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C6B" w:rsidRPr="000B12D6" w:rsidRDefault="00610D02" w:rsidP="00155642">
      <w:pPr>
        <w:pStyle w:val="affff5"/>
        <w:numPr>
          <w:ilvl w:val="0"/>
          <w:numId w:val="0"/>
        </w:numPr>
        <w:jc w:val="center"/>
        <w:rPr>
          <w:b/>
          <w:color w:val="000000" w:themeColor="text1"/>
        </w:rPr>
      </w:pPr>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-81915</wp:posOffset>
                </wp:positionV>
                <wp:extent cx="3829050" cy="1957705"/>
                <wp:effectExtent l="0" t="0" r="19050"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957705"/>
                        </a:xfrm>
                        <a:prstGeom prst="rect">
                          <a:avLst/>
                        </a:prstGeom>
                        <a:solidFill>
                          <a:srgbClr val="FFFFFF"/>
                        </a:solidFill>
                        <a:ln w="9525">
                          <a:solidFill>
                            <a:schemeClr val="bg1">
                              <a:lumMod val="100000"/>
                              <a:lumOff val="0"/>
                            </a:schemeClr>
                          </a:solidFill>
                          <a:miter lim="800000"/>
                          <a:headEnd/>
                          <a:tailEnd/>
                        </a:ln>
                      </wps:spPr>
                      <wps:txbx>
                        <w:txbxContent>
                          <w:p w:rsidR="00037813" w:rsidRDefault="00037813" w:rsidP="002057FD">
                            <w:pPr>
                              <w:jc w:val="center"/>
                            </w:pPr>
                            <w:permStart w:id="1845846175" w:edGrp="everyone"/>
                            <w:permStart w:id="345444136" w:edGrp="everyone"/>
                            <w:permEnd w:id="1845846175"/>
                            <w:r>
                              <w:rPr>
                                <w:rFonts w:ascii="Proxima Nova ExCn Rg Cyr" w:hAnsi="Proxima Nova ExCn Rg Cyr"/>
                              </w:rPr>
                              <w:t>УТВЕРЖДЕНО</w:t>
                            </w:r>
                          </w:p>
                          <w:p w:rsidR="00037813" w:rsidRDefault="00037813" w:rsidP="002057FD">
                            <w:pPr>
                              <w:spacing w:before="0"/>
                              <w:jc w:val="center"/>
                              <w:rPr>
                                <w:rFonts w:ascii="Proxima Nova ExCn Rg Cyr" w:hAnsi="Proxima Nova ExCn Rg Cyr"/>
                              </w:rPr>
                            </w:pPr>
                            <w:r>
                              <w:rPr>
                                <w:rFonts w:ascii="Proxima Nova ExCn Rg Cyr" w:hAnsi="Proxima Nova ExCn Rg Cyr"/>
                              </w:rPr>
                              <w:t>наблюдательным советом</w:t>
                            </w:r>
                          </w:p>
                          <w:p w:rsidR="00037813" w:rsidRDefault="00037813" w:rsidP="002057FD">
                            <w:pPr>
                              <w:spacing w:before="0"/>
                              <w:jc w:val="center"/>
                              <w:rPr>
                                <w:rFonts w:ascii="Proxima Nova ExCn Rg Cyr" w:hAnsi="Proxima Nova ExCn Rg Cyr"/>
                              </w:rPr>
                            </w:pPr>
                            <w:r>
                              <w:rPr>
                                <w:rFonts w:ascii="Proxima Nova ExCn Rg Cyr" w:hAnsi="Proxima Nova ExCn Rg Cyr"/>
                              </w:rPr>
                              <w:t>Государственной корпорации</w:t>
                            </w:r>
                          </w:p>
                          <w:p w:rsidR="00037813" w:rsidRPr="00B4385B" w:rsidRDefault="00037813" w:rsidP="002057FD">
                            <w:pPr>
                              <w:spacing w:before="0"/>
                              <w:jc w:val="center"/>
                              <w:rPr>
                                <w:rFonts w:asciiTheme="minorHAnsi" w:hAnsiTheme="minorHAnsi"/>
                              </w:rPr>
                            </w:pPr>
                            <w:r>
                              <w:rPr>
                                <w:rFonts w:ascii="Proxima Nova ExCn Rg Cyr" w:hAnsi="Proxima Nova ExCn Rg Cyr"/>
                              </w:rPr>
                              <w:t xml:space="preserve">по космической деятельности </w:t>
                            </w:r>
                            <w:r>
                              <w:rPr>
                                <w:rFonts w:ascii="Proxima Nova ExCn Rg Cyr" w:hAnsi="Proxima Nova ExCn Rg Cyr"/>
                              </w:rPr>
                              <w:br/>
                            </w:r>
                            <w:r w:rsidRPr="0070606E">
                              <w:t>«</w:t>
                            </w:r>
                            <w:r>
                              <w:rPr>
                                <w:rFonts w:ascii="Proxima Nova ExCn Rg Cyr" w:hAnsi="Proxima Nova ExCn Rg Cyr"/>
                              </w:rPr>
                              <w:t>Роскосмос</w:t>
                            </w:r>
                            <w:r w:rsidRPr="00110475">
                              <w:t>»</w:t>
                            </w:r>
                          </w:p>
                          <w:p w:rsidR="00037813" w:rsidRDefault="00037813" w:rsidP="002057FD">
                            <w:pPr>
                              <w:spacing w:before="0"/>
                              <w:jc w:val="center"/>
                            </w:pPr>
                          </w:p>
                          <w:p w:rsidR="00037813" w:rsidRDefault="00037813" w:rsidP="004F7B1E">
                            <w:pPr>
                              <w:ind w:left="-426"/>
                              <w:jc w:val="right"/>
                            </w:pPr>
                            <w:r>
                              <w:rPr>
                                <w:rFonts w:ascii="Proxima Nova ExCn Rg Cyr" w:hAnsi="Proxima Nova ExCn Rg Cyr"/>
                              </w:rPr>
                              <w:t>(Протокол от «</w:t>
                            </w:r>
                            <w:r w:rsidR="00DA0BA8">
                              <w:t>25</w:t>
                            </w:r>
                            <w:r>
                              <w:t xml:space="preserve">» </w:t>
                            </w:r>
                            <w:r w:rsidR="00DA0BA8">
                              <w:rPr>
                                <w:rFonts w:ascii="Proxima Nova ExCn Rg Cyr" w:hAnsi="Proxima Nova ExCn Rg Cyr"/>
                              </w:rPr>
                              <w:t>августа</w:t>
                            </w:r>
                            <w:r>
                              <w:rPr>
                                <w:rFonts w:ascii="Proxima Nova ExCn Rg Cyr" w:hAnsi="Proxima Nova ExCn Rg Cyr"/>
                              </w:rPr>
                              <w:t xml:space="preserve"> 2020 г. № </w:t>
                            </w:r>
                            <w:r w:rsidR="00DA0BA8">
                              <w:rPr>
                                <w:rFonts w:ascii="Proxima Nova ExCn Rg Cyr" w:hAnsi="Proxima Nova ExCn Rg Cyr"/>
                              </w:rPr>
                              <w:t>38-НС</w:t>
                            </w:r>
                            <w:r>
                              <w:t>)</w:t>
                            </w:r>
                            <w:permEnd w:id="3454441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0.3pt;margin-top:-6.45pt;width:301.5pt;height:154.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" strokecolor="white [3212]">
                <v:textbox>
                  <w:txbxContent>
                    <w:p w:rsidR="00037813" w:rsidRDefault="00037813" w:rsidP="002057FD">
                      <w:pPr>
                        <w:jc w:val="center"/>
                      </w:pPr>
                      <w:permStart w:id="1845846175" w:edGrp="everyone"/>
                      <w:permStart w:id="345444136" w:edGrp="everyone"/>
                      <w:permEnd w:id="1845846175"/>
                      <w:r>
                        <w:rPr>
                          <w:rFonts w:ascii="Proxima Nova ExCn Rg Cyr" w:hAnsi="Proxima Nova ExCn Rg Cyr"/>
                        </w:rPr>
                        <w:t>УТВЕРЖДЕНО</w:t>
                      </w:r>
                    </w:p>
                    <w:p w:rsidR="00037813" w:rsidRDefault="00037813" w:rsidP="002057FD">
                      <w:pPr>
                        <w:spacing w:before="0"/>
                        <w:jc w:val="center"/>
                        <w:rPr>
                          <w:rFonts w:ascii="Proxima Nova ExCn Rg Cyr" w:hAnsi="Proxima Nova ExCn Rg Cyr"/>
                        </w:rPr>
                      </w:pPr>
                      <w:r>
                        <w:rPr>
                          <w:rFonts w:ascii="Proxima Nova ExCn Rg Cyr" w:hAnsi="Proxima Nova ExCn Rg Cyr"/>
                        </w:rPr>
                        <w:t>наблюдательным советом</w:t>
                      </w:r>
                    </w:p>
                    <w:p w:rsidR="00037813" w:rsidRDefault="00037813" w:rsidP="002057FD">
                      <w:pPr>
                        <w:spacing w:before="0"/>
                        <w:jc w:val="center"/>
                        <w:rPr>
                          <w:rFonts w:ascii="Proxima Nova ExCn Rg Cyr" w:hAnsi="Proxima Nova ExCn Rg Cyr"/>
                        </w:rPr>
                      </w:pPr>
                      <w:r>
                        <w:rPr>
                          <w:rFonts w:ascii="Proxima Nova ExCn Rg Cyr" w:hAnsi="Proxima Nova ExCn Rg Cyr"/>
                        </w:rPr>
                        <w:t>Государственной корпорации</w:t>
                      </w:r>
                    </w:p>
                    <w:p w:rsidR="00037813" w:rsidRPr="00B4385B" w:rsidRDefault="00037813" w:rsidP="002057FD">
                      <w:pPr>
                        <w:spacing w:before="0"/>
                        <w:jc w:val="center"/>
                        <w:rPr>
                          <w:rFonts w:asciiTheme="minorHAnsi" w:hAnsiTheme="minorHAnsi"/>
                        </w:rPr>
                      </w:pPr>
                      <w:r>
                        <w:rPr>
                          <w:rFonts w:ascii="Proxima Nova ExCn Rg Cyr" w:hAnsi="Proxima Nova ExCn Rg Cyr"/>
                        </w:rPr>
                        <w:t xml:space="preserve">по космической деятельности </w:t>
                      </w:r>
                      <w:r>
                        <w:rPr>
                          <w:rFonts w:ascii="Proxima Nova ExCn Rg Cyr" w:hAnsi="Proxima Nova ExCn Rg Cyr"/>
                        </w:rPr>
                        <w:br/>
                      </w:r>
                      <w:r w:rsidRPr="0070606E">
                        <w:t>«</w:t>
                      </w:r>
                      <w:r>
                        <w:rPr>
                          <w:rFonts w:ascii="Proxima Nova ExCn Rg Cyr" w:hAnsi="Proxima Nova ExCn Rg Cyr"/>
                        </w:rPr>
                        <w:t>Роскосмос</w:t>
                      </w:r>
                      <w:r w:rsidRPr="00110475">
                        <w:t>»</w:t>
                      </w:r>
                    </w:p>
                    <w:p w:rsidR="00037813" w:rsidRDefault="00037813" w:rsidP="002057FD">
                      <w:pPr>
                        <w:spacing w:before="0"/>
                        <w:jc w:val="center"/>
                      </w:pPr>
                    </w:p>
                    <w:p w:rsidR="00037813" w:rsidRDefault="00037813" w:rsidP="004F7B1E">
                      <w:pPr>
                        <w:ind w:left="-426"/>
                        <w:jc w:val="right"/>
                      </w:pPr>
                      <w:r>
                        <w:rPr>
                          <w:rFonts w:ascii="Proxima Nova ExCn Rg Cyr" w:hAnsi="Proxima Nova ExCn Rg Cyr"/>
                        </w:rPr>
                        <w:t>(Протокол от «</w:t>
                      </w:r>
                      <w:r w:rsidR="00DA0BA8">
                        <w:t>25</w:t>
                      </w:r>
                      <w:r>
                        <w:t xml:space="preserve">» </w:t>
                      </w:r>
                      <w:r w:rsidR="00DA0BA8">
                        <w:rPr>
                          <w:rFonts w:ascii="Proxima Nova ExCn Rg Cyr" w:hAnsi="Proxima Nova ExCn Rg Cyr"/>
                        </w:rPr>
                        <w:t>августа</w:t>
                      </w:r>
                      <w:r>
                        <w:rPr>
                          <w:rFonts w:ascii="Proxima Nova ExCn Rg Cyr" w:hAnsi="Proxima Nova ExCn Rg Cyr"/>
                        </w:rPr>
                        <w:t xml:space="preserve"> 2020 г. № </w:t>
                      </w:r>
                      <w:r w:rsidR="00DA0BA8">
                        <w:rPr>
                          <w:rFonts w:ascii="Proxima Nova ExCn Rg Cyr" w:hAnsi="Proxima Nova ExCn Rg Cyr"/>
                        </w:rPr>
                        <w:t>38-НС</w:t>
                      </w:r>
                      <w:r>
                        <w:t>)</w:t>
                      </w:r>
                      <w:permEnd w:id="345444136"/>
                    </w:p>
                  </w:txbxContent>
                </v:textbox>
                <w10:wrap anchorx="margin"/>
              </v:shape>
            </w:pict>
          </mc:Fallback>
        </mc:AlternateContent>
      </w:r>
      <w:bookmarkStart w:id="1" w:name="_Ref409196594"/>
      <w:bookmarkStart w:id="2" w:name="_Ref284799018"/>
      <w:bookmarkEnd w:id="1"/>
      <w:bookmarkEnd w:id="2"/>
      <w:r w:rsidR="00E53FDA">
        <w:rPr>
          <w:rFonts w:ascii="Proxima Nova ExCn Rg Cyr" w:hAnsi="Proxima Nova ExCn Rg Cyr"/>
          <w:b/>
          <w:color w:val="000000" w:themeColor="text1"/>
        </w:rPr>
        <w:t>Д.ж</w:t>
      </w:r>
      <w:r w:rsidR="00BE5F2C" w:rsidRPr="000B12D6">
        <w:rPr>
          <w:b/>
          <w:color w:val="000000" w:themeColor="text1"/>
        </w:rPr>
        <w:t xml:space="preserve"> </w:t>
      </w:r>
    </w:p>
    <w:p w:rsidR="00207C6B" w:rsidRPr="000B12D6" w:rsidRDefault="00207C6B" w:rsidP="00155642">
      <w:pPr>
        <w:pStyle w:val="affff5"/>
        <w:numPr>
          <w:ilvl w:val="0"/>
          <w:numId w:val="0"/>
        </w:numPr>
        <w:jc w:val="center"/>
        <w:rPr>
          <w:b/>
          <w:color w:val="000000" w:themeColor="text1"/>
        </w:rPr>
      </w:pPr>
    </w:p>
    <w:p w:rsidR="00207C6B" w:rsidRPr="000B12D6" w:rsidRDefault="00207C6B" w:rsidP="00155642">
      <w:pPr>
        <w:pStyle w:val="affff5"/>
        <w:numPr>
          <w:ilvl w:val="0"/>
          <w:numId w:val="0"/>
        </w:numPr>
        <w:jc w:val="center"/>
        <w:rPr>
          <w:b/>
          <w:color w:val="000000" w:themeColor="text1"/>
        </w:rPr>
      </w:pPr>
    </w:p>
    <w:p w:rsidR="00207C6B" w:rsidRPr="000B12D6" w:rsidRDefault="00207C6B" w:rsidP="00155642">
      <w:pPr>
        <w:pStyle w:val="affff5"/>
        <w:numPr>
          <w:ilvl w:val="0"/>
          <w:numId w:val="0"/>
        </w:numPr>
        <w:jc w:val="center"/>
        <w:rPr>
          <w:b/>
          <w:color w:val="000000" w:themeColor="text1"/>
        </w:rPr>
      </w:pPr>
    </w:p>
    <w:p w:rsidR="00207C6B" w:rsidRPr="000B12D6" w:rsidRDefault="00207C6B" w:rsidP="00155642">
      <w:pPr>
        <w:pStyle w:val="affff5"/>
        <w:numPr>
          <w:ilvl w:val="0"/>
          <w:numId w:val="0"/>
        </w:numPr>
        <w:jc w:val="center"/>
        <w:rPr>
          <w:b/>
          <w:color w:val="000000" w:themeColor="text1"/>
        </w:rPr>
      </w:pPr>
    </w:p>
    <w:p w:rsidR="00207C6B" w:rsidRPr="000B12D6" w:rsidRDefault="00207C6B" w:rsidP="00155642">
      <w:pPr>
        <w:pStyle w:val="affff5"/>
        <w:numPr>
          <w:ilvl w:val="0"/>
          <w:numId w:val="0"/>
        </w:numPr>
        <w:jc w:val="center"/>
        <w:rPr>
          <w:b/>
          <w:color w:val="000000" w:themeColor="text1"/>
        </w:rPr>
      </w:pPr>
    </w:p>
    <w:p w:rsidR="00207C6B" w:rsidRPr="000B12D6" w:rsidRDefault="00207C6B" w:rsidP="00155642">
      <w:pPr>
        <w:pStyle w:val="affff5"/>
        <w:numPr>
          <w:ilvl w:val="0"/>
          <w:numId w:val="0"/>
        </w:numPr>
        <w:rPr>
          <w:b/>
          <w:color w:val="000000" w:themeColor="text1"/>
        </w:rPr>
      </w:pPr>
    </w:p>
    <w:p w:rsidR="00207C6B" w:rsidRPr="000B12D6" w:rsidRDefault="00207C6B" w:rsidP="00155642">
      <w:pPr>
        <w:pStyle w:val="affff5"/>
        <w:numPr>
          <w:ilvl w:val="0"/>
          <w:numId w:val="0"/>
        </w:numPr>
        <w:jc w:val="center"/>
        <w:rPr>
          <w:b/>
          <w:color w:val="000000" w:themeColor="text1"/>
        </w:rPr>
      </w:pPr>
    </w:p>
    <w:p w:rsidR="00207C6B" w:rsidRPr="009A0332" w:rsidRDefault="00207C6B" w:rsidP="00155642">
      <w:pPr>
        <w:pStyle w:val="affff5"/>
        <w:numPr>
          <w:ilvl w:val="0"/>
          <w:numId w:val="0"/>
        </w:numPr>
        <w:jc w:val="center"/>
        <w:rPr>
          <w:rFonts w:asciiTheme="minorHAnsi" w:hAnsiTheme="minorHAnsi"/>
          <w:b/>
          <w:color w:val="000000" w:themeColor="text1"/>
        </w:rPr>
      </w:pPr>
    </w:p>
    <w:p w:rsidR="00207C6B" w:rsidRPr="000B12D6" w:rsidRDefault="00207C6B" w:rsidP="00155642">
      <w:pPr>
        <w:pStyle w:val="affff5"/>
        <w:numPr>
          <w:ilvl w:val="0"/>
          <w:numId w:val="0"/>
        </w:numPr>
        <w:jc w:val="center"/>
        <w:rPr>
          <w:b/>
          <w:color w:val="000000" w:themeColor="text1"/>
        </w:rPr>
      </w:pPr>
    </w:p>
    <w:p w:rsidR="00207C6B" w:rsidRPr="000B12D6" w:rsidRDefault="00207C6B" w:rsidP="00155642">
      <w:pPr>
        <w:pStyle w:val="affff5"/>
        <w:numPr>
          <w:ilvl w:val="0"/>
          <w:numId w:val="0"/>
        </w:numPr>
        <w:jc w:val="center"/>
        <w:rPr>
          <w:b/>
          <w:color w:val="000000" w:themeColor="text1"/>
        </w:rPr>
      </w:pPr>
    </w:p>
    <w:p w:rsidR="00207C6B" w:rsidRPr="00A25839" w:rsidRDefault="00207C6B" w:rsidP="00155642">
      <w:pPr>
        <w:pStyle w:val="affff5"/>
        <w:numPr>
          <w:ilvl w:val="0"/>
          <w:numId w:val="0"/>
        </w:numPr>
        <w:jc w:val="center"/>
        <w:rPr>
          <w:rFonts w:asciiTheme="minorHAnsi" w:hAnsiTheme="minorHAnsi"/>
          <w:b/>
          <w:color w:val="000000" w:themeColor="text1"/>
        </w:rPr>
      </w:pPr>
    </w:p>
    <w:p w:rsidR="00207C6B" w:rsidRPr="000B12D6" w:rsidRDefault="00207C6B" w:rsidP="00155642">
      <w:pPr>
        <w:pStyle w:val="affff5"/>
        <w:numPr>
          <w:ilvl w:val="0"/>
          <w:numId w:val="0"/>
        </w:numPr>
        <w:jc w:val="center"/>
        <w:rPr>
          <w:b/>
          <w:color w:val="000000" w:themeColor="text1"/>
        </w:rPr>
      </w:pPr>
    </w:p>
    <w:p w:rsidR="00207C6B" w:rsidRPr="000B12D6" w:rsidRDefault="00207C6B" w:rsidP="00155642">
      <w:pPr>
        <w:pStyle w:val="affff5"/>
        <w:numPr>
          <w:ilvl w:val="0"/>
          <w:numId w:val="0"/>
        </w:numPr>
        <w:jc w:val="center"/>
        <w:rPr>
          <w:b/>
          <w:color w:val="000000" w:themeColor="text1"/>
        </w:rPr>
      </w:pPr>
    </w:p>
    <w:p w:rsidR="00207C6B" w:rsidRPr="000B12D6" w:rsidRDefault="00BE5F2C" w:rsidP="008E6E1C">
      <w:pPr>
        <w:pStyle w:val="affff5"/>
        <w:numPr>
          <w:ilvl w:val="0"/>
          <w:numId w:val="0"/>
        </w:numPr>
        <w:spacing w:before="0" w:line="400" w:lineRule="exact"/>
        <w:jc w:val="center"/>
        <w:rPr>
          <w:b/>
          <w:color w:val="000000" w:themeColor="text1"/>
        </w:rPr>
      </w:pPr>
      <w:r w:rsidRPr="000B12D6">
        <w:rPr>
          <w:rFonts w:ascii="Proxima Nova ExCn Rg Cyr" w:hAnsi="Proxima Nova ExCn Rg Cyr"/>
          <w:b/>
          <w:color w:val="000000" w:themeColor="text1"/>
        </w:rPr>
        <w:t>ПОЛОЖЕНИЕ О ЗАКУПКЕ</w:t>
      </w:r>
      <w:r w:rsidRPr="000B12D6">
        <w:rPr>
          <w:color w:val="000000" w:themeColor="text1"/>
        </w:rPr>
        <w:t xml:space="preserve"> </w:t>
      </w:r>
      <w:r w:rsidRPr="000B12D6">
        <w:rPr>
          <w:rFonts w:ascii="Proxima Nova ExCn Rg Cyr" w:hAnsi="Proxima Nova ExCn Rg Cyr"/>
          <w:b/>
          <w:color w:val="000000" w:themeColor="text1"/>
        </w:rPr>
        <w:t>ТОВАРОВ, РАБОТ, УСЛУГ</w:t>
      </w:r>
      <w:r w:rsidRPr="000B12D6">
        <w:rPr>
          <w:rFonts w:ascii="Proxima Nova ExCn Rg Cyr" w:hAnsi="Proxima Nova ExCn Rg Cyr"/>
          <w:b/>
          <w:color w:val="000000" w:themeColor="text1"/>
        </w:rPr>
        <w:br/>
        <w:t>ГОСУДАРСТВЕННОЙ</w:t>
      </w:r>
      <w:r w:rsidRPr="000B12D6">
        <w:rPr>
          <w:color w:val="000000" w:themeColor="text1"/>
        </w:rPr>
        <w:t> </w:t>
      </w:r>
      <w:r w:rsidRPr="000B12D6">
        <w:rPr>
          <w:rFonts w:ascii="Proxima Nova ExCn Rg Cyr" w:hAnsi="Proxima Nova ExCn Rg Cyr"/>
          <w:b/>
          <w:color w:val="000000" w:themeColor="text1"/>
        </w:rPr>
        <w:t>КОРПОРАЦИИ</w:t>
      </w:r>
      <w:r w:rsidR="00207C6B" w:rsidRPr="000B12D6">
        <w:rPr>
          <w:b/>
          <w:color w:val="000000" w:themeColor="text1"/>
        </w:rPr>
        <w:t xml:space="preserve"> </w:t>
      </w:r>
    </w:p>
    <w:p w:rsidR="00207C6B" w:rsidRPr="000B12D6" w:rsidRDefault="00207C6B" w:rsidP="008E6E1C">
      <w:pPr>
        <w:pStyle w:val="affff5"/>
        <w:numPr>
          <w:ilvl w:val="0"/>
          <w:numId w:val="0"/>
        </w:numPr>
        <w:spacing w:before="0" w:line="400" w:lineRule="exact"/>
        <w:jc w:val="center"/>
        <w:rPr>
          <w:b/>
          <w:color w:val="000000" w:themeColor="text1"/>
        </w:rPr>
      </w:pPr>
      <w:r w:rsidRPr="000B12D6">
        <w:rPr>
          <w:rFonts w:ascii="Proxima Nova ExCn Rg Cyr" w:hAnsi="Proxima Nova ExCn Rg Cyr"/>
          <w:b/>
          <w:color w:val="000000" w:themeColor="text1"/>
        </w:rPr>
        <w:t>ПО КОСМИЧЕСКОЙ ДЕЯТЕЛЬНОСТИ</w:t>
      </w:r>
      <w:r w:rsidR="00BE5F2C" w:rsidRPr="000B12D6">
        <w:rPr>
          <w:color w:val="000000" w:themeColor="text1"/>
        </w:rPr>
        <w:t xml:space="preserve"> </w:t>
      </w:r>
      <w:r w:rsidR="0059320B" w:rsidRPr="000B12D6">
        <w:rPr>
          <w:b/>
          <w:color w:val="000000" w:themeColor="text1"/>
        </w:rPr>
        <w:t>«</w:t>
      </w:r>
      <w:r w:rsidR="00BE5F2C" w:rsidRPr="000B12D6">
        <w:rPr>
          <w:rFonts w:ascii="Proxima Nova ExCn Rg Cyr" w:hAnsi="Proxima Nova ExCn Rg Cyr"/>
          <w:b/>
          <w:color w:val="000000" w:themeColor="text1"/>
        </w:rPr>
        <w:t>РОСКОСМОС</w:t>
      </w:r>
      <w:r w:rsidR="0059320B" w:rsidRPr="000B12D6">
        <w:rPr>
          <w:b/>
          <w:color w:val="000000" w:themeColor="text1"/>
        </w:rPr>
        <w:t>»</w:t>
      </w:r>
    </w:p>
    <w:p w:rsidR="00207C6B" w:rsidRDefault="00207C6B" w:rsidP="00155642">
      <w:pPr>
        <w:pStyle w:val="affff5"/>
        <w:numPr>
          <w:ilvl w:val="0"/>
          <w:numId w:val="0"/>
        </w:numPr>
        <w:jc w:val="center"/>
        <w:rPr>
          <w:color w:val="000000" w:themeColor="text1"/>
        </w:rPr>
      </w:pPr>
    </w:p>
    <w:p w:rsidR="00CB4486" w:rsidRDefault="00CB4486" w:rsidP="00155642">
      <w:pPr>
        <w:pStyle w:val="affff5"/>
        <w:numPr>
          <w:ilvl w:val="0"/>
          <w:numId w:val="0"/>
        </w:numPr>
        <w:jc w:val="center"/>
        <w:rPr>
          <w:color w:val="000000" w:themeColor="text1"/>
        </w:rPr>
      </w:pPr>
    </w:p>
    <w:p w:rsidR="00CB4486" w:rsidRPr="000B12D6" w:rsidRDefault="00CB4486" w:rsidP="00155642">
      <w:pPr>
        <w:pStyle w:val="affff5"/>
        <w:numPr>
          <w:ilvl w:val="0"/>
          <w:numId w:val="0"/>
        </w:numPr>
        <w:jc w:val="center"/>
        <w:rPr>
          <w:color w:val="000000" w:themeColor="text1"/>
        </w:rPr>
      </w:pPr>
    </w:p>
    <w:p w:rsidR="00207C6B" w:rsidRPr="000B12D6" w:rsidRDefault="00207C6B" w:rsidP="00155642">
      <w:pPr>
        <w:pStyle w:val="affff5"/>
        <w:numPr>
          <w:ilvl w:val="0"/>
          <w:numId w:val="0"/>
        </w:numPr>
        <w:jc w:val="center"/>
        <w:rPr>
          <w:b/>
          <w:color w:val="000000" w:themeColor="text1"/>
        </w:rPr>
      </w:pPr>
    </w:p>
    <w:p w:rsidR="00207C6B" w:rsidRPr="000B12D6" w:rsidRDefault="00207C6B" w:rsidP="00155642">
      <w:pPr>
        <w:pStyle w:val="affff5"/>
        <w:numPr>
          <w:ilvl w:val="0"/>
          <w:numId w:val="0"/>
        </w:numPr>
        <w:jc w:val="center"/>
        <w:rPr>
          <w:b/>
          <w:color w:val="000000" w:themeColor="text1"/>
        </w:rPr>
      </w:pPr>
    </w:p>
    <w:p w:rsidR="00207C6B" w:rsidRPr="000B12D6" w:rsidRDefault="00207C6B" w:rsidP="00155642">
      <w:pPr>
        <w:pStyle w:val="affff5"/>
        <w:numPr>
          <w:ilvl w:val="0"/>
          <w:numId w:val="0"/>
        </w:numPr>
        <w:jc w:val="center"/>
        <w:rPr>
          <w:b/>
          <w:color w:val="000000" w:themeColor="text1"/>
        </w:rPr>
      </w:pPr>
    </w:p>
    <w:p w:rsidR="00207C6B" w:rsidRPr="000B12D6" w:rsidRDefault="00207C6B" w:rsidP="00155642">
      <w:pPr>
        <w:pStyle w:val="affff5"/>
        <w:numPr>
          <w:ilvl w:val="0"/>
          <w:numId w:val="0"/>
        </w:numPr>
        <w:jc w:val="center"/>
        <w:rPr>
          <w:b/>
          <w:color w:val="000000" w:themeColor="text1"/>
        </w:rPr>
      </w:pPr>
    </w:p>
    <w:p w:rsidR="00207C6B" w:rsidRPr="000B12D6" w:rsidRDefault="00207C6B" w:rsidP="00155642">
      <w:pPr>
        <w:pStyle w:val="affff5"/>
        <w:numPr>
          <w:ilvl w:val="0"/>
          <w:numId w:val="0"/>
        </w:numPr>
        <w:jc w:val="center"/>
        <w:rPr>
          <w:b/>
          <w:color w:val="000000" w:themeColor="text1"/>
        </w:rPr>
      </w:pPr>
    </w:p>
    <w:p w:rsidR="00207C6B" w:rsidRPr="000B12D6" w:rsidRDefault="00207C6B" w:rsidP="00155642">
      <w:pPr>
        <w:pStyle w:val="affff5"/>
        <w:numPr>
          <w:ilvl w:val="0"/>
          <w:numId w:val="0"/>
        </w:numPr>
        <w:jc w:val="center"/>
        <w:rPr>
          <w:b/>
          <w:color w:val="000000" w:themeColor="text1"/>
        </w:rPr>
      </w:pPr>
    </w:p>
    <w:p w:rsidR="00207C6B" w:rsidRPr="000B12D6" w:rsidRDefault="00207C6B" w:rsidP="00155642">
      <w:pPr>
        <w:pStyle w:val="affff5"/>
        <w:numPr>
          <w:ilvl w:val="0"/>
          <w:numId w:val="0"/>
        </w:numPr>
        <w:jc w:val="center"/>
        <w:rPr>
          <w:b/>
          <w:color w:val="000000" w:themeColor="text1"/>
        </w:rPr>
      </w:pPr>
    </w:p>
    <w:p w:rsidR="00207C6B" w:rsidRPr="000B12D6" w:rsidRDefault="00207C6B" w:rsidP="00155642">
      <w:pPr>
        <w:pStyle w:val="affff5"/>
        <w:numPr>
          <w:ilvl w:val="0"/>
          <w:numId w:val="0"/>
        </w:numPr>
        <w:jc w:val="center"/>
        <w:rPr>
          <w:b/>
          <w:color w:val="000000" w:themeColor="text1"/>
        </w:rPr>
      </w:pPr>
    </w:p>
    <w:p w:rsidR="00A15383" w:rsidRDefault="00A15383" w:rsidP="00155642">
      <w:pPr>
        <w:pStyle w:val="affff5"/>
        <w:numPr>
          <w:ilvl w:val="0"/>
          <w:numId w:val="0"/>
        </w:numPr>
        <w:jc w:val="center"/>
        <w:rPr>
          <w:b/>
          <w:color w:val="000000" w:themeColor="text1"/>
        </w:rPr>
      </w:pPr>
    </w:p>
    <w:p w:rsidR="00734D2F" w:rsidRDefault="00734D2F" w:rsidP="00155642">
      <w:pPr>
        <w:pStyle w:val="affff5"/>
        <w:numPr>
          <w:ilvl w:val="0"/>
          <w:numId w:val="0"/>
        </w:numPr>
        <w:jc w:val="center"/>
        <w:rPr>
          <w:rFonts w:asciiTheme="minorHAnsi" w:hAnsiTheme="minorHAnsi"/>
          <w:b/>
          <w:color w:val="000000" w:themeColor="text1"/>
        </w:rPr>
      </w:pPr>
    </w:p>
    <w:p w:rsidR="00BE5F2C" w:rsidRPr="000B12D6" w:rsidRDefault="00BE5F2C" w:rsidP="00155642">
      <w:pPr>
        <w:pStyle w:val="affff5"/>
        <w:numPr>
          <w:ilvl w:val="0"/>
          <w:numId w:val="0"/>
        </w:numPr>
        <w:jc w:val="center"/>
        <w:rPr>
          <w:b/>
          <w:color w:val="000000" w:themeColor="text1"/>
        </w:rPr>
        <w:sectPr w:rsidR="00BE5F2C" w:rsidRPr="000B12D6" w:rsidSect="005702BE">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567" w:left="170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r w:rsidRPr="000B12D6">
        <w:rPr>
          <w:rFonts w:ascii="Proxima Nova ExCn Rg Cyr" w:hAnsi="Proxima Nova ExCn Rg Cyr"/>
          <w:color w:val="000000" w:themeColor="text1"/>
        </w:rPr>
        <w:t xml:space="preserve">Москва, </w:t>
      </w:r>
      <w:r w:rsidR="00C026CC" w:rsidRPr="000B12D6">
        <w:rPr>
          <w:color w:val="000000" w:themeColor="text1"/>
        </w:rPr>
        <w:t>20</w:t>
      </w:r>
      <w:r w:rsidR="00033488" w:rsidRPr="000B12D6">
        <w:rPr>
          <w:color w:val="000000" w:themeColor="text1"/>
        </w:rPr>
        <w:t>20</w:t>
      </w:r>
    </w:p>
    <w:p w:rsidR="00BE5F2C" w:rsidRPr="000B12D6" w:rsidRDefault="00BE5F2C" w:rsidP="00155642">
      <w:pPr>
        <w:pStyle w:val="12"/>
        <w:spacing w:before="120"/>
        <w:outlineLvl w:val="9"/>
        <w:rPr>
          <w:color w:val="000000" w:themeColor="text1"/>
        </w:rPr>
      </w:pPr>
      <w:bookmarkStart w:id="3" w:name="_Hlt309243437"/>
      <w:bookmarkStart w:id="4" w:name="_Toc409173964"/>
      <w:bookmarkStart w:id="5" w:name="_Toc409189055"/>
      <w:bookmarkStart w:id="6" w:name="_Toc283058493"/>
      <w:bookmarkStart w:id="7" w:name="_Toc409721444"/>
      <w:bookmarkStart w:id="8" w:name="_Toc409720573"/>
      <w:bookmarkStart w:id="9" w:name="_Toc409812099"/>
      <w:bookmarkStart w:id="10" w:name="_Toc283764326"/>
      <w:bookmarkStart w:id="11" w:name="_Toc410920193"/>
      <w:bookmarkStart w:id="12" w:name="_Toc285801469"/>
      <w:bookmarkStart w:id="13" w:name="_Toc285977740"/>
      <w:bookmarkStart w:id="14" w:name="_Toc285999869"/>
      <w:bookmarkStart w:id="15" w:name="_Toc407284623"/>
      <w:bookmarkStart w:id="16" w:name="_Toc407291351"/>
      <w:bookmarkStart w:id="17" w:name="_Toc407300151"/>
      <w:bookmarkStart w:id="18" w:name="_Toc407296701"/>
      <w:bookmarkStart w:id="19" w:name="_Toc407714481"/>
      <w:bookmarkStart w:id="20" w:name="_Toc407716646"/>
      <w:bookmarkStart w:id="21" w:name="_Toc407722898"/>
      <w:bookmarkStart w:id="22" w:name="_Toc407720328"/>
      <w:bookmarkStart w:id="23" w:name="_Toc407992557"/>
      <w:bookmarkStart w:id="24" w:name="_Toc407998985"/>
      <w:bookmarkStart w:id="25" w:name="_Toc408003225"/>
      <w:bookmarkStart w:id="26" w:name="_Toc408003468"/>
      <w:bookmarkStart w:id="27" w:name="_Toc408004224"/>
      <w:bookmarkStart w:id="28" w:name="_Toc408161463"/>
      <w:bookmarkStart w:id="29" w:name="_Toc408439682"/>
      <w:bookmarkStart w:id="30" w:name="_Toc408446790"/>
      <w:bookmarkStart w:id="31" w:name="_Toc408447055"/>
      <w:bookmarkStart w:id="32" w:name="_Toc408775880"/>
      <w:bookmarkStart w:id="33" w:name="_Toc408779065"/>
      <w:bookmarkStart w:id="34" w:name="_Toc408780672"/>
      <w:bookmarkStart w:id="35" w:name="_Toc408840673"/>
      <w:bookmarkStart w:id="36" w:name="_Toc408842098"/>
      <w:bookmarkStart w:id="37" w:name="_Toc282982178"/>
      <w:bookmarkStart w:id="38" w:name="_Toc368984104"/>
      <w:bookmarkStart w:id="39" w:name="_Toc368984103"/>
      <w:bookmarkEnd w:id="3"/>
      <w:r w:rsidRPr="000B12D6">
        <w:rPr>
          <w:rFonts w:ascii="Proxima Nova ExCn Rg Cyr" w:hAnsi="Proxima Nova ExCn Rg Cyr"/>
          <w:color w:val="000000" w:themeColor="text1"/>
        </w:rPr>
        <w:lastRenderedPageBreak/>
        <w:t>СОДЕРЖАНИЕ</w:t>
      </w:r>
      <w:bookmarkEnd w:id="4"/>
      <w:bookmarkEnd w:id="5"/>
      <w:bookmarkEnd w:id="6"/>
      <w:bookmarkEnd w:id="7"/>
      <w:bookmarkEnd w:id="8"/>
      <w:bookmarkEnd w:id="9"/>
      <w:bookmarkEnd w:id="10"/>
      <w:bookmarkEnd w:id="11"/>
      <w:bookmarkEnd w:id="12"/>
      <w:bookmarkEnd w:id="13"/>
      <w:bookmarkEnd w:id="14"/>
    </w:p>
    <w:p w:rsidR="0085578A" w:rsidRPr="00041BB6" w:rsidRDefault="00BE5F2C">
      <w:pPr>
        <w:pStyle w:val="11"/>
        <w:rPr>
          <w:rFonts w:asciiTheme="minorHAnsi" w:eastAsiaTheme="minorEastAsia" w:hAnsiTheme="minorHAnsi"/>
          <w:b w:val="0"/>
          <w:bCs w:val="0"/>
          <w:sz w:val="22"/>
          <w:szCs w:val="22"/>
          <w:lang w:eastAsia="ru-RU"/>
        </w:rPr>
      </w:pPr>
      <w:r w:rsidRPr="000B12D6">
        <w:rPr>
          <w:caps/>
          <w:color w:val="000000" w:themeColor="text1"/>
        </w:rPr>
        <w:fldChar w:fldCharType="begin"/>
      </w:r>
      <w:r w:rsidRPr="000B12D6">
        <w:rPr>
          <w:caps/>
          <w:color w:val="000000" w:themeColor="text1"/>
        </w:rPr>
        <w:instrText xml:space="preserve"> TOC \o "1-3" \u </w:instrText>
      </w:r>
      <w:r w:rsidRPr="000B12D6">
        <w:rPr>
          <w:caps/>
          <w:color w:val="000000" w:themeColor="text1"/>
        </w:rPr>
        <w:fldChar w:fldCharType="separate"/>
      </w:r>
      <w:r w:rsidR="0085578A" w:rsidRPr="00FF3D7E">
        <w:rPr>
          <w:rFonts w:ascii="Proxima Nova ExCn Rg Cyr" w:hAnsi="Proxima Nova ExCn Rg Cyr"/>
          <w:color w:val="000000" w:themeColor="text1"/>
        </w:rPr>
        <w:t>СОКРАЩЕНИЯ</w:t>
      </w:r>
      <w:r w:rsidR="0085578A">
        <w:tab/>
      </w:r>
      <w:r w:rsidR="0085578A">
        <w:fldChar w:fldCharType="begin"/>
      </w:r>
      <w:r w:rsidR="0085578A">
        <w:instrText xml:space="preserve"> PAGEREF _Toc45535601 \h </w:instrText>
      </w:r>
      <w:r w:rsidR="0085578A">
        <w:fldChar w:fldCharType="separate"/>
      </w:r>
      <w:r w:rsidR="00041BB6">
        <w:t>9</w:t>
      </w:r>
      <w:r w:rsidR="0085578A">
        <w:fldChar w:fldCharType="end"/>
      </w:r>
    </w:p>
    <w:p w:rsidR="0085578A" w:rsidRDefault="0085578A">
      <w:pPr>
        <w:pStyle w:val="11"/>
        <w:rPr>
          <w:rFonts w:asciiTheme="minorHAnsi" w:eastAsiaTheme="minorEastAsia" w:hAnsiTheme="minorHAnsi"/>
          <w:b w:val="0"/>
          <w:bCs w:val="0"/>
          <w:sz w:val="22"/>
          <w:szCs w:val="22"/>
          <w:lang w:eastAsia="ru-RU"/>
        </w:rPr>
      </w:pPr>
      <w:r w:rsidRPr="00FF3D7E">
        <w:rPr>
          <w:rFonts w:ascii="Proxima Nova ExCn Rg Cyr" w:hAnsi="Proxima Nova ExCn Rg Cyr"/>
          <w:color w:val="000000" w:themeColor="text1"/>
        </w:rPr>
        <w:t>ТЕРМИНЫ И ОПРЕДЕЛЕНИЯ</w:t>
      </w:r>
      <w:r>
        <w:tab/>
      </w:r>
      <w:r>
        <w:fldChar w:fldCharType="begin"/>
      </w:r>
      <w:r>
        <w:instrText xml:space="preserve"> PAGEREF _Toc45535602 \h </w:instrText>
      </w:r>
      <w:r>
        <w:fldChar w:fldCharType="separate"/>
      </w:r>
      <w:r w:rsidR="00041BB6">
        <w:t>11</w:t>
      </w:r>
      <w:r>
        <w:fldChar w:fldCharType="end"/>
      </w:r>
    </w:p>
    <w:p w:rsidR="0085578A" w:rsidRDefault="0085578A">
      <w:pPr>
        <w:pStyle w:val="11"/>
        <w:rPr>
          <w:rFonts w:asciiTheme="minorHAnsi" w:eastAsiaTheme="minorEastAsia" w:hAnsiTheme="minorHAnsi"/>
          <w:b w:val="0"/>
          <w:bCs w:val="0"/>
          <w:sz w:val="22"/>
          <w:szCs w:val="22"/>
          <w:lang w:eastAsia="ru-RU"/>
        </w:rPr>
      </w:pPr>
      <w:r w:rsidRPr="00FF3D7E">
        <w:rPr>
          <w:rFonts w:ascii="Proxima Nova ExCn Rg Cyr" w:hAnsi="Proxima Nova ExCn Rg Cyr"/>
          <w:color w:val="000000" w:themeColor="text1"/>
        </w:rPr>
        <w:t>ГЛАВА</w:t>
      </w:r>
      <w:r w:rsidRPr="0085578A">
        <w:rPr>
          <w:color w:val="000000" w:themeColor="text1"/>
        </w:rPr>
        <w:t xml:space="preserve"> </w:t>
      </w:r>
      <w:r w:rsidRPr="00FF3D7E">
        <w:rPr>
          <w:color w:val="000000" w:themeColor="text1"/>
          <w:lang w:val="en-US"/>
        </w:rPr>
        <w:t>I</w:t>
      </w:r>
      <w:r w:rsidRPr="00FF3D7E">
        <w:rPr>
          <w:rFonts w:ascii="Proxima Nova ExCn Rg Cyr" w:hAnsi="Proxima Nova ExCn Rg Cyr"/>
          <w:color w:val="000000" w:themeColor="text1"/>
        </w:rPr>
        <w:t>. Общие положения</w:t>
      </w:r>
      <w:r>
        <w:tab/>
      </w:r>
      <w:r>
        <w:fldChar w:fldCharType="begin"/>
      </w:r>
      <w:r>
        <w:instrText xml:space="preserve"> PAGEREF _Toc45535603 \h </w:instrText>
      </w:r>
      <w:r>
        <w:fldChar w:fldCharType="separate"/>
      </w:r>
      <w:r w:rsidR="00041BB6">
        <w:t>19</w:t>
      </w:r>
      <w:r>
        <w:fldChar w:fldCharType="end"/>
      </w:r>
    </w:p>
    <w:p w:rsidR="0085578A" w:rsidRDefault="0085578A">
      <w:pPr>
        <w:pStyle w:val="22"/>
        <w:rPr>
          <w:rFonts w:asciiTheme="minorHAnsi" w:eastAsiaTheme="minorEastAsia" w:hAnsiTheme="minorHAnsi"/>
          <w:sz w:val="22"/>
          <w:szCs w:val="22"/>
        </w:rPr>
      </w:pPr>
      <w:r w:rsidRPr="00FF3D7E">
        <w:rPr>
          <w:color w:val="000000" w:themeColor="text1"/>
        </w:rPr>
        <w:t>1.</w:t>
      </w:r>
      <w:r>
        <w:rPr>
          <w:rFonts w:asciiTheme="minorHAnsi" w:eastAsiaTheme="minorEastAsia" w:hAnsiTheme="minorHAnsi"/>
          <w:sz w:val="22"/>
          <w:szCs w:val="22"/>
        </w:rPr>
        <w:tab/>
      </w:r>
      <w:r w:rsidRPr="00FF3D7E">
        <w:rPr>
          <w:rFonts w:ascii="Proxima Nova ExCn Rg Cyr" w:hAnsi="Proxima Nova ExCn Rg Cyr"/>
          <w:color w:val="000000" w:themeColor="text1"/>
        </w:rPr>
        <w:t>Правовая основа закупочной деятельности Корпорации  и организаций Корпорации.</w:t>
      </w:r>
      <w:r>
        <w:tab/>
      </w:r>
      <w:r>
        <w:fldChar w:fldCharType="begin"/>
      </w:r>
      <w:r>
        <w:instrText xml:space="preserve"> PAGEREF _Toc45535604 \h </w:instrText>
      </w:r>
      <w:r>
        <w:fldChar w:fldCharType="separate"/>
      </w:r>
      <w:r w:rsidR="00041BB6">
        <w:t>19</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1.1.</w:t>
      </w:r>
      <w:r>
        <w:rPr>
          <w:rFonts w:asciiTheme="minorHAnsi" w:eastAsiaTheme="minorEastAsia" w:hAnsiTheme="minorHAnsi"/>
          <w:iCs w:val="0"/>
          <w:sz w:val="22"/>
          <w:szCs w:val="22"/>
        </w:rPr>
        <w:tab/>
      </w:r>
      <w:r w:rsidRPr="00FF3D7E">
        <w:rPr>
          <w:rFonts w:ascii="Proxima Nova ExCn Rg Cyr" w:hAnsi="Proxima Nova ExCn Rg Cyr"/>
          <w:color w:val="000000" w:themeColor="text1"/>
        </w:rPr>
        <w:t>Сфера действия Положения.</w:t>
      </w:r>
      <w:r>
        <w:tab/>
      </w:r>
      <w:r>
        <w:fldChar w:fldCharType="begin"/>
      </w:r>
      <w:r>
        <w:instrText xml:space="preserve"> PAGEREF _Toc45535605 \h </w:instrText>
      </w:r>
      <w:r>
        <w:fldChar w:fldCharType="separate"/>
      </w:r>
      <w:r w:rsidR="00041BB6">
        <w:t>19</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1.2.</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Исключения из сферы действия Положения</w:t>
      </w:r>
      <w:r w:rsidRPr="00FF3D7E">
        <w:rPr>
          <w:color w:val="000000" w:themeColor="text1"/>
          <w:lang w:eastAsia="en-US"/>
        </w:rPr>
        <w:t>.</w:t>
      </w:r>
      <w:r>
        <w:tab/>
      </w:r>
      <w:r>
        <w:fldChar w:fldCharType="begin"/>
      </w:r>
      <w:r>
        <w:instrText xml:space="preserve"> PAGEREF _Toc45535606 \h </w:instrText>
      </w:r>
      <w:r>
        <w:fldChar w:fldCharType="separate"/>
      </w:r>
      <w:r w:rsidR="00041BB6">
        <w:t>21</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1.3.</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Порядок</w:t>
      </w:r>
      <w:r w:rsidRPr="00FF3D7E">
        <w:rPr>
          <w:rFonts w:ascii="Proxima Nova ExCn Rg Cyr" w:hAnsi="Proxima Nova ExCn Rg Cyr"/>
          <w:color w:val="000000" w:themeColor="text1"/>
          <w:lang w:eastAsia="en-US"/>
        </w:rPr>
        <w:t xml:space="preserve"> присоединения к Положению.</w:t>
      </w:r>
      <w:r>
        <w:tab/>
      </w:r>
      <w:r>
        <w:fldChar w:fldCharType="begin"/>
      </w:r>
      <w:r>
        <w:instrText xml:space="preserve"> PAGEREF _Toc45535607 \h </w:instrText>
      </w:r>
      <w:r>
        <w:fldChar w:fldCharType="separate"/>
      </w:r>
      <w:r w:rsidR="00041BB6">
        <w:t>21</w:t>
      </w:r>
      <w:r>
        <w:fldChar w:fldCharType="end"/>
      </w:r>
    </w:p>
    <w:p w:rsidR="0085578A" w:rsidRDefault="0085578A">
      <w:pPr>
        <w:pStyle w:val="22"/>
        <w:rPr>
          <w:rFonts w:asciiTheme="minorHAnsi" w:eastAsiaTheme="minorEastAsia" w:hAnsiTheme="minorHAnsi"/>
          <w:sz w:val="22"/>
          <w:szCs w:val="22"/>
        </w:rPr>
      </w:pPr>
      <w:r w:rsidRPr="00FF3D7E">
        <w:rPr>
          <w:color w:val="000000" w:themeColor="text1"/>
        </w:rPr>
        <w:t>2.</w:t>
      </w:r>
      <w:r>
        <w:rPr>
          <w:rFonts w:asciiTheme="minorHAnsi" w:eastAsiaTheme="minorEastAsia" w:hAnsiTheme="minorHAnsi"/>
          <w:sz w:val="22"/>
          <w:szCs w:val="22"/>
        </w:rPr>
        <w:tab/>
      </w:r>
      <w:r w:rsidRPr="00FF3D7E">
        <w:rPr>
          <w:rFonts w:ascii="Proxima Nova ExCn Rg Cyr" w:hAnsi="Proxima Nova ExCn Rg Cyr"/>
          <w:color w:val="000000" w:themeColor="text1"/>
        </w:rPr>
        <w:t>Цели и принципы закупочной деятельности.</w:t>
      </w:r>
      <w:r>
        <w:tab/>
      </w:r>
      <w:r>
        <w:fldChar w:fldCharType="begin"/>
      </w:r>
      <w:r>
        <w:instrText xml:space="preserve"> PAGEREF _Toc45535608 \h </w:instrText>
      </w:r>
      <w:r>
        <w:fldChar w:fldCharType="separate"/>
      </w:r>
      <w:r w:rsidR="00041BB6">
        <w:t>22</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2.1.</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Основные цели закупочной</w:t>
      </w:r>
      <w:r w:rsidRPr="00FF3D7E">
        <w:rPr>
          <w:rFonts w:ascii="Proxima Nova ExCn Rg Cyr" w:hAnsi="Proxima Nova ExCn Rg Cyr"/>
          <w:color w:val="000000" w:themeColor="text1"/>
          <w:lang w:eastAsia="en-US"/>
        </w:rPr>
        <w:t xml:space="preserve"> деятельности.</w:t>
      </w:r>
      <w:r>
        <w:tab/>
      </w:r>
      <w:r>
        <w:fldChar w:fldCharType="begin"/>
      </w:r>
      <w:r>
        <w:instrText xml:space="preserve"> PAGEREF _Toc45535609 \h </w:instrText>
      </w:r>
      <w:r>
        <w:fldChar w:fldCharType="separate"/>
      </w:r>
      <w:r w:rsidR="00041BB6">
        <w:t>22</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2.2.</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Принципы закупочной</w:t>
      </w:r>
      <w:r w:rsidRPr="00FF3D7E">
        <w:rPr>
          <w:rFonts w:ascii="Proxima Nova ExCn Rg Cyr" w:hAnsi="Proxima Nova ExCn Rg Cyr"/>
          <w:color w:val="000000" w:themeColor="text1"/>
          <w:lang w:eastAsia="en-US"/>
        </w:rPr>
        <w:t xml:space="preserve"> деятельности.</w:t>
      </w:r>
      <w:r>
        <w:tab/>
      </w:r>
      <w:r>
        <w:fldChar w:fldCharType="begin"/>
      </w:r>
      <w:r>
        <w:instrText xml:space="preserve"> PAGEREF _Toc45535610 \h </w:instrText>
      </w:r>
      <w:r>
        <w:fldChar w:fldCharType="separate"/>
      </w:r>
      <w:r w:rsidR="00041BB6">
        <w:t>22</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2.3.</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Организационно</w:t>
      </w:r>
      <w:r w:rsidRPr="00FF3D7E">
        <w:rPr>
          <w:rFonts w:ascii="Proxima Nova ExCn Rg Cyr" w:hAnsi="Proxima Nova ExCn Rg Cyr"/>
          <w:color w:val="000000" w:themeColor="text1"/>
          <w:lang w:eastAsia="en-US"/>
        </w:rPr>
        <w:t>-методические основы реализации целей и принципов закупочной деятельности.</w:t>
      </w:r>
      <w:r>
        <w:tab/>
      </w:r>
      <w:r>
        <w:fldChar w:fldCharType="begin"/>
      </w:r>
      <w:r>
        <w:instrText xml:space="preserve"> PAGEREF _Toc45535611 \h </w:instrText>
      </w:r>
      <w:r>
        <w:fldChar w:fldCharType="separate"/>
      </w:r>
      <w:r w:rsidR="00041BB6">
        <w:t>23</w:t>
      </w:r>
      <w:r>
        <w:fldChar w:fldCharType="end"/>
      </w:r>
    </w:p>
    <w:p w:rsidR="0085578A" w:rsidRDefault="0085578A">
      <w:pPr>
        <w:pStyle w:val="22"/>
        <w:rPr>
          <w:rFonts w:asciiTheme="minorHAnsi" w:eastAsiaTheme="minorEastAsia" w:hAnsiTheme="minorHAnsi"/>
          <w:sz w:val="22"/>
          <w:szCs w:val="22"/>
        </w:rPr>
      </w:pPr>
      <w:r w:rsidRPr="00FF3D7E">
        <w:rPr>
          <w:color w:val="000000" w:themeColor="text1"/>
        </w:rPr>
        <w:t>3.</w:t>
      </w:r>
      <w:r>
        <w:rPr>
          <w:rFonts w:asciiTheme="minorHAnsi" w:eastAsiaTheme="minorEastAsia" w:hAnsiTheme="minorHAnsi"/>
          <w:sz w:val="22"/>
          <w:szCs w:val="22"/>
        </w:rPr>
        <w:tab/>
      </w:r>
      <w:r w:rsidRPr="00FF3D7E">
        <w:rPr>
          <w:rFonts w:ascii="Proxima Nova ExCn Rg Cyr" w:hAnsi="Proxima Nova ExCn Rg Cyr"/>
          <w:color w:val="000000" w:themeColor="text1"/>
        </w:rPr>
        <w:t>Информационное обеспечение.</w:t>
      </w:r>
      <w:r>
        <w:tab/>
      </w:r>
      <w:r>
        <w:fldChar w:fldCharType="begin"/>
      </w:r>
      <w:r>
        <w:instrText xml:space="preserve"> PAGEREF _Toc45535612 \h </w:instrText>
      </w:r>
      <w:r>
        <w:fldChar w:fldCharType="separate"/>
      </w:r>
      <w:r w:rsidR="00041BB6">
        <w:t>25</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3.1.</w:t>
      </w:r>
      <w:r>
        <w:rPr>
          <w:rFonts w:asciiTheme="minorHAnsi" w:eastAsiaTheme="minorEastAsia" w:hAnsiTheme="minorHAnsi"/>
          <w:iCs w:val="0"/>
          <w:sz w:val="22"/>
          <w:szCs w:val="22"/>
        </w:rPr>
        <w:tab/>
      </w:r>
      <w:r w:rsidRPr="00FF3D7E">
        <w:rPr>
          <w:rFonts w:ascii="Proxima Nova ExCn Rg Cyr" w:hAnsi="Proxima Nova ExCn Rg Cyr"/>
          <w:color w:val="000000" w:themeColor="text1"/>
          <w:lang w:eastAsia="en-US"/>
        </w:rPr>
        <w:t>Официальное</w:t>
      </w:r>
      <w:r w:rsidRPr="00FF3D7E">
        <w:rPr>
          <w:rFonts w:ascii="Proxima Nova ExCn Rg Cyr" w:hAnsi="Proxima Nova ExCn Rg Cyr"/>
          <w:color w:val="000000" w:themeColor="text1"/>
        </w:rPr>
        <w:t xml:space="preserve"> размещение</w:t>
      </w:r>
      <w:r w:rsidRPr="00FF3D7E">
        <w:rPr>
          <w:color w:val="000000" w:themeColor="text1"/>
          <w:lang w:eastAsia="en-US"/>
        </w:rPr>
        <w:t>.</w:t>
      </w:r>
      <w:r>
        <w:tab/>
      </w:r>
      <w:r>
        <w:fldChar w:fldCharType="begin"/>
      </w:r>
      <w:r>
        <w:instrText xml:space="preserve"> PAGEREF _Toc45535613 \h </w:instrText>
      </w:r>
      <w:r>
        <w:fldChar w:fldCharType="separate"/>
      </w:r>
      <w:r w:rsidR="00041BB6">
        <w:t>25</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3.2.</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Виды размещаемой информации и сроки размещения</w:t>
      </w:r>
      <w:r w:rsidRPr="00FF3D7E">
        <w:rPr>
          <w:color w:val="000000" w:themeColor="text1"/>
          <w:lang w:eastAsia="en-US"/>
        </w:rPr>
        <w:t>.</w:t>
      </w:r>
      <w:r>
        <w:tab/>
      </w:r>
      <w:r>
        <w:fldChar w:fldCharType="begin"/>
      </w:r>
      <w:r>
        <w:instrText xml:space="preserve"> PAGEREF _Toc45535614 \h </w:instrText>
      </w:r>
      <w:r>
        <w:fldChar w:fldCharType="separate"/>
      </w:r>
      <w:r w:rsidR="00041BB6">
        <w:t>25</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3.3.</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Запрет на открытое размещение информации и право не размещать информацию</w:t>
      </w:r>
      <w:r w:rsidRPr="00FF3D7E">
        <w:rPr>
          <w:color w:val="000000" w:themeColor="text1"/>
          <w:lang w:eastAsia="en-US"/>
        </w:rPr>
        <w:t>.</w:t>
      </w:r>
      <w:r>
        <w:tab/>
      </w:r>
      <w:r>
        <w:fldChar w:fldCharType="begin"/>
      </w:r>
      <w:r>
        <w:instrText xml:space="preserve"> PAGEREF _Toc45535615 \h </w:instrText>
      </w:r>
      <w:r>
        <w:fldChar w:fldCharType="separate"/>
      </w:r>
      <w:r w:rsidR="00041BB6">
        <w:t>27</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3.4.</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Прочие положения</w:t>
      </w:r>
      <w:r w:rsidRPr="00FF3D7E">
        <w:rPr>
          <w:color w:val="000000" w:themeColor="text1"/>
          <w:lang w:eastAsia="en-US"/>
        </w:rPr>
        <w:t>.</w:t>
      </w:r>
      <w:r>
        <w:tab/>
      </w:r>
      <w:r>
        <w:fldChar w:fldCharType="begin"/>
      </w:r>
      <w:r>
        <w:instrText xml:space="preserve"> PAGEREF _Toc45535616 \h </w:instrText>
      </w:r>
      <w:r>
        <w:fldChar w:fldCharType="separate"/>
      </w:r>
      <w:r w:rsidR="00041BB6">
        <w:t>28</w:t>
      </w:r>
      <w:r>
        <w:fldChar w:fldCharType="end"/>
      </w:r>
    </w:p>
    <w:p w:rsidR="0085578A" w:rsidRDefault="0085578A">
      <w:pPr>
        <w:pStyle w:val="11"/>
        <w:rPr>
          <w:rFonts w:asciiTheme="minorHAnsi" w:eastAsiaTheme="minorEastAsia" w:hAnsiTheme="minorHAnsi"/>
          <w:b w:val="0"/>
          <w:bCs w:val="0"/>
          <w:sz w:val="22"/>
          <w:szCs w:val="22"/>
          <w:lang w:eastAsia="ru-RU"/>
        </w:rPr>
      </w:pPr>
      <w:r w:rsidRPr="00FF3D7E">
        <w:rPr>
          <w:rFonts w:ascii="Proxima Nova ExCn Rg Cyr" w:hAnsi="Proxima Nova ExCn Rg Cyr"/>
          <w:color w:val="000000" w:themeColor="text1"/>
        </w:rPr>
        <w:t xml:space="preserve">ГЛАВА </w:t>
      </w:r>
      <w:r w:rsidRPr="00FF3D7E">
        <w:rPr>
          <w:rFonts w:asciiTheme="minorHAnsi" w:hAnsiTheme="minorHAnsi"/>
          <w:color w:val="000000" w:themeColor="text1"/>
          <w:lang w:val="en-US"/>
        </w:rPr>
        <w:t>II</w:t>
      </w:r>
      <w:r w:rsidRPr="00FF3D7E">
        <w:rPr>
          <w:rFonts w:ascii="Proxima Nova ExCn Rg Cyr" w:hAnsi="Proxima Nova ExCn Rg Cyr"/>
          <w:color w:val="000000" w:themeColor="text1"/>
        </w:rPr>
        <w:t>. Система управления закупочной деятельностью</w:t>
      </w:r>
      <w:r>
        <w:tab/>
      </w:r>
      <w:r>
        <w:fldChar w:fldCharType="begin"/>
      </w:r>
      <w:r>
        <w:instrText xml:space="preserve"> PAGEREF _Toc45535617 \h </w:instrText>
      </w:r>
      <w:r>
        <w:fldChar w:fldCharType="separate"/>
      </w:r>
      <w:r w:rsidR="00041BB6">
        <w:t>29</w:t>
      </w:r>
      <w:r>
        <w:fldChar w:fldCharType="end"/>
      </w:r>
    </w:p>
    <w:p w:rsidR="0085578A" w:rsidRDefault="0085578A">
      <w:pPr>
        <w:pStyle w:val="22"/>
        <w:rPr>
          <w:rFonts w:asciiTheme="minorHAnsi" w:eastAsiaTheme="minorEastAsia" w:hAnsiTheme="minorHAnsi"/>
          <w:sz w:val="22"/>
          <w:szCs w:val="22"/>
        </w:rPr>
      </w:pPr>
      <w:r w:rsidRPr="00FF3D7E">
        <w:rPr>
          <w:color w:val="000000" w:themeColor="text1"/>
        </w:rPr>
        <w:t>4.</w:t>
      </w:r>
      <w:r>
        <w:rPr>
          <w:rFonts w:asciiTheme="minorHAnsi" w:eastAsiaTheme="minorEastAsia" w:hAnsiTheme="minorHAnsi"/>
          <w:sz w:val="22"/>
          <w:szCs w:val="22"/>
        </w:rPr>
        <w:tab/>
      </w:r>
      <w:r w:rsidRPr="00FF3D7E">
        <w:rPr>
          <w:rFonts w:ascii="Proxima Nova ExCn Rg Cyr" w:hAnsi="Proxima Nova ExCn Rg Cyr"/>
          <w:color w:val="000000" w:themeColor="text1"/>
        </w:rPr>
        <w:t>Субъекты закупочной деятельности.</w:t>
      </w:r>
      <w:r>
        <w:tab/>
      </w:r>
      <w:r>
        <w:fldChar w:fldCharType="begin"/>
      </w:r>
      <w:r>
        <w:instrText xml:space="preserve"> PAGEREF _Toc45535618 \h </w:instrText>
      </w:r>
      <w:r>
        <w:fldChar w:fldCharType="separate"/>
      </w:r>
      <w:r w:rsidR="00041BB6">
        <w:t>29</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4.1.</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Корпорация</w:t>
      </w:r>
      <w:r w:rsidRPr="00FF3D7E">
        <w:rPr>
          <w:color w:val="000000" w:themeColor="text1"/>
          <w:lang w:eastAsia="en-US"/>
        </w:rPr>
        <w:t>.</w:t>
      </w:r>
      <w:r>
        <w:tab/>
      </w:r>
      <w:r>
        <w:fldChar w:fldCharType="begin"/>
      </w:r>
      <w:r>
        <w:instrText xml:space="preserve"> PAGEREF _Toc45535619 \h </w:instrText>
      </w:r>
      <w:r>
        <w:fldChar w:fldCharType="separate"/>
      </w:r>
      <w:r w:rsidR="00041BB6">
        <w:t>29</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4.2.</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Организаторы</w:t>
      </w:r>
      <w:r w:rsidRPr="00FF3D7E">
        <w:rPr>
          <w:rFonts w:ascii="Proxima Nova ExCn Rg Cyr" w:hAnsi="Proxima Nova ExCn Rg Cyr"/>
          <w:color w:val="000000" w:themeColor="text1"/>
          <w:lang w:eastAsia="en-US"/>
        </w:rPr>
        <w:t xml:space="preserve"> закупок.</w:t>
      </w:r>
      <w:r>
        <w:tab/>
      </w:r>
      <w:r>
        <w:fldChar w:fldCharType="begin"/>
      </w:r>
      <w:r>
        <w:instrText xml:space="preserve"> PAGEREF _Toc45535620 \h </w:instrText>
      </w:r>
      <w:r>
        <w:fldChar w:fldCharType="separate"/>
      </w:r>
      <w:r w:rsidR="00041BB6">
        <w:t>30</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4.3.</w:t>
      </w:r>
      <w:r>
        <w:rPr>
          <w:rFonts w:asciiTheme="minorHAnsi" w:eastAsiaTheme="minorEastAsia" w:hAnsiTheme="minorHAnsi"/>
          <w:iCs w:val="0"/>
          <w:sz w:val="22"/>
          <w:szCs w:val="22"/>
        </w:rPr>
        <w:tab/>
      </w:r>
      <w:r w:rsidRPr="00FF3D7E">
        <w:rPr>
          <w:rFonts w:ascii="Proxima Nova ExCn Rg Cyr" w:hAnsi="Proxima Nova ExCn Rg Cyr"/>
          <w:color w:val="000000" w:themeColor="text1"/>
        </w:rPr>
        <w:t>Специализированная</w:t>
      </w:r>
      <w:r w:rsidRPr="00FF3D7E">
        <w:rPr>
          <w:rFonts w:ascii="Proxima Nova ExCn Rg Cyr" w:hAnsi="Proxima Nova ExCn Rg Cyr"/>
          <w:color w:val="000000" w:themeColor="text1"/>
          <w:lang w:eastAsia="en-US"/>
        </w:rPr>
        <w:t xml:space="preserve"> организация.</w:t>
      </w:r>
      <w:r>
        <w:tab/>
      </w:r>
      <w:r>
        <w:fldChar w:fldCharType="begin"/>
      </w:r>
      <w:r>
        <w:instrText xml:space="preserve"> PAGEREF _Toc45535621 \h </w:instrText>
      </w:r>
      <w:r>
        <w:fldChar w:fldCharType="separate"/>
      </w:r>
      <w:r w:rsidR="00041BB6">
        <w:t>31</w:t>
      </w:r>
      <w:r>
        <w:fldChar w:fldCharType="end"/>
      </w:r>
    </w:p>
    <w:p w:rsidR="0085578A" w:rsidRDefault="0085578A">
      <w:pPr>
        <w:pStyle w:val="22"/>
        <w:rPr>
          <w:rFonts w:asciiTheme="minorHAnsi" w:eastAsiaTheme="minorEastAsia" w:hAnsiTheme="minorHAnsi"/>
          <w:sz w:val="22"/>
          <w:szCs w:val="22"/>
        </w:rPr>
      </w:pPr>
      <w:r w:rsidRPr="00FF3D7E">
        <w:rPr>
          <w:color w:val="000000" w:themeColor="text1"/>
        </w:rPr>
        <w:t>5.</w:t>
      </w:r>
      <w:r>
        <w:rPr>
          <w:rFonts w:asciiTheme="minorHAnsi" w:eastAsiaTheme="minorEastAsia" w:hAnsiTheme="minorHAnsi"/>
          <w:sz w:val="22"/>
          <w:szCs w:val="22"/>
        </w:rPr>
        <w:tab/>
      </w:r>
      <w:r w:rsidRPr="00FF3D7E">
        <w:rPr>
          <w:rFonts w:ascii="Proxima Nova ExCn Rg Cyr" w:hAnsi="Proxima Nova ExCn Rg Cyr"/>
          <w:color w:val="000000" w:themeColor="text1"/>
        </w:rPr>
        <w:t>Органы управления закупочной деятельностью, их функции и полномочия.</w:t>
      </w:r>
      <w:r>
        <w:tab/>
      </w:r>
      <w:r>
        <w:fldChar w:fldCharType="begin"/>
      </w:r>
      <w:r>
        <w:instrText xml:space="preserve"> PAGEREF _Toc45535622 \h </w:instrText>
      </w:r>
      <w:r>
        <w:fldChar w:fldCharType="separate"/>
      </w:r>
      <w:r w:rsidR="00041BB6">
        <w:t>32</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5.1.</w:t>
      </w:r>
      <w:r>
        <w:rPr>
          <w:rFonts w:asciiTheme="minorHAnsi" w:eastAsiaTheme="minorEastAsia" w:hAnsiTheme="minorHAnsi"/>
          <w:iCs w:val="0"/>
          <w:sz w:val="22"/>
          <w:szCs w:val="22"/>
        </w:rPr>
        <w:tab/>
      </w:r>
      <w:r w:rsidRPr="00FF3D7E">
        <w:rPr>
          <w:rFonts w:ascii="Proxima Nova ExCn Rg Cyr" w:hAnsi="Proxima Nova ExCn Rg Cyr"/>
          <w:color w:val="000000" w:themeColor="text1"/>
        </w:rPr>
        <w:t>ЦЗК.</w:t>
      </w:r>
      <w:r>
        <w:tab/>
      </w:r>
      <w:r>
        <w:fldChar w:fldCharType="begin"/>
      </w:r>
      <w:r>
        <w:instrText xml:space="preserve"> PAGEREF _Toc45535623 \h </w:instrText>
      </w:r>
      <w:r>
        <w:fldChar w:fldCharType="separate"/>
      </w:r>
      <w:r w:rsidR="00041BB6">
        <w:t>32</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5.2.</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ЗК Корпорации, ЗК организаций Корпорации,  ЗК иных юридических лиц, присоединившихся к Положению.</w:t>
      </w:r>
      <w:r>
        <w:tab/>
      </w:r>
      <w:r>
        <w:fldChar w:fldCharType="begin"/>
      </w:r>
      <w:r>
        <w:instrText xml:space="preserve"> PAGEREF _Toc45535624 \h </w:instrText>
      </w:r>
      <w:r>
        <w:fldChar w:fldCharType="separate"/>
      </w:r>
      <w:r w:rsidR="00041BB6">
        <w:t>33</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5.3.</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ЗП Корпорации.</w:t>
      </w:r>
      <w:r>
        <w:tab/>
      </w:r>
      <w:r>
        <w:fldChar w:fldCharType="begin"/>
      </w:r>
      <w:r>
        <w:instrText xml:space="preserve"> PAGEREF _Toc45535625 \h </w:instrText>
      </w:r>
      <w:r>
        <w:fldChar w:fldCharType="separate"/>
      </w:r>
      <w:r w:rsidR="00041BB6">
        <w:t>33</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5.4.</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ЗП организаций Корпорации и ЗП иных юридических лиц, присоединившихся к Положению.</w:t>
      </w:r>
      <w:r>
        <w:tab/>
      </w:r>
      <w:r>
        <w:fldChar w:fldCharType="begin"/>
      </w:r>
      <w:r>
        <w:instrText xml:space="preserve"> PAGEREF _Toc45535626 \h </w:instrText>
      </w:r>
      <w:r>
        <w:fldChar w:fldCharType="separate"/>
      </w:r>
      <w:r w:rsidR="00041BB6">
        <w:t>35</w:t>
      </w:r>
      <w:r>
        <w:fldChar w:fldCharType="end"/>
      </w:r>
    </w:p>
    <w:p w:rsidR="0085578A" w:rsidRDefault="0085578A">
      <w:pPr>
        <w:pStyle w:val="11"/>
        <w:rPr>
          <w:rFonts w:asciiTheme="minorHAnsi" w:eastAsiaTheme="minorEastAsia" w:hAnsiTheme="minorHAnsi"/>
          <w:b w:val="0"/>
          <w:bCs w:val="0"/>
          <w:sz w:val="22"/>
          <w:szCs w:val="22"/>
          <w:lang w:eastAsia="ru-RU"/>
        </w:rPr>
      </w:pPr>
      <w:r w:rsidRPr="00FF3D7E">
        <w:rPr>
          <w:rFonts w:ascii="Proxima Nova ExCn Rg Cyr" w:hAnsi="Proxima Nova ExCn Rg Cyr"/>
          <w:color w:val="000000" w:themeColor="text1"/>
        </w:rPr>
        <w:lastRenderedPageBreak/>
        <w:t>ГЛАВА</w:t>
      </w:r>
      <w:r w:rsidRPr="00FF3D7E">
        <w:rPr>
          <w:color w:val="000000" w:themeColor="text1"/>
        </w:rPr>
        <w:t xml:space="preserve"> </w:t>
      </w:r>
      <w:r w:rsidRPr="00FF3D7E">
        <w:rPr>
          <w:color w:val="000000" w:themeColor="text1"/>
          <w:lang w:val="en-US"/>
        </w:rPr>
        <w:t>III</w:t>
      </w:r>
      <w:r w:rsidRPr="00FF3D7E">
        <w:rPr>
          <w:rFonts w:ascii="Proxima Nova ExCn Rg Cyr" w:hAnsi="Proxima Nova ExCn Rg Cyr"/>
          <w:color w:val="000000" w:themeColor="text1"/>
        </w:rPr>
        <w:t>. Применимые способы закупок и условия их выбора</w:t>
      </w:r>
      <w:r>
        <w:tab/>
      </w:r>
      <w:r>
        <w:fldChar w:fldCharType="begin"/>
      </w:r>
      <w:r>
        <w:instrText xml:space="preserve"> PAGEREF _Toc45535627 \h </w:instrText>
      </w:r>
      <w:r>
        <w:fldChar w:fldCharType="separate"/>
      </w:r>
      <w:r w:rsidR="00041BB6">
        <w:t>36</w:t>
      </w:r>
      <w:r>
        <w:fldChar w:fldCharType="end"/>
      </w:r>
    </w:p>
    <w:p w:rsidR="0085578A" w:rsidRDefault="0085578A">
      <w:pPr>
        <w:pStyle w:val="22"/>
        <w:rPr>
          <w:rFonts w:asciiTheme="minorHAnsi" w:eastAsiaTheme="minorEastAsia" w:hAnsiTheme="minorHAnsi"/>
          <w:sz w:val="22"/>
          <w:szCs w:val="22"/>
        </w:rPr>
      </w:pPr>
      <w:r w:rsidRPr="00FF3D7E">
        <w:rPr>
          <w:color w:val="000000" w:themeColor="text1"/>
        </w:rPr>
        <w:t>6.</w:t>
      </w:r>
      <w:r>
        <w:rPr>
          <w:rFonts w:asciiTheme="minorHAnsi" w:eastAsiaTheme="minorEastAsia" w:hAnsiTheme="minorHAnsi"/>
          <w:sz w:val="22"/>
          <w:szCs w:val="22"/>
        </w:rPr>
        <w:tab/>
      </w:r>
      <w:r w:rsidRPr="00FF3D7E">
        <w:rPr>
          <w:rFonts w:ascii="Proxima Nova ExCn Rg Cyr" w:hAnsi="Proxima Nova ExCn Rg Cyr"/>
          <w:color w:val="000000" w:themeColor="text1"/>
        </w:rPr>
        <w:t>Способы закупок и условия их применения.</w:t>
      </w:r>
      <w:r>
        <w:tab/>
      </w:r>
      <w:r>
        <w:fldChar w:fldCharType="begin"/>
      </w:r>
      <w:r>
        <w:instrText xml:space="preserve"> PAGEREF _Toc45535628 \h </w:instrText>
      </w:r>
      <w:r>
        <w:fldChar w:fldCharType="separate"/>
      </w:r>
      <w:r w:rsidR="00041BB6">
        <w:t>36</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6.1.</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Общие положения</w:t>
      </w:r>
      <w:r w:rsidRPr="00FF3D7E">
        <w:rPr>
          <w:color w:val="000000" w:themeColor="text1"/>
          <w:lang w:eastAsia="en-US"/>
        </w:rPr>
        <w:t>.</w:t>
      </w:r>
      <w:r>
        <w:tab/>
      </w:r>
      <w:r>
        <w:fldChar w:fldCharType="begin"/>
      </w:r>
      <w:r>
        <w:instrText xml:space="preserve"> PAGEREF _Toc45535629 \h </w:instrText>
      </w:r>
      <w:r>
        <w:fldChar w:fldCharType="separate"/>
      </w:r>
      <w:r w:rsidR="00041BB6">
        <w:t>36</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6.2.</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Конкурс</w:t>
      </w:r>
      <w:r w:rsidRPr="00FF3D7E">
        <w:rPr>
          <w:color w:val="000000" w:themeColor="text1"/>
          <w:lang w:eastAsia="en-US"/>
        </w:rPr>
        <w:t>.</w:t>
      </w:r>
      <w:r>
        <w:tab/>
      </w:r>
      <w:r>
        <w:fldChar w:fldCharType="begin"/>
      </w:r>
      <w:r>
        <w:instrText xml:space="preserve"> PAGEREF _Toc45535630 \h </w:instrText>
      </w:r>
      <w:r>
        <w:fldChar w:fldCharType="separate"/>
      </w:r>
      <w:r w:rsidR="00041BB6">
        <w:t>36</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6.3.</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Аукцион.</w:t>
      </w:r>
      <w:r>
        <w:tab/>
      </w:r>
      <w:r>
        <w:fldChar w:fldCharType="begin"/>
      </w:r>
      <w:r>
        <w:instrText xml:space="preserve"> PAGEREF _Toc45535631 \h </w:instrText>
      </w:r>
      <w:r>
        <w:fldChar w:fldCharType="separate"/>
      </w:r>
      <w:r w:rsidR="00041BB6">
        <w:t>37</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6.4.</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Запрос предложений</w:t>
      </w:r>
      <w:r w:rsidRPr="00FF3D7E">
        <w:rPr>
          <w:color w:val="000000" w:themeColor="text1"/>
          <w:lang w:eastAsia="en-US"/>
        </w:rPr>
        <w:t>.</w:t>
      </w:r>
      <w:r>
        <w:tab/>
      </w:r>
      <w:r>
        <w:fldChar w:fldCharType="begin"/>
      </w:r>
      <w:r>
        <w:instrText xml:space="preserve"> PAGEREF _Toc45535632 \h </w:instrText>
      </w:r>
      <w:r>
        <w:fldChar w:fldCharType="separate"/>
      </w:r>
      <w:r w:rsidR="00041BB6">
        <w:t>38</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6.5.</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Запрос котировок</w:t>
      </w:r>
      <w:r w:rsidRPr="00FF3D7E">
        <w:rPr>
          <w:color w:val="000000" w:themeColor="text1"/>
          <w:lang w:eastAsia="en-US"/>
        </w:rPr>
        <w:t>.</w:t>
      </w:r>
      <w:r>
        <w:tab/>
      </w:r>
      <w:r>
        <w:fldChar w:fldCharType="begin"/>
      </w:r>
      <w:r>
        <w:instrText xml:space="preserve"> PAGEREF _Toc45535633 \h </w:instrText>
      </w:r>
      <w:r>
        <w:fldChar w:fldCharType="separate"/>
      </w:r>
      <w:r w:rsidR="00041BB6">
        <w:t>38</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6.6.</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Закупка у единственного поставщика.</w:t>
      </w:r>
      <w:r>
        <w:tab/>
      </w:r>
      <w:r>
        <w:fldChar w:fldCharType="begin"/>
      </w:r>
      <w:r>
        <w:instrText xml:space="preserve"> PAGEREF _Toc45535634 \h </w:instrText>
      </w:r>
      <w:r>
        <w:fldChar w:fldCharType="separate"/>
      </w:r>
      <w:r w:rsidR="00041BB6">
        <w:t>39</w:t>
      </w:r>
      <w:r>
        <w:fldChar w:fldCharType="end"/>
      </w:r>
    </w:p>
    <w:p w:rsidR="0085578A" w:rsidRDefault="0085578A">
      <w:pPr>
        <w:pStyle w:val="22"/>
        <w:rPr>
          <w:rFonts w:asciiTheme="minorHAnsi" w:eastAsiaTheme="minorEastAsia" w:hAnsiTheme="minorHAnsi"/>
          <w:sz w:val="22"/>
          <w:szCs w:val="22"/>
        </w:rPr>
      </w:pPr>
      <w:r w:rsidRPr="00FF3D7E">
        <w:rPr>
          <w:color w:val="000000" w:themeColor="text1"/>
        </w:rPr>
        <w:t>7.</w:t>
      </w:r>
      <w:r>
        <w:rPr>
          <w:rFonts w:asciiTheme="minorHAnsi" w:eastAsiaTheme="minorEastAsia" w:hAnsiTheme="minorHAnsi"/>
          <w:sz w:val="22"/>
          <w:szCs w:val="22"/>
        </w:rPr>
        <w:tab/>
      </w:r>
      <w:r w:rsidRPr="00FF3D7E">
        <w:rPr>
          <w:rFonts w:ascii="Proxima Nova ExCn Rg Cyr" w:hAnsi="Proxima Nova ExCn Rg Cyr"/>
          <w:color w:val="000000" w:themeColor="text1"/>
        </w:rPr>
        <w:t>Формы закупок.</w:t>
      </w:r>
      <w:r>
        <w:tab/>
      </w:r>
      <w:r>
        <w:fldChar w:fldCharType="begin"/>
      </w:r>
      <w:r>
        <w:instrText xml:space="preserve"> PAGEREF _Toc45535635 \h </w:instrText>
      </w:r>
      <w:r>
        <w:fldChar w:fldCharType="separate"/>
      </w:r>
      <w:r w:rsidR="00041BB6">
        <w:t>50</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7.1.</w:t>
      </w:r>
      <w:r>
        <w:rPr>
          <w:rFonts w:asciiTheme="minorHAnsi" w:eastAsiaTheme="minorEastAsia" w:hAnsiTheme="minorHAnsi"/>
          <w:iCs w:val="0"/>
          <w:sz w:val="22"/>
          <w:szCs w:val="22"/>
        </w:rPr>
        <w:tab/>
      </w:r>
      <w:r w:rsidRPr="00FF3D7E">
        <w:rPr>
          <w:rFonts w:ascii="Proxima Nova ExCn Rg Cyr" w:hAnsi="Proxima Nova ExCn Rg Cyr"/>
          <w:color w:val="000000" w:themeColor="text1"/>
        </w:rPr>
        <w:t>Э</w:t>
      </w:r>
      <w:r w:rsidRPr="00FF3D7E">
        <w:rPr>
          <w:rFonts w:ascii="Proxima Nova ExCn Rg Cyr" w:hAnsi="Proxima Nova ExCn Rg Cyr"/>
          <w:color w:val="000000" w:themeColor="text1"/>
          <w:lang w:eastAsia="en-US"/>
        </w:rPr>
        <w:t>лектронная и бумажная формы закупки.</w:t>
      </w:r>
      <w:r>
        <w:tab/>
      </w:r>
      <w:r>
        <w:fldChar w:fldCharType="begin"/>
      </w:r>
      <w:r>
        <w:instrText xml:space="preserve"> PAGEREF _Toc45535636 \h </w:instrText>
      </w:r>
      <w:r>
        <w:fldChar w:fldCharType="separate"/>
      </w:r>
      <w:r w:rsidR="00041BB6">
        <w:t>50</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7.2.</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Открытая и закрытая форм</w:t>
      </w:r>
      <w:r w:rsidRPr="00FF3D7E">
        <w:rPr>
          <w:rFonts w:ascii="Proxima Nova ExCn Rg Cyr" w:hAnsi="Proxima Nova ExCn Rg Cyr"/>
          <w:color w:val="000000" w:themeColor="text1"/>
          <w:lang w:eastAsia="en-US"/>
        </w:rPr>
        <w:t>ы закупки.</w:t>
      </w:r>
      <w:r>
        <w:tab/>
      </w:r>
      <w:r>
        <w:fldChar w:fldCharType="begin"/>
      </w:r>
      <w:r>
        <w:instrText xml:space="preserve"> PAGEREF _Toc45535637 \h </w:instrText>
      </w:r>
      <w:r>
        <w:fldChar w:fldCharType="separate"/>
      </w:r>
      <w:r w:rsidR="00041BB6">
        <w:t>50</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7.3.</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Двух</w:t>
      </w:r>
      <w:r w:rsidRPr="00FF3D7E">
        <w:rPr>
          <w:rFonts w:ascii="Proxima Nova ExCn Rg Cyr" w:hAnsi="Proxima Nova ExCn Rg Cyr"/>
          <w:color w:val="000000" w:themeColor="text1"/>
          <w:lang w:eastAsia="en-US"/>
        </w:rPr>
        <w:t>этапная форма закупки.</w:t>
      </w:r>
      <w:r>
        <w:tab/>
      </w:r>
      <w:r>
        <w:fldChar w:fldCharType="begin"/>
      </w:r>
      <w:r>
        <w:instrText xml:space="preserve"> PAGEREF _Toc45535638 \h </w:instrText>
      </w:r>
      <w:r>
        <w:fldChar w:fldCharType="separate"/>
      </w:r>
      <w:r w:rsidR="00041BB6">
        <w:t>52</w:t>
      </w:r>
      <w:r>
        <w:fldChar w:fldCharType="end"/>
      </w:r>
    </w:p>
    <w:p w:rsidR="0085578A" w:rsidRDefault="0085578A">
      <w:pPr>
        <w:pStyle w:val="22"/>
        <w:rPr>
          <w:rFonts w:asciiTheme="minorHAnsi" w:eastAsiaTheme="minorEastAsia" w:hAnsiTheme="minorHAnsi"/>
          <w:sz w:val="22"/>
          <w:szCs w:val="22"/>
        </w:rPr>
      </w:pPr>
      <w:r w:rsidRPr="00FF3D7E">
        <w:rPr>
          <w:color w:val="000000" w:themeColor="text1"/>
        </w:rPr>
        <w:t>8.</w:t>
      </w:r>
      <w:r>
        <w:rPr>
          <w:rFonts w:asciiTheme="minorHAnsi" w:eastAsiaTheme="minorEastAsia" w:hAnsiTheme="minorHAnsi"/>
          <w:sz w:val="22"/>
          <w:szCs w:val="22"/>
        </w:rPr>
        <w:tab/>
      </w:r>
      <w:r w:rsidRPr="00FF3D7E">
        <w:rPr>
          <w:rFonts w:ascii="Proxima Nova ExCn Rg Cyr" w:hAnsi="Proxima Nova ExCn Rg Cyr"/>
          <w:color w:val="000000" w:themeColor="text1"/>
        </w:rPr>
        <w:t>Дополнительные элементы закупок.</w:t>
      </w:r>
      <w:r>
        <w:tab/>
      </w:r>
      <w:r>
        <w:fldChar w:fldCharType="begin"/>
      </w:r>
      <w:r>
        <w:instrText xml:space="preserve"> PAGEREF _Toc45535639 \h </w:instrText>
      </w:r>
      <w:r>
        <w:fldChar w:fldCharType="separate"/>
      </w:r>
      <w:r w:rsidR="00041BB6">
        <w:t>54</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8.1.</w:t>
      </w:r>
      <w:r>
        <w:rPr>
          <w:rFonts w:asciiTheme="minorHAnsi" w:eastAsiaTheme="minorEastAsia" w:hAnsiTheme="minorHAnsi"/>
          <w:iCs w:val="0"/>
          <w:sz w:val="22"/>
          <w:szCs w:val="22"/>
        </w:rPr>
        <w:tab/>
      </w:r>
      <w:r w:rsidRPr="00FF3D7E">
        <w:rPr>
          <w:rFonts w:ascii="Proxima Nova ExCn Rg Cyr" w:hAnsi="Proxima Nova ExCn Rg Cyr"/>
          <w:color w:val="000000" w:themeColor="text1"/>
          <w:lang w:eastAsia="en-US"/>
        </w:rPr>
        <w:t xml:space="preserve">Квалификационный отбор </w:t>
      </w:r>
      <w:r w:rsidRPr="00FF3D7E">
        <w:rPr>
          <w:rFonts w:ascii="Proxima Nova ExCn Rg Cyr" w:hAnsi="Proxima Nova ExCn Rg Cyr"/>
          <w:color w:val="000000" w:themeColor="text1"/>
        </w:rPr>
        <w:t>для отдельной закупки</w:t>
      </w:r>
      <w:r w:rsidRPr="00FF3D7E">
        <w:rPr>
          <w:color w:val="000000" w:themeColor="text1"/>
          <w:lang w:eastAsia="en-US"/>
        </w:rPr>
        <w:t>.</w:t>
      </w:r>
      <w:r>
        <w:tab/>
      </w:r>
      <w:r>
        <w:fldChar w:fldCharType="begin"/>
      </w:r>
      <w:r>
        <w:instrText xml:space="preserve"> PAGEREF _Toc45535640 \h </w:instrText>
      </w:r>
      <w:r>
        <w:fldChar w:fldCharType="separate"/>
      </w:r>
      <w:r w:rsidR="00041BB6">
        <w:t>54</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8.2.</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Многолотовые закупки</w:t>
      </w:r>
      <w:r w:rsidRPr="00FF3D7E">
        <w:rPr>
          <w:color w:val="000000" w:themeColor="text1"/>
          <w:lang w:eastAsia="en-US"/>
        </w:rPr>
        <w:t>.</w:t>
      </w:r>
      <w:r>
        <w:tab/>
      </w:r>
      <w:r>
        <w:fldChar w:fldCharType="begin"/>
      </w:r>
      <w:r>
        <w:instrText xml:space="preserve"> PAGEREF _Toc45535641 \h </w:instrText>
      </w:r>
      <w:r>
        <w:fldChar w:fldCharType="separate"/>
      </w:r>
      <w:r w:rsidR="00041BB6">
        <w:t>58</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8.3.</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Переторжка</w:t>
      </w:r>
      <w:r w:rsidRPr="00FF3D7E">
        <w:rPr>
          <w:color w:val="000000" w:themeColor="text1"/>
          <w:lang w:eastAsia="en-US"/>
        </w:rPr>
        <w:t>.</w:t>
      </w:r>
      <w:r>
        <w:tab/>
      </w:r>
      <w:r>
        <w:fldChar w:fldCharType="begin"/>
      </w:r>
      <w:r>
        <w:instrText xml:space="preserve"> PAGEREF _Toc45535642 \h </w:instrText>
      </w:r>
      <w:r>
        <w:fldChar w:fldCharType="separate"/>
      </w:r>
      <w:r w:rsidR="00041BB6">
        <w:t>59</w:t>
      </w:r>
      <w:r>
        <w:fldChar w:fldCharType="end"/>
      </w:r>
    </w:p>
    <w:p w:rsidR="0085578A" w:rsidRDefault="0085578A">
      <w:pPr>
        <w:pStyle w:val="11"/>
        <w:rPr>
          <w:rFonts w:asciiTheme="minorHAnsi" w:eastAsiaTheme="minorEastAsia" w:hAnsiTheme="minorHAnsi"/>
          <w:b w:val="0"/>
          <w:bCs w:val="0"/>
          <w:sz w:val="22"/>
          <w:szCs w:val="22"/>
          <w:lang w:eastAsia="ru-RU"/>
        </w:rPr>
      </w:pPr>
      <w:r w:rsidRPr="00FF3D7E">
        <w:rPr>
          <w:rFonts w:ascii="Proxima Nova ExCn Rg Cyr" w:hAnsi="Proxima Nova ExCn Rg Cyr"/>
          <w:color w:val="000000" w:themeColor="text1"/>
        </w:rPr>
        <w:t xml:space="preserve">ГЛАВА </w:t>
      </w:r>
      <w:r w:rsidRPr="00FF3D7E">
        <w:rPr>
          <w:color w:val="000000" w:themeColor="text1"/>
          <w:lang w:val="en-US"/>
        </w:rPr>
        <w:t>IV</w:t>
      </w:r>
      <w:r w:rsidRPr="00FF3D7E">
        <w:rPr>
          <w:rFonts w:ascii="Proxima Nova ExCn Rg Cyr" w:hAnsi="Proxima Nova ExCn Rg Cyr"/>
          <w:color w:val="000000" w:themeColor="text1"/>
        </w:rPr>
        <w:t>. Планирование закупок</w:t>
      </w:r>
      <w:r>
        <w:tab/>
      </w:r>
      <w:r>
        <w:fldChar w:fldCharType="begin"/>
      </w:r>
      <w:r>
        <w:instrText xml:space="preserve"> PAGEREF _Toc45535643 \h </w:instrText>
      </w:r>
      <w:r>
        <w:fldChar w:fldCharType="separate"/>
      </w:r>
      <w:r w:rsidR="00041BB6">
        <w:t>62</w:t>
      </w:r>
      <w:r>
        <w:fldChar w:fldCharType="end"/>
      </w:r>
    </w:p>
    <w:p w:rsidR="0085578A" w:rsidRDefault="0085578A">
      <w:pPr>
        <w:pStyle w:val="22"/>
        <w:rPr>
          <w:rFonts w:asciiTheme="minorHAnsi" w:eastAsiaTheme="minorEastAsia" w:hAnsiTheme="minorHAnsi"/>
          <w:sz w:val="22"/>
          <w:szCs w:val="22"/>
        </w:rPr>
      </w:pPr>
      <w:r w:rsidRPr="00FF3D7E">
        <w:rPr>
          <w:color w:val="000000" w:themeColor="text1"/>
        </w:rPr>
        <w:t>9.</w:t>
      </w:r>
      <w:r>
        <w:rPr>
          <w:rFonts w:asciiTheme="minorHAnsi" w:eastAsiaTheme="minorEastAsia" w:hAnsiTheme="minorHAnsi"/>
          <w:sz w:val="22"/>
          <w:szCs w:val="22"/>
        </w:rPr>
        <w:tab/>
      </w:r>
      <w:r w:rsidRPr="00FF3D7E">
        <w:rPr>
          <w:rFonts w:ascii="Proxima Nova ExCn Rg Cyr" w:hAnsi="Proxima Nova ExCn Rg Cyr"/>
          <w:color w:val="000000" w:themeColor="text1"/>
        </w:rPr>
        <w:t>Планирование закупок.</w:t>
      </w:r>
      <w:r>
        <w:tab/>
      </w:r>
      <w:r>
        <w:fldChar w:fldCharType="begin"/>
      </w:r>
      <w:r>
        <w:instrText xml:space="preserve"> PAGEREF _Toc45535644 \h </w:instrText>
      </w:r>
      <w:r>
        <w:fldChar w:fldCharType="separate"/>
      </w:r>
      <w:r w:rsidR="00041BB6">
        <w:t>62</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9.1.</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Общие положения</w:t>
      </w:r>
      <w:r w:rsidRPr="00FF3D7E">
        <w:rPr>
          <w:color w:val="000000" w:themeColor="text1"/>
          <w:lang w:eastAsia="en-US"/>
        </w:rPr>
        <w:t>.</w:t>
      </w:r>
      <w:r>
        <w:tab/>
      </w:r>
      <w:r>
        <w:fldChar w:fldCharType="begin"/>
      </w:r>
      <w:r>
        <w:instrText xml:space="preserve"> PAGEREF _Toc45535645 \h </w:instrText>
      </w:r>
      <w:r>
        <w:fldChar w:fldCharType="separate"/>
      </w:r>
      <w:r w:rsidR="00041BB6">
        <w:t>62</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9.2.</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Процесс планирования закупок</w:t>
      </w:r>
      <w:r w:rsidRPr="00FF3D7E">
        <w:rPr>
          <w:color w:val="000000" w:themeColor="text1"/>
          <w:lang w:eastAsia="en-US"/>
        </w:rPr>
        <w:t>.</w:t>
      </w:r>
      <w:r>
        <w:tab/>
      </w:r>
      <w:r>
        <w:fldChar w:fldCharType="begin"/>
      </w:r>
      <w:r>
        <w:instrText xml:space="preserve"> PAGEREF _Toc45535646 \h </w:instrText>
      </w:r>
      <w:r>
        <w:fldChar w:fldCharType="separate"/>
      </w:r>
      <w:r w:rsidR="00041BB6">
        <w:t>63</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9.3.</w:t>
      </w:r>
      <w:r>
        <w:rPr>
          <w:rFonts w:asciiTheme="minorHAnsi" w:eastAsiaTheme="minorEastAsia" w:hAnsiTheme="minorHAnsi"/>
          <w:iCs w:val="0"/>
          <w:sz w:val="22"/>
          <w:szCs w:val="22"/>
        </w:rPr>
        <w:tab/>
      </w:r>
      <w:r w:rsidRPr="00FF3D7E">
        <w:rPr>
          <w:rFonts w:ascii="Proxima Nova ExCn Rg Cyr" w:hAnsi="Proxima Nova ExCn Rg Cyr"/>
          <w:color w:val="000000" w:themeColor="text1"/>
        </w:rPr>
        <w:t>Формирование и согласование потребности в продукци</w:t>
      </w:r>
      <w:r w:rsidRPr="00FF3D7E">
        <w:rPr>
          <w:rFonts w:ascii="Proxima Nova ExCn Rg Cyr" w:hAnsi="Proxima Nova ExCn Rg Cyr"/>
          <w:color w:val="000000" w:themeColor="text1"/>
          <w:lang w:eastAsia="en-US"/>
        </w:rPr>
        <w:t>и.</w:t>
      </w:r>
      <w:r>
        <w:tab/>
      </w:r>
      <w:r>
        <w:fldChar w:fldCharType="begin"/>
      </w:r>
      <w:r>
        <w:instrText xml:space="preserve"> PAGEREF _Toc45535647 \h </w:instrText>
      </w:r>
      <w:r>
        <w:fldChar w:fldCharType="separate"/>
      </w:r>
      <w:r w:rsidR="00041BB6">
        <w:t>63</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9.4.</w:t>
      </w:r>
      <w:r>
        <w:rPr>
          <w:rFonts w:asciiTheme="minorHAnsi" w:eastAsiaTheme="minorEastAsia" w:hAnsiTheme="minorHAnsi"/>
          <w:iCs w:val="0"/>
          <w:sz w:val="22"/>
          <w:szCs w:val="22"/>
        </w:rPr>
        <w:tab/>
      </w:r>
      <w:r w:rsidRPr="00FF3D7E">
        <w:rPr>
          <w:rFonts w:ascii="Proxima Nova ExCn Rg Cyr" w:hAnsi="Proxima Nova ExCn Rg Cyr"/>
          <w:color w:val="000000" w:themeColor="text1"/>
        </w:rPr>
        <w:t xml:space="preserve">Формирование, согласование и утверждение </w:t>
      </w:r>
      <w:r w:rsidRPr="00FF3D7E">
        <w:rPr>
          <w:rFonts w:ascii="Proxima Nova ExCn Rg Cyr" w:hAnsi="Proxima Nova ExCn Rg Cyr"/>
          <w:color w:val="000000" w:themeColor="text1"/>
          <w:lang w:eastAsia="en-US"/>
        </w:rPr>
        <w:t>РПЗ.</w:t>
      </w:r>
      <w:r>
        <w:tab/>
      </w:r>
      <w:r>
        <w:fldChar w:fldCharType="begin"/>
      </w:r>
      <w:r>
        <w:instrText xml:space="preserve"> PAGEREF _Toc45535648 \h </w:instrText>
      </w:r>
      <w:r>
        <w:fldChar w:fldCharType="separate"/>
      </w:r>
      <w:r w:rsidR="00041BB6">
        <w:t>64</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9.5.</w:t>
      </w:r>
      <w:r>
        <w:rPr>
          <w:rFonts w:asciiTheme="minorHAnsi" w:eastAsiaTheme="minorEastAsia" w:hAnsiTheme="minorHAnsi"/>
          <w:iCs w:val="0"/>
          <w:sz w:val="22"/>
          <w:szCs w:val="22"/>
        </w:rPr>
        <w:tab/>
      </w:r>
      <w:r w:rsidRPr="00FF3D7E">
        <w:rPr>
          <w:rFonts w:ascii="Proxima Nova ExCn Rg Cyr" w:hAnsi="Proxima Nova ExCn Rg Cyr"/>
          <w:color w:val="000000" w:themeColor="text1"/>
        </w:rPr>
        <w:t xml:space="preserve">Формирование, согласование и утверждение </w:t>
      </w:r>
      <w:r w:rsidRPr="00FF3D7E">
        <w:rPr>
          <w:rFonts w:ascii="Proxima Nova ExCn Rg Cyr" w:hAnsi="Proxima Nova ExCn Rg Cyr"/>
          <w:color w:val="000000" w:themeColor="text1"/>
          <w:lang w:eastAsia="en-US"/>
        </w:rPr>
        <w:t>ПЗ.</w:t>
      </w:r>
      <w:r>
        <w:tab/>
      </w:r>
      <w:r>
        <w:fldChar w:fldCharType="begin"/>
      </w:r>
      <w:r>
        <w:instrText xml:space="preserve"> PAGEREF _Toc45535649 \h </w:instrText>
      </w:r>
      <w:r>
        <w:fldChar w:fldCharType="separate"/>
      </w:r>
      <w:r w:rsidR="00041BB6">
        <w:t>65</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9.6.</w:t>
      </w:r>
      <w:r>
        <w:rPr>
          <w:rFonts w:asciiTheme="minorHAnsi" w:eastAsiaTheme="minorEastAsia" w:hAnsiTheme="minorHAnsi"/>
          <w:iCs w:val="0"/>
          <w:sz w:val="22"/>
          <w:szCs w:val="22"/>
        </w:rPr>
        <w:tab/>
      </w:r>
      <w:r w:rsidRPr="00FF3D7E">
        <w:rPr>
          <w:rFonts w:ascii="Proxima Nova ExCn Rg Cyr" w:hAnsi="Proxima Nova ExCn Rg Cyr"/>
          <w:color w:val="000000" w:themeColor="text1"/>
        </w:rPr>
        <w:t>Формирование, согласование и утверждение ПЗИП</w:t>
      </w:r>
      <w:r w:rsidRPr="00FF3D7E">
        <w:rPr>
          <w:color w:val="000000" w:themeColor="text1"/>
          <w:lang w:eastAsia="en-US"/>
        </w:rPr>
        <w:t>.</w:t>
      </w:r>
      <w:r>
        <w:tab/>
      </w:r>
      <w:r>
        <w:fldChar w:fldCharType="begin"/>
      </w:r>
      <w:r>
        <w:instrText xml:space="preserve"> PAGEREF _Toc45535650 \h </w:instrText>
      </w:r>
      <w:r>
        <w:fldChar w:fldCharType="separate"/>
      </w:r>
      <w:r w:rsidR="00041BB6">
        <w:t>65</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9.7.</w:t>
      </w:r>
      <w:r>
        <w:rPr>
          <w:rFonts w:asciiTheme="minorHAnsi" w:eastAsiaTheme="minorEastAsia" w:hAnsiTheme="minorHAnsi"/>
          <w:iCs w:val="0"/>
          <w:sz w:val="22"/>
          <w:szCs w:val="22"/>
        </w:rPr>
        <w:tab/>
      </w:r>
      <w:r w:rsidRPr="00FF3D7E">
        <w:rPr>
          <w:rFonts w:ascii="Proxima Nova ExCn Rg Cyr" w:hAnsi="Proxima Nova ExCn Rg Cyr"/>
          <w:color w:val="000000" w:themeColor="text1"/>
        </w:rPr>
        <w:t xml:space="preserve">Корректировка </w:t>
      </w:r>
      <w:r w:rsidRPr="00FF3D7E">
        <w:rPr>
          <w:rFonts w:ascii="Proxima Nova ExCn Rg Cyr" w:hAnsi="Proxima Nova ExCn Rg Cyr"/>
          <w:color w:val="000000" w:themeColor="text1"/>
          <w:lang w:eastAsia="en-US"/>
        </w:rPr>
        <w:t>РПЗ /ПЗ или ПЗИП.</w:t>
      </w:r>
      <w:r>
        <w:tab/>
      </w:r>
      <w:r>
        <w:fldChar w:fldCharType="begin"/>
      </w:r>
      <w:r>
        <w:instrText xml:space="preserve"> PAGEREF _Toc45535651 \h </w:instrText>
      </w:r>
      <w:r>
        <w:fldChar w:fldCharType="separate"/>
      </w:r>
      <w:r w:rsidR="00041BB6">
        <w:t>66</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9.8.</w:t>
      </w:r>
      <w:r>
        <w:rPr>
          <w:rFonts w:asciiTheme="minorHAnsi" w:eastAsiaTheme="minorEastAsia" w:hAnsiTheme="minorHAnsi"/>
          <w:iCs w:val="0"/>
          <w:sz w:val="22"/>
          <w:szCs w:val="22"/>
        </w:rPr>
        <w:tab/>
      </w:r>
      <w:r w:rsidRPr="00FF3D7E">
        <w:rPr>
          <w:rFonts w:ascii="Proxima Nova ExCn Rg Cyr" w:hAnsi="Proxima Nova ExCn Rg Cyr"/>
          <w:color w:val="000000" w:themeColor="text1"/>
        </w:rPr>
        <w:t>Формирование основных условий закупки на стадии планирования</w:t>
      </w:r>
      <w:r w:rsidRPr="00FF3D7E">
        <w:rPr>
          <w:color w:val="000000" w:themeColor="text1"/>
          <w:lang w:eastAsia="en-US"/>
        </w:rPr>
        <w:t>.</w:t>
      </w:r>
      <w:r>
        <w:tab/>
      </w:r>
      <w:r>
        <w:fldChar w:fldCharType="begin"/>
      </w:r>
      <w:r>
        <w:instrText xml:space="preserve"> PAGEREF _Toc45535652 \h </w:instrText>
      </w:r>
      <w:r>
        <w:fldChar w:fldCharType="separate"/>
      </w:r>
      <w:r w:rsidR="00041BB6">
        <w:t>67</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9.9.</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Официальное размещение РПЗ, ПЗ, ПЗИП</w:t>
      </w:r>
      <w:r w:rsidRPr="00FF3D7E">
        <w:rPr>
          <w:color w:val="000000" w:themeColor="text1"/>
          <w:lang w:eastAsia="en-US"/>
        </w:rPr>
        <w:t>.</w:t>
      </w:r>
      <w:r>
        <w:tab/>
      </w:r>
      <w:r>
        <w:fldChar w:fldCharType="begin"/>
      </w:r>
      <w:r>
        <w:instrText xml:space="preserve"> PAGEREF _Toc45535653 \h </w:instrText>
      </w:r>
      <w:r>
        <w:fldChar w:fldCharType="separate"/>
      </w:r>
      <w:r w:rsidR="00041BB6">
        <w:t>68</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9.10.</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Запрет на необоснованное дробление закупок</w:t>
      </w:r>
      <w:r w:rsidRPr="00FF3D7E">
        <w:rPr>
          <w:color w:val="000000" w:themeColor="text1"/>
          <w:lang w:eastAsia="en-US"/>
        </w:rPr>
        <w:t>.</w:t>
      </w:r>
      <w:r>
        <w:tab/>
      </w:r>
      <w:r>
        <w:fldChar w:fldCharType="begin"/>
      </w:r>
      <w:r>
        <w:instrText xml:space="preserve"> PAGEREF _Toc45535654 \h </w:instrText>
      </w:r>
      <w:r>
        <w:fldChar w:fldCharType="separate"/>
      </w:r>
      <w:r w:rsidR="00041BB6">
        <w:t>68</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9.11.</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Категоризация стандартизованной продукции</w:t>
      </w:r>
      <w:r>
        <w:tab/>
      </w:r>
      <w:r>
        <w:fldChar w:fldCharType="begin"/>
      </w:r>
      <w:r>
        <w:instrText xml:space="preserve"> PAGEREF _Toc45535655 \h </w:instrText>
      </w:r>
      <w:r>
        <w:fldChar w:fldCharType="separate"/>
      </w:r>
      <w:r w:rsidR="00041BB6">
        <w:t>68</w:t>
      </w:r>
      <w:r>
        <w:fldChar w:fldCharType="end"/>
      </w:r>
    </w:p>
    <w:p w:rsidR="0085578A" w:rsidRDefault="0085578A">
      <w:pPr>
        <w:pStyle w:val="11"/>
        <w:rPr>
          <w:rFonts w:asciiTheme="minorHAnsi" w:eastAsiaTheme="minorEastAsia" w:hAnsiTheme="minorHAnsi"/>
          <w:b w:val="0"/>
          <w:bCs w:val="0"/>
          <w:sz w:val="22"/>
          <w:szCs w:val="22"/>
          <w:lang w:eastAsia="ru-RU"/>
        </w:rPr>
      </w:pPr>
      <w:r w:rsidRPr="00FF3D7E">
        <w:rPr>
          <w:rFonts w:ascii="Proxima Nova ExCn Rg Cyr" w:hAnsi="Proxima Nova ExCn Rg Cyr"/>
          <w:color w:val="000000" w:themeColor="text1"/>
        </w:rPr>
        <w:t xml:space="preserve">ГЛАВА </w:t>
      </w:r>
      <w:r w:rsidRPr="00FF3D7E">
        <w:rPr>
          <w:color w:val="000000" w:themeColor="text1"/>
          <w:lang w:val="en-US"/>
        </w:rPr>
        <w:t>V</w:t>
      </w:r>
      <w:r w:rsidRPr="00FF3D7E">
        <w:rPr>
          <w:rFonts w:ascii="Proxima Nova ExCn Rg Cyr" w:hAnsi="Proxima Nova ExCn Rg Cyr"/>
          <w:color w:val="000000" w:themeColor="text1"/>
        </w:rPr>
        <w:t>. Подготовка и проведение закупок</w:t>
      </w:r>
      <w:r>
        <w:tab/>
      </w:r>
      <w:r>
        <w:fldChar w:fldCharType="begin"/>
      </w:r>
      <w:r>
        <w:instrText xml:space="preserve"> PAGEREF _Toc45535656 \h </w:instrText>
      </w:r>
      <w:r>
        <w:fldChar w:fldCharType="separate"/>
      </w:r>
      <w:r w:rsidR="00041BB6">
        <w:t>69</w:t>
      </w:r>
      <w:r>
        <w:fldChar w:fldCharType="end"/>
      </w:r>
    </w:p>
    <w:p w:rsidR="0085578A" w:rsidRDefault="0085578A">
      <w:pPr>
        <w:pStyle w:val="22"/>
        <w:rPr>
          <w:rFonts w:asciiTheme="minorHAnsi" w:eastAsiaTheme="minorEastAsia" w:hAnsiTheme="minorHAnsi"/>
          <w:sz w:val="22"/>
          <w:szCs w:val="22"/>
        </w:rPr>
      </w:pPr>
      <w:r w:rsidRPr="00FF3D7E">
        <w:rPr>
          <w:color w:val="000000" w:themeColor="text1"/>
        </w:rPr>
        <w:t>10.</w:t>
      </w:r>
      <w:r>
        <w:rPr>
          <w:rFonts w:asciiTheme="minorHAnsi" w:eastAsiaTheme="minorEastAsia" w:hAnsiTheme="minorHAnsi"/>
          <w:sz w:val="22"/>
          <w:szCs w:val="22"/>
        </w:rPr>
        <w:tab/>
      </w:r>
      <w:r w:rsidRPr="00FF3D7E">
        <w:rPr>
          <w:rFonts w:ascii="Proxima Nova ExCn Rg Cyr" w:hAnsi="Proxima Nova ExCn Rg Cyr"/>
          <w:color w:val="000000" w:themeColor="text1"/>
        </w:rPr>
        <w:t>Подготовка к проведению закупки.</w:t>
      </w:r>
      <w:r>
        <w:tab/>
      </w:r>
      <w:r>
        <w:fldChar w:fldCharType="begin"/>
      </w:r>
      <w:r>
        <w:instrText xml:space="preserve"> PAGEREF _Toc45535657 \h </w:instrText>
      </w:r>
      <w:r>
        <w:fldChar w:fldCharType="separate"/>
      </w:r>
      <w:r w:rsidR="00041BB6">
        <w:t>69</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10.1.</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Процесс подготовки к проведению закупки</w:t>
      </w:r>
      <w:r w:rsidRPr="00FF3D7E">
        <w:rPr>
          <w:color w:val="000000" w:themeColor="text1"/>
          <w:lang w:eastAsia="en-US"/>
        </w:rPr>
        <w:t>.</w:t>
      </w:r>
      <w:r>
        <w:tab/>
      </w:r>
      <w:r>
        <w:fldChar w:fldCharType="begin"/>
      </w:r>
      <w:r>
        <w:instrText xml:space="preserve"> PAGEREF _Toc45535658 \h </w:instrText>
      </w:r>
      <w:r>
        <w:fldChar w:fldCharType="separate"/>
      </w:r>
      <w:r w:rsidR="00041BB6">
        <w:t>69</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lastRenderedPageBreak/>
        <w:t>10.2.</w:t>
      </w:r>
      <w:r>
        <w:rPr>
          <w:rFonts w:asciiTheme="minorHAnsi" w:eastAsiaTheme="minorEastAsia" w:hAnsiTheme="minorHAnsi"/>
          <w:iCs w:val="0"/>
          <w:sz w:val="22"/>
          <w:szCs w:val="22"/>
        </w:rPr>
        <w:tab/>
      </w:r>
      <w:r w:rsidRPr="00FF3D7E">
        <w:rPr>
          <w:rFonts w:ascii="Proxima Nova ExCn Rg Cyr" w:hAnsi="Proxima Nova ExCn Rg Cyr"/>
          <w:color w:val="000000" w:themeColor="text1"/>
        </w:rPr>
        <w:t xml:space="preserve">Общие </w:t>
      </w:r>
      <w:r w:rsidRPr="00FF3D7E">
        <w:rPr>
          <w:rFonts w:ascii="Proxima Nova ExCn Rg Cyr" w:hAnsi="Proxima Nova ExCn Rg Cyr"/>
          <w:color w:val="000000" w:themeColor="text1"/>
          <w:lang w:eastAsia="en-US"/>
        </w:rPr>
        <w:t>положения.</w:t>
      </w:r>
      <w:r>
        <w:tab/>
      </w:r>
      <w:r>
        <w:fldChar w:fldCharType="begin"/>
      </w:r>
      <w:r>
        <w:instrText xml:space="preserve"> PAGEREF _Toc45535659 \h </w:instrText>
      </w:r>
      <w:r>
        <w:fldChar w:fldCharType="separate"/>
      </w:r>
      <w:r w:rsidR="00041BB6">
        <w:t>69</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10.3.</w:t>
      </w:r>
      <w:r>
        <w:rPr>
          <w:rFonts w:asciiTheme="minorHAnsi" w:eastAsiaTheme="minorEastAsia" w:hAnsiTheme="minorHAnsi"/>
          <w:iCs w:val="0"/>
          <w:sz w:val="22"/>
          <w:szCs w:val="22"/>
        </w:rPr>
        <w:tab/>
      </w:r>
      <w:r w:rsidRPr="00FF3D7E">
        <w:rPr>
          <w:rFonts w:ascii="Proxima Nova ExCn Rg Cyr" w:hAnsi="Proxima Nova ExCn Rg Cyr"/>
          <w:color w:val="000000" w:themeColor="text1"/>
        </w:rPr>
        <w:t>Требования к продукции.</w:t>
      </w:r>
      <w:r>
        <w:tab/>
      </w:r>
      <w:r>
        <w:fldChar w:fldCharType="begin"/>
      </w:r>
      <w:r>
        <w:instrText xml:space="preserve"> PAGEREF _Toc45535660 \h </w:instrText>
      </w:r>
      <w:r>
        <w:fldChar w:fldCharType="separate"/>
      </w:r>
      <w:r w:rsidR="00041BB6">
        <w:t>70</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10.4.</w:t>
      </w:r>
      <w:r>
        <w:rPr>
          <w:rFonts w:asciiTheme="minorHAnsi" w:eastAsiaTheme="minorEastAsia" w:hAnsiTheme="minorHAnsi"/>
          <w:iCs w:val="0"/>
          <w:sz w:val="22"/>
          <w:szCs w:val="22"/>
        </w:rPr>
        <w:tab/>
      </w:r>
      <w:r w:rsidRPr="00FF3D7E">
        <w:rPr>
          <w:rFonts w:ascii="Proxima Nova ExCn Rg Cyr" w:hAnsi="Proxima Nova ExCn Rg Cyr"/>
          <w:color w:val="000000" w:themeColor="text1"/>
        </w:rPr>
        <w:t>Требования к участникам закупки.</w:t>
      </w:r>
      <w:r>
        <w:tab/>
      </w:r>
      <w:r>
        <w:fldChar w:fldCharType="begin"/>
      </w:r>
      <w:r>
        <w:instrText xml:space="preserve"> PAGEREF _Toc45535661 \h </w:instrText>
      </w:r>
      <w:r>
        <w:fldChar w:fldCharType="separate"/>
      </w:r>
      <w:r w:rsidR="00041BB6">
        <w:t>73</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10.5.</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Особенности установления требований к коллективным участникам.</w:t>
      </w:r>
      <w:r>
        <w:tab/>
      </w:r>
      <w:r>
        <w:fldChar w:fldCharType="begin"/>
      </w:r>
      <w:r>
        <w:instrText xml:space="preserve"> PAGEREF _Toc45535662 \h </w:instrText>
      </w:r>
      <w:r>
        <w:fldChar w:fldCharType="separate"/>
      </w:r>
      <w:r w:rsidR="00041BB6">
        <w:t>76</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10.6.</w:t>
      </w:r>
      <w:r>
        <w:rPr>
          <w:rFonts w:asciiTheme="minorHAnsi" w:eastAsiaTheme="minorEastAsia" w:hAnsiTheme="minorHAnsi"/>
          <w:iCs w:val="0"/>
          <w:sz w:val="22"/>
          <w:szCs w:val="22"/>
        </w:rPr>
        <w:tab/>
      </w:r>
      <w:r w:rsidRPr="00FF3D7E">
        <w:rPr>
          <w:rFonts w:ascii="Proxima Nova ExCn Rg Cyr" w:hAnsi="Proxima Nova ExCn Rg Cyr"/>
          <w:color w:val="000000" w:themeColor="text1"/>
        </w:rPr>
        <w:t>Требования к описанию продукции.</w:t>
      </w:r>
      <w:r>
        <w:tab/>
      </w:r>
      <w:r>
        <w:fldChar w:fldCharType="begin"/>
      </w:r>
      <w:r>
        <w:instrText xml:space="preserve"> PAGEREF _Toc45535663 \h </w:instrText>
      </w:r>
      <w:r>
        <w:fldChar w:fldCharType="separate"/>
      </w:r>
      <w:r w:rsidR="00041BB6">
        <w:t>78</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10.7.</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Подготовка проекта договора.</w:t>
      </w:r>
      <w:r>
        <w:tab/>
      </w:r>
      <w:r>
        <w:fldChar w:fldCharType="begin"/>
      </w:r>
      <w:r>
        <w:instrText xml:space="preserve"> PAGEREF _Toc45535664 \h </w:instrText>
      </w:r>
      <w:r>
        <w:fldChar w:fldCharType="separate"/>
      </w:r>
      <w:r w:rsidR="00041BB6">
        <w:t>80</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10.8.</w:t>
      </w:r>
      <w:r>
        <w:rPr>
          <w:rFonts w:asciiTheme="minorHAnsi" w:eastAsiaTheme="minorEastAsia" w:hAnsiTheme="minorHAnsi"/>
          <w:iCs w:val="0"/>
          <w:sz w:val="22"/>
          <w:szCs w:val="22"/>
        </w:rPr>
        <w:tab/>
      </w:r>
      <w:r w:rsidRPr="00FF3D7E">
        <w:rPr>
          <w:rFonts w:ascii="Proxima Nova ExCn Rg Cyr" w:hAnsi="Proxima Nova ExCn Rg Cyr"/>
          <w:color w:val="000000" w:themeColor="text1"/>
        </w:rPr>
        <w:t>Требования к НМЦ.</w:t>
      </w:r>
      <w:r>
        <w:tab/>
      </w:r>
      <w:r>
        <w:fldChar w:fldCharType="begin"/>
      </w:r>
      <w:r>
        <w:instrText xml:space="preserve"> PAGEREF _Toc45535665 \h </w:instrText>
      </w:r>
      <w:r>
        <w:fldChar w:fldCharType="separate"/>
      </w:r>
      <w:r w:rsidR="00041BB6">
        <w:t>81</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10.9.</w:t>
      </w:r>
      <w:r>
        <w:rPr>
          <w:rFonts w:asciiTheme="minorHAnsi" w:eastAsiaTheme="minorEastAsia" w:hAnsiTheme="minorHAnsi"/>
          <w:iCs w:val="0"/>
          <w:sz w:val="22"/>
          <w:szCs w:val="22"/>
        </w:rPr>
        <w:tab/>
      </w:r>
      <w:r w:rsidRPr="00FF3D7E">
        <w:rPr>
          <w:rFonts w:ascii="Proxima Nova ExCn Rg Cyr" w:hAnsi="Proxima Nova ExCn Rg Cyr"/>
          <w:color w:val="000000" w:themeColor="text1"/>
        </w:rPr>
        <w:t>Требования к содержанию, форме, оформлению и составу заявки на участие в закупке.</w:t>
      </w:r>
      <w:r>
        <w:tab/>
      </w:r>
      <w:r>
        <w:fldChar w:fldCharType="begin"/>
      </w:r>
      <w:r>
        <w:instrText xml:space="preserve"> PAGEREF _Toc45535666 \h </w:instrText>
      </w:r>
      <w:r>
        <w:fldChar w:fldCharType="separate"/>
      </w:r>
      <w:r w:rsidR="00041BB6">
        <w:t>81</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10.10.</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Обеспечение заявок.</w:t>
      </w:r>
      <w:r>
        <w:tab/>
      </w:r>
      <w:r>
        <w:fldChar w:fldCharType="begin"/>
      </w:r>
      <w:r>
        <w:instrText xml:space="preserve"> PAGEREF _Toc45535667 \h </w:instrText>
      </w:r>
      <w:r>
        <w:fldChar w:fldCharType="separate"/>
      </w:r>
      <w:r w:rsidR="00041BB6">
        <w:t>81</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10.11.</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Обеспечение исполнения договора.</w:t>
      </w:r>
      <w:r>
        <w:tab/>
      </w:r>
      <w:r>
        <w:fldChar w:fldCharType="begin"/>
      </w:r>
      <w:r>
        <w:instrText xml:space="preserve"> PAGEREF _Toc45535668 \h </w:instrText>
      </w:r>
      <w:r>
        <w:fldChar w:fldCharType="separate"/>
      </w:r>
      <w:r w:rsidR="00041BB6">
        <w:t>84</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10.12.</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Порядок рассмотрения заявок.</w:t>
      </w:r>
      <w:r>
        <w:tab/>
      </w:r>
      <w:r>
        <w:fldChar w:fldCharType="begin"/>
      </w:r>
      <w:r>
        <w:instrText xml:space="preserve"> PAGEREF _Toc45535669 \h </w:instrText>
      </w:r>
      <w:r>
        <w:fldChar w:fldCharType="separate"/>
      </w:r>
      <w:r w:rsidR="00041BB6">
        <w:t>87</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10.13.</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Порядок оценки и сопоставления заявок.</w:t>
      </w:r>
      <w:r>
        <w:tab/>
      </w:r>
      <w:r>
        <w:fldChar w:fldCharType="begin"/>
      </w:r>
      <w:r>
        <w:instrText xml:space="preserve"> PAGEREF _Toc45535670 \h </w:instrText>
      </w:r>
      <w:r>
        <w:fldChar w:fldCharType="separate"/>
      </w:r>
      <w:r w:rsidR="00041BB6">
        <w:t>88</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10.14.</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Задание на закупку товара (работы, услуги).</w:t>
      </w:r>
      <w:r>
        <w:tab/>
      </w:r>
      <w:r>
        <w:fldChar w:fldCharType="begin"/>
      </w:r>
      <w:r>
        <w:instrText xml:space="preserve"> PAGEREF _Toc45535671 \h </w:instrText>
      </w:r>
      <w:r>
        <w:fldChar w:fldCharType="separate"/>
      </w:r>
      <w:r w:rsidR="00041BB6">
        <w:t>90</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10.15.</w:t>
      </w:r>
      <w:r>
        <w:rPr>
          <w:rFonts w:asciiTheme="minorHAnsi" w:eastAsiaTheme="minorEastAsia" w:hAnsiTheme="minorHAnsi"/>
          <w:iCs w:val="0"/>
          <w:sz w:val="22"/>
          <w:szCs w:val="22"/>
        </w:rPr>
        <w:tab/>
      </w:r>
      <w:r w:rsidRPr="00FF3D7E">
        <w:rPr>
          <w:rFonts w:ascii="Proxima Nova ExCn Rg Cyr" w:hAnsi="Proxima Nova ExCn Rg Cyr"/>
          <w:color w:val="000000" w:themeColor="text1"/>
        </w:rPr>
        <w:t>Разработка извещения и документации о закупке.</w:t>
      </w:r>
      <w:r>
        <w:tab/>
      </w:r>
      <w:r>
        <w:fldChar w:fldCharType="begin"/>
      </w:r>
      <w:r>
        <w:instrText xml:space="preserve"> PAGEREF _Toc45535672 \h </w:instrText>
      </w:r>
      <w:r>
        <w:fldChar w:fldCharType="separate"/>
      </w:r>
      <w:r w:rsidR="00041BB6">
        <w:t>91</w:t>
      </w:r>
      <w:r>
        <w:fldChar w:fldCharType="end"/>
      </w:r>
    </w:p>
    <w:p w:rsidR="0085578A" w:rsidRDefault="0085578A">
      <w:pPr>
        <w:pStyle w:val="31"/>
        <w:rPr>
          <w:rFonts w:asciiTheme="minorHAnsi" w:eastAsiaTheme="minorEastAsia" w:hAnsiTheme="minorHAnsi"/>
          <w:iCs w:val="0"/>
          <w:sz w:val="22"/>
          <w:szCs w:val="22"/>
        </w:rPr>
      </w:pPr>
      <w:r>
        <w:t>10.16.</w:t>
      </w:r>
      <w:r>
        <w:rPr>
          <w:rFonts w:asciiTheme="minorHAnsi" w:eastAsiaTheme="minorEastAsia" w:hAnsiTheme="minorHAnsi"/>
          <w:iCs w:val="0"/>
          <w:sz w:val="22"/>
          <w:szCs w:val="22"/>
        </w:rPr>
        <w:tab/>
      </w:r>
      <w:r w:rsidRPr="00FF3D7E">
        <w:rPr>
          <w:rFonts w:ascii="Proxima Nova ExCn Rg Cyr" w:hAnsi="Proxima Nova ExCn Rg Cyr"/>
        </w:rPr>
        <w:t>Извещение о проведении закупки.</w:t>
      </w:r>
      <w:r>
        <w:tab/>
      </w:r>
      <w:r>
        <w:fldChar w:fldCharType="begin"/>
      </w:r>
      <w:r>
        <w:instrText xml:space="preserve"> PAGEREF _Toc45535673 \h </w:instrText>
      </w:r>
      <w:r>
        <w:fldChar w:fldCharType="separate"/>
      </w:r>
      <w:r w:rsidR="00041BB6">
        <w:t>91</w:t>
      </w:r>
      <w:r>
        <w:fldChar w:fldCharType="end"/>
      </w:r>
    </w:p>
    <w:p w:rsidR="0085578A" w:rsidRDefault="0085578A">
      <w:pPr>
        <w:pStyle w:val="31"/>
        <w:rPr>
          <w:rFonts w:asciiTheme="minorHAnsi" w:eastAsiaTheme="minorEastAsia" w:hAnsiTheme="minorHAnsi"/>
          <w:iCs w:val="0"/>
          <w:sz w:val="22"/>
          <w:szCs w:val="22"/>
        </w:rPr>
      </w:pPr>
      <w:r>
        <w:t>10.17.</w:t>
      </w:r>
      <w:r>
        <w:rPr>
          <w:rFonts w:asciiTheme="minorHAnsi" w:eastAsiaTheme="minorEastAsia" w:hAnsiTheme="minorHAnsi"/>
          <w:iCs w:val="0"/>
          <w:sz w:val="22"/>
          <w:szCs w:val="22"/>
        </w:rPr>
        <w:tab/>
      </w:r>
      <w:r w:rsidRPr="00FF3D7E">
        <w:rPr>
          <w:rFonts w:ascii="Proxima Nova ExCn Rg Cyr" w:hAnsi="Proxima Nova ExCn Rg Cyr"/>
        </w:rPr>
        <w:t>Документация о закупке.</w:t>
      </w:r>
      <w:r>
        <w:tab/>
      </w:r>
      <w:r>
        <w:fldChar w:fldCharType="begin"/>
      </w:r>
      <w:r>
        <w:instrText xml:space="preserve"> PAGEREF _Toc45535674 \h </w:instrText>
      </w:r>
      <w:r>
        <w:fldChar w:fldCharType="separate"/>
      </w:r>
      <w:r w:rsidR="00041BB6">
        <w:t>92</w:t>
      </w:r>
      <w:r>
        <w:fldChar w:fldCharType="end"/>
      </w:r>
    </w:p>
    <w:p w:rsidR="0085578A" w:rsidRDefault="0085578A">
      <w:pPr>
        <w:pStyle w:val="31"/>
        <w:rPr>
          <w:rFonts w:asciiTheme="minorHAnsi" w:eastAsiaTheme="minorEastAsia" w:hAnsiTheme="minorHAnsi"/>
          <w:iCs w:val="0"/>
          <w:sz w:val="22"/>
          <w:szCs w:val="22"/>
        </w:rPr>
      </w:pPr>
      <w:r>
        <w:t>10.18.</w:t>
      </w:r>
      <w:r>
        <w:rPr>
          <w:rFonts w:asciiTheme="minorHAnsi" w:eastAsiaTheme="minorEastAsia" w:hAnsiTheme="minorHAnsi"/>
          <w:iCs w:val="0"/>
          <w:sz w:val="22"/>
          <w:szCs w:val="22"/>
        </w:rPr>
        <w:tab/>
      </w:r>
      <w:r w:rsidRPr="00FF3D7E">
        <w:rPr>
          <w:rFonts w:ascii="Proxima Nova ExCn Rg Cyr" w:hAnsi="Proxima Nova ExCn Rg Cyr" w:cs="Proxima Nova ExCn Rg Cyr"/>
          <w:lang w:eastAsia="en-US"/>
        </w:rPr>
        <w:t>Разъяснение извещения, документации</w:t>
      </w:r>
      <w:r w:rsidRPr="00FF3D7E">
        <w:rPr>
          <w:rFonts w:ascii="Proxima Nova ExCn Rg Cyr" w:hAnsi="Proxima Nova ExCn Rg Cyr"/>
        </w:rPr>
        <w:t xml:space="preserve"> о закупке.</w:t>
      </w:r>
      <w:r>
        <w:tab/>
      </w:r>
      <w:r>
        <w:fldChar w:fldCharType="begin"/>
      </w:r>
      <w:r>
        <w:instrText xml:space="preserve"> PAGEREF _Toc45535675 \h </w:instrText>
      </w:r>
      <w:r>
        <w:fldChar w:fldCharType="separate"/>
      </w:r>
      <w:r w:rsidR="00041BB6">
        <w:t>95</w:t>
      </w:r>
      <w:r>
        <w:fldChar w:fldCharType="end"/>
      </w:r>
    </w:p>
    <w:p w:rsidR="0085578A" w:rsidRDefault="0085578A">
      <w:pPr>
        <w:pStyle w:val="31"/>
        <w:rPr>
          <w:rFonts w:asciiTheme="minorHAnsi" w:eastAsiaTheme="minorEastAsia" w:hAnsiTheme="minorHAnsi"/>
          <w:iCs w:val="0"/>
          <w:sz w:val="22"/>
          <w:szCs w:val="22"/>
        </w:rPr>
      </w:pPr>
      <w:r>
        <w:t>10.19.</w:t>
      </w:r>
      <w:r>
        <w:rPr>
          <w:rFonts w:asciiTheme="minorHAnsi" w:eastAsiaTheme="minorEastAsia" w:hAnsiTheme="minorHAnsi"/>
          <w:iCs w:val="0"/>
          <w:sz w:val="22"/>
          <w:szCs w:val="22"/>
        </w:rPr>
        <w:tab/>
      </w:r>
      <w:r w:rsidRPr="00FF3D7E">
        <w:rPr>
          <w:rFonts w:ascii="Proxima Nova ExCn Rg Cyr" w:hAnsi="Proxima Nova ExCn Rg Cyr" w:cs="Proxima Nova ExCn Rg Cyr"/>
          <w:lang w:eastAsia="en-US"/>
        </w:rPr>
        <w:t xml:space="preserve">Внесение изменений в извещение, </w:t>
      </w:r>
      <w:r w:rsidRPr="00FF3D7E">
        <w:rPr>
          <w:rFonts w:ascii="Proxima Nova ExCn Rg Cyr" w:hAnsi="Proxima Nova ExCn Rg Cyr"/>
          <w:lang w:eastAsia="en-US"/>
        </w:rPr>
        <w:t>документацию</w:t>
      </w:r>
      <w:r w:rsidRPr="00FF3D7E">
        <w:rPr>
          <w:rFonts w:ascii="Proxima Nova ExCn Rg Cyr" w:hAnsi="Proxima Nova ExCn Rg Cyr"/>
        </w:rPr>
        <w:t xml:space="preserve"> о закупке.</w:t>
      </w:r>
      <w:r>
        <w:tab/>
      </w:r>
      <w:r>
        <w:fldChar w:fldCharType="begin"/>
      </w:r>
      <w:r>
        <w:instrText xml:space="preserve"> PAGEREF _Toc45535676 \h </w:instrText>
      </w:r>
      <w:r>
        <w:fldChar w:fldCharType="separate"/>
      </w:r>
      <w:r w:rsidR="00041BB6">
        <w:t>95</w:t>
      </w:r>
      <w:r>
        <w:fldChar w:fldCharType="end"/>
      </w:r>
    </w:p>
    <w:p w:rsidR="0085578A" w:rsidRDefault="0085578A">
      <w:pPr>
        <w:pStyle w:val="11"/>
        <w:rPr>
          <w:rFonts w:asciiTheme="minorHAnsi" w:eastAsiaTheme="minorEastAsia" w:hAnsiTheme="minorHAnsi"/>
          <w:b w:val="0"/>
          <w:bCs w:val="0"/>
          <w:sz w:val="22"/>
          <w:szCs w:val="22"/>
          <w:lang w:eastAsia="ru-RU"/>
        </w:rPr>
      </w:pPr>
      <w:r w:rsidRPr="00FF3D7E">
        <w:rPr>
          <w:rFonts w:ascii="Proxima Nova ExCn Rg Cyr" w:hAnsi="Proxima Nova ExCn Rg Cyr"/>
          <w:color w:val="000000" w:themeColor="text1"/>
        </w:rPr>
        <w:t xml:space="preserve">ГЛАВА </w:t>
      </w:r>
      <w:r w:rsidRPr="00FF3D7E">
        <w:rPr>
          <w:color w:val="000000" w:themeColor="text1"/>
          <w:lang w:val="en-US"/>
        </w:rPr>
        <w:t>VI</w:t>
      </w:r>
      <w:r w:rsidRPr="00FF3D7E">
        <w:rPr>
          <w:rFonts w:ascii="Proxima Nova ExCn Rg Cyr" w:hAnsi="Proxima Nova ExCn Rg Cyr"/>
          <w:color w:val="000000" w:themeColor="text1"/>
        </w:rPr>
        <w:t>. Порядок проведения процедур закупки</w:t>
      </w:r>
      <w:r>
        <w:tab/>
      </w:r>
      <w:r>
        <w:fldChar w:fldCharType="begin"/>
      </w:r>
      <w:r>
        <w:instrText xml:space="preserve"> PAGEREF _Toc45535677 \h </w:instrText>
      </w:r>
      <w:r>
        <w:fldChar w:fldCharType="separate"/>
      </w:r>
      <w:r w:rsidR="00041BB6">
        <w:t>97</w:t>
      </w:r>
      <w:r>
        <w:fldChar w:fldCharType="end"/>
      </w:r>
    </w:p>
    <w:p w:rsidR="0085578A" w:rsidRDefault="0085578A">
      <w:pPr>
        <w:pStyle w:val="22"/>
        <w:rPr>
          <w:rFonts w:asciiTheme="minorHAnsi" w:eastAsiaTheme="minorEastAsia" w:hAnsiTheme="minorHAnsi"/>
          <w:sz w:val="22"/>
          <w:szCs w:val="22"/>
        </w:rPr>
      </w:pPr>
      <w:r w:rsidRPr="00FF3D7E">
        <w:rPr>
          <w:color w:val="000000" w:themeColor="text1"/>
        </w:rPr>
        <w:t>11.</w:t>
      </w:r>
      <w:r>
        <w:rPr>
          <w:rFonts w:asciiTheme="minorHAnsi" w:eastAsiaTheme="minorEastAsia" w:hAnsiTheme="minorHAnsi"/>
          <w:sz w:val="22"/>
          <w:szCs w:val="22"/>
        </w:rPr>
        <w:tab/>
      </w:r>
      <w:r w:rsidRPr="00FF3D7E">
        <w:rPr>
          <w:rFonts w:ascii="Proxima Nova ExCn Rg Cyr" w:hAnsi="Proxima Nova ExCn Rg Cyr"/>
          <w:color w:val="000000" w:themeColor="text1"/>
        </w:rPr>
        <w:t>Общие положения.</w:t>
      </w:r>
      <w:r>
        <w:tab/>
      </w:r>
      <w:r>
        <w:fldChar w:fldCharType="begin"/>
      </w:r>
      <w:r>
        <w:instrText xml:space="preserve"> PAGEREF _Toc45535678 \h </w:instrText>
      </w:r>
      <w:r>
        <w:fldChar w:fldCharType="separate"/>
      </w:r>
      <w:r w:rsidR="00041BB6">
        <w:t>97</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11.1.</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Объявление и проведение процедуры закупки.</w:t>
      </w:r>
      <w:r>
        <w:tab/>
      </w:r>
      <w:r>
        <w:fldChar w:fldCharType="begin"/>
      </w:r>
      <w:r>
        <w:instrText xml:space="preserve"> PAGEREF _Toc45535679 \h </w:instrText>
      </w:r>
      <w:r>
        <w:fldChar w:fldCharType="separate"/>
      </w:r>
      <w:r w:rsidR="00041BB6">
        <w:t>97</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11.2.</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Начальная (максимальная) цена договора /цена лота.</w:t>
      </w:r>
      <w:r>
        <w:tab/>
      </w:r>
      <w:r>
        <w:fldChar w:fldCharType="begin"/>
      </w:r>
      <w:r>
        <w:instrText xml:space="preserve"> PAGEREF _Toc45535680 \h </w:instrText>
      </w:r>
      <w:r>
        <w:fldChar w:fldCharType="separate"/>
      </w:r>
      <w:r w:rsidR="00041BB6">
        <w:t>97</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11.3.</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Представление извещения, документации о закупке.</w:t>
      </w:r>
      <w:r>
        <w:tab/>
      </w:r>
      <w:r>
        <w:fldChar w:fldCharType="begin"/>
      </w:r>
      <w:r>
        <w:instrText xml:space="preserve"> PAGEREF _Toc45535681 \h </w:instrText>
      </w:r>
      <w:r>
        <w:fldChar w:fldCharType="separate"/>
      </w:r>
      <w:r w:rsidR="00041BB6">
        <w:t>98</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11.4.</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Антидемпинговые меры при проведении закупки.</w:t>
      </w:r>
      <w:r>
        <w:tab/>
      </w:r>
      <w:r>
        <w:fldChar w:fldCharType="begin"/>
      </w:r>
      <w:r>
        <w:instrText xml:space="preserve"> PAGEREF _Toc45535682 \h </w:instrText>
      </w:r>
      <w:r>
        <w:fldChar w:fldCharType="separate"/>
      </w:r>
      <w:r w:rsidR="00041BB6">
        <w:t>99</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11.5.</w:t>
      </w:r>
      <w:r>
        <w:rPr>
          <w:rFonts w:asciiTheme="minorHAnsi" w:eastAsiaTheme="minorEastAsia" w:hAnsiTheme="minorHAnsi"/>
          <w:iCs w:val="0"/>
          <w:sz w:val="22"/>
          <w:szCs w:val="22"/>
        </w:rPr>
        <w:tab/>
      </w:r>
      <w:r w:rsidRPr="00FF3D7E">
        <w:rPr>
          <w:rFonts w:ascii="Proxima Nova ExCn Rg Cyr" w:hAnsi="Proxima Nova ExCn Rg Cyr"/>
          <w:color w:val="000000" w:themeColor="text1"/>
        </w:rPr>
        <w:t>Расходы участника.</w:t>
      </w:r>
      <w:r>
        <w:tab/>
      </w:r>
      <w:r>
        <w:fldChar w:fldCharType="begin"/>
      </w:r>
      <w:r>
        <w:instrText xml:space="preserve"> PAGEREF _Toc45535683 \h </w:instrText>
      </w:r>
      <w:r>
        <w:fldChar w:fldCharType="separate"/>
      </w:r>
      <w:r w:rsidR="00041BB6">
        <w:t>99</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11.6.</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Привлечение экспертов в ходе проведения закупок.</w:t>
      </w:r>
      <w:r>
        <w:tab/>
      </w:r>
      <w:r>
        <w:fldChar w:fldCharType="begin"/>
      </w:r>
      <w:r>
        <w:instrText xml:space="preserve"> PAGEREF _Toc45535684 \h </w:instrText>
      </w:r>
      <w:r>
        <w:fldChar w:fldCharType="separate"/>
      </w:r>
      <w:r w:rsidR="00041BB6">
        <w:t>99</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11.7.</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Поставщик и изменение его статуса в ходе процедуры закупки.</w:t>
      </w:r>
      <w:r>
        <w:tab/>
      </w:r>
      <w:r>
        <w:fldChar w:fldCharType="begin"/>
      </w:r>
      <w:r>
        <w:instrText xml:space="preserve"> PAGEREF _Toc45535685 \h </w:instrText>
      </w:r>
      <w:r>
        <w:fldChar w:fldCharType="separate"/>
      </w:r>
      <w:r w:rsidR="00041BB6">
        <w:t>101</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11.8.</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Отстранение участника.</w:t>
      </w:r>
      <w:r>
        <w:tab/>
      </w:r>
      <w:r>
        <w:fldChar w:fldCharType="begin"/>
      </w:r>
      <w:r>
        <w:instrText xml:space="preserve"> PAGEREF _Toc45535686 \h </w:instrText>
      </w:r>
      <w:r>
        <w:fldChar w:fldCharType="separate"/>
      </w:r>
      <w:r w:rsidR="00041BB6">
        <w:t>101</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11.9.</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Признание конкурентной процедуры закупки несостоявшейся.</w:t>
      </w:r>
      <w:r>
        <w:tab/>
      </w:r>
      <w:r>
        <w:fldChar w:fldCharType="begin"/>
      </w:r>
      <w:r>
        <w:instrText xml:space="preserve"> PAGEREF _Toc45535687 \h </w:instrText>
      </w:r>
      <w:r>
        <w:fldChar w:fldCharType="separate"/>
      </w:r>
      <w:r w:rsidR="00041BB6">
        <w:t>102</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11.10.</w:t>
      </w:r>
      <w:r>
        <w:rPr>
          <w:rFonts w:asciiTheme="minorHAnsi" w:eastAsiaTheme="minorEastAsia" w:hAnsiTheme="minorHAnsi"/>
          <w:iCs w:val="0"/>
          <w:sz w:val="22"/>
          <w:szCs w:val="22"/>
        </w:rPr>
        <w:tab/>
      </w:r>
      <w:r w:rsidRPr="00FF3D7E">
        <w:rPr>
          <w:rFonts w:ascii="Proxima Nova ExCn Rg Cyr" w:hAnsi="Proxima Nova ExCn Rg Cyr"/>
          <w:lang w:eastAsia="en-US"/>
        </w:rPr>
        <w:t>Отказ от проведения закупки</w:t>
      </w:r>
      <w:r w:rsidRPr="00FF3D7E">
        <w:rPr>
          <w:color w:val="000000" w:themeColor="text1"/>
        </w:rPr>
        <w:t>.</w:t>
      </w:r>
      <w:r>
        <w:tab/>
      </w:r>
      <w:r>
        <w:fldChar w:fldCharType="begin"/>
      </w:r>
      <w:r>
        <w:instrText xml:space="preserve"> PAGEREF _Toc45535688 \h </w:instrText>
      </w:r>
      <w:r>
        <w:fldChar w:fldCharType="separate"/>
      </w:r>
      <w:r w:rsidR="00041BB6">
        <w:t>104</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11.11.</w:t>
      </w:r>
      <w:r>
        <w:rPr>
          <w:rFonts w:asciiTheme="minorHAnsi" w:eastAsiaTheme="minorEastAsia" w:hAnsiTheme="minorHAnsi"/>
          <w:iCs w:val="0"/>
          <w:sz w:val="22"/>
          <w:szCs w:val="22"/>
        </w:rPr>
        <w:tab/>
      </w:r>
      <w:r w:rsidRPr="00FF3D7E">
        <w:rPr>
          <w:rFonts w:ascii="Proxima Nova ExCn Rg Cyr" w:hAnsi="Proxima Nova ExCn Rg Cyr" w:cs="Proxima Nova ExCn Rg Cyr"/>
          <w:lang w:eastAsia="en-US"/>
        </w:rPr>
        <w:t>Заключение договора по результатам конкурентной закупки</w:t>
      </w:r>
      <w:r w:rsidRPr="00FF3D7E">
        <w:rPr>
          <w:color w:val="000000" w:themeColor="text1"/>
        </w:rPr>
        <w:t>.</w:t>
      </w:r>
      <w:r>
        <w:tab/>
      </w:r>
      <w:r>
        <w:fldChar w:fldCharType="begin"/>
      </w:r>
      <w:r>
        <w:instrText xml:space="preserve"> PAGEREF _Toc45535689 \h </w:instrText>
      </w:r>
      <w:r>
        <w:fldChar w:fldCharType="separate"/>
      </w:r>
      <w:r w:rsidR="00041BB6">
        <w:t>105</w:t>
      </w:r>
      <w:r>
        <w:fldChar w:fldCharType="end"/>
      </w:r>
    </w:p>
    <w:p w:rsidR="0085578A" w:rsidRDefault="0085578A">
      <w:pPr>
        <w:pStyle w:val="22"/>
        <w:rPr>
          <w:rFonts w:asciiTheme="minorHAnsi" w:eastAsiaTheme="minorEastAsia" w:hAnsiTheme="minorHAnsi"/>
          <w:sz w:val="22"/>
          <w:szCs w:val="22"/>
        </w:rPr>
      </w:pPr>
      <w:r w:rsidRPr="00FF3D7E">
        <w:rPr>
          <w:color w:val="000000" w:themeColor="text1"/>
        </w:rPr>
        <w:lastRenderedPageBreak/>
        <w:t>12.</w:t>
      </w:r>
      <w:r>
        <w:rPr>
          <w:rFonts w:asciiTheme="minorHAnsi" w:eastAsiaTheme="minorEastAsia" w:hAnsiTheme="minorHAnsi"/>
          <w:sz w:val="22"/>
          <w:szCs w:val="22"/>
        </w:rPr>
        <w:tab/>
      </w:r>
      <w:r w:rsidRPr="00FF3D7E">
        <w:rPr>
          <w:rFonts w:ascii="Proxima Nova ExCn Rg Cyr" w:hAnsi="Proxima Nova ExCn Rg Cyr"/>
          <w:color w:val="000000" w:themeColor="text1"/>
        </w:rPr>
        <w:t>Порядок проведения открытого конкурса.</w:t>
      </w:r>
      <w:r>
        <w:tab/>
      </w:r>
      <w:r>
        <w:fldChar w:fldCharType="begin"/>
      </w:r>
      <w:r>
        <w:instrText xml:space="preserve"> PAGEREF _Toc45535690 \h </w:instrText>
      </w:r>
      <w:r>
        <w:fldChar w:fldCharType="separate"/>
      </w:r>
      <w:r w:rsidR="00041BB6">
        <w:t>105</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12.1.</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Общие положения</w:t>
      </w:r>
      <w:r w:rsidRPr="00FF3D7E">
        <w:rPr>
          <w:color w:val="000000" w:themeColor="text1"/>
          <w:lang w:eastAsia="en-US"/>
        </w:rPr>
        <w:t>.</w:t>
      </w:r>
      <w:r>
        <w:tab/>
      </w:r>
      <w:r>
        <w:fldChar w:fldCharType="begin"/>
      </w:r>
      <w:r>
        <w:instrText xml:space="preserve"> PAGEREF _Toc45535691 \h </w:instrText>
      </w:r>
      <w:r>
        <w:fldChar w:fldCharType="separate"/>
      </w:r>
      <w:r w:rsidR="00041BB6">
        <w:t>105</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12.2.</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Извещение о проведении конкурса.</w:t>
      </w:r>
      <w:r>
        <w:tab/>
      </w:r>
      <w:r>
        <w:fldChar w:fldCharType="begin"/>
      </w:r>
      <w:r>
        <w:instrText xml:space="preserve"> PAGEREF _Toc45535692 \h </w:instrText>
      </w:r>
      <w:r>
        <w:fldChar w:fldCharType="separate"/>
      </w:r>
      <w:r w:rsidR="00041BB6">
        <w:t>106</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12.3.</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Документация о закупке</w:t>
      </w:r>
      <w:r w:rsidRPr="00FF3D7E">
        <w:rPr>
          <w:color w:val="000000" w:themeColor="text1"/>
          <w:lang w:eastAsia="en-US"/>
        </w:rPr>
        <w:t>.</w:t>
      </w:r>
      <w:r>
        <w:tab/>
      </w:r>
      <w:r>
        <w:fldChar w:fldCharType="begin"/>
      </w:r>
      <w:r>
        <w:instrText xml:space="preserve"> PAGEREF _Toc45535693 \h </w:instrText>
      </w:r>
      <w:r>
        <w:fldChar w:fldCharType="separate"/>
      </w:r>
      <w:r w:rsidR="00041BB6">
        <w:t>106</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12.4.</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Исключен.</w:t>
      </w:r>
      <w:r>
        <w:tab/>
      </w:r>
      <w:r>
        <w:fldChar w:fldCharType="begin"/>
      </w:r>
      <w:r>
        <w:instrText xml:space="preserve"> PAGEREF _Toc45535694 \h </w:instrText>
      </w:r>
      <w:r>
        <w:fldChar w:fldCharType="separate"/>
      </w:r>
      <w:r w:rsidR="00041BB6">
        <w:t>107</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12.5.</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Исключен.</w:t>
      </w:r>
      <w:r>
        <w:tab/>
      </w:r>
      <w:r>
        <w:fldChar w:fldCharType="begin"/>
      </w:r>
      <w:r>
        <w:instrText xml:space="preserve"> PAGEREF _Toc45535695 \h </w:instrText>
      </w:r>
      <w:r>
        <w:fldChar w:fldCharType="separate"/>
      </w:r>
      <w:r w:rsidR="00041BB6">
        <w:t>107</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12.6.</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Подача заявок.</w:t>
      </w:r>
      <w:r>
        <w:tab/>
      </w:r>
      <w:r>
        <w:fldChar w:fldCharType="begin"/>
      </w:r>
      <w:r>
        <w:instrText xml:space="preserve"> PAGEREF _Toc45535696 \h </w:instrText>
      </w:r>
      <w:r>
        <w:fldChar w:fldCharType="separate"/>
      </w:r>
      <w:r w:rsidR="00041BB6">
        <w:t>107</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12.7.</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Открытие доступа к поданным заявкам.</w:t>
      </w:r>
      <w:r>
        <w:tab/>
      </w:r>
      <w:r>
        <w:fldChar w:fldCharType="begin"/>
      </w:r>
      <w:r>
        <w:instrText xml:space="preserve"> PAGEREF _Toc45535697 \h </w:instrText>
      </w:r>
      <w:r>
        <w:fldChar w:fldCharType="separate"/>
      </w:r>
      <w:r w:rsidR="00041BB6">
        <w:t>112</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12.8.</w:t>
      </w:r>
      <w:r>
        <w:rPr>
          <w:rFonts w:asciiTheme="minorHAnsi" w:eastAsiaTheme="minorEastAsia" w:hAnsiTheme="minorHAnsi"/>
          <w:iCs w:val="0"/>
          <w:sz w:val="22"/>
          <w:szCs w:val="22"/>
        </w:rPr>
        <w:tab/>
      </w:r>
      <w:r w:rsidRPr="00FF3D7E">
        <w:rPr>
          <w:rFonts w:ascii="Proxima Nova ExCn Rg Cyr" w:hAnsi="Proxima Nova ExCn Rg Cyr"/>
          <w:color w:val="000000" w:themeColor="text1"/>
        </w:rPr>
        <w:t>Рассмотрение заявок (отборочная стадия).  Допуск к участию в закупке</w:t>
      </w:r>
      <w:r>
        <w:rPr>
          <w:color w:val="000000" w:themeColor="text1"/>
        </w:rPr>
        <w:t>…</w:t>
      </w:r>
      <w:r>
        <w:rPr>
          <w:rFonts w:asciiTheme="minorHAnsi" w:hAnsiTheme="minorHAnsi"/>
        </w:rPr>
        <w:t>……………………………………………………………………………………………………………….</w:t>
      </w:r>
      <w:r>
        <w:fldChar w:fldCharType="begin"/>
      </w:r>
      <w:r>
        <w:instrText xml:space="preserve"> PAGEREF _Toc45535698 \h </w:instrText>
      </w:r>
      <w:r>
        <w:fldChar w:fldCharType="separate"/>
      </w:r>
      <w:r w:rsidR="00041BB6">
        <w:t>113</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12.9.</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Оценка и сопоставление заявок (оценочная стадия).  Выбор победителя.</w:t>
      </w:r>
      <w:r>
        <w:tab/>
      </w:r>
      <w:r>
        <w:fldChar w:fldCharType="begin"/>
      </w:r>
      <w:r>
        <w:instrText xml:space="preserve"> PAGEREF _Toc45535699 \h </w:instrText>
      </w:r>
      <w:r>
        <w:fldChar w:fldCharType="separate"/>
      </w:r>
      <w:r w:rsidR="00041BB6">
        <w:t>116</w:t>
      </w:r>
      <w:r>
        <w:fldChar w:fldCharType="end"/>
      </w:r>
    </w:p>
    <w:p w:rsidR="0085578A" w:rsidRDefault="0085578A">
      <w:pPr>
        <w:pStyle w:val="22"/>
        <w:rPr>
          <w:rFonts w:asciiTheme="minorHAnsi" w:eastAsiaTheme="minorEastAsia" w:hAnsiTheme="minorHAnsi"/>
          <w:sz w:val="22"/>
          <w:szCs w:val="22"/>
        </w:rPr>
      </w:pPr>
      <w:r w:rsidRPr="00FF3D7E">
        <w:rPr>
          <w:color w:val="000000" w:themeColor="text1"/>
        </w:rPr>
        <w:t>13.</w:t>
      </w:r>
      <w:r>
        <w:rPr>
          <w:rFonts w:asciiTheme="minorHAnsi" w:eastAsiaTheme="minorEastAsia" w:hAnsiTheme="minorHAnsi"/>
          <w:sz w:val="22"/>
          <w:szCs w:val="22"/>
        </w:rPr>
        <w:tab/>
      </w:r>
      <w:r w:rsidRPr="00FF3D7E">
        <w:rPr>
          <w:rFonts w:ascii="Proxima Nova ExCn Rg Cyr" w:hAnsi="Proxima Nova ExCn Rg Cyr"/>
          <w:color w:val="000000" w:themeColor="text1"/>
        </w:rPr>
        <w:t>Порядок проведения аукциона.</w:t>
      </w:r>
      <w:r>
        <w:tab/>
      </w:r>
      <w:r>
        <w:fldChar w:fldCharType="begin"/>
      </w:r>
      <w:r>
        <w:instrText xml:space="preserve"> PAGEREF _Toc45535700 \h </w:instrText>
      </w:r>
      <w:r>
        <w:fldChar w:fldCharType="separate"/>
      </w:r>
      <w:r w:rsidR="00041BB6">
        <w:t>119</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13.1.</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Общие положения</w:t>
      </w:r>
      <w:r w:rsidRPr="00FF3D7E">
        <w:rPr>
          <w:color w:val="000000" w:themeColor="text1"/>
          <w:lang w:eastAsia="en-US"/>
        </w:rPr>
        <w:t>.</w:t>
      </w:r>
      <w:r>
        <w:tab/>
      </w:r>
      <w:r>
        <w:fldChar w:fldCharType="begin"/>
      </w:r>
      <w:r>
        <w:instrText xml:space="preserve"> PAGEREF _Toc45535701 \h </w:instrText>
      </w:r>
      <w:r>
        <w:fldChar w:fldCharType="separate"/>
      </w:r>
      <w:r w:rsidR="00041BB6">
        <w:t>119</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13.2.</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Извещение о проведении аукциона.</w:t>
      </w:r>
      <w:r>
        <w:tab/>
      </w:r>
      <w:r>
        <w:fldChar w:fldCharType="begin"/>
      </w:r>
      <w:r>
        <w:instrText xml:space="preserve"> PAGEREF _Toc45535702 \h </w:instrText>
      </w:r>
      <w:r>
        <w:fldChar w:fldCharType="separate"/>
      </w:r>
      <w:r w:rsidR="00041BB6">
        <w:t>119</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13.3.</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Документация о закупке.</w:t>
      </w:r>
      <w:r>
        <w:tab/>
      </w:r>
      <w:r>
        <w:fldChar w:fldCharType="begin"/>
      </w:r>
      <w:r>
        <w:instrText xml:space="preserve"> PAGEREF _Toc45535703 \h </w:instrText>
      </w:r>
      <w:r>
        <w:fldChar w:fldCharType="separate"/>
      </w:r>
      <w:r w:rsidR="00041BB6">
        <w:t>119</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13.4.</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Исключен.</w:t>
      </w:r>
      <w:r>
        <w:tab/>
      </w:r>
      <w:r>
        <w:fldChar w:fldCharType="begin"/>
      </w:r>
      <w:r>
        <w:instrText xml:space="preserve"> PAGEREF _Toc45535704 \h </w:instrText>
      </w:r>
      <w:r>
        <w:fldChar w:fldCharType="separate"/>
      </w:r>
      <w:r w:rsidR="00041BB6">
        <w:t>120</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13.5.</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Исключен.</w:t>
      </w:r>
      <w:r>
        <w:tab/>
      </w:r>
      <w:r>
        <w:fldChar w:fldCharType="begin"/>
      </w:r>
      <w:r>
        <w:instrText xml:space="preserve"> PAGEREF _Toc45535705 \h </w:instrText>
      </w:r>
      <w:r>
        <w:fldChar w:fldCharType="separate"/>
      </w:r>
      <w:r w:rsidR="00041BB6">
        <w:t>120</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13.6.</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Подача заявок.</w:t>
      </w:r>
      <w:r>
        <w:tab/>
      </w:r>
      <w:r>
        <w:fldChar w:fldCharType="begin"/>
      </w:r>
      <w:r>
        <w:instrText xml:space="preserve"> PAGEREF _Toc45535706 \h </w:instrText>
      </w:r>
      <w:r>
        <w:fldChar w:fldCharType="separate"/>
      </w:r>
      <w:r w:rsidR="00041BB6">
        <w:t>120</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13.7.</w:t>
      </w:r>
      <w:r>
        <w:rPr>
          <w:rFonts w:asciiTheme="minorHAnsi" w:eastAsiaTheme="minorEastAsia" w:hAnsiTheme="minorHAnsi"/>
          <w:iCs w:val="0"/>
          <w:sz w:val="22"/>
          <w:szCs w:val="22"/>
        </w:rPr>
        <w:tab/>
      </w:r>
      <w:r w:rsidRPr="00FF3D7E">
        <w:rPr>
          <w:rFonts w:ascii="Proxima Nova ExCn Rg Cyr" w:hAnsi="Proxima Nova ExCn Rg Cyr"/>
          <w:color w:val="000000" w:themeColor="text1"/>
        </w:rPr>
        <w:t>Рассмотрение первых частей заявок.</w:t>
      </w:r>
      <w:r>
        <w:tab/>
      </w:r>
      <w:r>
        <w:fldChar w:fldCharType="begin"/>
      </w:r>
      <w:r>
        <w:instrText xml:space="preserve"> PAGEREF _Toc45535707 \h </w:instrText>
      </w:r>
      <w:r>
        <w:fldChar w:fldCharType="separate"/>
      </w:r>
      <w:r w:rsidR="00041BB6">
        <w:t>128</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13.8.</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Проведение аукциона.</w:t>
      </w:r>
      <w:r>
        <w:tab/>
      </w:r>
      <w:r>
        <w:fldChar w:fldCharType="begin"/>
      </w:r>
      <w:r>
        <w:instrText xml:space="preserve"> PAGEREF _Toc45535708 \h </w:instrText>
      </w:r>
      <w:r>
        <w:fldChar w:fldCharType="separate"/>
      </w:r>
      <w:r w:rsidR="00041BB6">
        <w:t>131</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13.9.</w:t>
      </w:r>
      <w:r>
        <w:rPr>
          <w:rFonts w:asciiTheme="minorHAnsi" w:eastAsiaTheme="minorEastAsia" w:hAnsiTheme="minorHAnsi"/>
          <w:iCs w:val="0"/>
          <w:sz w:val="22"/>
          <w:szCs w:val="22"/>
        </w:rPr>
        <w:tab/>
      </w:r>
      <w:r w:rsidRPr="00FF3D7E">
        <w:rPr>
          <w:rFonts w:ascii="Proxima Nova ExCn Rg Cyr" w:hAnsi="Proxima Nova ExCn Rg Cyr"/>
          <w:color w:val="000000" w:themeColor="text1"/>
        </w:rPr>
        <w:t>Рассмотрение вторых частей заявок  (подведение итогов закупки).</w:t>
      </w:r>
      <w:r>
        <w:tab/>
      </w:r>
      <w:r>
        <w:fldChar w:fldCharType="begin"/>
      </w:r>
      <w:r>
        <w:instrText xml:space="preserve"> PAGEREF _Toc45535709 \h </w:instrText>
      </w:r>
      <w:r>
        <w:fldChar w:fldCharType="separate"/>
      </w:r>
      <w:r w:rsidR="00041BB6">
        <w:t>133</w:t>
      </w:r>
      <w:r>
        <w:fldChar w:fldCharType="end"/>
      </w:r>
    </w:p>
    <w:p w:rsidR="0085578A" w:rsidRDefault="0085578A">
      <w:pPr>
        <w:pStyle w:val="22"/>
        <w:rPr>
          <w:rFonts w:asciiTheme="minorHAnsi" w:eastAsiaTheme="minorEastAsia" w:hAnsiTheme="minorHAnsi"/>
          <w:sz w:val="22"/>
          <w:szCs w:val="22"/>
        </w:rPr>
      </w:pPr>
      <w:r w:rsidRPr="00FF3D7E">
        <w:rPr>
          <w:color w:val="000000" w:themeColor="text1"/>
        </w:rPr>
        <w:t>14.</w:t>
      </w:r>
      <w:r>
        <w:rPr>
          <w:rFonts w:asciiTheme="minorHAnsi" w:eastAsiaTheme="minorEastAsia" w:hAnsiTheme="minorHAnsi"/>
          <w:sz w:val="22"/>
          <w:szCs w:val="22"/>
        </w:rPr>
        <w:tab/>
      </w:r>
      <w:r w:rsidRPr="00FF3D7E">
        <w:rPr>
          <w:rFonts w:ascii="Proxima Nova ExCn Rg Cyr" w:hAnsi="Proxima Nova ExCn Rg Cyr"/>
          <w:color w:val="000000" w:themeColor="text1"/>
        </w:rPr>
        <w:t>Порядок проведения открытого запроса предложений.</w:t>
      </w:r>
      <w:r>
        <w:tab/>
      </w:r>
      <w:r>
        <w:fldChar w:fldCharType="begin"/>
      </w:r>
      <w:r>
        <w:instrText xml:space="preserve"> PAGEREF _Toc45535710 \h </w:instrText>
      </w:r>
      <w:r>
        <w:fldChar w:fldCharType="separate"/>
      </w:r>
      <w:r w:rsidR="00041BB6">
        <w:t>136</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14.1.</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Общие положения</w:t>
      </w:r>
      <w:r w:rsidRPr="00FF3D7E">
        <w:rPr>
          <w:color w:val="000000" w:themeColor="text1"/>
          <w:lang w:eastAsia="en-US"/>
        </w:rPr>
        <w:t>.</w:t>
      </w:r>
      <w:r>
        <w:tab/>
      </w:r>
      <w:r>
        <w:fldChar w:fldCharType="begin"/>
      </w:r>
      <w:r>
        <w:instrText xml:space="preserve"> PAGEREF _Toc45535711 \h </w:instrText>
      </w:r>
      <w:r>
        <w:fldChar w:fldCharType="separate"/>
      </w:r>
      <w:r w:rsidR="00041BB6">
        <w:t>136</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14.2.</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Извещение о проведении запроса предложений.</w:t>
      </w:r>
      <w:r>
        <w:tab/>
      </w:r>
      <w:r>
        <w:fldChar w:fldCharType="begin"/>
      </w:r>
      <w:r>
        <w:instrText xml:space="preserve"> PAGEREF _Toc45535712 \h </w:instrText>
      </w:r>
      <w:r>
        <w:fldChar w:fldCharType="separate"/>
      </w:r>
      <w:r w:rsidR="00041BB6">
        <w:t>137</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14.3.</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Документация о закупке</w:t>
      </w:r>
      <w:r w:rsidRPr="00FF3D7E">
        <w:rPr>
          <w:color w:val="000000" w:themeColor="text1"/>
          <w:lang w:eastAsia="en-US"/>
        </w:rPr>
        <w:t>.</w:t>
      </w:r>
      <w:r>
        <w:tab/>
      </w:r>
      <w:r>
        <w:fldChar w:fldCharType="begin"/>
      </w:r>
      <w:r>
        <w:instrText xml:space="preserve"> PAGEREF _Toc45535713 \h </w:instrText>
      </w:r>
      <w:r>
        <w:fldChar w:fldCharType="separate"/>
      </w:r>
      <w:r w:rsidR="00041BB6">
        <w:t>137</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14.4.</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Исключен.</w:t>
      </w:r>
      <w:r>
        <w:tab/>
      </w:r>
      <w:r>
        <w:fldChar w:fldCharType="begin"/>
      </w:r>
      <w:r>
        <w:instrText xml:space="preserve"> PAGEREF _Toc45535714 \h </w:instrText>
      </w:r>
      <w:r>
        <w:fldChar w:fldCharType="separate"/>
      </w:r>
      <w:r w:rsidR="00041BB6">
        <w:t>138</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14.5.</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Исключен.</w:t>
      </w:r>
      <w:r>
        <w:tab/>
      </w:r>
      <w:r>
        <w:fldChar w:fldCharType="begin"/>
      </w:r>
      <w:r>
        <w:instrText xml:space="preserve"> PAGEREF _Toc45535715 \h </w:instrText>
      </w:r>
      <w:r>
        <w:fldChar w:fldCharType="separate"/>
      </w:r>
      <w:r w:rsidR="00041BB6">
        <w:t>138</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14.6.</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Подача заявок.</w:t>
      </w:r>
      <w:r>
        <w:tab/>
      </w:r>
      <w:r>
        <w:fldChar w:fldCharType="begin"/>
      </w:r>
      <w:r>
        <w:instrText xml:space="preserve"> PAGEREF _Toc45535716 \h </w:instrText>
      </w:r>
      <w:r>
        <w:fldChar w:fldCharType="separate"/>
      </w:r>
      <w:r w:rsidR="00041BB6">
        <w:t>138</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14.7.</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Открытие доступа к поданным заявкам.</w:t>
      </w:r>
      <w:r>
        <w:tab/>
      </w:r>
      <w:r>
        <w:fldChar w:fldCharType="begin"/>
      </w:r>
      <w:r>
        <w:instrText xml:space="preserve"> PAGEREF _Toc45535717 \h </w:instrText>
      </w:r>
      <w:r>
        <w:fldChar w:fldCharType="separate"/>
      </w:r>
      <w:r w:rsidR="00041BB6">
        <w:t>143</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14.8.</w:t>
      </w:r>
      <w:r>
        <w:rPr>
          <w:rFonts w:asciiTheme="minorHAnsi" w:eastAsiaTheme="minorEastAsia" w:hAnsiTheme="minorHAnsi"/>
          <w:iCs w:val="0"/>
          <w:sz w:val="22"/>
          <w:szCs w:val="22"/>
        </w:rPr>
        <w:tab/>
      </w:r>
      <w:r w:rsidRPr="00FF3D7E">
        <w:rPr>
          <w:rFonts w:ascii="Proxima Nova ExCn Rg Cyr" w:hAnsi="Proxima Nova ExCn Rg Cyr"/>
          <w:color w:val="000000" w:themeColor="text1"/>
        </w:rPr>
        <w:t>Рассмотрение заявок (отборочная стадия).  Допуск к участию в закупке</w:t>
      </w:r>
      <w:r>
        <w:rPr>
          <w:color w:val="000000" w:themeColor="text1"/>
        </w:rPr>
        <w:t>…</w:t>
      </w:r>
      <w:r>
        <w:rPr>
          <w:rFonts w:asciiTheme="minorHAnsi" w:hAnsiTheme="minorHAnsi"/>
        </w:rPr>
        <w:t>………………………………………………………………………………………………………………</w:t>
      </w:r>
      <w:r>
        <w:fldChar w:fldCharType="begin"/>
      </w:r>
      <w:r>
        <w:instrText xml:space="preserve"> PAGEREF _Toc45535718 \h </w:instrText>
      </w:r>
      <w:r>
        <w:fldChar w:fldCharType="separate"/>
      </w:r>
      <w:r w:rsidR="00041BB6">
        <w:t>144</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lastRenderedPageBreak/>
        <w:t>14.9.</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Оценка и сопоставление заявок (оценочная стадия).  Выбор победителя.</w:t>
      </w:r>
      <w:r>
        <w:tab/>
      </w:r>
      <w:r>
        <w:fldChar w:fldCharType="begin"/>
      </w:r>
      <w:r>
        <w:instrText xml:space="preserve"> PAGEREF _Toc45535719 \h </w:instrText>
      </w:r>
      <w:r>
        <w:fldChar w:fldCharType="separate"/>
      </w:r>
      <w:r w:rsidR="00041BB6">
        <w:t>147</w:t>
      </w:r>
      <w:r>
        <w:fldChar w:fldCharType="end"/>
      </w:r>
    </w:p>
    <w:p w:rsidR="0085578A" w:rsidRDefault="0085578A">
      <w:pPr>
        <w:pStyle w:val="22"/>
        <w:rPr>
          <w:rFonts w:asciiTheme="minorHAnsi" w:eastAsiaTheme="minorEastAsia" w:hAnsiTheme="minorHAnsi"/>
          <w:sz w:val="22"/>
          <w:szCs w:val="22"/>
        </w:rPr>
      </w:pPr>
      <w:r w:rsidRPr="00FF3D7E">
        <w:rPr>
          <w:color w:val="000000" w:themeColor="text1"/>
        </w:rPr>
        <w:t>15.</w:t>
      </w:r>
      <w:r>
        <w:rPr>
          <w:rFonts w:asciiTheme="minorHAnsi" w:eastAsiaTheme="minorEastAsia" w:hAnsiTheme="minorHAnsi"/>
          <w:sz w:val="22"/>
          <w:szCs w:val="22"/>
        </w:rPr>
        <w:tab/>
      </w:r>
      <w:r w:rsidRPr="00FF3D7E">
        <w:rPr>
          <w:rFonts w:ascii="Proxima Nova ExCn Rg Cyr" w:hAnsi="Proxima Nova ExCn Rg Cyr"/>
          <w:color w:val="000000" w:themeColor="text1"/>
        </w:rPr>
        <w:t>Порядок проведения открытого запроса котировок.</w:t>
      </w:r>
      <w:r>
        <w:tab/>
      </w:r>
      <w:r>
        <w:fldChar w:fldCharType="begin"/>
      </w:r>
      <w:r>
        <w:instrText xml:space="preserve"> PAGEREF _Toc45535720 \h </w:instrText>
      </w:r>
      <w:r>
        <w:fldChar w:fldCharType="separate"/>
      </w:r>
      <w:r w:rsidR="00041BB6">
        <w:t>149</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15.1.</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Общие положения</w:t>
      </w:r>
      <w:r w:rsidRPr="00FF3D7E">
        <w:rPr>
          <w:color w:val="000000" w:themeColor="text1"/>
          <w:lang w:eastAsia="en-US"/>
        </w:rPr>
        <w:t>.</w:t>
      </w:r>
      <w:r>
        <w:tab/>
      </w:r>
      <w:r>
        <w:fldChar w:fldCharType="begin"/>
      </w:r>
      <w:r>
        <w:instrText xml:space="preserve"> PAGEREF _Toc45535721 \h </w:instrText>
      </w:r>
      <w:r>
        <w:fldChar w:fldCharType="separate"/>
      </w:r>
      <w:r w:rsidR="00041BB6">
        <w:t>149</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15.2.</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Извещение о проведении запроса котировок</w:t>
      </w:r>
      <w:r w:rsidRPr="00FF3D7E">
        <w:rPr>
          <w:color w:val="000000" w:themeColor="text1"/>
          <w:lang w:eastAsia="en-US"/>
        </w:rPr>
        <w:t>.</w:t>
      </w:r>
      <w:r>
        <w:tab/>
      </w:r>
      <w:r>
        <w:fldChar w:fldCharType="begin"/>
      </w:r>
      <w:r>
        <w:instrText xml:space="preserve"> PAGEREF _Toc45535722 \h </w:instrText>
      </w:r>
      <w:r>
        <w:fldChar w:fldCharType="separate"/>
      </w:r>
      <w:r w:rsidR="00041BB6">
        <w:t>149</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15.3.</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Исключен.</w:t>
      </w:r>
      <w:r>
        <w:tab/>
      </w:r>
      <w:r>
        <w:fldChar w:fldCharType="begin"/>
      </w:r>
      <w:r>
        <w:instrText xml:space="preserve"> PAGEREF _Toc45535723 \h </w:instrText>
      </w:r>
      <w:r>
        <w:fldChar w:fldCharType="separate"/>
      </w:r>
      <w:r w:rsidR="00041BB6">
        <w:t>152</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15.4.</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Исключен</w:t>
      </w:r>
      <w:r w:rsidRPr="00FF3D7E">
        <w:rPr>
          <w:color w:val="000000" w:themeColor="text1"/>
          <w:lang w:eastAsia="en-US"/>
        </w:rPr>
        <w:t>.</w:t>
      </w:r>
      <w:r>
        <w:tab/>
      </w:r>
      <w:r>
        <w:fldChar w:fldCharType="begin"/>
      </w:r>
      <w:r>
        <w:instrText xml:space="preserve"> PAGEREF _Toc45535724 \h </w:instrText>
      </w:r>
      <w:r>
        <w:fldChar w:fldCharType="separate"/>
      </w:r>
      <w:r w:rsidR="00041BB6">
        <w:t>152</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15.5.</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Исключен</w:t>
      </w:r>
      <w:r w:rsidRPr="00FF3D7E">
        <w:rPr>
          <w:color w:val="000000" w:themeColor="text1"/>
          <w:lang w:eastAsia="en-US"/>
        </w:rPr>
        <w:t>.</w:t>
      </w:r>
      <w:r>
        <w:tab/>
      </w:r>
      <w:r>
        <w:fldChar w:fldCharType="begin"/>
      </w:r>
      <w:r>
        <w:instrText xml:space="preserve"> PAGEREF _Toc45535725 \h </w:instrText>
      </w:r>
      <w:r>
        <w:fldChar w:fldCharType="separate"/>
      </w:r>
      <w:r w:rsidR="00041BB6">
        <w:t>152</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15.6.</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Подача заявок</w:t>
      </w:r>
      <w:r w:rsidRPr="00FF3D7E">
        <w:rPr>
          <w:color w:val="000000" w:themeColor="text1"/>
          <w:lang w:eastAsia="en-US"/>
        </w:rPr>
        <w:t>.</w:t>
      </w:r>
      <w:r>
        <w:tab/>
      </w:r>
      <w:r>
        <w:fldChar w:fldCharType="begin"/>
      </w:r>
      <w:r>
        <w:instrText xml:space="preserve"> PAGEREF _Toc45535726 \h </w:instrText>
      </w:r>
      <w:r>
        <w:fldChar w:fldCharType="separate"/>
      </w:r>
      <w:r w:rsidR="00041BB6">
        <w:t>152</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rPr>
        <w:t>15.7.</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Открытие доступа к поданным заявкам.</w:t>
      </w:r>
      <w:r>
        <w:tab/>
      </w:r>
      <w:r>
        <w:fldChar w:fldCharType="begin"/>
      </w:r>
      <w:r>
        <w:instrText xml:space="preserve"> PAGEREF _Toc45535727 \h </w:instrText>
      </w:r>
      <w:r>
        <w:fldChar w:fldCharType="separate"/>
      </w:r>
      <w:r w:rsidR="00041BB6">
        <w:t>157</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15.8.</w:t>
      </w:r>
      <w:r>
        <w:rPr>
          <w:rFonts w:asciiTheme="minorHAnsi" w:eastAsiaTheme="minorEastAsia" w:hAnsiTheme="minorHAnsi"/>
          <w:iCs w:val="0"/>
          <w:sz w:val="22"/>
          <w:szCs w:val="22"/>
        </w:rPr>
        <w:tab/>
      </w:r>
      <w:r w:rsidRPr="00FF3D7E">
        <w:rPr>
          <w:rFonts w:ascii="Proxima Nova ExCn Rg Cyr" w:hAnsi="Proxima Nova ExCn Rg Cyr"/>
          <w:color w:val="000000" w:themeColor="text1"/>
        </w:rPr>
        <w:t>Рассмотрение заявок (отборочная стадия).</w:t>
      </w:r>
      <w:r w:rsidRPr="00FF3D7E">
        <w:rPr>
          <w:rFonts w:asciiTheme="minorHAnsi" w:hAnsiTheme="minorHAnsi"/>
          <w:color w:val="000000" w:themeColor="text1"/>
          <w:lang w:eastAsia="en-US"/>
        </w:rPr>
        <w:t xml:space="preserve"> </w:t>
      </w:r>
      <w:r w:rsidRPr="00FF3D7E">
        <w:rPr>
          <w:rFonts w:ascii="Proxima Nova ExCn Rg Cyr" w:hAnsi="Proxima Nova ExCn Rg Cyr"/>
          <w:color w:val="000000" w:themeColor="text1"/>
        </w:rPr>
        <w:t>Допуск к участию в закупке</w:t>
      </w:r>
      <w:r>
        <w:rPr>
          <w:color w:val="000000" w:themeColor="text1"/>
          <w:lang w:eastAsia="en-US"/>
        </w:rPr>
        <w:t>…</w:t>
      </w:r>
      <w:r>
        <w:rPr>
          <w:rFonts w:asciiTheme="minorHAnsi" w:hAnsiTheme="minorHAnsi"/>
        </w:rPr>
        <w:t>……………………………………………………………………………………………………………..</w:t>
      </w:r>
      <w:r>
        <w:fldChar w:fldCharType="begin"/>
      </w:r>
      <w:r>
        <w:instrText xml:space="preserve"> PAGEREF _Toc45535728 \h </w:instrText>
      </w:r>
      <w:r>
        <w:fldChar w:fldCharType="separate"/>
      </w:r>
      <w:r w:rsidR="00041BB6">
        <w:t>158</w:t>
      </w:r>
      <w:r>
        <w:fldChar w:fldCharType="end"/>
      </w:r>
    </w:p>
    <w:p w:rsidR="0085578A" w:rsidRDefault="0085578A">
      <w:pPr>
        <w:pStyle w:val="31"/>
        <w:rPr>
          <w:rFonts w:asciiTheme="minorHAnsi" w:eastAsiaTheme="minorEastAsia" w:hAnsiTheme="minorHAnsi"/>
          <w:iCs w:val="0"/>
          <w:sz w:val="22"/>
          <w:szCs w:val="22"/>
        </w:rPr>
      </w:pPr>
      <w:r w:rsidRPr="00FF3D7E">
        <w:rPr>
          <w:color w:val="000000" w:themeColor="text1"/>
          <w:lang w:eastAsia="en-US"/>
        </w:rPr>
        <w:t>15.9.</w:t>
      </w:r>
      <w:r>
        <w:rPr>
          <w:rFonts w:asciiTheme="minorHAnsi" w:eastAsiaTheme="minorEastAsia" w:hAnsiTheme="minorHAnsi"/>
          <w:iCs w:val="0"/>
          <w:sz w:val="22"/>
          <w:szCs w:val="22"/>
        </w:rPr>
        <w:tab/>
      </w:r>
      <w:r w:rsidRPr="00FF3D7E">
        <w:rPr>
          <w:rFonts w:ascii="Proxima Nova ExCn Rg Cyr" w:hAnsi="Proxima Nova ExCn Rg Cyr"/>
          <w:color w:val="000000" w:themeColor="text1"/>
        </w:rPr>
        <w:t>Оценка и сопоставление заявок (оценочная стадия).  Выбор победителя</w:t>
      </w:r>
      <w:r w:rsidRPr="00FF3D7E">
        <w:rPr>
          <w:color w:val="000000" w:themeColor="text1"/>
          <w:lang w:eastAsia="en-US"/>
        </w:rPr>
        <w:t>.</w:t>
      </w:r>
      <w:r>
        <w:tab/>
      </w:r>
      <w:r>
        <w:fldChar w:fldCharType="begin"/>
      </w:r>
      <w:r>
        <w:instrText xml:space="preserve"> PAGEREF _Toc45535729 \h </w:instrText>
      </w:r>
      <w:r>
        <w:fldChar w:fldCharType="separate"/>
      </w:r>
      <w:r w:rsidR="00041BB6">
        <w:t>160</w:t>
      </w:r>
      <w:r>
        <w:fldChar w:fldCharType="end"/>
      </w:r>
    </w:p>
    <w:p w:rsidR="0085578A" w:rsidRDefault="0085578A">
      <w:pPr>
        <w:pStyle w:val="22"/>
        <w:rPr>
          <w:rFonts w:asciiTheme="minorHAnsi" w:eastAsiaTheme="minorEastAsia" w:hAnsiTheme="minorHAnsi"/>
          <w:sz w:val="22"/>
          <w:szCs w:val="22"/>
        </w:rPr>
      </w:pPr>
      <w:r>
        <w:t>16.</w:t>
      </w:r>
      <w:r>
        <w:rPr>
          <w:rFonts w:asciiTheme="minorHAnsi" w:eastAsiaTheme="minorEastAsia" w:hAnsiTheme="minorHAnsi"/>
          <w:sz w:val="22"/>
          <w:szCs w:val="22"/>
        </w:rPr>
        <w:tab/>
      </w:r>
      <w:r w:rsidRPr="00FF3D7E">
        <w:rPr>
          <w:rFonts w:ascii="Proxima Nova ExCn Rg Cyr" w:hAnsi="Proxima Nova ExCn Rg Cyr"/>
        </w:rPr>
        <w:t>Порядок проведения закупки у единственного поставщика</w:t>
      </w:r>
      <w:r>
        <w:t>.</w:t>
      </w:r>
      <w:r>
        <w:tab/>
      </w:r>
      <w:r>
        <w:fldChar w:fldCharType="begin"/>
      </w:r>
      <w:r>
        <w:instrText xml:space="preserve"> PAGEREF _Toc45535730 \h </w:instrText>
      </w:r>
      <w:r>
        <w:fldChar w:fldCharType="separate"/>
      </w:r>
      <w:r w:rsidR="00041BB6">
        <w:t>162</w:t>
      </w:r>
      <w:r>
        <w:fldChar w:fldCharType="end"/>
      </w:r>
    </w:p>
    <w:p w:rsidR="0085578A" w:rsidRDefault="0085578A">
      <w:pPr>
        <w:pStyle w:val="22"/>
        <w:rPr>
          <w:rFonts w:asciiTheme="minorHAnsi" w:eastAsiaTheme="minorEastAsia" w:hAnsiTheme="minorHAnsi"/>
          <w:sz w:val="22"/>
          <w:szCs w:val="22"/>
        </w:rPr>
      </w:pPr>
      <w:r>
        <w:t>17.</w:t>
      </w:r>
      <w:r>
        <w:rPr>
          <w:rFonts w:asciiTheme="minorHAnsi" w:eastAsiaTheme="minorEastAsia" w:hAnsiTheme="minorHAnsi"/>
          <w:sz w:val="22"/>
          <w:szCs w:val="22"/>
        </w:rPr>
        <w:tab/>
      </w:r>
      <w:r w:rsidRPr="00FF3D7E">
        <w:rPr>
          <w:rFonts w:ascii="Proxima Nova ExCn Rg Cyr" w:hAnsi="Proxima Nova ExCn Rg Cyr"/>
        </w:rPr>
        <w:t>Требования к ЭТП</w:t>
      </w:r>
      <w:r>
        <w:t>.</w:t>
      </w:r>
      <w:r>
        <w:tab/>
      </w:r>
      <w:r>
        <w:fldChar w:fldCharType="begin"/>
      </w:r>
      <w:r>
        <w:instrText xml:space="preserve"> PAGEREF _Toc45535731 \h </w:instrText>
      </w:r>
      <w:r>
        <w:fldChar w:fldCharType="separate"/>
      </w:r>
      <w:r w:rsidR="00041BB6">
        <w:t>166</w:t>
      </w:r>
      <w:r>
        <w:fldChar w:fldCharType="end"/>
      </w:r>
    </w:p>
    <w:p w:rsidR="0085578A" w:rsidRDefault="0085578A">
      <w:pPr>
        <w:pStyle w:val="22"/>
        <w:rPr>
          <w:rFonts w:asciiTheme="minorHAnsi" w:eastAsiaTheme="minorEastAsia" w:hAnsiTheme="minorHAnsi"/>
          <w:sz w:val="22"/>
          <w:szCs w:val="22"/>
        </w:rPr>
      </w:pPr>
      <w:r>
        <w:t>18.</w:t>
      </w:r>
      <w:r>
        <w:rPr>
          <w:rFonts w:asciiTheme="minorHAnsi" w:eastAsiaTheme="minorEastAsia" w:hAnsiTheme="minorHAnsi"/>
          <w:sz w:val="22"/>
          <w:szCs w:val="22"/>
        </w:rPr>
        <w:tab/>
      </w:r>
      <w:r w:rsidRPr="00FF3D7E">
        <w:rPr>
          <w:rFonts w:ascii="Proxima Nova ExCn Rg Cyr" w:hAnsi="Proxima Nova ExCn Rg Cyr"/>
        </w:rPr>
        <w:t>Особенности проведения закупок в бумажной форме</w:t>
      </w:r>
      <w:r>
        <w:t>.</w:t>
      </w:r>
      <w:r>
        <w:tab/>
      </w:r>
      <w:r>
        <w:fldChar w:fldCharType="begin"/>
      </w:r>
      <w:r>
        <w:instrText xml:space="preserve"> PAGEREF _Toc45535732 \h </w:instrText>
      </w:r>
      <w:r>
        <w:fldChar w:fldCharType="separate"/>
      </w:r>
      <w:r w:rsidR="00041BB6">
        <w:t>167</w:t>
      </w:r>
      <w:r>
        <w:fldChar w:fldCharType="end"/>
      </w:r>
    </w:p>
    <w:p w:rsidR="0085578A" w:rsidRDefault="0085578A">
      <w:pPr>
        <w:pStyle w:val="31"/>
        <w:rPr>
          <w:rFonts w:asciiTheme="minorHAnsi" w:eastAsiaTheme="minorEastAsia" w:hAnsiTheme="minorHAnsi"/>
          <w:iCs w:val="0"/>
          <w:sz w:val="22"/>
          <w:szCs w:val="22"/>
        </w:rPr>
      </w:pPr>
      <w:r>
        <w:t xml:space="preserve">18.1 </w:t>
      </w:r>
      <w:r>
        <w:rPr>
          <w:rFonts w:asciiTheme="minorHAnsi" w:eastAsiaTheme="minorEastAsia" w:hAnsiTheme="minorHAnsi"/>
          <w:iCs w:val="0"/>
          <w:sz w:val="22"/>
          <w:szCs w:val="22"/>
        </w:rPr>
        <w:tab/>
      </w:r>
      <w:r w:rsidRPr="00FF3D7E">
        <w:rPr>
          <w:rFonts w:ascii="Proxima Nova ExCn Rg Cyr" w:hAnsi="Proxima Nova ExCn Rg Cyr"/>
        </w:rPr>
        <w:t>Общие положения в отношении закупок в бумажной форме</w:t>
      </w:r>
      <w:r>
        <w:t>.</w:t>
      </w:r>
      <w:r>
        <w:tab/>
      </w:r>
      <w:r>
        <w:fldChar w:fldCharType="begin"/>
      </w:r>
      <w:r>
        <w:instrText xml:space="preserve"> PAGEREF _Toc45535733 \h </w:instrText>
      </w:r>
      <w:r>
        <w:fldChar w:fldCharType="separate"/>
      </w:r>
      <w:r w:rsidR="00041BB6">
        <w:t>167</w:t>
      </w:r>
      <w:r>
        <w:fldChar w:fldCharType="end"/>
      </w:r>
    </w:p>
    <w:p w:rsidR="0085578A" w:rsidRDefault="0085578A">
      <w:pPr>
        <w:pStyle w:val="31"/>
        <w:rPr>
          <w:rFonts w:asciiTheme="minorHAnsi" w:eastAsiaTheme="minorEastAsia" w:hAnsiTheme="minorHAnsi"/>
          <w:iCs w:val="0"/>
          <w:sz w:val="22"/>
          <w:szCs w:val="22"/>
        </w:rPr>
      </w:pPr>
      <w:r>
        <w:t>18.2.</w:t>
      </w:r>
      <w:r>
        <w:rPr>
          <w:rFonts w:asciiTheme="minorHAnsi" w:eastAsiaTheme="minorEastAsia" w:hAnsiTheme="minorHAnsi"/>
          <w:iCs w:val="0"/>
          <w:sz w:val="22"/>
          <w:szCs w:val="22"/>
        </w:rPr>
        <w:tab/>
      </w:r>
      <w:r w:rsidRPr="00FF3D7E">
        <w:rPr>
          <w:rFonts w:ascii="Proxima Nova ExCn Rg Cyr" w:hAnsi="Proxima Nova ExCn Rg Cyr"/>
        </w:rPr>
        <w:t>Порядок подачи и приема заявок</w:t>
      </w:r>
      <w:r>
        <w:t xml:space="preserve"> </w:t>
      </w:r>
      <w:r w:rsidRPr="00FF3D7E">
        <w:rPr>
          <w:rFonts w:ascii="Proxima Nova ExCn Rg Cyr" w:hAnsi="Proxima Nova ExCn Rg Cyr"/>
        </w:rPr>
        <w:t>на участие в закупке в бумажной форме</w:t>
      </w:r>
      <w:r>
        <w:t>.</w:t>
      </w:r>
      <w:r>
        <w:tab/>
      </w:r>
      <w:r>
        <w:fldChar w:fldCharType="begin"/>
      </w:r>
      <w:r>
        <w:instrText xml:space="preserve"> PAGEREF _Toc45535734 \h </w:instrText>
      </w:r>
      <w:r>
        <w:fldChar w:fldCharType="separate"/>
      </w:r>
      <w:r w:rsidR="00041BB6">
        <w:t>168</w:t>
      </w:r>
      <w:r>
        <w:fldChar w:fldCharType="end"/>
      </w:r>
    </w:p>
    <w:p w:rsidR="0085578A" w:rsidRDefault="0085578A">
      <w:pPr>
        <w:pStyle w:val="31"/>
        <w:rPr>
          <w:rFonts w:asciiTheme="minorHAnsi" w:eastAsiaTheme="minorEastAsia" w:hAnsiTheme="minorHAnsi"/>
          <w:iCs w:val="0"/>
          <w:sz w:val="22"/>
          <w:szCs w:val="22"/>
        </w:rPr>
      </w:pPr>
      <w:r>
        <w:t>18.3.</w:t>
      </w:r>
      <w:r>
        <w:rPr>
          <w:rFonts w:asciiTheme="minorHAnsi" w:eastAsiaTheme="minorEastAsia" w:hAnsiTheme="minorHAnsi"/>
          <w:iCs w:val="0"/>
          <w:sz w:val="22"/>
          <w:szCs w:val="22"/>
        </w:rPr>
        <w:tab/>
      </w:r>
      <w:r w:rsidRPr="00FF3D7E">
        <w:rPr>
          <w:rFonts w:ascii="Proxima Nova ExCn Rg Cyr" w:hAnsi="Proxima Nova ExCn Rg Cyr"/>
        </w:rPr>
        <w:t>Вскрытие поступивших конвертов с заявками</w:t>
      </w:r>
      <w:r>
        <w:t>.</w:t>
      </w:r>
      <w:r>
        <w:tab/>
      </w:r>
      <w:r>
        <w:fldChar w:fldCharType="begin"/>
      </w:r>
      <w:r>
        <w:instrText xml:space="preserve"> PAGEREF _Toc45535735 \h </w:instrText>
      </w:r>
      <w:r>
        <w:fldChar w:fldCharType="separate"/>
      </w:r>
      <w:r w:rsidR="00041BB6">
        <w:t>171</w:t>
      </w:r>
      <w:r>
        <w:fldChar w:fldCharType="end"/>
      </w:r>
    </w:p>
    <w:p w:rsidR="0085578A" w:rsidRDefault="0085578A">
      <w:pPr>
        <w:pStyle w:val="31"/>
        <w:rPr>
          <w:rFonts w:asciiTheme="minorHAnsi" w:eastAsiaTheme="minorEastAsia" w:hAnsiTheme="minorHAnsi"/>
          <w:iCs w:val="0"/>
          <w:sz w:val="22"/>
          <w:szCs w:val="22"/>
        </w:rPr>
      </w:pPr>
      <w:r>
        <w:t>18.4.</w:t>
      </w:r>
      <w:r>
        <w:rPr>
          <w:rFonts w:asciiTheme="minorHAnsi" w:eastAsiaTheme="minorEastAsia" w:hAnsiTheme="minorHAnsi"/>
          <w:iCs w:val="0"/>
          <w:sz w:val="22"/>
          <w:szCs w:val="22"/>
        </w:rPr>
        <w:tab/>
      </w:r>
      <w:r w:rsidRPr="00FF3D7E">
        <w:rPr>
          <w:rFonts w:ascii="Proxima Nova ExCn Rg Cyr" w:hAnsi="Proxima Nova ExCn Rg Cyr"/>
        </w:rPr>
        <w:t>Особенности рассмотрения заявок (отборочная</w:t>
      </w:r>
      <w:r>
        <w:t xml:space="preserve"> </w:t>
      </w:r>
      <w:r w:rsidRPr="00FF3D7E">
        <w:rPr>
          <w:rFonts w:ascii="Proxima Nova ExCn Rg Cyr" w:hAnsi="Proxima Nova ExCn Rg Cyr"/>
        </w:rPr>
        <w:t>стадия</w:t>
      </w:r>
      <w:r>
        <w:t>).</w:t>
      </w:r>
      <w:r>
        <w:tab/>
      </w:r>
      <w:r>
        <w:fldChar w:fldCharType="begin"/>
      </w:r>
      <w:r>
        <w:instrText xml:space="preserve"> PAGEREF _Toc45535736 \h </w:instrText>
      </w:r>
      <w:r>
        <w:fldChar w:fldCharType="separate"/>
      </w:r>
      <w:r w:rsidR="00041BB6">
        <w:t>173</w:t>
      </w:r>
      <w:r>
        <w:fldChar w:fldCharType="end"/>
      </w:r>
    </w:p>
    <w:p w:rsidR="0085578A" w:rsidRDefault="0085578A">
      <w:pPr>
        <w:pStyle w:val="31"/>
        <w:rPr>
          <w:rFonts w:asciiTheme="minorHAnsi" w:eastAsiaTheme="minorEastAsia" w:hAnsiTheme="minorHAnsi"/>
          <w:iCs w:val="0"/>
          <w:sz w:val="22"/>
          <w:szCs w:val="22"/>
        </w:rPr>
      </w:pPr>
      <w:r>
        <w:t>18.5.</w:t>
      </w:r>
      <w:r>
        <w:rPr>
          <w:rFonts w:asciiTheme="minorHAnsi" w:eastAsiaTheme="minorEastAsia" w:hAnsiTheme="minorHAnsi"/>
          <w:iCs w:val="0"/>
          <w:sz w:val="22"/>
          <w:szCs w:val="22"/>
        </w:rPr>
        <w:tab/>
      </w:r>
      <w:r w:rsidRPr="00FF3D7E">
        <w:rPr>
          <w:rFonts w:ascii="Proxima Nova ExCn Rg Cyr" w:hAnsi="Proxima Nova ExCn Rg Cyr"/>
        </w:rPr>
        <w:t>Особенности проведения переторжки в рамках процедуры закупки, проводимой в бумажной форме</w:t>
      </w:r>
      <w:r>
        <w:t>.</w:t>
      </w:r>
      <w:r>
        <w:tab/>
      </w:r>
      <w:r>
        <w:fldChar w:fldCharType="begin"/>
      </w:r>
      <w:r>
        <w:instrText xml:space="preserve"> PAGEREF _Toc45535737 \h </w:instrText>
      </w:r>
      <w:r>
        <w:fldChar w:fldCharType="separate"/>
      </w:r>
      <w:r w:rsidR="00041BB6">
        <w:t>174</w:t>
      </w:r>
      <w:r>
        <w:fldChar w:fldCharType="end"/>
      </w:r>
    </w:p>
    <w:p w:rsidR="0085578A" w:rsidRDefault="0085578A">
      <w:pPr>
        <w:pStyle w:val="11"/>
        <w:rPr>
          <w:rFonts w:asciiTheme="minorHAnsi" w:eastAsiaTheme="minorEastAsia" w:hAnsiTheme="minorHAnsi"/>
          <w:b w:val="0"/>
          <w:bCs w:val="0"/>
          <w:sz w:val="22"/>
          <w:szCs w:val="22"/>
          <w:lang w:eastAsia="ru-RU"/>
        </w:rPr>
      </w:pPr>
      <w:r w:rsidRPr="00FF3D7E">
        <w:rPr>
          <w:rFonts w:ascii="Proxima Nova ExCn Rg Cyr" w:hAnsi="Proxima Nova ExCn Rg Cyr"/>
        </w:rPr>
        <w:t xml:space="preserve">ГЛАВА </w:t>
      </w:r>
      <w:r w:rsidRPr="00FF3D7E">
        <w:rPr>
          <w:lang w:val="en-US"/>
        </w:rPr>
        <w:t>VII</w:t>
      </w:r>
      <w:r>
        <w:t xml:space="preserve">. </w:t>
      </w:r>
      <w:r w:rsidRPr="00FF3D7E">
        <w:rPr>
          <w:rFonts w:ascii="Proxima Nova ExCn Rg Cyr" w:hAnsi="Proxima Nova ExCn Rg Cyr"/>
        </w:rPr>
        <w:t>Особые закупочные ситуации</w:t>
      </w:r>
      <w:r>
        <w:tab/>
      </w:r>
      <w:r>
        <w:fldChar w:fldCharType="begin"/>
      </w:r>
      <w:r>
        <w:instrText xml:space="preserve"> PAGEREF _Toc45535738 \h </w:instrText>
      </w:r>
      <w:r>
        <w:fldChar w:fldCharType="separate"/>
      </w:r>
      <w:r w:rsidR="00041BB6">
        <w:t>176</w:t>
      </w:r>
      <w:r>
        <w:fldChar w:fldCharType="end"/>
      </w:r>
    </w:p>
    <w:p w:rsidR="0085578A" w:rsidRDefault="0085578A">
      <w:pPr>
        <w:pStyle w:val="22"/>
        <w:rPr>
          <w:rFonts w:asciiTheme="minorHAnsi" w:eastAsiaTheme="minorEastAsia" w:hAnsiTheme="minorHAnsi"/>
          <w:sz w:val="22"/>
          <w:szCs w:val="22"/>
        </w:rPr>
      </w:pPr>
      <w:r>
        <w:t>19.</w:t>
      </w:r>
      <w:r>
        <w:rPr>
          <w:rFonts w:asciiTheme="minorHAnsi" w:eastAsiaTheme="minorEastAsia" w:hAnsiTheme="minorHAnsi"/>
          <w:sz w:val="22"/>
          <w:szCs w:val="22"/>
        </w:rPr>
        <w:tab/>
      </w:r>
      <w:r w:rsidRPr="00FF3D7E">
        <w:rPr>
          <w:rFonts w:ascii="Proxima Nova ExCn Rg Cyr" w:hAnsi="Proxima Nova ExCn Rg Cyr"/>
        </w:rPr>
        <w:t>Особенности принятия решений, установления требований и (или</w:t>
      </w:r>
      <w:r>
        <w:t>)</w:t>
      </w:r>
      <w:r w:rsidRPr="00FF3D7E">
        <w:rPr>
          <w:rFonts w:ascii="Proxima Nova ExCn Rg Cyr" w:hAnsi="Proxima Nova ExCn Rg Cyr"/>
        </w:rPr>
        <w:t xml:space="preserve"> порядка проведения процедур закупок в отношении отдельных видов закупаемой продукции, рынков, закупочных ситуаций</w:t>
      </w:r>
      <w:r>
        <w:t>.</w:t>
      </w:r>
      <w:r>
        <w:tab/>
      </w:r>
      <w:r>
        <w:fldChar w:fldCharType="begin"/>
      </w:r>
      <w:r>
        <w:instrText xml:space="preserve"> PAGEREF _Toc45535739 \h </w:instrText>
      </w:r>
      <w:r>
        <w:fldChar w:fldCharType="separate"/>
      </w:r>
      <w:r w:rsidR="00041BB6">
        <w:t>176</w:t>
      </w:r>
      <w:r>
        <w:fldChar w:fldCharType="end"/>
      </w:r>
    </w:p>
    <w:p w:rsidR="0085578A" w:rsidRDefault="0085578A">
      <w:pPr>
        <w:pStyle w:val="31"/>
        <w:rPr>
          <w:rFonts w:asciiTheme="minorHAnsi" w:eastAsiaTheme="minorEastAsia" w:hAnsiTheme="minorHAnsi"/>
          <w:iCs w:val="0"/>
          <w:sz w:val="22"/>
          <w:szCs w:val="22"/>
        </w:rPr>
      </w:pPr>
      <w:r>
        <w:rPr>
          <w:lang w:eastAsia="en-US"/>
        </w:rPr>
        <w:t>19.1.</w:t>
      </w:r>
      <w:r>
        <w:rPr>
          <w:rFonts w:asciiTheme="minorHAnsi" w:eastAsiaTheme="minorEastAsia" w:hAnsiTheme="minorHAnsi"/>
          <w:iCs w:val="0"/>
          <w:sz w:val="22"/>
          <w:szCs w:val="22"/>
        </w:rPr>
        <w:tab/>
      </w:r>
      <w:r w:rsidRPr="00FF3D7E">
        <w:rPr>
          <w:rFonts w:ascii="Proxima Nova ExCn Rg Cyr" w:hAnsi="Proxima Nova ExCn Rg Cyr"/>
        </w:rPr>
        <w:t>Статус настоящего раздела</w:t>
      </w:r>
      <w:r>
        <w:rPr>
          <w:lang w:eastAsia="en-US"/>
        </w:rPr>
        <w:t>.</w:t>
      </w:r>
      <w:r>
        <w:tab/>
      </w:r>
      <w:r>
        <w:fldChar w:fldCharType="begin"/>
      </w:r>
      <w:r>
        <w:instrText xml:space="preserve"> PAGEREF _Toc45535740 \h </w:instrText>
      </w:r>
      <w:r>
        <w:fldChar w:fldCharType="separate"/>
      </w:r>
      <w:r w:rsidR="00041BB6">
        <w:t>176</w:t>
      </w:r>
      <w:r>
        <w:fldChar w:fldCharType="end"/>
      </w:r>
    </w:p>
    <w:p w:rsidR="0085578A" w:rsidRDefault="0085578A">
      <w:pPr>
        <w:pStyle w:val="31"/>
        <w:rPr>
          <w:rFonts w:asciiTheme="minorHAnsi" w:eastAsiaTheme="minorEastAsia" w:hAnsiTheme="minorHAnsi"/>
          <w:iCs w:val="0"/>
          <w:sz w:val="22"/>
          <w:szCs w:val="22"/>
        </w:rPr>
      </w:pPr>
      <w:r>
        <w:t>19.2.</w:t>
      </w:r>
      <w:r>
        <w:rPr>
          <w:rFonts w:asciiTheme="minorHAnsi" w:eastAsiaTheme="minorEastAsia" w:hAnsiTheme="minorHAnsi"/>
          <w:iCs w:val="0"/>
          <w:sz w:val="22"/>
          <w:szCs w:val="22"/>
        </w:rPr>
        <w:tab/>
      </w:r>
      <w:r w:rsidRPr="00FF3D7E">
        <w:rPr>
          <w:rFonts w:ascii="Proxima Nova ExCn Rg Cyr" w:hAnsi="Proxima Nova ExCn Rg Cyr"/>
          <w:lang w:eastAsia="en-US"/>
        </w:rPr>
        <w:t xml:space="preserve">Закупки в рамках реализации </w:t>
      </w:r>
      <w:r w:rsidRPr="00FF3D7E">
        <w:rPr>
          <w:rFonts w:ascii="Proxima Nova ExCn Rg Cyr" w:hAnsi="Proxima Nova ExCn Rg Cyr"/>
        </w:rPr>
        <w:t>ГОЗ</w:t>
      </w:r>
      <w:r>
        <w:t>.</w:t>
      </w:r>
      <w:r>
        <w:tab/>
      </w:r>
      <w:r>
        <w:fldChar w:fldCharType="begin"/>
      </w:r>
      <w:r>
        <w:instrText xml:space="preserve"> PAGEREF _Toc45535741 \h </w:instrText>
      </w:r>
      <w:r>
        <w:fldChar w:fldCharType="separate"/>
      </w:r>
      <w:r w:rsidR="00041BB6">
        <w:t>176</w:t>
      </w:r>
      <w:r>
        <w:fldChar w:fldCharType="end"/>
      </w:r>
    </w:p>
    <w:p w:rsidR="0085578A" w:rsidRDefault="0085578A">
      <w:pPr>
        <w:pStyle w:val="31"/>
        <w:rPr>
          <w:rFonts w:asciiTheme="minorHAnsi" w:eastAsiaTheme="minorEastAsia" w:hAnsiTheme="minorHAnsi"/>
          <w:iCs w:val="0"/>
          <w:sz w:val="22"/>
          <w:szCs w:val="22"/>
        </w:rPr>
      </w:pPr>
      <w:r>
        <w:rPr>
          <w:lang w:eastAsia="en-US"/>
        </w:rPr>
        <w:t>19.3.</w:t>
      </w:r>
      <w:r>
        <w:rPr>
          <w:rFonts w:asciiTheme="minorHAnsi" w:eastAsiaTheme="minorEastAsia" w:hAnsiTheme="minorHAnsi"/>
          <w:iCs w:val="0"/>
          <w:sz w:val="22"/>
          <w:szCs w:val="22"/>
        </w:rPr>
        <w:tab/>
      </w:r>
      <w:r w:rsidRPr="00FF3D7E">
        <w:rPr>
          <w:rFonts w:ascii="Proxima Nova ExCn Rg Cyr" w:hAnsi="Proxima Nova ExCn Rg Cyr"/>
        </w:rPr>
        <w:t>Закупки в области ВТС</w:t>
      </w:r>
      <w:r>
        <w:rPr>
          <w:lang w:eastAsia="en-US"/>
        </w:rPr>
        <w:t>.</w:t>
      </w:r>
      <w:r>
        <w:tab/>
      </w:r>
      <w:r>
        <w:fldChar w:fldCharType="begin"/>
      </w:r>
      <w:r>
        <w:instrText xml:space="preserve"> PAGEREF _Toc45535742 \h </w:instrText>
      </w:r>
      <w:r>
        <w:fldChar w:fldCharType="separate"/>
      </w:r>
      <w:r w:rsidR="00041BB6">
        <w:t>181</w:t>
      </w:r>
      <w:r>
        <w:fldChar w:fldCharType="end"/>
      </w:r>
    </w:p>
    <w:p w:rsidR="0085578A" w:rsidRDefault="0085578A">
      <w:pPr>
        <w:pStyle w:val="31"/>
        <w:rPr>
          <w:rFonts w:asciiTheme="minorHAnsi" w:eastAsiaTheme="minorEastAsia" w:hAnsiTheme="minorHAnsi"/>
          <w:iCs w:val="0"/>
          <w:sz w:val="22"/>
          <w:szCs w:val="22"/>
        </w:rPr>
      </w:pPr>
      <w:r>
        <w:t>19.4.</w:t>
      </w:r>
      <w:r>
        <w:rPr>
          <w:rFonts w:asciiTheme="minorHAnsi" w:eastAsiaTheme="minorEastAsia" w:hAnsiTheme="minorHAnsi"/>
          <w:iCs w:val="0"/>
          <w:sz w:val="22"/>
          <w:szCs w:val="22"/>
        </w:rPr>
        <w:tab/>
      </w:r>
      <w:r w:rsidRPr="00FF3D7E">
        <w:rPr>
          <w:rFonts w:ascii="Proxima Nova ExCn Rg Cyr" w:hAnsi="Proxima Nova ExCn Rg Cyr"/>
        </w:rPr>
        <w:t>Закупки в целях реализации инвестиционных проектов</w:t>
      </w:r>
      <w:r>
        <w:t>.</w:t>
      </w:r>
      <w:r>
        <w:tab/>
      </w:r>
      <w:r>
        <w:fldChar w:fldCharType="begin"/>
      </w:r>
      <w:r>
        <w:instrText xml:space="preserve"> PAGEREF _Toc45535743 \h </w:instrText>
      </w:r>
      <w:r>
        <w:fldChar w:fldCharType="separate"/>
      </w:r>
      <w:r w:rsidR="00041BB6">
        <w:t>181</w:t>
      </w:r>
      <w:r>
        <w:fldChar w:fldCharType="end"/>
      </w:r>
    </w:p>
    <w:p w:rsidR="0085578A" w:rsidRDefault="0085578A">
      <w:pPr>
        <w:pStyle w:val="31"/>
        <w:rPr>
          <w:rFonts w:asciiTheme="minorHAnsi" w:eastAsiaTheme="minorEastAsia" w:hAnsiTheme="minorHAnsi"/>
          <w:iCs w:val="0"/>
          <w:sz w:val="22"/>
          <w:szCs w:val="22"/>
        </w:rPr>
      </w:pPr>
      <w:r>
        <w:rPr>
          <w:lang w:eastAsia="en-US"/>
        </w:rPr>
        <w:t>19.5.</w:t>
      </w:r>
      <w:r>
        <w:rPr>
          <w:rFonts w:asciiTheme="minorHAnsi" w:eastAsiaTheme="minorEastAsia" w:hAnsiTheme="minorHAnsi"/>
          <w:iCs w:val="0"/>
          <w:sz w:val="22"/>
          <w:szCs w:val="22"/>
        </w:rPr>
        <w:tab/>
      </w:r>
      <w:r w:rsidRPr="00FF3D7E">
        <w:rPr>
          <w:rFonts w:ascii="Proxima Nova ExCn Rg Cyr" w:hAnsi="Proxima Nova ExCn Rg Cyr"/>
        </w:rPr>
        <w:t>Закупки, содержащие сведения, составляющие государственную тайну</w:t>
      </w:r>
      <w:r>
        <w:rPr>
          <w:lang w:eastAsia="en-US"/>
        </w:rPr>
        <w:t>…</w:t>
      </w:r>
      <w:r>
        <w:rPr>
          <w:rFonts w:asciiTheme="minorHAnsi" w:hAnsiTheme="minorHAnsi"/>
        </w:rPr>
        <w:t>………………………………………………………………………………………………………………….</w:t>
      </w:r>
      <w:r>
        <w:fldChar w:fldCharType="begin"/>
      </w:r>
      <w:r>
        <w:instrText xml:space="preserve"> PAGEREF _Toc45535744 \h </w:instrText>
      </w:r>
      <w:r>
        <w:fldChar w:fldCharType="separate"/>
      </w:r>
      <w:r w:rsidR="00041BB6">
        <w:t>183</w:t>
      </w:r>
      <w:r>
        <w:fldChar w:fldCharType="end"/>
      </w:r>
    </w:p>
    <w:p w:rsidR="0085578A" w:rsidRDefault="0085578A">
      <w:pPr>
        <w:pStyle w:val="31"/>
        <w:rPr>
          <w:rFonts w:asciiTheme="minorHAnsi" w:eastAsiaTheme="minorEastAsia" w:hAnsiTheme="minorHAnsi"/>
          <w:iCs w:val="0"/>
          <w:sz w:val="22"/>
          <w:szCs w:val="22"/>
        </w:rPr>
      </w:pPr>
      <w:r>
        <w:rPr>
          <w:lang w:eastAsia="en-US"/>
        </w:rPr>
        <w:lastRenderedPageBreak/>
        <w:t>19.6.</w:t>
      </w:r>
      <w:r>
        <w:rPr>
          <w:rFonts w:asciiTheme="minorHAnsi" w:eastAsiaTheme="minorEastAsia" w:hAnsiTheme="minorHAnsi"/>
          <w:iCs w:val="0"/>
          <w:sz w:val="22"/>
          <w:szCs w:val="22"/>
        </w:rPr>
        <w:tab/>
      </w:r>
      <w:r w:rsidRPr="00FF3D7E">
        <w:rPr>
          <w:rFonts w:ascii="Proxima Nova ExCn Rg Cyr" w:hAnsi="Proxima Nova ExCn Rg Cyr"/>
        </w:rPr>
        <w:t>Закупки, сведения о которых не составляют государственную тайну, но не подлежат размещению в ЕИС</w:t>
      </w:r>
      <w:r>
        <w:t>.</w:t>
      </w:r>
      <w:r>
        <w:tab/>
      </w:r>
      <w:r>
        <w:fldChar w:fldCharType="begin"/>
      </w:r>
      <w:r>
        <w:instrText xml:space="preserve"> PAGEREF _Toc45535745 \h </w:instrText>
      </w:r>
      <w:r>
        <w:fldChar w:fldCharType="separate"/>
      </w:r>
      <w:r w:rsidR="00041BB6">
        <w:t>184</w:t>
      </w:r>
      <w:r>
        <w:fldChar w:fldCharType="end"/>
      </w:r>
    </w:p>
    <w:p w:rsidR="0085578A" w:rsidRDefault="0085578A">
      <w:pPr>
        <w:pStyle w:val="31"/>
        <w:rPr>
          <w:rFonts w:asciiTheme="minorHAnsi" w:eastAsiaTheme="minorEastAsia" w:hAnsiTheme="minorHAnsi"/>
          <w:iCs w:val="0"/>
          <w:sz w:val="22"/>
          <w:szCs w:val="22"/>
        </w:rPr>
      </w:pPr>
      <w:r>
        <w:rPr>
          <w:lang w:eastAsia="en-US"/>
        </w:rPr>
        <w:t>19.7.</w:t>
      </w:r>
      <w:r>
        <w:rPr>
          <w:rFonts w:asciiTheme="minorHAnsi" w:eastAsiaTheme="minorEastAsia" w:hAnsiTheme="minorHAnsi"/>
          <w:iCs w:val="0"/>
          <w:sz w:val="22"/>
          <w:szCs w:val="22"/>
        </w:rPr>
        <w:tab/>
      </w:r>
      <w:r w:rsidRPr="00FF3D7E">
        <w:rPr>
          <w:rFonts w:ascii="Proxima Nova ExCn Rg Cyr" w:hAnsi="Proxima Nova ExCn Rg Cyr"/>
        </w:rPr>
        <w:t>Закупки инновационной и высокотехнологичной продукции</w:t>
      </w:r>
      <w:r>
        <w:rPr>
          <w:lang w:eastAsia="en-US"/>
        </w:rPr>
        <w:t>.</w:t>
      </w:r>
      <w:r>
        <w:tab/>
      </w:r>
      <w:r>
        <w:fldChar w:fldCharType="begin"/>
      </w:r>
      <w:r>
        <w:instrText xml:space="preserve"> PAGEREF _Toc45535746 \h </w:instrText>
      </w:r>
      <w:r>
        <w:fldChar w:fldCharType="separate"/>
      </w:r>
      <w:r w:rsidR="00041BB6">
        <w:t>185</w:t>
      </w:r>
      <w:r>
        <w:fldChar w:fldCharType="end"/>
      </w:r>
    </w:p>
    <w:p w:rsidR="0085578A" w:rsidRDefault="0085578A">
      <w:pPr>
        <w:pStyle w:val="31"/>
        <w:rPr>
          <w:rFonts w:asciiTheme="minorHAnsi" w:eastAsiaTheme="minorEastAsia" w:hAnsiTheme="minorHAnsi"/>
          <w:iCs w:val="0"/>
          <w:sz w:val="22"/>
          <w:szCs w:val="22"/>
        </w:rPr>
      </w:pPr>
      <w:r>
        <w:rPr>
          <w:lang w:eastAsia="en-US"/>
        </w:rPr>
        <w:t>19.8.</w:t>
      </w:r>
      <w:r>
        <w:rPr>
          <w:rFonts w:asciiTheme="minorHAnsi" w:eastAsiaTheme="minorEastAsia" w:hAnsiTheme="minorHAnsi"/>
          <w:iCs w:val="0"/>
          <w:sz w:val="22"/>
          <w:szCs w:val="22"/>
        </w:rPr>
        <w:tab/>
      </w:r>
      <w:r w:rsidRPr="00FF3D7E">
        <w:rPr>
          <w:rFonts w:ascii="Proxima Nova ExCn Rg Cyr" w:hAnsi="Proxima Nova ExCn Rg Cyr"/>
        </w:rPr>
        <w:t>Закупки финансовых услуг</w:t>
      </w:r>
      <w:r>
        <w:rPr>
          <w:lang w:eastAsia="en-US"/>
        </w:rPr>
        <w:t>.</w:t>
      </w:r>
      <w:r>
        <w:tab/>
      </w:r>
      <w:r>
        <w:fldChar w:fldCharType="begin"/>
      </w:r>
      <w:r>
        <w:instrText xml:space="preserve"> PAGEREF _Toc45535747 \h </w:instrText>
      </w:r>
      <w:r>
        <w:fldChar w:fldCharType="separate"/>
      </w:r>
      <w:r w:rsidR="00041BB6">
        <w:t>188</w:t>
      </w:r>
      <w:r>
        <w:fldChar w:fldCharType="end"/>
      </w:r>
    </w:p>
    <w:p w:rsidR="0085578A" w:rsidRDefault="0085578A">
      <w:pPr>
        <w:pStyle w:val="31"/>
        <w:rPr>
          <w:rFonts w:asciiTheme="minorHAnsi" w:eastAsiaTheme="minorEastAsia" w:hAnsiTheme="minorHAnsi"/>
          <w:iCs w:val="0"/>
          <w:sz w:val="22"/>
          <w:szCs w:val="22"/>
        </w:rPr>
      </w:pPr>
      <w:r>
        <w:rPr>
          <w:lang w:eastAsia="en-US"/>
        </w:rPr>
        <w:t>19.9.</w:t>
      </w:r>
      <w:r>
        <w:rPr>
          <w:rFonts w:asciiTheme="minorHAnsi" w:eastAsiaTheme="minorEastAsia" w:hAnsiTheme="minorHAnsi"/>
          <w:iCs w:val="0"/>
          <w:sz w:val="22"/>
          <w:szCs w:val="22"/>
        </w:rPr>
        <w:tab/>
      </w:r>
      <w:r w:rsidRPr="00FF3D7E">
        <w:rPr>
          <w:rFonts w:ascii="Proxima Nova ExCn Rg Cyr" w:hAnsi="Proxima Nova ExCn Rg Cyr"/>
        </w:rPr>
        <w:t>Закупки страховых услуг</w:t>
      </w:r>
      <w:r>
        <w:rPr>
          <w:lang w:eastAsia="en-US"/>
        </w:rPr>
        <w:t>.</w:t>
      </w:r>
      <w:r>
        <w:tab/>
      </w:r>
      <w:r>
        <w:fldChar w:fldCharType="begin"/>
      </w:r>
      <w:r>
        <w:instrText xml:space="preserve"> PAGEREF _Toc45535748 \h </w:instrText>
      </w:r>
      <w:r>
        <w:fldChar w:fldCharType="separate"/>
      </w:r>
      <w:r w:rsidR="00041BB6">
        <w:t>189</w:t>
      </w:r>
      <w:r>
        <w:fldChar w:fldCharType="end"/>
      </w:r>
    </w:p>
    <w:p w:rsidR="0085578A" w:rsidRDefault="0085578A">
      <w:pPr>
        <w:pStyle w:val="31"/>
        <w:rPr>
          <w:rFonts w:asciiTheme="minorHAnsi" w:eastAsiaTheme="minorEastAsia" w:hAnsiTheme="minorHAnsi"/>
          <w:iCs w:val="0"/>
          <w:sz w:val="22"/>
          <w:szCs w:val="22"/>
        </w:rPr>
      </w:pPr>
      <w:r>
        <w:rPr>
          <w:lang w:eastAsia="en-US"/>
        </w:rPr>
        <w:t>19.10.</w:t>
      </w:r>
      <w:r>
        <w:rPr>
          <w:rFonts w:asciiTheme="minorHAnsi" w:eastAsiaTheme="minorEastAsia" w:hAnsiTheme="minorHAnsi"/>
          <w:iCs w:val="0"/>
          <w:sz w:val="22"/>
          <w:szCs w:val="22"/>
        </w:rPr>
        <w:tab/>
      </w:r>
      <w:r w:rsidRPr="00FF3D7E">
        <w:rPr>
          <w:rFonts w:ascii="Proxima Nova ExCn Rg Cyr" w:hAnsi="Proxima Nova ExCn Rg Cyr"/>
        </w:rPr>
        <w:t>Закупки аудиторских услу</w:t>
      </w:r>
      <w:r w:rsidRPr="00FF3D7E">
        <w:rPr>
          <w:rFonts w:ascii="Proxima Nova ExCn Rg Cyr" w:hAnsi="Proxima Nova ExCn Rg Cyr"/>
          <w:lang w:eastAsia="en-US"/>
        </w:rPr>
        <w:t>г</w:t>
      </w:r>
      <w:r>
        <w:rPr>
          <w:lang w:eastAsia="en-US"/>
        </w:rPr>
        <w:t>.</w:t>
      </w:r>
      <w:r>
        <w:tab/>
      </w:r>
      <w:r>
        <w:fldChar w:fldCharType="begin"/>
      </w:r>
      <w:r>
        <w:instrText xml:space="preserve"> PAGEREF _Toc45535749 \h </w:instrText>
      </w:r>
      <w:r>
        <w:fldChar w:fldCharType="separate"/>
      </w:r>
      <w:r w:rsidR="00041BB6">
        <w:t>190</w:t>
      </w:r>
      <w:r>
        <w:fldChar w:fldCharType="end"/>
      </w:r>
    </w:p>
    <w:p w:rsidR="0085578A" w:rsidRDefault="0085578A">
      <w:pPr>
        <w:pStyle w:val="31"/>
        <w:rPr>
          <w:rFonts w:asciiTheme="minorHAnsi" w:eastAsiaTheme="minorEastAsia" w:hAnsiTheme="minorHAnsi"/>
          <w:iCs w:val="0"/>
          <w:sz w:val="22"/>
          <w:szCs w:val="22"/>
        </w:rPr>
      </w:pPr>
      <w:r>
        <w:rPr>
          <w:lang w:eastAsia="en-US"/>
        </w:rPr>
        <w:t>19.11.</w:t>
      </w:r>
      <w:r>
        <w:rPr>
          <w:rFonts w:asciiTheme="minorHAnsi" w:eastAsiaTheme="minorEastAsia" w:hAnsiTheme="minorHAnsi"/>
          <w:iCs w:val="0"/>
          <w:sz w:val="22"/>
          <w:szCs w:val="22"/>
        </w:rPr>
        <w:tab/>
      </w:r>
      <w:r w:rsidRPr="00FF3D7E">
        <w:rPr>
          <w:rFonts w:ascii="Proxima Nova ExCn Rg Cyr" w:hAnsi="Proxima Nova ExCn Rg Cyr"/>
        </w:rPr>
        <w:t>Закупки результатов интеллектуальной деятельности</w:t>
      </w:r>
      <w:r>
        <w:rPr>
          <w:lang w:eastAsia="en-US"/>
        </w:rPr>
        <w:t>.</w:t>
      </w:r>
      <w:r>
        <w:tab/>
      </w:r>
      <w:r>
        <w:fldChar w:fldCharType="begin"/>
      </w:r>
      <w:r>
        <w:instrText xml:space="preserve"> PAGEREF _Toc45535750 \h </w:instrText>
      </w:r>
      <w:r>
        <w:fldChar w:fldCharType="separate"/>
      </w:r>
      <w:r w:rsidR="00041BB6">
        <w:t>191</w:t>
      </w:r>
      <w:r>
        <w:fldChar w:fldCharType="end"/>
      </w:r>
    </w:p>
    <w:p w:rsidR="0085578A" w:rsidRDefault="0085578A">
      <w:pPr>
        <w:pStyle w:val="31"/>
        <w:rPr>
          <w:rFonts w:asciiTheme="minorHAnsi" w:eastAsiaTheme="minorEastAsia" w:hAnsiTheme="minorHAnsi"/>
          <w:iCs w:val="0"/>
          <w:sz w:val="22"/>
          <w:szCs w:val="22"/>
        </w:rPr>
      </w:pPr>
      <w:r>
        <w:t>19.12.</w:t>
      </w:r>
      <w:r>
        <w:rPr>
          <w:rFonts w:asciiTheme="minorHAnsi" w:eastAsiaTheme="minorEastAsia" w:hAnsiTheme="minorHAnsi"/>
          <w:iCs w:val="0"/>
          <w:sz w:val="22"/>
          <w:szCs w:val="22"/>
        </w:rPr>
        <w:tab/>
      </w:r>
      <w:r w:rsidRPr="00FF3D7E">
        <w:rPr>
          <w:rFonts w:ascii="Proxima Nova ExCn Rg Cyr" w:hAnsi="Proxima Nova ExCn Rg Cyr"/>
        </w:rPr>
        <w:t>Закупки с целью заключения договоров с единичными расценками без фиксированного объема продукции</w:t>
      </w:r>
      <w:r>
        <w:t>.</w:t>
      </w:r>
      <w:r>
        <w:tab/>
      </w:r>
      <w:r>
        <w:fldChar w:fldCharType="begin"/>
      </w:r>
      <w:r>
        <w:instrText xml:space="preserve"> PAGEREF _Toc45535751 \h </w:instrText>
      </w:r>
      <w:r>
        <w:fldChar w:fldCharType="separate"/>
      </w:r>
      <w:r w:rsidR="00041BB6">
        <w:t>192</w:t>
      </w:r>
      <w:r>
        <w:fldChar w:fldCharType="end"/>
      </w:r>
    </w:p>
    <w:p w:rsidR="0085578A" w:rsidRDefault="0085578A">
      <w:pPr>
        <w:pStyle w:val="31"/>
        <w:rPr>
          <w:rFonts w:asciiTheme="minorHAnsi" w:eastAsiaTheme="minorEastAsia" w:hAnsiTheme="minorHAnsi"/>
          <w:iCs w:val="0"/>
          <w:sz w:val="22"/>
          <w:szCs w:val="22"/>
        </w:rPr>
      </w:pPr>
      <w:r>
        <w:t>19.13.</w:t>
      </w:r>
      <w:r>
        <w:rPr>
          <w:rFonts w:asciiTheme="minorHAnsi" w:eastAsiaTheme="minorEastAsia" w:hAnsiTheme="minorHAnsi"/>
          <w:iCs w:val="0"/>
          <w:sz w:val="22"/>
          <w:szCs w:val="22"/>
        </w:rPr>
        <w:tab/>
      </w:r>
      <w:r w:rsidRPr="00FF3D7E">
        <w:rPr>
          <w:rFonts w:ascii="Proxima Nova ExCn Rg Cyr" w:hAnsi="Proxima Nova ExCn Rg Cyr"/>
        </w:rPr>
        <w:t>Закупки с участием субъектов малого и среднего предпринимательства</w:t>
      </w:r>
      <w:r>
        <w:t>…</w:t>
      </w:r>
      <w:r>
        <w:rPr>
          <w:rFonts w:asciiTheme="minorHAnsi" w:hAnsiTheme="minorHAnsi"/>
        </w:rPr>
        <w:t>……………………………………………………………………………………..</w:t>
      </w:r>
      <w:r>
        <w:fldChar w:fldCharType="begin"/>
      </w:r>
      <w:r>
        <w:instrText xml:space="preserve"> PAGEREF _Toc45535752 \h </w:instrText>
      </w:r>
      <w:r>
        <w:fldChar w:fldCharType="separate"/>
      </w:r>
      <w:r w:rsidR="00041BB6">
        <w:t>193</w:t>
      </w:r>
      <w:r>
        <w:fldChar w:fldCharType="end"/>
      </w:r>
    </w:p>
    <w:p w:rsidR="0085578A" w:rsidRDefault="0085578A">
      <w:pPr>
        <w:pStyle w:val="31"/>
        <w:rPr>
          <w:rFonts w:asciiTheme="minorHAnsi" w:eastAsiaTheme="minorEastAsia" w:hAnsiTheme="minorHAnsi"/>
          <w:iCs w:val="0"/>
          <w:sz w:val="22"/>
          <w:szCs w:val="22"/>
        </w:rPr>
      </w:pPr>
      <w:r>
        <w:t>19.14.</w:t>
      </w:r>
      <w:r>
        <w:rPr>
          <w:rFonts w:asciiTheme="minorHAnsi" w:eastAsiaTheme="minorEastAsia" w:hAnsiTheme="minorHAnsi"/>
          <w:iCs w:val="0"/>
          <w:sz w:val="22"/>
          <w:szCs w:val="22"/>
        </w:rPr>
        <w:tab/>
      </w:r>
      <w:r w:rsidRPr="00FF3D7E">
        <w:rPr>
          <w:rFonts w:ascii="Proxima Nova ExCn Rg Cyr" w:hAnsi="Proxima Nova ExCn Rg Cyr"/>
        </w:rPr>
        <w:t>Особенности проведения зарубежных закупок</w:t>
      </w:r>
      <w:r>
        <w:t>.</w:t>
      </w:r>
      <w:r>
        <w:tab/>
      </w:r>
      <w:r>
        <w:fldChar w:fldCharType="begin"/>
      </w:r>
      <w:r>
        <w:instrText xml:space="preserve"> PAGEREF _Toc45535753 \h </w:instrText>
      </w:r>
      <w:r>
        <w:fldChar w:fldCharType="separate"/>
      </w:r>
      <w:r w:rsidR="00041BB6">
        <w:t>202</w:t>
      </w:r>
      <w:r>
        <w:fldChar w:fldCharType="end"/>
      </w:r>
    </w:p>
    <w:p w:rsidR="0085578A" w:rsidRDefault="0085578A">
      <w:pPr>
        <w:pStyle w:val="31"/>
        <w:rPr>
          <w:rFonts w:asciiTheme="minorHAnsi" w:eastAsiaTheme="minorEastAsia" w:hAnsiTheme="minorHAnsi"/>
          <w:iCs w:val="0"/>
          <w:sz w:val="22"/>
          <w:szCs w:val="22"/>
        </w:rPr>
      </w:pPr>
      <w:r>
        <w:t>19.15.</w:t>
      </w:r>
      <w:r>
        <w:rPr>
          <w:rFonts w:asciiTheme="minorHAnsi" w:eastAsiaTheme="minorEastAsia" w:hAnsiTheme="minorHAnsi"/>
          <w:iCs w:val="0"/>
          <w:sz w:val="22"/>
          <w:szCs w:val="22"/>
        </w:rPr>
        <w:tab/>
      </w:r>
      <w:r w:rsidRPr="00FF3D7E">
        <w:rPr>
          <w:rFonts w:ascii="Proxima Nova ExCn Rg Cyr" w:hAnsi="Proxima Nova ExCn Rg Cyr"/>
        </w:rPr>
        <w:t>Особенности организации и проведения централизованных/консолидированных закупок</w:t>
      </w:r>
      <w:r>
        <w:t>.</w:t>
      </w:r>
      <w:r>
        <w:tab/>
      </w:r>
      <w:r>
        <w:fldChar w:fldCharType="begin"/>
      </w:r>
      <w:r>
        <w:instrText xml:space="preserve"> PAGEREF _Toc45535754 \h </w:instrText>
      </w:r>
      <w:r>
        <w:fldChar w:fldCharType="separate"/>
      </w:r>
      <w:r w:rsidR="00041BB6">
        <w:t>203</w:t>
      </w:r>
      <w:r>
        <w:fldChar w:fldCharType="end"/>
      </w:r>
    </w:p>
    <w:p w:rsidR="0085578A" w:rsidRDefault="0085578A">
      <w:pPr>
        <w:pStyle w:val="31"/>
        <w:rPr>
          <w:rFonts w:asciiTheme="minorHAnsi" w:eastAsiaTheme="minorEastAsia" w:hAnsiTheme="minorHAnsi"/>
          <w:iCs w:val="0"/>
          <w:sz w:val="22"/>
          <w:szCs w:val="22"/>
        </w:rPr>
      </w:pPr>
      <w:r>
        <w:t>19.16.</w:t>
      </w:r>
      <w:r>
        <w:rPr>
          <w:rFonts w:asciiTheme="minorHAnsi" w:eastAsiaTheme="minorEastAsia" w:hAnsiTheme="minorHAnsi"/>
          <w:iCs w:val="0"/>
          <w:sz w:val="22"/>
          <w:szCs w:val="22"/>
        </w:rPr>
        <w:tab/>
      </w:r>
      <w:r w:rsidRPr="00FF3D7E">
        <w:rPr>
          <w:rFonts w:ascii="Proxima Nova ExCn Rg Cyr" w:hAnsi="Proxima Nova ExCn Rg Cyr"/>
        </w:rPr>
        <w:t>Закупки с установлением приоритета товаров российского происхождения, работ, услуг, выполняемых, оказываемых российскими лицами</w:t>
      </w:r>
      <w:r>
        <w:tab/>
      </w:r>
      <w:r>
        <w:fldChar w:fldCharType="begin"/>
      </w:r>
      <w:r>
        <w:instrText xml:space="preserve"> PAGEREF _Toc45535755 \h </w:instrText>
      </w:r>
      <w:r>
        <w:fldChar w:fldCharType="separate"/>
      </w:r>
      <w:r w:rsidR="00041BB6">
        <w:t>203</w:t>
      </w:r>
      <w:r>
        <w:fldChar w:fldCharType="end"/>
      </w:r>
    </w:p>
    <w:p w:rsidR="0085578A" w:rsidRDefault="0085578A">
      <w:pPr>
        <w:pStyle w:val="31"/>
        <w:rPr>
          <w:rFonts w:asciiTheme="minorHAnsi" w:eastAsiaTheme="minorEastAsia" w:hAnsiTheme="minorHAnsi"/>
          <w:iCs w:val="0"/>
          <w:sz w:val="22"/>
          <w:szCs w:val="22"/>
        </w:rPr>
      </w:pPr>
      <w:r w:rsidRPr="00FF3D7E">
        <w:rPr>
          <w:rFonts w:ascii="Proxima Nova ExCn Rg Cyr" w:hAnsi="Proxima Nova ExCn Rg Cyr"/>
        </w:rPr>
        <w:t>19.17. Квалификационный отбор.</w:t>
      </w:r>
      <w:r>
        <w:tab/>
      </w:r>
      <w:r>
        <w:fldChar w:fldCharType="begin"/>
      </w:r>
      <w:r>
        <w:instrText xml:space="preserve"> PAGEREF _Toc45535756 \h </w:instrText>
      </w:r>
      <w:r>
        <w:fldChar w:fldCharType="separate"/>
      </w:r>
      <w:r w:rsidR="00041BB6">
        <w:t>205</w:t>
      </w:r>
      <w:r>
        <w:fldChar w:fldCharType="end"/>
      </w:r>
    </w:p>
    <w:p w:rsidR="0085578A" w:rsidRDefault="0085578A">
      <w:pPr>
        <w:pStyle w:val="11"/>
        <w:rPr>
          <w:rFonts w:asciiTheme="minorHAnsi" w:eastAsiaTheme="minorEastAsia" w:hAnsiTheme="minorHAnsi"/>
          <w:b w:val="0"/>
          <w:bCs w:val="0"/>
          <w:sz w:val="22"/>
          <w:szCs w:val="22"/>
          <w:lang w:eastAsia="ru-RU"/>
        </w:rPr>
      </w:pPr>
      <w:r w:rsidRPr="00FF3D7E">
        <w:rPr>
          <w:rFonts w:ascii="Proxima Nova ExCn Rg Cyr" w:hAnsi="Proxima Nova ExCn Rg Cyr"/>
        </w:rPr>
        <w:t>ГЛАВА</w:t>
      </w:r>
      <w:r>
        <w:t xml:space="preserve"> </w:t>
      </w:r>
      <w:r w:rsidRPr="00FF3D7E">
        <w:rPr>
          <w:lang w:val="en-US"/>
        </w:rPr>
        <w:t>VIII</w:t>
      </w:r>
      <w:r>
        <w:t xml:space="preserve">. </w:t>
      </w:r>
      <w:r w:rsidRPr="00FF3D7E">
        <w:rPr>
          <w:rFonts w:ascii="Proxima Nova ExCn Rg Cyr" w:hAnsi="Proxima Nova ExCn Rg Cyr"/>
        </w:rPr>
        <w:t>Заключение и исполнение договоров</w:t>
      </w:r>
      <w:r>
        <w:tab/>
      </w:r>
      <w:r>
        <w:fldChar w:fldCharType="begin"/>
      </w:r>
      <w:r>
        <w:instrText xml:space="preserve"> PAGEREF _Toc45535757 \h </w:instrText>
      </w:r>
      <w:r>
        <w:fldChar w:fldCharType="separate"/>
      </w:r>
      <w:r w:rsidR="00041BB6">
        <w:t>218</w:t>
      </w:r>
      <w:r>
        <w:fldChar w:fldCharType="end"/>
      </w:r>
    </w:p>
    <w:p w:rsidR="0085578A" w:rsidRDefault="0085578A">
      <w:pPr>
        <w:pStyle w:val="22"/>
        <w:rPr>
          <w:rFonts w:asciiTheme="minorHAnsi" w:eastAsiaTheme="minorEastAsia" w:hAnsiTheme="minorHAnsi"/>
          <w:sz w:val="22"/>
          <w:szCs w:val="22"/>
        </w:rPr>
      </w:pPr>
      <w:r>
        <w:t>20.</w:t>
      </w:r>
      <w:r>
        <w:rPr>
          <w:rFonts w:asciiTheme="minorHAnsi" w:eastAsiaTheme="minorEastAsia" w:hAnsiTheme="minorHAnsi"/>
          <w:sz w:val="22"/>
          <w:szCs w:val="22"/>
        </w:rPr>
        <w:tab/>
      </w:r>
      <w:r w:rsidRPr="00FF3D7E">
        <w:rPr>
          <w:rFonts w:ascii="Proxima Nova ExCn Rg Cyr" w:hAnsi="Proxima Nova ExCn Rg Cyr"/>
        </w:rPr>
        <w:t>Заключение договоров</w:t>
      </w:r>
      <w:r>
        <w:t>.</w:t>
      </w:r>
      <w:r>
        <w:tab/>
      </w:r>
      <w:r>
        <w:fldChar w:fldCharType="begin"/>
      </w:r>
      <w:r>
        <w:instrText xml:space="preserve"> PAGEREF _Toc45535758 \h </w:instrText>
      </w:r>
      <w:r>
        <w:fldChar w:fldCharType="separate"/>
      </w:r>
      <w:r w:rsidR="00041BB6">
        <w:t>218</w:t>
      </w:r>
      <w:r>
        <w:fldChar w:fldCharType="end"/>
      </w:r>
    </w:p>
    <w:p w:rsidR="0085578A" w:rsidRDefault="0085578A">
      <w:pPr>
        <w:pStyle w:val="31"/>
        <w:rPr>
          <w:rFonts w:asciiTheme="minorHAnsi" w:eastAsiaTheme="minorEastAsia" w:hAnsiTheme="minorHAnsi"/>
          <w:iCs w:val="0"/>
          <w:sz w:val="22"/>
          <w:szCs w:val="22"/>
        </w:rPr>
      </w:pPr>
      <w:r>
        <w:t>20.1.</w:t>
      </w:r>
      <w:r>
        <w:rPr>
          <w:rFonts w:asciiTheme="minorHAnsi" w:eastAsiaTheme="minorEastAsia" w:hAnsiTheme="minorHAnsi"/>
          <w:iCs w:val="0"/>
          <w:sz w:val="22"/>
          <w:szCs w:val="22"/>
        </w:rPr>
        <w:tab/>
      </w:r>
      <w:r w:rsidRPr="00FF3D7E">
        <w:rPr>
          <w:rFonts w:ascii="Proxima Nova ExCn Rg Cyr" w:hAnsi="Proxima Nova ExCn Rg Cyr"/>
        </w:rPr>
        <w:t>Общие положения по заключению договора</w:t>
      </w:r>
      <w:r>
        <w:t>.</w:t>
      </w:r>
      <w:r>
        <w:tab/>
      </w:r>
      <w:r>
        <w:fldChar w:fldCharType="begin"/>
      </w:r>
      <w:r>
        <w:instrText xml:space="preserve"> PAGEREF _Toc45535759 \h </w:instrText>
      </w:r>
      <w:r>
        <w:fldChar w:fldCharType="separate"/>
      </w:r>
      <w:r w:rsidR="00041BB6">
        <w:t>218</w:t>
      </w:r>
      <w:r>
        <w:fldChar w:fldCharType="end"/>
      </w:r>
    </w:p>
    <w:p w:rsidR="0085578A" w:rsidRDefault="0085578A">
      <w:pPr>
        <w:pStyle w:val="31"/>
        <w:rPr>
          <w:rFonts w:asciiTheme="minorHAnsi" w:eastAsiaTheme="minorEastAsia" w:hAnsiTheme="minorHAnsi"/>
          <w:iCs w:val="0"/>
          <w:sz w:val="22"/>
          <w:szCs w:val="22"/>
        </w:rPr>
      </w:pPr>
      <w:r>
        <w:t>20.2.</w:t>
      </w:r>
      <w:r>
        <w:rPr>
          <w:rFonts w:asciiTheme="minorHAnsi" w:eastAsiaTheme="minorEastAsia" w:hAnsiTheme="minorHAnsi"/>
          <w:iCs w:val="0"/>
          <w:sz w:val="22"/>
          <w:szCs w:val="22"/>
        </w:rPr>
        <w:tab/>
      </w:r>
      <w:r w:rsidRPr="00FF3D7E">
        <w:rPr>
          <w:rFonts w:ascii="Proxima Nova ExCn Rg Cyr" w:hAnsi="Proxima Nova ExCn Rg Cyr"/>
        </w:rPr>
        <w:t>Порядок заключения договора</w:t>
      </w:r>
      <w:r>
        <w:t>.</w:t>
      </w:r>
      <w:r>
        <w:tab/>
      </w:r>
      <w:r>
        <w:fldChar w:fldCharType="begin"/>
      </w:r>
      <w:r>
        <w:instrText xml:space="preserve"> PAGEREF _Toc45535760 \h </w:instrText>
      </w:r>
      <w:r>
        <w:fldChar w:fldCharType="separate"/>
      </w:r>
      <w:r w:rsidR="00041BB6">
        <w:t>219</w:t>
      </w:r>
      <w:r>
        <w:fldChar w:fldCharType="end"/>
      </w:r>
    </w:p>
    <w:p w:rsidR="0085578A" w:rsidRDefault="0085578A">
      <w:pPr>
        <w:pStyle w:val="31"/>
        <w:rPr>
          <w:rFonts w:asciiTheme="minorHAnsi" w:eastAsiaTheme="minorEastAsia" w:hAnsiTheme="minorHAnsi"/>
          <w:iCs w:val="0"/>
          <w:sz w:val="22"/>
          <w:szCs w:val="22"/>
        </w:rPr>
      </w:pPr>
      <w:r>
        <w:t>20.3.</w:t>
      </w:r>
      <w:r>
        <w:rPr>
          <w:rFonts w:asciiTheme="minorHAnsi" w:eastAsiaTheme="minorEastAsia" w:hAnsiTheme="minorHAnsi"/>
          <w:iCs w:val="0"/>
          <w:sz w:val="22"/>
          <w:szCs w:val="22"/>
        </w:rPr>
        <w:tab/>
      </w:r>
      <w:r w:rsidRPr="00FF3D7E">
        <w:rPr>
          <w:rFonts w:ascii="Proxima Nova ExCn Rg Cyr" w:hAnsi="Proxima Nova ExCn Rg Cyr"/>
        </w:rPr>
        <w:t>Лицо, с которым заключается договор</w:t>
      </w:r>
      <w:r>
        <w:t>.</w:t>
      </w:r>
      <w:r>
        <w:tab/>
      </w:r>
      <w:r>
        <w:fldChar w:fldCharType="begin"/>
      </w:r>
      <w:r>
        <w:instrText xml:space="preserve"> PAGEREF _Toc45535761 \h </w:instrText>
      </w:r>
      <w:r>
        <w:fldChar w:fldCharType="separate"/>
      </w:r>
      <w:r w:rsidR="00041BB6">
        <w:t>223</w:t>
      </w:r>
      <w:r>
        <w:fldChar w:fldCharType="end"/>
      </w:r>
    </w:p>
    <w:p w:rsidR="0085578A" w:rsidRDefault="0085578A">
      <w:pPr>
        <w:pStyle w:val="31"/>
        <w:rPr>
          <w:rFonts w:asciiTheme="minorHAnsi" w:eastAsiaTheme="minorEastAsia" w:hAnsiTheme="minorHAnsi"/>
          <w:iCs w:val="0"/>
          <w:sz w:val="22"/>
          <w:szCs w:val="22"/>
        </w:rPr>
      </w:pPr>
      <w:r>
        <w:t>20.4.</w:t>
      </w:r>
      <w:r>
        <w:rPr>
          <w:rFonts w:asciiTheme="minorHAnsi" w:eastAsiaTheme="minorEastAsia" w:hAnsiTheme="minorHAnsi"/>
          <w:iCs w:val="0"/>
          <w:sz w:val="22"/>
          <w:szCs w:val="22"/>
        </w:rPr>
        <w:tab/>
      </w:r>
      <w:r w:rsidRPr="00FF3D7E">
        <w:rPr>
          <w:rFonts w:ascii="Proxima Nova ExCn Rg Cyr" w:hAnsi="Proxima Nova ExCn Rg Cyr"/>
        </w:rPr>
        <w:t>Преддоговорные переговоры</w:t>
      </w:r>
      <w:r>
        <w:t>.</w:t>
      </w:r>
      <w:r>
        <w:tab/>
      </w:r>
      <w:r>
        <w:fldChar w:fldCharType="begin"/>
      </w:r>
      <w:r>
        <w:instrText xml:space="preserve"> PAGEREF _Toc45535762 \h </w:instrText>
      </w:r>
      <w:r>
        <w:fldChar w:fldCharType="separate"/>
      </w:r>
      <w:r w:rsidR="00041BB6">
        <w:t>223</w:t>
      </w:r>
      <w:r>
        <w:fldChar w:fldCharType="end"/>
      </w:r>
    </w:p>
    <w:p w:rsidR="0085578A" w:rsidRDefault="0085578A">
      <w:pPr>
        <w:pStyle w:val="31"/>
        <w:rPr>
          <w:rFonts w:asciiTheme="minorHAnsi" w:eastAsiaTheme="minorEastAsia" w:hAnsiTheme="minorHAnsi"/>
          <w:iCs w:val="0"/>
          <w:sz w:val="22"/>
          <w:szCs w:val="22"/>
        </w:rPr>
      </w:pPr>
      <w:r>
        <w:t>20.5.</w:t>
      </w:r>
      <w:r>
        <w:rPr>
          <w:rFonts w:asciiTheme="minorHAnsi" w:eastAsiaTheme="minorEastAsia" w:hAnsiTheme="minorHAnsi"/>
          <w:iCs w:val="0"/>
          <w:sz w:val="22"/>
          <w:szCs w:val="22"/>
        </w:rPr>
        <w:tab/>
      </w:r>
      <w:r w:rsidRPr="00FF3D7E">
        <w:rPr>
          <w:rFonts w:ascii="Proxima Nova ExCn Rg Cyr" w:hAnsi="Proxima Nova ExCn Rg Cyr"/>
        </w:rPr>
        <w:t>Отказ заказчика от заключения договора</w:t>
      </w:r>
      <w:r>
        <w:t>.</w:t>
      </w:r>
      <w:r>
        <w:tab/>
      </w:r>
      <w:r>
        <w:fldChar w:fldCharType="begin"/>
      </w:r>
      <w:r>
        <w:instrText xml:space="preserve"> PAGEREF _Toc45535763 \h </w:instrText>
      </w:r>
      <w:r>
        <w:fldChar w:fldCharType="separate"/>
      </w:r>
      <w:r w:rsidR="00041BB6">
        <w:t>225</w:t>
      </w:r>
      <w:r>
        <w:fldChar w:fldCharType="end"/>
      </w:r>
    </w:p>
    <w:p w:rsidR="0085578A" w:rsidRDefault="0085578A">
      <w:pPr>
        <w:pStyle w:val="31"/>
        <w:rPr>
          <w:rFonts w:asciiTheme="minorHAnsi" w:eastAsiaTheme="minorEastAsia" w:hAnsiTheme="minorHAnsi"/>
          <w:iCs w:val="0"/>
          <w:sz w:val="22"/>
          <w:szCs w:val="22"/>
        </w:rPr>
      </w:pPr>
      <w:r>
        <w:t>20.6.</w:t>
      </w:r>
      <w:r>
        <w:rPr>
          <w:rFonts w:asciiTheme="minorHAnsi" w:eastAsiaTheme="minorEastAsia" w:hAnsiTheme="minorHAnsi"/>
          <w:iCs w:val="0"/>
          <w:sz w:val="22"/>
          <w:szCs w:val="22"/>
        </w:rPr>
        <w:tab/>
      </w:r>
      <w:r w:rsidRPr="00FF3D7E">
        <w:rPr>
          <w:rFonts w:ascii="Proxima Nova ExCn Rg Cyr" w:hAnsi="Proxima Nova ExCn Rg Cyr"/>
        </w:rPr>
        <w:t>Последствия уклонения участника от заключения договора</w:t>
      </w:r>
      <w:r>
        <w:t>.</w:t>
      </w:r>
      <w:r>
        <w:tab/>
      </w:r>
      <w:r>
        <w:fldChar w:fldCharType="begin"/>
      </w:r>
      <w:r>
        <w:instrText xml:space="preserve"> PAGEREF _Toc45535764 \h </w:instrText>
      </w:r>
      <w:r>
        <w:fldChar w:fldCharType="separate"/>
      </w:r>
      <w:r w:rsidR="00041BB6">
        <w:t>225</w:t>
      </w:r>
      <w:r>
        <w:fldChar w:fldCharType="end"/>
      </w:r>
    </w:p>
    <w:p w:rsidR="0085578A" w:rsidRDefault="0085578A">
      <w:pPr>
        <w:pStyle w:val="22"/>
        <w:rPr>
          <w:rFonts w:asciiTheme="minorHAnsi" w:eastAsiaTheme="minorEastAsia" w:hAnsiTheme="minorHAnsi"/>
          <w:sz w:val="22"/>
          <w:szCs w:val="22"/>
        </w:rPr>
      </w:pPr>
      <w:r>
        <w:t>21.</w:t>
      </w:r>
      <w:r>
        <w:rPr>
          <w:rFonts w:asciiTheme="minorHAnsi" w:eastAsiaTheme="minorEastAsia" w:hAnsiTheme="minorHAnsi"/>
          <w:sz w:val="22"/>
          <w:szCs w:val="22"/>
        </w:rPr>
        <w:tab/>
      </w:r>
      <w:r w:rsidRPr="00FF3D7E">
        <w:rPr>
          <w:rFonts w:ascii="Proxima Nova ExCn Rg Cyr" w:hAnsi="Proxima Nova ExCn Rg Cyr"/>
        </w:rPr>
        <w:t>Исполнение договора</w:t>
      </w:r>
      <w:r>
        <w:tab/>
      </w:r>
      <w:r>
        <w:fldChar w:fldCharType="begin"/>
      </w:r>
      <w:r>
        <w:instrText xml:space="preserve"> PAGEREF _Toc45535765 \h </w:instrText>
      </w:r>
      <w:r>
        <w:fldChar w:fldCharType="separate"/>
      </w:r>
      <w:r w:rsidR="00041BB6">
        <w:t>226</w:t>
      </w:r>
      <w:r>
        <w:fldChar w:fldCharType="end"/>
      </w:r>
    </w:p>
    <w:p w:rsidR="0085578A" w:rsidRDefault="0085578A">
      <w:pPr>
        <w:pStyle w:val="31"/>
        <w:rPr>
          <w:rFonts w:asciiTheme="minorHAnsi" w:eastAsiaTheme="minorEastAsia" w:hAnsiTheme="minorHAnsi"/>
          <w:iCs w:val="0"/>
          <w:sz w:val="22"/>
          <w:szCs w:val="22"/>
        </w:rPr>
      </w:pPr>
      <w:r>
        <w:t>21.1.</w:t>
      </w:r>
      <w:r>
        <w:rPr>
          <w:rFonts w:asciiTheme="minorHAnsi" w:eastAsiaTheme="minorEastAsia" w:hAnsiTheme="minorHAnsi"/>
          <w:iCs w:val="0"/>
          <w:sz w:val="22"/>
          <w:szCs w:val="22"/>
        </w:rPr>
        <w:tab/>
      </w:r>
      <w:r w:rsidRPr="00FF3D7E">
        <w:rPr>
          <w:rFonts w:ascii="Proxima Nova ExCn Rg Cyr" w:hAnsi="Proxima Nova ExCn Rg Cyr"/>
        </w:rPr>
        <w:t>Порядок исполнения договора</w:t>
      </w:r>
      <w:r>
        <w:t>.</w:t>
      </w:r>
      <w:r>
        <w:tab/>
      </w:r>
      <w:r>
        <w:fldChar w:fldCharType="begin"/>
      </w:r>
      <w:r>
        <w:instrText xml:space="preserve"> PAGEREF _Toc45535766 \h </w:instrText>
      </w:r>
      <w:r>
        <w:fldChar w:fldCharType="separate"/>
      </w:r>
      <w:r w:rsidR="00041BB6">
        <w:t>226</w:t>
      </w:r>
      <w:r>
        <w:fldChar w:fldCharType="end"/>
      </w:r>
    </w:p>
    <w:p w:rsidR="0085578A" w:rsidRDefault="0085578A">
      <w:pPr>
        <w:pStyle w:val="31"/>
        <w:rPr>
          <w:rFonts w:asciiTheme="minorHAnsi" w:eastAsiaTheme="minorEastAsia" w:hAnsiTheme="minorHAnsi"/>
          <w:iCs w:val="0"/>
          <w:sz w:val="22"/>
          <w:szCs w:val="22"/>
        </w:rPr>
      </w:pPr>
      <w:r>
        <w:t>21.2.</w:t>
      </w:r>
      <w:r>
        <w:rPr>
          <w:rFonts w:asciiTheme="minorHAnsi" w:eastAsiaTheme="minorEastAsia" w:hAnsiTheme="minorHAnsi"/>
          <w:iCs w:val="0"/>
          <w:sz w:val="22"/>
          <w:szCs w:val="22"/>
        </w:rPr>
        <w:tab/>
      </w:r>
      <w:r w:rsidRPr="00FF3D7E">
        <w:rPr>
          <w:rFonts w:ascii="Proxima Nova ExCn Rg Cyr" w:hAnsi="Proxima Nova ExCn Rg Cyr"/>
        </w:rPr>
        <w:t>Внесение изменений в договор</w:t>
      </w:r>
      <w:r>
        <w:t>.</w:t>
      </w:r>
      <w:r>
        <w:tab/>
      </w:r>
      <w:r>
        <w:fldChar w:fldCharType="begin"/>
      </w:r>
      <w:r>
        <w:instrText xml:space="preserve"> PAGEREF _Toc45535767 \h </w:instrText>
      </w:r>
      <w:r>
        <w:fldChar w:fldCharType="separate"/>
      </w:r>
      <w:r w:rsidR="00041BB6">
        <w:t>227</w:t>
      </w:r>
      <w:r>
        <w:fldChar w:fldCharType="end"/>
      </w:r>
    </w:p>
    <w:p w:rsidR="0085578A" w:rsidRDefault="0085578A">
      <w:pPr>
        <w:pStyle w:val="31"/>
        <w:rPr>
          <w:rFonts w:asciiTheme="minorHAnsi" w:eastAsiaTheme="minorEastAsia" w:hAnsiTheme="minorHAnsi"/>
          <w:iCs w:val="0"/>
          <w:sz w:val="22"/>
          <w:szCs w:val="22"/>
        </w:rPr>
      </w:pPr>
      <w:r>
        <w:t>21.3.</w:t>
      </w:r>
      <w:r>
        <w:rPr>
          <w:rFonts w:asciiTheme="minorHAnsi" w:eastAsiaTheme="minorEastAsia" w:hAnsiTheme="minorHAnsi"/>
          <w:iCs w:val="0"/>
          <w:sz w:val="22"/>
          <w:szCs w:val="22"/>
        </w:rPr>
        <w:tab/>
      </w:r>
      <w:r w:rsidRPr="00FF3D7E">
        <w:rPr>
          <w:rFonts w:ascii="Proxima Nova ExCn Rg Cyr" w:hAnsi="Proxima Nova ExCn Rg Cyr"/>
        </w:rPr>
        <w:t>Расторжение договора</w:t>
      </w:r>
      <w:r>
        <w:t>.</w:t>
      </w:r>
      <w:r>
        <w:tab/>
      </w:r>
      <w:r>
        <w:fldChar w:fldCharType="begin"/>
      </w:r>
      <w:r>
        <w:instrText xml:space="preserve"> PAGEREF _Toc45535768 \h </w:instrText>
      </w:r>
      <w:r>
        <w:fldChar w:fldCharType="separate"/>
      </w:r>
      <w:r w:rsidR="00041BB6">
        <w:t>229</w:t>
      </w:r>
      <w:r>
        <w:fldChar w:fldCharType="end"/>
      </w:r>
    </w:p>
    <w:p w:rsidR="0085578A" w:rsidRDefault="0085578A">
      <w:pPr>
        <w:pStyle w:val="31"/>
        <w:rPr>
          <w:rFonts w:asciiTheme="minorHAnsi" w:eastAsiaTheme="minorEastAsia" w:hAnsiTheme="minorHAnsi"/>
          <w:iCs w:val="0"/>
          <w:sz w:val="22"/>
          <w:szCs w:val="22"/>
        </w:rPr>
      </w:pPr>
      <w:r>
        <w:t>21.4.</w:t>
      </w:r>
      <w:r>
        <w:rPr>
          <w:rFonts w:asciiTheme="minorHAnsi" w:eastAsiaTheme="minorEastAsia" w:hAnsiTheme="minorHAnsi"/>
          <w:iCs w:val="0"/>
          <w:sz w:val="22"/>
          <w:szCs w:val="22"/>
        </w:rPr>
        <w:tab/>
      </w:r>
      <w:r w:rsidRPr="00FF3D7E">
        <w:rPr>
          <w:rFonts w:ascii="Proxima Nova ExCn Rg Cyr" w:hAnsi="Proxima Nova ExCn Rg Cyr"/>
        </w:rPr>
        <w:t>Мониторинг исполнения договора</w:t>
      </w:r>
      <w:r>
        <w:t>.</w:t>
      </w:r>
      <w:r>
        <w:tab/>
      </w:r>
      <w:r>
        <w:fldChar w:fldCharType="begin"/>
      </w:r>
      <w:r>
        <w:instrText xml:space="preserve"> PAGEREF _Toc45535769 \h </w:instrText>
      </w:r>
      <w:r>
        <w:fldChar w:fldCharType="separate"/>
      </w:r>
      <w:r w:rsidR="00041BB6">
        <w:t>230</w:t>
      </w:r>
      <w:r>
        <w:fldChar w:fldCharType="end"/>
      </w:r>
    </w:p>
    <w:p w:rsidR="0085578A" w:rsidRDefault="0085578A">
      <w:pPr>
        <w:pStyle w:val="11"/>
        <w:rPr>
          <w:rFonts w:asciiTheme="minorHAnsi" w:eastAsiaTheme="minorEastAsia" w:hAnsiTheme="minorHAnsi"/>
          <w:b w:val="0"/>
          <w:bCs w:val="0"/>
          <w:sz w:val="22"/>
          <w:szCs w:val="22"/>
          <w:lang w:eastAsia="ru-RU"/>
        </w:rPr>
      </w:pPr>
      <w:r w:rsidRPr="00FF3D7E">
        <w:rPr>
          <w:rFonts w:ascii="Proxima Nova ExCn Rg Cyr" w:hAnsi="Proxima Nova ExCn Rg Cyr"/>
        </w:rPr>
        <w:lastRenderedPageBreak/>
        <w:t xml:space="preserve">ГЛАВА </w:t>
      </w:r>
      <w:r w:rsidRPr="00FF3D7E">
        <w:rPr>
          <w:lang w:val="en-US"/>
        </w:rPr>
        <w:t>IX</w:t>
      </w:r>
      <w:r w:rsidRPr="00FF3D7E">
        <w:rPr>
          <w:rFonts w:ascii="Proxima Nova ExCn Rg Cyr" w:hAnsi="Proxima Nova ExCn Rg Cyr"/>
        </w:rPr>
        <w:t>. Иные положения, связанные с обеспечением закупки</w:t>
      </w:r>
      <w:r>
        <w:tab/>
      </w:r>
      <w:r>
        <w:fldChar w:fldCharType="begin"/>
      </w:r>
      <w:r>
        <w:instrText xml:space="preserve"> PAGEREF _Toc45535770 \h </w:instrText>
      </w:r>
      <w:r>
        <w:fldChar w:fldCharType="separate"/>
      </w:r>
      <w:r w:rsidR="00041BB6">
        <w:t>231</w:t>
      </w:r>
      <w:r>
        <w:fldChar w:fldCharType="end"/>
      </w:r>
    </w:p>
    <w:p w:rsidR="0085578A" w:rsidRDefault="0085578A">
      <w:pPr>
        <w:pStyle w:val="22"/>
        <w:rPr>
          <w:rFonts w:asciiTheme="minorHAnsi" w:eastAsiaTheme="minorEastAsia" w:hAnsiTheme="minorHAnsi"/>
          <w:sz w:val="22"/>
          <w:szCs w:val="22"/>
        </w:rPr>
      </w:pPr>
      <w:r>
        <w:t>22.</w:t>
      </w:r>
      <w:r>
        <w:rPr>
          <w:rFonts w:asciiTheme="minorHAnsi" w:eastAsiaTheme="minorEastAsia" w:hAnsiTheme="minorHAnsi"/>
          <w:sz w:val="22"/>
          <w:szCs w:val="22"/>
        </w:rPr>
        <w:tab/>
      </w:r>
      <w:r w:rsidRPr="00FF3D7E">
        <w:rPr>
          <w:rFonts w:ascii="Proxima Nova ExCn Rg Cyr" w:hAnsi="Proxima Nova ExCn Rg Cyr"/>
        </w:rPr>
        <w:t>Обжалование действий /бездействия заказчика, организатора закупки, ЗК, специализированной организации, ЭТП</w:t>
      </w:r>
      <w:r>
        <w:t>.</w:t>
      </w:r>
      <w:r>
        <w:tab/>
      </w:r>
      <w:r>
        <w:fldChar w:fldCharType="begin"/>
      </w:r>
      <w:r>
        <w:instrText xml:space="preserve"> PAGEREF _Toc45535771 \h </w:instrText>
      </w:r>
      <w:r>
        <w:fldChar w:fldCharType="separate"/>
      </w:r>
      <w:r w:rsidR="00041BB6">
        <w:t>231</w:t>
      </w:r>
      <w:r>
        <w:fldChar w:fldCharType="end"/>
      </w:r>
    </w:p>
    <w:p w:rsidR="0085578A" w:rsidRDefault="0085578A">
      <w:pPr>
        <w:pStyle w:val="31"/>
        <w:rPr>
          <w:rFonts w:asciiTheme="minorHAnsi" w:eastAsiaTheme="minorEastAsia" w:hAnsiTheme="minorHAnsi"/>
          <w:iCs w:val="0"/>
          <w:sz w:val="22"/>
          <w:szCs w:val="22"/>
        </w:rPr>
      </w:pPr>
      <w:r>
        <w:t>22.1.</w:t>
      </w:r>
      <w:r>
        <w:rPr>
          <w:rFonts w:asciiTheme="minorHAnsi" w:eastAsiaTheme="minorEastAsia" w:hAnsiTheme="minorHAnsi"/>
          <w:iCs w:val="0"/>
          <w:sz w:val="22"/>
          <w:szCs w:val="22"/>
        </w:rPr>
        <w:tab/>
      </w:r>
      <w:r w:rsidRPr="00FF3D7E">
        <w:rPr>
          <w:rFonts w:ascii="Proxima Nova ExCn Rg Cyr" w:hAnsi="Proxima Nova ExCn Rg Cyr"/>
        </w:rPr>
        <w:t>Право на обжалование</w:t>
      </w:r>
      <w:r>
        <w:t>.</w:t>
      </w:r>
      <w:r>
        <w:tab/>
      </w:r>
      <w:r>
        <w:fldChar w:fldCharType="begin"/>
      </w:r>
      <w:r>
        <w:instrText xml:space="preserve"> PAGEREF _Toc45535772 \h </w:instrText>
      </w:r>
      <w:r>
        <w:fldChar w:fldCharType="separate"/>
      </w:r>
      <w:r w:rsidR="00041BB6">
        <w:t>231</w:t>
      </w:r>
      <w:r>
        <w:fldChar w:fldCharType="end"/>
      </w:r>
    </w:p>
    <w:p w:rsidR="0085578A" w:rsidRDefault="0085578A">
      <w:pPr>
        <w:pStyle w:val="31"/>
        <w:rPr>
          <w:rFonts w:asciiTheme="minorHAnsi" w:eastAsiaTheme="minorEastAsia" w:hAnsiTheme="minorHAnsi"/>
          <w:iCs w:val="0"/>
          <w:sz w:val="22"/>
          <w:szCs w:val="22"/>
        </w:rPr>
      </w:pPr>
      <w:r>
        <w:t>22.2.</w:t>
      </w:r>
      <w:r>
        <w:rPr>
          <w:rFonts w:asciiTheme="minorHAnsi" w:eastAsiaTheme="minorEastAsia" w:hAnsiTheme="minorHAnsi"/>
          <w:iCs w:val="0"/>
          <w:sz w:val="22"/>
          <w:szCs w:val="22"/>
        </w:rPr>
        <w:tab/>
      </w:r>
      <w:r w:rsidRPr="00FF3D7E">
        <w:rPr>
          <w:rFonts w:ascii="Proxima Nova ExCn Rg Cyr" w:hAnsi="Proxima Nova ExCn Rg Cyr"/>
        </w:rPr>
        <w:t>Комиссия Корпорации по рассмотрению жалоб</w:t>
      </w:r>
      <w:r>
        <w:t xml:space="preserve">  </w:t>
      </w:r>
      <w:r w:rsidRPr="00FF3D7E">
        <w:rPr>
          <w:rFonts w:ascii="Proxima Nova ExCn Rg Cyr" w:hAnsi="Proxima Nova ExCn Rg Cyr"/>
        </w:rPr>
        <w:t>в сфере закупок</w:t>
      </w:r>
      <w:r>
        <w:t>.</w:t>
      </w:r>
      <w:r>
        <w:tab/>
      </w:r>
      <w:r>
        <w:fldChar w:fldCharType="begin"/>
      </w:r>
      <w:r>
        <w:instrText xml:space="preserve"> PAGEREF _Toc45535773 \h </w:instrText>
      </w:r>
      <w:r>
        <w:fldChar w:fldCharType="separate"/>
      </w:r>
      <w:r w:rsidR="00041BB6">
        <w:t>231</w:t>
      </w:r>
      <w:r>
        <w:fldChar w:fldCharType="end"/>
      </w:r>
    </w:p>
    <w:p w:rsidR="0085578A" w:rsidRDefault="0085578A">
      <w:pPr>
        <w:pStyle w:val="31"/>
        <w:rPr>
          <w:rFonts w:asciiTheme="minorHAnsi" w:eastAsiaTheme="minorEastAsia" w:hAnsiTheme="minorHAnsi"/>
          <w:iCs w:val="0"/>
          <w:sz w:val="22"/>
          <w:szCs w:val="22"/>
        </w:rPr>
      </w:pPr>
      <w:r>
        <w:rPr>
          <w:lang w:eastAsia="en-US"/>
        </w:rPr>
        <w:t>22.3.</w:t>
      </w:r>
      <w:r>
        <w:rPr>
          <w:rFonts w:asciiTheme="minorHAnsi" w:eastAsiaTheme="minorEastAsia" w:hAnsiTheme="minorHAnsi"/>
          <w:iCs w:val="0"/>
          <w:sz w:val="22"/>
          <w:szCs w:val="22"/>
        </w:rPr>
        <w:tab/>
      </w:r>
      <w:r w:rsidRPr="00FF3D7E">
        <w:rPr>
          <w:rFonts w:ascii="Proxima Nova ExCn Rg Cyr" w:hAnsi="Proxima Nova ExCn Rg Cyr"/>
        </w:rPr>
        <w:t>Сроки направления жалобы</w:t>
      </w:r>
      <w:r>
        <w:rPr>
          <w:lang w:eastAsia="en-US"/>
        </w:rPr>
        <w:t>.</w:t>
      </w:r>
      <w:r>
        <w:tab/>
      </w:r>
      <w:r>
        <w:fldChar w:fldCharType="begin"/>
      </w:r>
      <w:r>
        <w:instrText xml:space="preserve"> PAGEREF _Toc45535774 \h </w:instrText>
      </w:r>
      <w:r>
        <w:fldChar w:fldCharType="separate"/>
      </w:r>
      <w:r w:rsidR="00041BB6">
        <w:t>233</w:t>
      </w:r>
      <w:r>
        <w:fldChar w:fldCharType="end"/>
      </w:r>
    </w:p>
    <w:p w:rsidR="0085578A" w:rsidRDefault="0085578A">
      <w:pPr>
        <w:pStyle w:val="31"/>
        <w:rPr>
          <w:rFonts w:asciiTheme="minorHAnsi" w:eastAsiaTheme="minorEastAsia" w:hAnsiTheme="minorHAnsi"/>
          <w:iCs w:val="0"/>
          <w:sz w:val="22"/>
          <w:szCs w:val="22"/>
        </w:rPr>
      </w:pPr>
      <w:r>
        <w:t>22.4.</w:t>
      </w:r>
      <w:r>
        <w:rPr>
          <w:rFonts w:asciiTheme="minorHAnsi" w:eastAsiaTheme="minorEastAsia" w:hAnsiTheme="minorHAnsi"/>
          <w:iCs w:val="0"/>
          <w:sz w:val="22"/>
          <w:szCs w:val="22"/>
        </w:rPr>
        <w:tab/>
      </w:r>
      <w:r w:rsidRPr="00FF3D7E">
        <w:rPr>
          <w:rFonts w:ascii="Proxima Nova ExCn Rg Cyr" w:hAnsi="Proxima Nova ExCn Rg Cyr"/>
        </w:rPr>
        <w:t>Порядок подачи и рассмотрения жалоб</w:t>
      </w:r>
      <w:r>
        <w:t>.</w:t>
      </w:r>
      <w:r>
        <w:tab/>
      </w:r>
      <w:r>
        <w:fldChar w:fldCharType="begin"/>
      </w:r>
      <w:r>
        <w:instrText xml:space="preserve"> PAGEREF _Toc45535775 \h </w:instrText>
      </w:r>
      <w:r>
        <w:fldChar w:fldCharType="separate"/>
      </w:r>
      <w:r w:rsidR="00041BB6">
        <w:t>233</w:t>
      </w:r>
      <w:r>
        <w:fldChar w:fldCharType="end"/>
      </w:r>
    </w:p>
    <w:p w:rsidR="0085578A" w:rsidRDefault="0085578A">
      <w:pPr>
        <w:pStyle w:val="31"/>
        <w:rPr>
          <w:rFonts w:asciiTheme="minorHAnsi" w:eastAsiaTheme="minorEastAsia" w:hAnsiTheme="minorHAnsi"/>
          <w:iCs w:val="0"/>
          <w:sz w:val="22"/>
          <w:szCs w:val="22"/>
        </w:rPr>
      </w:pPr>
      <w:r>
        <w:t>22.5.</w:t>
      </w:r>
      <w:r>
        <w:rPr>
          <w:rFonts w:asciiTheme="minorHAnsi" w:eastAsiaTheme="minorEastAsia" w:hAnsiTheme="minorHAnsi"/>
          <w:iCs w:val="0"/>
          <w:sz w:val="22"/>
          <w:szCs w:val="22"/>
        </w:rPr>
        <w:tab/>
      </w:r>
      <w:r w:rsidRPr="00FF3D7E">
        <w:rPr>
          <w:rFonts w:ascii="Proxima Nova ExCn Rg Cyr" w:hAnsi="Proxima Nova ExCn Rg Cyr"/>
        </w:rPr>
        <w:t xml:space="preserve">Действия, осуществляемые по результатам </w:t>
      </w:r>
      <w:r>
        <w:t xml:space="preserve"> </w:t>
      </w:r>
      <w:r w:rsidRPr="00FF3D7E">
        <w:rPr>
          <w:rFonts w:ascii="Proxima Nova ExCn Rg Cyr" w:hAnsi="Proxima Nova ExCn Rg Cyr"/>
        </w:rPr>
        <w:t>рассмотрения жалобы</w:t>
      </w:r>
      <w:r>
        <w:t>.</w:t>
      </w:r>
      <w:r>
        <w:tab/>
      </w:r>
      <w:r>
        <w:fldChar w:fldCharType="begin"/>
      </w:r>
      <w:r>
        <w:instrText xml:space="preserve"> PAGEREF _Toc45535776 \h </w:instrText>
      </w:r>
      <w:r>
        <w:fldChar w:fldCharType="separate"/>
      </w:r>
      <w:r w:rsidR="00041BB6">
        <w:t>235</w:t>
      </w:r>
      <w:r>
        <w:fldChar w:fldCharType="end"/>
      </w:r>
    </w:p>
    <w:p w:rsidR="0085578A" w:rsidRDefault="0085578A">
      <w:pPr>
        <w:pStyle w:val="22"/>
        <w:rPr>
          <w:rFonts w:asciiTheme="minorHAnsi" w:eastAsiaTheme="minorEastAsia" w:hAnsiTheme="minorHAnsi"/>
          <w:sz w:val="22"/>
          <w:szCs w:val="22"/>
        </w:rPr>
      </w:pPr>
      <w:r>
        <w:t>23.</w:t>
      </w:r>
      <w:r>
        <w:rPr>
          <w:rFonts w:asciiTheme="minorHAnsi" w:eastAsiaTheme="minorEastAsia" w:hAnsiTheme="minorHAnsi"/>
          <w:sz w:val="22"/>
          <w:szCs w:val="22"/>
        </w:rPr>
        <w:tab/>
      </w:r>
      <w:r w:rsidRPr="00FF3D7E">
        <w:rPr>
          <w:rFonts w:ascii="Proxima Nova ExCn Rg Cyr" w:hAnsi="Proxima Nova ExCn Rg Cyr"/>
        </w:rPr>
        <w:t xml:space="preserve">Порядок ведения отчетности о закупках. </w:t>
      </w:r>
      <w:r>
        <w:t xml:space="preserve"> </w:t>
      </w:r>
      <w:r w:rsidRPr="00FF3D7E">
        <w:rPr>
          <w:rFonts w:ascii="Proxima Nova ExCn Rg Cyr" w:hAnsi="Proxima Nova ExCn Rg Cyr"/>
        </w:rPr>
        <w:t>Ведение архива отчетов</w:t>
      </w:r>
      <w:r>
        <w:t>.</w:t>
      </w:r>
      <w:r>
        <w:tab/>
      </w:r>
      <w:r>
        <w:fldChar w:fldCharType="begin"/>
      </w:r>
      <w:r>
        <w:instrText xml:space="preserve"> PAGEREF _Toc45535777 \h </w:instrText>
      </w:r>
      <w:r>
        <w:fldChar w:fldCharType="separate"/>
      </w:r>
      <w:r w:rsidR="00041BB6">
        <w:t>235</w:t>
      </w:r>
      <w:r>
        <w:fldChar w:fldCharType="end"/>
      </w:r>
    </w:p>
    <w:p w:rsidR="0085578A" w:rsidRDefault="0085578A">
      <w:pPr>
        <w:pStyle w:val="31"/>
        <w:rPr>
          <w:rFonts w:asciiTheme="minorHAnsi" w:eastAsiaTheme="minorEastAsia" w:hAnsiTheme="minorHAnsi"/>
          <w:iCs w:val="0"/>
          <w:sz w:val="22"/>
          <w:szCs w:val="22"/>
        </w:rPr>
      </w:pPr>
      <w:r>
        <w:t>23.1.</w:t>
      </w:r>
      <w:r>
        <w:rPr>
          <w:rFonts w:asciiTheme="minorHAnsi" w:eastAsiaTheme="minorEastAsia" w:hAnsiTheme="minorHAnsi"/>
          <w:iCs w:val="0"/>
          <w:sz w:val="22"/>
          <w:szCs w:val="22"/>
        </w:rPr>
        <w:tab/>
      </w:r>
      <w:r w:rsidRPr="00FF3D7E">
        <w:rPr>
          <w:rFonts w:ascii="Proxima Nova ExCn Rg Cyr" w:hAnsi="Proxima Nova ExCn Rg Cyr"/>
        </w:rPr>
        <w:t>Предоставление сведений и отчетов организациями Корпорации</w:t>
      </w:r>
      <w:r>
        <w:t>.</w:t>
      </w:r>
      <w:r>
        <w:tab/>
      </w:r>
      <w:r>
        <w:fldChar w:fldCharType="begin"/>
      </w:r>
      <w:r>
        <w:instrText xml:space="preserve"> PAGEREF _Toc45535778 \h </w:instrText>
      </w:r>
      <w:r>
        <w:fldChar w:fldCharType="separate"/>
      </w:r>
      <w:r w:rsidR="00041BB6">
        <w:t>235</w:t>
      </w:r>
      <w:r>
        <w:fldChar w:fldCharType="end"/>
      </w:r>
    </w:p>
    <w:p w:rsidR="0085578A" w:rsidRDefault="0085578A">
      <w:pPr>
        <w:pStyle w:val="31"/>
        <w:rPr>
          <w:rFonts w:asciiTheme="minorHAnsi" w:eastAsiaTheme="minorEastAsia" w:hAnsiTheme="minorHAnsi"/>
          <w:iCs w:val="0"/>
          <w:sz w:val="22"/>
          <w:szCs w:val="22"/>
        </w:rPr>
      </w:pPr>
      <w:r>
        <w:t>23.2.</w:t>
      </w:r>
      <w:r>
        <w:rPr>
          <w:rFonts w:asciiTheme="minorHAnsi" w:eastAsiaTheme="minorEastAsia" w:hAnsiTheme="minorHAnsi"/>
          <w:iCs w:val="0"/>
          <w:sz w:val="22"/>
          <w:szCs w:val="22"/>
        </w:rPr>
        <w:tab/>
      </w:r>
      <w:r w:rsidRPr="00FF3D7E">
        <w:rPr>
          <w:rFonts w:ascii="Proxima Nova ExCn Rg Cyr" w:hAnsi="Proxima Nova ExCn Rg Cyr"/>
        </w:rPr>
        <w:t>Отчетность в ЕИС</w:t>
      </w:r>
      <w:r>
        <w:t>.</w:t>
      </w:r>
      <w:r>
        <w:tab/>
      </w:r>
      <w:r>
        <w:fldChar w:fldCharType="begin"/>
      </w:r>
      <w:r>
        <w:instrText xml:space="preserve"> PAGEREF _Toc45535779 \h </w:instrText>
      </w:r>
      <w:r>
        <w:fldChar w:fldCharType="separate"/>
      </w:r>
      <w:r w:rsidR="00041BB6">
        <w:t>235</w:t>
      </w:r>
      <w:r>
        <w:fldChar w:fldCharType="end"/>
      </w:r>
    </w:p>
    <w:p w:rsidR="0085578A" w:rsidRDefault="0085578A">
      <w:pPr>
        <w:pStyle w:val="31"/>
        <w:rPr>
          <w:rFonts w:asciiTheme="minorHAnsi" w:eastAsiaTheme="minorEastAsia" w:hAnsiTheme="minorHAnsi"/>
          <w:iCs w:val="0"/>
          <w:sz w:val="22"/>
          <w:szCs w:val="22"/>
        </w:rPr>
      </w:pPr>
      <w:r>
        <w:t>23.3.</w:t>
      </w:r>
      <w:r>
        <w:rPr>
          <w:rFonts w:asciiTheme="minorHAnsi" w:eastAsiaTheme="minorEastAsia" w:hAnsiTheme="minorHAnsi"/>
          <w:iCs w:val="0"/>
          <w:sz w:val="22"/>
          <w:szCs w:val="22"/>
        </w:rPr>
        <w:tab/>
      </w:r>
      <w:r w:rsidRPr="00FF3D7E">
        <w:rPr>
          <w:rFonts w:ascii="Proxima Nova ExCn Rg Cyr" w:hAnsi="Proxima Nova ExCn Rg Cyr"/>
        </w:rPr>
        <w:t>Архив</w:t>
      </w:r>
      <w:r>
        <w:t>.</w:t>
      </w:r>
      <w:r>
        <w:tab/>
      </w:r>
      <w:r>
        <w:fldChar w:fldCharType="begin"/>
      </w:r>
      <w:r>
        <w:instrText xml:space="preserve"> PAGEREF _Toc45535780 \h </w:instrText>
      </w:r>
      <w:r>
        <w:fldChar w:fldCharType="separate"/>
      </w:r>
      <w:r w:rsidR="00041BB6">
        <w:t>236</w:t>
      </w:r>
      <w:r>
        <w:fldChar w:fldCharType="end"/>
      </w:r>
    </w:p>
    <w:p w:rsidR="0085578A" w:rsidRDefault="0085578A">
      <w:pPr>
        <w:pStyle w:val="22"/>
        <w:rPr>
          <w:rFonts w:asciiTheme="minorHAnsi" w:eastAsiaTheme="minorEastAsia" w:hAnsiTheme="minorHAnsi"/>
          <w:sz w:val="22"/>
          <w:szCs w:val="22"/>
        </w:rPr>
      </w:pPr>
      <w:r>
        <w:t>24.</w:t>
      </w:r>
      <w:r>
        <w:rPr>
          <w:rFonts w:asciiTheme="minorHAnsi" w:eastAsiaTheme="minorEastAsia" w:hAnsiTheme="minorHAnsi"/>
          <w:sz w:val="22"/>
          <w:szCs w:val="22"/>
        </w:rPr>
        <w:tab/>
      </w:r>
      <w:r w:rsidRPr="00FF3D7E">
        <w:rPr>
          <w:rFonts w:ascii="Proxima Nova ExCn Rg Cyr" w:hAnsi="Proxima Nova ExCn Rg Cyr"/>
        </w:rPr>
        <w:t>Реестры недобросовестных поставщиков</w:t>
      </w:r>
      <w:r>
        <w:t>.</w:t>
      </w:r>
      <w:r>
        <w:tab/>
      </w:r>
      <w:r>
        <w:fldChar w:fldCharType="begin"/>
      </w:r>
      <w:r>
        <w:instrText xml:space="preserve"> PAGEREF _Toc45535781 \h </w:instrText>
      </w:r>
      <w:r>
        <w:fldChar w:fldCharType="separate"/>
      </w:r>
      <w:r w:rsidR="00041BB6">
        <w:t>237</w:t>
      </w:r>
      <w:r>
        <w:fldChar w:fldCharType="end"/>
      </w:r>
    </w:p>
    <w:p w:rsidR="0085578A" w:rsidRDefault="0085578A">
      <w:pPr>
        <w:pStyle w:val="31"/>
        <w:rPr>
          <w:rFonts w:asciiTheme="minorHAnsi" w:eastAsiaTheme="minorEastAsia" w:hAnsiTheme="minorHAnsi"/>
          <w:iCs w:val="0"/>
          <w:sz w:val="22"/>
          <w:szCs w:val="22"/>
        </w:rPr>
      </w:pPr>
      <w:r>
        <w:t>24.1.</w:t>
      </w:r>
      <w:r>
        <w:rPr>
          <w:rFonts w:asciiTheme="minorHAnsi" w:eastAsiaTheme="minorEastAsia" w:hAnsiTheme="minorHAnsi"/>
          <w:iCs w:val="0"/>
          <w:sz w:val="22"/>
          <w:szCs w:val="22"/>
        </w:rPr>
        <w:tab/>
      </w:r>
      <w:r w:rsidRPr="00FF3D7E">
        <w:rPr>
          <w:rFonts w:ascii="Proxima Nova ExCn Rg Cyr" w:hAnsi="Proxima Nova ExCn Rg Cyr"/>
        </w:rPr>
        <w:t>Виды реестров недобросовестных поставщиков</w:t>
      </w:r>
      <w:r>
        <w:t>.</w:t>
      </w:r>
      <w:r>
        <w:tab/>
      </w:r>
      <w:r>
        <w:fldChar w:fldCharType="begin"/>
      </w:r>
      <w:r>
        <w:instrText xml:space="preserve"> PAGEREF _Toc45535782 \h </w:instrText>
      </w:r>
      <w:r>
        <w:fldChar w:fldCharType="separate"/>
      </w:r>
      <w:r w:rsidR="00041BB6">
        <w:t>237</w:t>
      </w:r>
      <w:r>
        <w:fldChar w:fldCharType="end"/>
      </w:r>
    </w:p>
    <w:p w:rsidR="0085578A" w:rsidRDefault="0085578A">
      <w:pPr>
        <w:pStyle w:val="31"/>
        <w:rPr>
          <w:rFonts w:asciiTheme="minorHAnsi" w:eastAsiaTheme="minorEastAsia" w:hAnsiTheme="minorHAnsi"/>
          <w:iCs w:val="0"/>
          <w:sz w:val="22"/>
          <w:szCs w:val="22"/>
        </w:rPr>
      </w:pPr>
      <w:r>
        <w:t>24.2.</w:t>
      </w:r>
      <w:r>
        <w:rPr>
          <w:rFonts w:asciiTheme="minorHAnsi" w:eastAsiaTheme="minorEastAsia" w:hAnsiTheme="minorHAnsi"/>
          <w:iCs w:val="0"/>
          <w:sz w:val="22"/>
          <w:szCs w:val="22"/>
        </w:rPr>
        <w:tab/>
      </w:r>
      <w:r w:rsidRPr="00FF3D7E">
        <w:rPr>
          <w:rFonts w:ascii="Proxima Nova ExCn Rg Cyr" w:hAnsi="Proxima Nova ExCn Rg Cyr"/>
        </w:rPr>
        <w:t>Основания для включения поставщиков в реестр недобросовестных поставщиков</w:t>
      </w:r>
      <w:r>
        <w:t>.</w:t>
      </w:r>
      <w:r>
        <w:tab/>
      </w:r>
      <w:r>
        <w:fldChar w:fldCharType="begin"/>
      </w:r>
      <w:r>
        <w:instrText xml:space="preserve"> PAGEREF _Toc45535783 \h </w:instrText>
      </w:r>
      <w:r>
        <w:fldChar w:fldCharType="separate"/>
      </w:r>
      <w:r w:rsidR="00041BB6">
        <w:t>237</w:t>
      </w:r>
      <w:r>
        <w:fldChar w:fldCharType="end"/>
      </w:r>
    </w:p>
    <w:p w:rsidR="0085578A" w:rsidRDefault="0085578A">
      <w:pPr>
        <w:pStyle w:val="31"/>
        <w:rPr>
          <w:rFonts w:asciiTheme="minorHAnsi" w:eastAsiaTheme="minorEastAsia" w:hAnsiTheme="minorHAnsi"/>
          <w:iCs w:val="0"/>
          <w:sz w:val="22"/>
          <w:szCs w:val="22"/>
        </w:rPr>
      </w:pPr>
      <w:r>
        <w:t>24.3.</w:t>
      </w:r>
      <w:r>
        <w:rPr>
          <w:rFonts w:asciiTheme="minorHAnsi" w:eastAsiaTheme="minorEastAsia" w:hAnsiTheme="minorHAnsi"/>
          <w:iCs w:val="0"/>
          <w:sz w:val="22"/>
          <w:szCs w:val="22"/>
        </w:rPr>
        <w:tab/>
      </w:r>
      <w:r w:rsidRPr="00FF3D7E">
        <w:rPr>
          <w:rFonts w:ascii="Proxima Nova ExCn Rg Cyr" w:hAnsi="Proxima Nova ExCn Rg Cyr"/>
        </w:rPr>
        <w:t>Порядок ведения реестра недобросовестных поставщиков</w:t>
      </w:r>
      <w:r>
        <w:t>.</w:t>
      </w:r>
      <w:r>
        <w:tab/>
      </w:r>
      <w:r>
        <w:fldChar w:fldCharType="begin"/>
      </w:r>
      <w:r>
        <w:instrText xml:space="preserve"> PAGEREF _Toc45535784 \h </w:instrText>
      </w:r>
      <w:r>
        <w:fldChar w:fldCharType="separate"/>
      </w:r>
      <w:r w:rsidR="00041BB6">
        <w:t>237</w:t>
      </w:r>
      <w:r>
        <w:fldChar w:fldCharType="end"/>
      </w:r>
    </w:p>
    <w:p w:rsidR="0085578A" w:rsidRDefault="0085578A">
      <w:pPr>
        <w:pStyle w:val="11"/>
        <w:rPr>
          <w:rFonts w:asciiTheme="minorHAnsi" w:eastAsiaTheme="minorEastAsia" w:hAnsiTheme="minorHAnsi"/>
          <w:b w:val="0"/>
          <w:bCs w:val="0"/>
          <w:sz w:val="22"/>
          <w:szCs w:val="22"/>
          <w:lang w:eastAsia="ru-RU"/>
        </w:rPr>
      </w:pPr>
      <w:r w:rsidRPr="00FF3D7E">
        <w:rPr>
          <w:rFonts w:ascii="Proxima Nova ExCn Rg Cyr" w:hAnsi="Proxima Nova ExCn Rg Cyr"/>
        </w:rPr>
        <w:t>ГЛАВА Х.</w:t>
      </w:r>
      <w:r>
        <w:t xml:space="preserve"> </w:t>
      </w:r>
      <w:r w:rsidRPr="00FF3D7E">
        <w:rPr>
          <w:rFonts w:ascii="Proxima Nova ExCn Rg Cyr" w:hAnsi="Proxima Nova ExCn Rg Cyr"/>
        </w:rPr>
        <w:t>Заключительные положения</w:t>
      </w:r>
      <w:r>
        <w:tab/>
      </w:r>
      <w:r>
        <w:fldChar w:fldCharType="begin"/>
      </w:r>
      <w:r>
        <w:instrText xml:space="preserve"> PAGEREF _Toc45535785 \h </w:instrText>
      </w:r>
      <w:r>
        <w:fldChar w:fldCharType="separate"/>
      </w:r>
      <w:r w:rsidR="00041BB6">
        <w:t>238</w:t>
      </w:r>
      <w:r>
        <w:fldChar w:fldCharType="end"/>
      </w:r>
    </w:p>
    <w:p w:rsidR="0085578A" w:rsidRDefault="0085578A">
      <w:pPr>
        <w:pStyle w:val="22"/>
        <w:rPr>
          <w:rFonts w:asciiTheme="minorHAnsi" w:eastAsiaTheme="minorEastAsia" w:hAnsiTheme="minorHAnsi"/>
          <w:sz w:val="22"/>
          <w:szCs w:val="22"/>
        </w:rPr>
      </w:pPr>
      <w:r>
        <w:t>25.</w:t>
      </w:r>
      <w:r>
        <w:rPr>
          <w:rFonts w:asciiTheme="minorHAnsi" w:eastAsiaTheme="minorEastAsia" w:hAnsiTheme="minorHAnsi"/>
          <w:sz w:val="22"/>
          <w:szCs w:val="22"/>
        </w:rPr>
        <w:tab/>
      </w:r>
      <w:r w:rsidRPr="00FF3D7E">
        <w:rPr>
          <w:rFonts w:ascii="Proxima Nova ExCn Rg Cyr" w:hAnsi="Proxima Nova ExCn Rg Cyr"/>
        </w:rPr>
        <w:t>Заключительные положения</w:t>
      </w:r>
      <w:r>
        <w:t>.</w:t>
      </w:r>
      <w:r>
        <w:tab/>
      </w:r>
      <w:r>
        <w:fldChar w:fldCharType="begin"/>
      </w:r>
      <w:r>
        <w:instrText xml:space="preserve"> PAGEREF _Toc45535786 \h </w:instrText>
      </w:r>
      <w:r>
        <w:fldChar w:fldCharType="separate"/>
      </w:r>
      <w:r w:rsidR="00041BB6">
        <w:t>238</w:t>
      </w:r>
      <w:r>
        <w:fldChar w:fldCharType="end"/>
      </w:r>
    </w:p>
    <w:p w:rsidR="0085578A" w:rsidRDefault="0085578A">
      <w:pPr>
        <w:pStyle w:val="31"/>
        <w:rPr>
          <w:rFonts w:asciiTheme="minorHAnsi" w:eastAsiaTheme="minorEastAsia" w:hAnsiTheme="minorHAnsi"/>
          <w:iCs w:val="0"/>
          <w:sz w:val="22"/>
          <w:szCs w:val="22"/>
        </w:rPr>
      </w:pPr>
      <w:r>
        <w:t>25.1.</w:t>
      </w:r>
      <w:r>
        <w:rPr>
          <w:rFonts w:asciiTheme="minorHAnsi" w:eastAsiaTheme="minorEastAsia" w:hAnsiTheme="minorHAnsi"/>
          <w:iCs w:val="0"/>
          <w:sz w:val="22"/>
          <w:szCs w:val="22"/>
        </w:rPr>
        <w:tab/>
      </w:r>
      <w:r w:rsidRPr="00FF3D7E">
        <w:rPr>
          <w:rFonts w:ascii="Proxima Nova ExCn Rg Cyr" w:hAnsi="Proxima Nova ExCn Rg Cyr"/>
        </w:rPr>
        <w:t>Вступление в силу Положения</w:t>
      </w:r>
      <w:r>
        <w:t>.</w:t>
      </w:r>
      <w:r>
        <w:tab/>
      </w:r>
      <w:r>
        <w:fldChar w:fldCharType="begin"/>
      </w:r>
      <w:r>
        <w:instrText xml:space="preserve"> PAGEREF _Toc45535787 \h </w:instrText>
      </w:r>
      <w:r>
        <w:fldChar w:fldCharType="separate"/>
      </w:r>
      <w:r w:rsidR="00041BB6">
        <w:t>238</w:t>
      </w:r>
      <w:r>
        <w:fldChar w:fldCharType="end"/>
      </w:r>
    </w:p>
    <w:p w:rsidR="0085578A" w:rsidRDefault="0085578A">
      <w:pPr>
        <w:pStyle w:val="11"/>
        <w:rPr>
          <w:rFonts w:asciiTheme="minorHAnsi" w:eastAsiaTheme="minorEastAsia" w:hAnsiTheme="minorHAnsi"/>
          <w:b w:val="0"/>
          <w:bCs w:val="0"/>
          <w:sz w:val="22"/>
          <w:szCs w:val="22"/>
          <w:lang w:eastAsia="ru-RU"/>
        </w:rPr>
      </w:pPr>
      <w:r w:rsidRPr="00FF3D7E">
        <w:rPr>
          <w:rFonts w:ascii="Proxima Nova ExCn Rg Cyr" w:hAnsi="Proxima Nova ExCn Rg Cyr"/>
        </w:rPr>
        <w:t>ПРИЛОЖЕНИЕ №1</w:t>
      </w:r>
      <w:r>
        <w:tab/>
      </w:r>
      <w:r>
        <w:fldChar w:fldCharType="begin"/>
      </w:r>
      <w:r>
        <w:instrText xml:space="preserve"> PAGEREF _Toc45535788 \h </w:instrText>
      </w:r>
      <w:r>
        <w:fldChar w:fldCharType="separate"/>
      </w:r>
      <w:r w:rsidR="00041BB6">
        <w:t>239</w:t>
      </w:r>
      <w:r>
        <w:fldChar w:fldCharType="end"/>
      </w:r>
    </w:p>
    <w:p w:rsidR="0085578A" w:rsidRDefault="0085578A">
      <w:pPr>
        <w:pStyle w:val="11"/>
        <w:rPr>
          <w:rFonts w:asciiTheme="minorHAnsi" w:eastAsiaTheme="minorEastAsia" w:hAnsiTheme="minorHAnsi"/>
          <w:b w:val="0"/>
          <w:bCs w:val="0"/>
          <w:sz w:val="22"/>
          <w:szCs w:val="22"/>
          <w:lang w:eastAsia="ru-RU"/>
        </w:rPr>
      </w:pPr>
      <w:r w:rsidRPr="00FF3D7E">
        <w:rPr>
          <w:rFonts w:ascii="Proxima Nova ExCn Rg Cyr" w:hAnsi="Proxima Nova ExCn Rg Cyr"/>
        </w:rPr>
        <w:t>ПРИЛОЖЕНИЕ №</w:t>
      </w:r>
      <w:r>
        <w:t>2</w:t>
      </w:r>
      <w:r>
        <w:tab/>
      </w:r>
      <w:r>
        <w:fldChar w:fldCharType="begin"/>
      </w:r>
      <w:r>
        <w:instrText xml:space="preserve"> PAGEREF _Toc45535789 \h </w:instrText>
      </w:r>
      <w:r>
        <w:fldChar w:fldCharType="separate"/>
      </w:r>
      <w:r w:rsidR="00041BB6">
        <w:t>246</w:t>
      </w:r>
      <w:r>
        <w:fldChar w:fldCharType="end"/>
      </w:r>
    </w:p>
    <w:p w:rsidR="00BE5F2C" w:rsidRPr="000B12D6" w:rsidRDefault="00BE5F2C" w:rsidP="00155642">
      <w:pPr>
        <w:pStyle w:val="11"/>
        <w:rPr>
          <w:color w:val="000000" w:themeColor="text1"/>
        </w:rPr>
      </w:pPr>
      <w:r w:rsidRPr="000B12D6">
        <w:rPr>
          <w:caps/>
          <w:color w:val="000000" w:themeColor="text1"/>
        </w:rPr>
        <w:fldChar w:fldCharType="end"/>
      </w:r>
    </w:p>
    <w:p w:rsidR="00BE5F2C" w:rsidRPr="000B12D6" w:rsidRDefault="00BE5F2C" w:rsidP="007C3C84">
      <w:pPr>
        <w:pStyle w:val="12"/>
        <w:spacing w:before="60"/>
        <w:rPr>
          <w:color w:val="000000" w:themeColor="text1"/>
        </w:rPr>
      </w:pPr>
      <w:bookmarkStart w:id="40" w:name="_Toc410902830"/>
      <w:bookmarkStart w:id="41" w:name="_Toc410907830"/>
      <w:bookmarkStart w:id="42" w:name="_Toc410908018"/>
      <w:bookmarkStart w:id="43" w:name="_Toc410910812"/>
      <w:bookmarkStart w:id="44" w:name="_Toc410911085"/>
      <w:bookmarkStart w:id="45" w:name="_Toc410920194"/>
      <w:bookmarkStart w:id="46" w:name="_Toc411279832"/>
      <w:bookmarkStart w:id="47" w:name="_Toc411626558"/>
      <w:bookmarkStart w:id="48" w:name="_Toc411632101"/>
      <w:bookmarkStart w:id="49" w:name="_Toc411882006"/>
      <w:bookmarkStart w:id="50" w:name="_Toc411940992"/>
      <w:bookmarkStart w:id="51" w:name="_Toc285801470"/>
      <w:bookmarkStart w:id="52" w:name="_Toc411949467"/>
      <w:bookmarkStart w:id="53" w:name="_Toc412111137"/>
      <w:bookmarkStart w:id="54" w:name="_Toc285977741"/>
      <w:bookmarkStart w:id="55" w:name="_Toc412127904"/>
      <w:bookmarkStart w:id="56" w:name="_Toc285999870"/>
      <w:bookmarkStart w:id="57" w:name="_Toc412218353"/>
      <w:bookmarkStart w:id="58" w:name="_Toc412543637"/>
      <w:bookmarkStart w:id="59" w:name="_Toc412551382"/>
      <w:bookmarkStart w:id="60" w:name="_Toc525031235"/>
      <w:bookmarkStart w:id="61" w:name="_Toc45535601"/>
      <w:bookmarkStart w:id="62" w:name="_Toc407284626"/>
      <w:bookmarkStart w:id="63" w:name="_Toc407291354"/>
      <w:bookmarkStart w:id="64" w:name="_Toc407300154"/>
      <w:bookmarkStart w:id="65" w:name="_Toc407296704"/>
      <w:bookmarkStart w:id="66" w:name="_Toc407714484"/>
      <w:bookmarkStart w:id="67" w:name="_Toc407716649"/>
      <w:bookmarkStart w:id="68" w:name="_Toc407722901"/>
      <w:bookmarkStart w:id="69" w:name="_Toc407720331"/>
      <w:bookmarkStart w:id="70" w:name="_Toc407992560"/>
      <w:bookmarkStart w:id="71" w:name="_Toc407998988"/>
      <w:bookmarkStart w:id="72" w:name="_Toc408003228"/>
      <w:bookmarkStart w:id="73" w:name="_Toc408003471"/>
      <w:bookmarkStart w:id="74" w:name="_Toc408004227"/>
      <w:bookmarkStart w:id="75" w:name="_Toc408161466"/>
      <w:bookmarkStart w:id="76" w:name="_Toc408439685"/>
      <w:bookmarkStart w:id="77" w:name="_Toc408446793"/>
      <w:bookmarkStart w:id="78" w:name="_Toc408447058"/>
      <w:bookmarkStart w:id="79" w:name="_Toc408775883"/>
      <w:bookmarkStart w:id="80" w:name="_Toc408779068"/>
      <w:bookmarkStart w:id="81" w:name="_Toc408780675"/>
      <w:bookmarkStart w:id="82" w:name="_Toc408840676"/>
      <w:bookmarkStart w:id="83" w:name="_Toc408842101"/>
      <w:bookmarkStart w:id="84" w:name="_Toc282982180"/>
      <w:bookmarkStart w:id="85" w:name="_Toc409088616"/>
      <w:bookmarkStart w:id="86" w:name="_Toc409088576"/>
      <w:bookmarkStart w:id="87" w:name="_Toc409089501"/>
      <w:bookmarkStart w:id="88" w:name="_Toc409089476"/>
      <w:bookmarkStart w:id="89" w:name="_Toc409090390"/>
      <w:bookmarkStart w:id="90" w:name="_Toc409113184"/>
      <w:bookmarkStart w:id="91" w:name="_Toc409173967"/>
      <w:bookmarkStart w:id="92" w:name="_Toc409174659"/>
      <w:bookmarkStart w:id="93" w:name="_Toc409189058"/>
      <w:bookmarkStart w:id="94" w:name="_Toc409198795"/>
      <w:bookmarkStart w:id="95" w:name="_Toc283058494"/>
      <w:bookmarkStart w:id="96" w:name="_Toc409204284"/>
      <w:bookmarkStart w:id="97" w:name="_Toc409474687"/>
      <w:bookmarkStart w:id="98" w:name="_Toc409528397"/>
      <w:bookmarkStart w:id="99" w:name="_Toc409630100"/>
      <w:bookmarkStart w:id="100" w:name="_Toc409703546"/>
      <w:bookmarkStart w:id="101" w:name="_Toc409711710"/>
      <w:bookmarkStart w:id="102" w:name="_Toc409715428"/>
      <w:bookmarkStart w:id="103" w:name="_Toc409721447"/>
      <w:bookmarkStart w:id="104" w:name="_Toc409720576"/>
      <w:bookmarkStart w:id="105" w:name="_Toc409721663"/>
      <w:bookmarkStart w:id="106" w:name="_Toc409807381"/>
      <w:bookmarkStart w:id="107" w:name="_Toc409812102"/>
      <w:bookmarkStart w:id="108" w:name="_Toc283764327"/>
      <w:bookmarkStart w:id="109" w:name="_Toc40990866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0B12D6">
        <w:rPr>
          <w:rFonts w:ascii="Proxima Nova ExCn Rg Cyr" w:hAnsi="Proxima Nova ExCn Rg Cyr"/>
          <w:color w:val="000000" w:themeColor="text1"/>
        </w:rPr>
        <w:lastRenderedPageBreak/>
        <w:t>СОКРАЩЕНИЯ</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BE5F2C" w:rsidRPr="000B12D6" w:rsidRDefault="00BE5F2C" w:rsidP="00995DB6">
      <w:pPr>
        <w:pStyle w:val="affff5"/>
        <w:numPr>
          <w:ilvl w:val="0"/>
          <w:numId w:val="0"/>
        </w:numPr>
        <w:tabs>
          <w:tab w:val="left" w:pos="1985"/>
          <w:tab w:val="left" w:pos="2552"/>
        </w:tabs>
        <w:spacing w:before="60"/>
        <w:ind w:firstLine="851"/>
        <w:rPr>
          <w:rFonts w:ascii="Proxima Nova ExCn Rg Cyr" w:hAnsi="Proxima Nova ExCn Rg Cyr"/>
          <w:color w:val="000000" w:themeColor="text1"/>
        </w:rPr>
      </w:pPr>
      <w:r w:rsidRPr="000B12D6">
        <w:rPr>
          <w:rFonts w:ascii="Proxima Nova ExCn Rg Cyr" w:hAnsi="Proxima Nova ExCn Rg Cyr"/>
          <w:b/>
          <w:color w:val="000000" w:themeColor="text1"/>
        </w:rPr>
        <w:t>Вскрытие конвертов</w:t>
      </w:r>
      <w:r w:rsidRPr="000B12D6">
        <w:rPr>
          <w:rFonts w:ascii="Proxima Nova ExCn Rg Cyr" w:hAnsi="Proxima Nova ExCn Rg Cyr"/>
          <w:color w:val="000000" w:themeColor="text1"/>
        </w:rPr>
        <w:tab/>
        <w:t>–</w:t>
      </w:r>
      <w:r w:rsidRPr="000B12D6">
        <w:rPr>
          <w:rFonts w:ascii="Proxima Nova ExCn Rg Cyr" w:hAnsi="Proxima Nova ExCn Rg Cyr"/>
          <w:color w:val="000000" w:themeColor="text1"/>
        </w:rPr>
        <w:tab/>
        <w:t>вскрытие конвертов с заявками в бумажной форме.</w:t>
      </w:r>
    </w:p>
    <w:p w:rsidR="00BE5F2C" w:rsidRPr="000B12D6" w:rsidRDefault="00BE5F2C" w:rsidP="00995DB6">
      <w:pPr>
        <w:pStyle w:val="affff5"/>
        <w:numPr>
          <w:ilvl w:val="0"/>
          <w:numId w:val="0"/>
        </w:numPr>
        <w:tabs>
          <w:tab w:val="left" w:pos="1985"/>
          <w:tab w:val="left" w:pos="2552"/>
        </w:tabs>
        <w:spacing w:before="60"/>
        <w:ind w:firstLine="851"/>
        <w:rPr>
          <w:rFonts w:ascii="Proxima Nova ExCn Rg Cyr" w:hAnsi="Proxima Nova ExCn Rg Cyr"/>
          <w:color w:val="000000" w:themeColor="text1"/>
        </w:rPr>
      </w:pPr>
      <w:r w:rsidRPr="000B12D6">
        <w:rPr>
          <w:rFonts w:ascii="Proxima Nova ExCn Rg Cyr" w:hAnsi="Proxima Nova ExCn Rg Cyr"/>
          <w:b/>
          <w:color w:val="000000" w:themeColor="text1"/>
        </w:rPr>
        <w:t>ВТС</w:t>
      </w:r>
      <w:r w:rsidRPr="000B12D6">
        <w:rPr>
          <w:rFonts w:ascii="Proxima Nova ExCn Rg Cyr" w:hAnsi="Proxima Nova ExCn Rg Cyr"/>
          <w:color w:val="000000" w:themeColor="text1"/>
        </w:rPr>
        <w:tab/>
        <w:t>–</w:t>
      </w:r>
      <w:r w:rsidRPr="000B12D6">
        <w:rPr>
          <w:rFonts w:ascii="Proxima Nova ExCn Rg Cyr" w:hAnsi="Proxima Nova ExCn Rg Cyr"/>
          <w:color w:val="000000" w:themeColor="text1"/>
        </w:rPr>
        <w:tab/>
        <w:t>военно-техническое сотрудничество.</w:t>
      </w:r>
    </w:p>
    <w:p w:rsidR="00BE5F2C" w:rsidRPr="000B12D6" w:rsidRDefault="00BE5F2C" w:rsidP="00995DB6">
      <w:pPr>
        <w:pStyle w:val="affff5"/>
        <w:numPr>
          <w:ilvl w:val="0"/>
          <w:numId w:val="0"/>
        </w:numPr>
        <w:tabs>
          <w:tab w:val="left" w:pos="1985"/>
          <w:tab w:val="left" w:pos="2552"/>
        </w:tabs>
        <w:spacing w:before="60"/>
        <w:ind w:firstLine="851"/>
        <w:rPr>
          <w:rFonts w:ascii="Proxima Nova ExCn Rg Cyr" w:hAnsi="Proxima Nova ExCn Rg Cyr"/>
          <w:color w:val="000000" w:themeColor="text1"/>
        </w:rPr>
      </w:pPr>
      <w:r w:rsidRPr="000B12D6">
        <w:rPr>
          <w:rFonts w:ascii="Proxima Nova ExCn Rg Cyr" w:hAnsi="Proxima Nova ExCn Rg Cyr"/>
          <w:b/>
          <w:color w:val="000000" w:themeColor="text1"/>
        </w:rPr>
        <w:t>ГОЗ</w:t>
      </w:r>
      <w:r w:rsidRPr="000B12D6">
        <w:rPr>
          <w:rFonts w:ascii="Proxima Nova ExCn Rg Cyr" w:hAnsi="Proxima Nova ExCn Rg Cyr"/>
          <w:color w:val="000000" w:themeColor="text1"/>
        </w:rPr>
        <w:tab/>
        <w:t>–</w:t>
      </w:r>
      <w:r w:rsidRPr="000B12D6">
        <w:rPr>
          <w:rFonts w:ascii="Proxima Nova ExCn Rg Cyr" w:hAnsi="Proxima Nova ExCn Rg Cyr"/>
          <w:color w:val="000000" w:themeColor="text1"/>
        </w:rPr>
        <w:tab/>
        <w:t>государственный оборонный заказ.</w:t>
      </w:r>
    </w:p>
    <w:p w:rsidR="00EF355E" w:rsidRPr="000B12D6" w:rsidRDefault="00EF355E" w:rsidP="00995DB6">
      <w:pPr>
        <w:pStyle w:val="affff5"/>
        <w:numPr>
          <w:ilvl w:val="0"/>
          <w:numId w:val="0"/>
        </w:numPr>
        <w:tabs>
          <w:tab w:val="left" w:pos="1985"/>
          <w:tab w:val="left" w:pos="2552"/>
        </w:tabs>
        <w:spacing w:before="60"/>
        <w:ind w:firstLine="851"/>
        <w:rPr>
          <w:rFonts w:ascii="Proxima Nova ExCn Rg Cyr" w:hAnsi="Proxima Nova ExCn Rg Cyr"/>
          <w:color w:val="000000" w:themeColor="text1"/>
        </w:rPr>
      </w:pPr>
      <w:r w:rsidRPr="000B12D6">
        <w:rPr>
          <w:rFonts w:ascii="Proxima Nova ExCn Rg Cyr" w:hAnsi="Proxima Nova ExCn Rg Cyr"/>
          <w:b/>
          <w:color w:val="000000" w:themeColor="text1"/>
        </w:rPr>
        <w:t>ЕАТ</w:t>
      </w:r>
      <w:r w:rsidRPr="000B12D6">
        <w:rPr>
          <w:rFonts w:ascii="Proxima Nova ExCn Rg Cyr" w:hAnsi="Proxima Nova ExCn Rg Cyr"/>
          <w:b/>
          <w:color w:val="000000" w:themeColor="text1"/>
        </w:rPr>
        <w:tab/>
      </w:r>
      <w:r w:rsidRPr="000B12D6">
        <w:rPr>
          <w:rFonts w:ascii="Proxima Nova ExCn Rg Cyr" w:hAnsi="Proxima Nova ExCn Rg Cyr"/>
          <w:color w:val="000000" w:themeColor="text1"/>
        </w:rPr>
        <w:t>–</w:t>
      </w:r>
      <w:r w:rsidRPr="000B12D6">
        <w:rPr>
          <w:rFonts w:ascii="Proxima Nova ExCn Rg Cyr" w:hAnsi="Proxima Nova ExCn Rg Cyr"/>
          <w:color w:val="000000" w:themeColor="text1"/>
        </w:rPr>
        <w:tab/>
        <w:t>Единый агрегатор торговли.</w:t>
      </w:r>
    </w:p>
    <w:p w:rsidR="00BE5F2C" w:rsidRPr="000B12D6" w:rsidRDefault="00BE5F2C" w:rsidP="00995DB6">
      <w:pPr>
        <w:pStyle w:val="affff5"/>
        <w:numPr>
          <w:ilvl w:val="0"/>
          <w:numId w:val="0"/>
        </w:numPr>
        <w:tabs>
          <w:tab w:val="left" w:pos="1985"/>
          <w:tab w:val="left" w:pos="2552"/>
        </w:tabs>
        <w:spacing w:before="60"/>
        <w:ind w:firstLine="851"/>
        <w:rPr>
          <w:rFonts w:ascii="Proxima Nova ExCn Rg Cyr" w:hAnsi="Proxima Nova ExCn Rg Cyr"/>
          <w:color w:val="000000" w:themeColor="text1"/>
        </w:rPr>
      </w:pPr>
      <w:r w:rsidRPr="000B12D6">
        <w:rPr>
          <w:rFonts w:ascii="Proxima Nova ExCn Rg Cyr" w:hAnsi="Proxima Nova ExCn Rg Cyr"/>
          <w:b/>
          <w:color w:val="000000" w:themeColor="text1"/>
        </w:rPr>
        <w:t>ЕИС</w:t>
      </w:r>
      <w:r w:rsidRPr="000B12D6">
        <w:rPr>
          <w:rFonts w:ascii="Proxima Nova ExCn Rg Cyr" w:hAnsi="Proxima Nova ExCn Rg Cyr"/>
          <w:color w:val="000000" w:themeColor="text1"/>
        </w:rPr>
        <w:tab/>
        <w:t>–</w:t>
      </w:r>
      <w:r w:rsidRPr="000B12D6">
        <w:rPr>
          <w:rFonts w:ascii="Proxima Nova ExCn Rg Cyr" w:hAnsi="Proxima Nova ExCn Rg Cyr"/>
          <w:color w:val="000000" w:themeColor="text1"/>
        </w:rPr>
        <w:tab/>
        <w:t>Единая информационная система в сфере закупок.</w:t>
      </w:r>
    </w:p>
    <w:p w:rsidR="00BE5F2C" w:rsidRPr="000B12D6" w:rsidRDefault="00BE5F2C" w:rsidP="0000141B">
      <w:pPr>
        <w:pStyle w:val="affff5"/>
        <w:numPr>
          <w:ilvl w:val="0"/>
          <w:numId w:val="0"/>
        </w:numPr>
        <w:tabs>
          <w:tab w:val="left" w:pos="2410"/>
          <w:tab w:val="left" w:pos="2977"/>
        </w:tabs>
        <w:spacing w:before="60"/>
        <w:ind w:firstLine="851"/>
        <w:rPr>
          <w:rFonts w:ascii="Proxima Nova ExCn Rg Cyr" w:hAnsi="Proxima Nova ExCn Rg Cyr"/>
          <w:color w:val="000000" w:themeColor="text1"/>
        </w:rPr>
      </w:pPr>
      <w:r w:rsidRPr="000B12D6">
        <w:rPr>
          <w:rFonts w:ascii="Proxima Nova ExCn Rg Cyr" w:hAnsi="Proxima Nova ExCn Rg Cyr"/>
          <w:b/>
          <w:color w:val="000000" w:themeColor="text1"/>
        </w:rPr>
        <w:t>Закон</w:t>
      </w:r>
      <w:r w:rsidRPr="000B12D6">
        <w:rPr>
          <w:color w:val="000000" w:themeColor="text1"/>
        </w:rPr>
        <w:t> </w:t>
      </w:r>
      <w:r w:rsidRPr="000B12D6">
        <w:rPr>
          <w:rFonts w:ascii="Proxima Nova ExCn Rg Cyr" w:hAnsi="Proxima Nova ExCn Rg Cyr"/>
          <w:b/>
          <w:color w:val="000000" w:themeColor="text1"/>
        </w:rPr>
        <w:t>44-ФЗ</w:t>
      </w:r>
      <w:r w:rsidR="003D18F8" w:rsidRPr="000B12D6">
        <w:rPr>
          <w:rFonts w:ascii="Proxima Nova ExCn Rg Cyr" w:hAnsi="Proxima Nova ExCn Rg Cyr"/>
          <w:color w:val="000000" w:themeColor="text1"/>
        </w:rPr>
        <w:tab/>
        <w:t>–</w:t>
      </w:r>
      <w:r w:rsidR="003D18F8" w:rsidRPr="000B12D6">
        <w:rPr>
          <w:rFonts w:ascii="Proxima Nova ExCn Rg Cyr" w:hAnsi="Proxima Nova ExCn Rg Cyr"/>
          <w:color w:val="000000" w:themeColor="text1"/>
        </w:rPr>
        <w:tab/>
        <w:t xml:space="preserve">Федеральный закон от 5 апреля </w:t>
      </w:r>
      <w:r w:rsidRPr="000B12D6">
        <w:rPr>
          <w:rFonts w:ascii="Proxima Nova ExCn Rg Cyr" w:hAnsi="Proxima Nova ExCn Rg Cyr"/>
          <w:color w:val="000000" w:themeColor="text1"/>
        </w:rPr>
        <w:t xml:space="preserve">2013 г. </w:t>
      </w:r>
      <w:r w:rsidR="0000141B">
        <w:rPr>
          <w:color w:val="000000" w:themeColor="text1"/>
        </w:rPr>
        <w:t xml:space="preserve">         </w:t>
      </w:r>
      <w:r w:rsidRPr="000B12D6">
        <w:rPr>
          <w:rFonts w:ascii="Proxima Nova ExCn Rg Cyr" w:hAnsi="Proxima Nova ExCn Rg Cyr"/>
          <w:color w:val="000000" w:themeColor="text1"/>
        </w:rPr>
        <w:t>№ 44-ФЗ «О контрактной системе в сфере закупок товаров, работ, услуг для обеспечения государственных и муниципальных нужд».</w:t>
      </w:r>
    </w:p>
    <w:p w:rsidR="005702BE" w:rsidRPr="000B12D6" w:rsidRDefault="005702BE" w:rsidP="0000141B">
      <w:pPr>
        <w:pStyle w:val="affff5"/>
        <w:numPr>
          <w:ilvl w:val="0"/>
          <w:numId w:val="0"/>
        </w:numPr>
        <w:tabs>
          <w:tab w:val="left" w:pos="2410"/>
          <w:tab w:val="left" w:pos="2977"/>
        </w:tabs>
        <w:spacing w:before="40"/>
        <w:ind w:firstLine="851"/>
        <w:rPr>
          <w:color w:val="000000" w:themeColor="text1"/>
        </w:rPr>
      </w:pPr>
      <w:r w:rsidRPr="000B12D6">
        <w:rPr>
          <w:rFonts w:ascii="Proxima Nova ExCn Rg Cyr" w:hAnsi="Proxima Nova ExCn Rg Cyr"/>
          <w:b/>
          <w:color w:val="000000" w:themeColor="text1"/>
        </w:rPr>
        <w:t>Закон</w:t>
      </w:r>
      <w:r w:rsidRPr="000B12D6">
        <w:rPr>
          <w:color w:val="000000" w:themeColor="text1"/>
        </w:rPr>
        <w:t> </w:t>
      </w:r>
      <w:r w:rsidRPr="000B12D6">
        <w:rPr>
          <w:rFonts w:ascii="Proxima Nova ExCn Rg Cyr" w:hAnsi="Proxima Nova ExCn Rg Cyr"/>
          <w:b/>
          <w:color w:val="000000" w:themeColor="text1"/>
        </w:rPr>
        <w:t>63-ФЗ</w:t>
      </w:r>
      <w:r w:rsidR="003D18F8" w:rsidRPr="000B12D6">
        <w:rPr>
          <w:rFonts w:ascii="Proxima Nova ExCn Rg Cyr" w:hAnsi="Proxima Nova ExCn Rg Cyr"/>
          <w:color w:val="000000" w:themeColor="text1"/>
        </w:rPr>
        <w:tab/>
        <w:t>–</w:t>
      </w:r>
      <w:r w:rsidR="003D18F8" w:rsidRPr="000B12D6">
        <w:rPr>
          <w:rFonts w:ascii="Proxima Nova ExCn Rg Cyr" w:hAnsi="Proxima Nova ExCn Rg Cyr"/>
          <w:color w:val="000000" w:themeColor="text1"/>
        </w:rPr>
        <w:tab/>
        <w:t xml:space="preserve">Федеральный закон от 6 апреля </w:t>
      </w:r>
      <w:r w:rsidR="00D02E8A" w:rsidRPr="000B12D6">
        <w:rPr>
          <w:color w:val="000000" w:themeColor="text1"/>
        </w:rPr>
        <w:t>2011</w:t>
      </w:r>
      <w:r w:rsidRPr="000B12D6">
        <w:rPr>
          <w:rFonts w:ascii="Proxima Nova ExCn Rg Cyr" w:hAnsi="Proxima Nova ExCn Rg Cyr"/>
          <w:color w:val="000000" w:themeColor="text1"/>
        </w:rPr>
        <w:t xml:space="preserve"> г. </w:t>
      </w:r>
      <w:r w:rsidR="0000141B">
        <w:rPr>
          <w:color w:val="000000" w:themeColor="text1"/>
        </w:rPr>
        <w:t xml:space="preserve">        </w:t>
      </w:r>
      <w:r w:rsidRPr="000B12D6">
        <w:rPr>
          <w:rFonts w:ascii="Proxima Nova ExCn Rg Cyr" w:hAnsi="Proxima Nova ExCn Rg Cyr"/>
          <w:color w:val="000000" w:themeColor="text1"/>
        </w:rPr>
        <w:t>№ </w:t>
      </w:r>
      <w:r w:rsidR="00D02E8A" w:rsidRPr="000B12D6">
        <w:rPr>
          <w:color w:val="000000" w:themeColor="text1"/>
        </w:rPr>
        <w:t>63</w:t>
      </w:r>
      <w:r w:rsidRPr="000B12D6">
        <w:rPr>
          <w:rFonts w:ascii="Proxima Nova ExCn Rg Cyr" w:hAnsi="Proxima Nova ExCn Rg Cyr"/>
          <w:color w:val="000000" w:themeColor="text1"/>
        </w:rPr>
        <w:t>-ФЗ «О</w:t>
      </w:r>
      <w:r w:rsidR="00D02E8A" w:rsidRPr="000B12D6">
        <w:rPr>
          <w:rFonts w:ascii="Proxima Nova ExCn Rg Cyr" w:hAnsi="Proxima Nova ExCn Rg Cyr"/>
          <w:color w:val="000000" w:themeColor="text1"/>
        </w:rPr>
        <w:t>б электронной подписи</w:t>
      </w:r>
      <w:r w:rsidRPr="000B12D6">
        <w:rPr>
          <w:color w:val="000000" w:themeColor="text1"/>
        </w:rPr>
        <w:t>».</w:t>
      </w:r>
    </w:p>
    <w:p w:rsidR="00BE5F2C" w:rsidRPr="000B12D6" w:rsidRDefault="00BE5F2C" w:rsidP="00995DB6">
      <w:pPr>
        <w:pStyle w:val="affff5"/>
        <w:numPr>
          <w:ilvl w:val="0"/>
          <w:numId w:val="0"/>
        </w:numPr>
        <w:tabs>
          <w:tab w:val="left" w:pos="1985"/>
          <w:tab w:val="left" w:pos="2552"/>
        </w:tabs>
        <w:spacing w:before="40"/>
        <w:ind w:firstLine="851"/>
        <w:rPr>
          <w:rFonts w:ascii="Proxima Nova ExCn Rg Cyr" w:hAnsi="Proxima Nova ExCn Rg Cyr"/>
          <w:color w:val="000000" w:themeColor="text1"/>
        </w:rPr>
      </w:pPr>
      <w:r w:rsidRPr="000B12D6">
        <w:rPr>
          <w:rFonts w:ascii="Proxima Nova ExCn Rg Cyr" w:hAnsi="Proxima Nova ExCn Rg Cyr"/>
          <w:b/>
          <w:color w:val="000000" w:themeColor="text1"/>
        </w:rPr>
        <w:t>Закон</w:t>
      </w:r>
      <w:r w:rsidRPr="000B12D6">
        <w:rPr>
          <w:color w:val="000000" w:themeColor="text1"/>
        </w:rPr>
        <w:t> </w:t>
      </w:r>
      <w:r w:rsidRPr="000B12D6">
        <w:rPr>
          <w:rFonts w:ascii="Proxima Nova ExCn Rg Cyr" w:hAnsi="Proxima Nova ExCn Rg Cyr"/>
          <w:b/>
          <w:color w:val="000000" w:themeColor="text1"/>
        </w:rPr>
        <w:t>114-ФЗ</w:t>
      </w:r>
      <w:r w:rsidR="003D18F8" w:rsidRPr="000B12D6">
        <w:rPr>
          <w:rFonts w:ascii="Proxima Nova ExCn Rg Cyr" w:hAnsi="Proxima Nova ExCn Rg Cyr"/>
          <w:color w:val="000000" w:themeColor="text1"/>
        </w:rPr>
        <w:tab/>
        <w:t>–</w:t>
      </w:r>
      <w:r w:rsidR="003D18F8" w:rsidRPr="000B12D6">
        <w:rPr>
          <w:rFonts w:ascii="Proxima Nova ExCn Rg Cyr" w:hAnsi="Proxima Nova ExCn Rg Cyr"/>
          <w:color w:val="000000" w:themeColor="text1"/>
        </w:rPr>
        <w:tab/>
        <w:t xml:space="preserve">Федеральный закон от 19 июля </w:t>
      </w:r>
      <w:r w:rsidRPr="000B12D6">
        <w:rPr>
          <w:rFonts w:ascii="Proxima Nova ExCn Rg Cyr" w:hAnsi="Proxima Nova ExCn Rg Cyr"/>
          <w:color w:val="000000" w:themeColor="text1"/>
        </w:rPr>
        <w:t>1998 г. № 114-ФЗ «О военно-техническом сотрудничестве Российской Федерации с иностранными государствами».</w:t>
      </w:r>
    </w:p>
    <w:p w:rsidR="00BE5F2C" w:rsidRPr="000B12D6" w:rsidRDefault="00BE5F2C" w:rsidP="00995DB6">
      <w:pPr>
        <w:pStyle w:val="affff5"/>
        <w:numPr>
          <w:ilvl w:val="0"/>
          <w:numId w:val="0"/>
        </w:numPr>
        <w:tabs>
          <w:tab w:val="left" w:pos="1985"/>
          <w:tab w:val="left" w:pos="2552"/>
        </w:tabs>
        <w:spacing w:before="40"/>
        <w:ind w:firstLine="851"/>
        <w:rPr>
          <w:rFonts w:ascii="Proxima Nova ExCn Rg Cyr" w:hAnsi="Proxima Nova ExCn Rg Cyr"/>
          <w:color w:val="000000" w:themeColor="text1"/>
        </w:rPr>
      </w:pPr>
      <w:r w:rsidRPr="000B12D6">
        <w:rPr>
          <w:rFonts w:ascii="Proxima Nova ExCn Rg Cyr" w:hAnsi="Proxima Nova ExCn Rg Cyr"/>
          <w:b/>
          <w:color w:val="000000" w:themeColor="text1"/>
        </w:rPr>
        <w:t>Закон</w:t>
      </w:r>
      <w:r w:rsidRPr="000B12D6">
        <w:rPr>
          <w:color w:val="000000" w:themeColor="text1"/>
        </w:rPr>
        <w:t> </w:t>
      </w:r>
      <w:r w:rsidRPr="000B12D6">
        <w:rPr>
          <w:rFonts w:ascii="Proxima Nova ExCn Rg Cyr" w:hAnsi="Proxima Nova ExCn Rg Cyr"/>
          <w:b/>
          <w:color w:val="000000" w:themeColor="text1"/>
        </w:rPr>
        <w:t>135-ФЗ</w:t>
      </w:r>
      <w:r w:rsidR="003D18F8" w:rsidRPr="000B12D6">
        <w:rPr>
          <w:rFonts w:ascii="Proxima Nova ExCn Rg Cyr" w:hAnsi="Proxima Nova ExCn Rg Cyr"/>
          <w:color w:val="000000" w:themeColor="text1"/>
        </w:rPr>
        <w:tab/>
        <w:t>–</w:t>
      </w:r>
      <w:r w:rsidR="003D18F8" w:rsidRPr="000B12D6">
        <w:rPr>
          <w:rFonts w:ascii="Proxima Nova ExCn Rg Cyr" w:hAnsi="Proxima Nova ExCn Rg Cyr"/>
          <w:color w:val="000000" w:themeColor="text1"/>
        </w:rPr>
        <w:tab/>
        <w:t xml:space="preserve">Федеральный закон от 26 июля </w:t>
      </w:r>
      <w:r w:rsidRPr="000B12D6">
        <w:rPr>
          <w:rFonts w:ascii="Proxima Nova ExCn Rg Cyr" w:hAnsi="Proxima Nova ExCn Rg Cyr"/>
          <w:color w:val="000000" w:themeColor="text1"/>
        </w:rPr>
        <w:t>2006 г. № 135-ФЗ «О защите конкуренции».</w:t>
      </w:r>
    </w:p>
    <w:p w:rsidR="00146B15" w:rsidRPr="000B12D6" w:rsidRDefault="00146B15" w:rsidP="00995DB6">
      <w:pPr>
        <w:pStyle w:val="affff5"/>
        <w:numPr>
          <w:ilvl w:val="0"/>
          <w:numId w:val="0"/>
        </w:numPr>
        <w:tabs>
          <w:tab w:val="left" w:pos="1985"/>
          <w:tab w:val="left" w:pos="2552"/>
        </w:tabs>
        <w:spacing w:before="40"/>
        <w:ind w:firstLine="851"/>
        <w:rPr>
          <w:rFonts w:ascii="Proxima Nova ExCn Rg Cyr" w:hAnsi="Proxima Nova ExCn Rg Cyr"/>
          <w:color w:val="000000" w:themeColor="text1"/>
        </w:rPr>
      </w:pPr>
      <w:r w:rsidRPr="000B12D6">
        <w:rPr>
          <w:rFonts w:ascii="Proxima Nova ExCn Rg Cyr" w:hAnsi="Proxima Nova ExCn Rg Cyr"/>
          <w:b/>
          <w:color w:val="000000" w:themeColor="text1"/>
        </w:rPr>
        <w:t>Закон</w:t>
      </w:r>
      <w:r w:rsidRPr="000B12D6">
        <w:rPr>
          <w:color w:val="000000" w:themeColor="text1"/>
        </w:rPr>
        <w:t> </w:t>
      </w:r>
      <w:r w:rsidRPr="000B12D6">
        <w:rPr>
          <w:rFonts w:ascii="Proxima Nova ExCn Rg Cyr" w:hAnsi="Proxima Nova ExCn Rg Cyr"/>
          <w:b/>
          <w:color w:val="000000" w:themeColor="text1"/>
        </w:rPr>
        <w:t>152-ФЗ</w:t>
      </w:r>
      <w:r w:rsidR="003D18F8" w:rsidRPr="000B12D6">
        <w:rPr>
          <w:rFonts w:ascii="Proxima Nova ExCn Rg Cyr" w:hAnsi="Proxima Nova ExCn Rg Cyr"/>
          <w:color w:val="000000" w:themeColor="text1"/>
        </w:rPr>
        <w:tab/>
        <w:t>–</w:t>
      </w:r>
      <w:r w:rsidR="003D18F8" w:rsidRPr="000B12D6">
        <w:rPr>
          <w:rFonts w:ascii="Proxima Nova ExCn Rg Cyr" w:hAnsi="Proxima Nova ExCn Rg Cyr"/>
          <w:color w:val="000000" w:themeColor="text1"/>
        </w:rPr>
        <w:tab/>
        <w:t xml:space="preserve">Федеральный закон от 27 июля </w:t>
      </w:r>
      <w:r w:rsidRPr="000B12D6">
        <w:rPr>
          <w:rFonts w:ascii="Proxima Nova ExCn Rg Cyr" w:hAnsi="Proxima Nova ExCn Rg Cyr"/>
          <w:color w:val="000000" w:themeColor="text1"/>
        </w:rPr>
        <w:t>2006 г. № 152-ФЗ «О персональных данных».</w:t>
      </w:r>
    </w:p>
    <w:p w:rsidR="00146B15" w:rsidRPr="000B12D6" w:rsidRDefault="00146B15" w:rsidP="00995DB6">
      <w:pPr>
        <w:pStyle w:val="affff5"/>
        <w:numPr>
          <w:ilvl w:val="0"/>
          <w:numId w:val="0"/>
        </w:numPr>
        <w:tabs>
          <w:tab w:val="left" w:pos="1985"/>
          <w:tab w:val="left" w:pos="2552"/>
        </w:tabs>
        <w:spacing w:before="40"/>
        <w:ind w:firstLine="851"/>
        <w:rPr>
          <w:rFonts w:ascii="Proxima Nova ExCn Rg Cyr" w:hAnsi="Proxima Nova ExCn Rg Cyr"/>
          <w:color w:val="000000" w:themeColor="text1"/>
        </w:rPr>
      </w:pPr>
      <w:r w:rsidRPr="000B12D6">
        <w:rPr>
          <w:rFonts w:ascii="Proxima Nova ExCn Rg Cyr" w:hAnsi="Proxima Nova ExCn Rg Cyr"/>
          <w:b/>
          <w:color w:val="000000" w:themeColor="text1"/>
        </w:rPr>
        <w:t>Закон</w:t>
      </w:r>
      <w:r w:rsidRPr="000B12D6">
        <w:rPr>
          <w:color w:val="000000" w:themeColor="text1"/>
        </w:rPr>
        <w:t> </w:t>
      </w:r>
      <w:r w:rsidRPr="000B12D6">
        <w:rPr>
          <w:rFonts w:ascii="Proxima Nova ExCn Rg Cyr" w:hAnsi="Proxima Nova ExCn Rg Cyr"/>
          <w:b/>
          <w:color w:val="000000" w:themeColor="text1"/>
        </w:rPr>
        <w:t>215-ФЗ</w:t>
      </w:r>
      <w:r w:rsidR="003D18F8" w:rsidRPr="000B12D6">
        <w:rPr>
          <w:rFonts w:ascii="Proxima Nova ExCn Rg Cyr" w:hAnsi="Proxima Nova ExCn Rg Cyr"/>
          <w:color w:val="000000" w:themeColor="text1"/>
        </w:rPr>
        <w:tab/>
        <w:t>–</w:t>
      </w:r>
      <w:r w:rsidR="003D18F8" w:rsidRPr="000B12D6">
        <w:rPr>
          <w:rFonts w:ascii="Proxima Nova ExCn Rg Cyr" w:hAnsi="Proxima Nova ExCn Rg Cyr"/>
          <w:color w:val="000000" w:themeColor="text1"/>
        </w:rPr>
        <w:tab/>
        <w:t xml:space="preserve">Федеральный закон от 13 июля </w:t>
      </w:r>
      <w:r w:rsidRPr="000B12D6">
        <w:rPr>
          <w:rFonts w:ascii="Proxima Nova ExCn Rg Cyr" w:hAnsi="Proxima Nova ExCn Rg Cyr"/>
          <w:color w:val="000000" w:themeColor="text1"/>
        </w:rPr>
        <w:t>2015 г. № 215-ФЗ «О Государственной корпорации по космической деятельности «Роскосмос».</w:t>
      </w:r>
    </w:p>
    <w:p w:rsidR="00BE5F2C" w:rsidRPr="000B12D6" w:rsidRDefault="00BE5F2C" w:rsidP="00995DB6">
      <w:pPr>
        <w:pStyle w:val="affff5"/>
        <w:numPr>
          <w:ilvl w:val="0"/>
          <w:numId w:val="0"/>
        </w:numPr>
        <w:tabs>
          <w:tab w:val="left" w:pos="1985"/>
          <w:tab w:val="left" w:pos="2552"/>
        </w:tabs>
        <w:spacing w:before="40"/>
        <w:ind w:firstLine="851"/>
        <w:rPr>
          <w:rFonts w:ascii="Proxima Nova ExCn Rg Cyr" w:hAnsi="Proxima Nova ExCn Rg Cyr"/>
          <w:color w:val="000000" w:themeColor="text1"/>
        </w:rPr>
      </w:pPr>
      <w:r w:rsidRPr="000B12D6">
        <w:rPr>
          <w:rFonts w:ascii="Proxima Nova ExCn Rg Cyr" w:hAnsi="Proxima Nova ExCn Rg Cyr"/>
          <w:b/>
          <w:color w:val="000000" w:themeColor="text1"/>
        </w:rPr>
        <w:t>Закон</w:t>
      </w:r>
      <w:r w:rsidRPr="000B12D6">
        <w:rPr>
          <w:color w:val="000000" w:themeColor="text1"/>
        </w:rPr>
        <w:t> </w:t>
      </w:r>
      <w:r w:rsidRPr="000B12D6">
        <w:rPr>
          <w:rFonts w:ascii="Proxima Nova ExCn Rg Cyr" w:hAnsi="Proxima Nova ExCn Rg Cyr"/>
          <w:b/>
          <w:color w:val="000000" w:themeColor="text1"/>
        </w:rPr>
        <w:t>223-ФЗ</w:t>
      </w:r>
      <w:r w:rsidR="003D18F8" w:rsidRPr="000B12D6">
        <w:rPr>
          <w:rFonts w:ascii="Proxima Nova ExCn Rg Cyr" w:hAnsi="Proxima Nova ExCn Rg Cyr"/>
          <w:color w:val="000000" w:themeColor="text1"/>
        </w:rPr>
        <w:tab/>
        <w:t>–</w:t>
      </w:r>
      <w:r w:rsidR="003D18F8" w:rsidRPr="000B12D6">
        <w:rPr>
          <w:rFonts w:ascii="Proxima Nova ExCn Rg Cyr" w:hAnsi="Proxima Nova ExCn Rg Cyr"/>
          <w:color w:val="000000" w:themeColor="text1"/>
        </w:rPr>
        <w:tab/>
        <w:t xml:space="preserve">Федеральный закон от 18 июля </w:t>
      </w:r>
      <w:r w:rsidRPr="000B12D6">
        <w:rPr>
          <w:rFonts w:ascii="Proxima Nova ExCn Rg Cyr" w:hAnsi="Proxima Nova ExCn Rg Cyr"/>
          <w:color w:val="000000" w:themeColor="text1"/>
        </w:rPr>
        <w:t>2011 г. № 223-ФЗ «О закупках товаров, работ, услуг отдельными видами юридических лиц».</w:t>
      </w:r>
    </w:p>
    <w:p w:rsidR="00BE5F2C" w:rsidRPr="000B12D6" w:rsidRDefault="00BE5F2C" w:rsidP="00995DB6">
      <w:pPr>
        <w:pStyle w:val="affff5"/>
        <w:numPr>
          <w:ilvl w:val="0"/>
          <w:numId w:val="0"/>
        </w:numPr>
        <w:tabs>
          <w:tab w:val="left" w:pos="1985"/>
          <w:tab w:val="left" w:pos="2552"/>
        </w:tabs>
        <w:spacing w:before="40"/>
        <w:ind w:firstLine="851"/>
        <w:rPr>
          <w:rFonts w:ascii="Proxima Nova ExCn Rg Cyr" w:hAnsi="Proxima Nova ExCn Rg Cyr"/>
          <w:color w:val="000000" w:themeColor="text1"/>
        </w:rPr>
      </w:pPr>
      <w:r w:rsidRPr="000B12D6">
        <w:rPr>
          <w:rFonts w:ascii="Proxima Nova ExCn Rg Cyr" w:hAnsi="Proxima Nova ExCn Rg Cyr"/>
          <w:b/>
          <w:color w:val="000000" w:themeColor="text1"/>
        </w:rPr>
        <w:t>Закон</w:t>
      </w:r>
      <w:r w:rsidRPr="000B12D6">
        <w:rPr>
          <w:color w:val="000000" w:themeColor="text1"/>
        </w:rPr>
        <w:t> </w:t>
      </w:r>
      <w:r w:rsidRPr="000B12D6">
        <w:rPr>
          <w:rFonts w:ascii="Proxima Nova ExCn Rg Cyr" w:hAnsi="Proxima Nova ExCn Rg Cyr"/>
          <w:b/>
          <w:color w:val="000000" w:themeColor="text1"/>
        </w:rPr>
        <w:t>275-ФЗ</w:t>
      </w:r>
      <w:r w:rsidR="003D18F8" w:rsidRPr="000B12D6">
        <w:rPr>
          <w:rFonts w:ascii="Proxima Nova ExCn Rg Cyr" w:hAnsi="Proxima Nova ExCn Rg Cyr"/>
          <w:color w:val="000000" w:themeColor="text1"/>
        </w:rPr>
        <w:tab/>
        <w:t>–</w:t>
      </w:r>
      <w:r w:rsidR="003D18F8" w:rsidRPr="000B12D6">
        <w:rPr>
          <w:rFonts w:ascii="Proxima Nova ExCn Rg Cyr" w:hAnsi="Proxima Nova ExCn Rg Cyr"/>
          <w:color w:val="000000" w:themeColor="text1"/>
        </w:rPr>
        <w:tab/>
        <w:t xml:space="preserve">Федеральный закон от 29 декабря </w:t>
      </w:r>
      <w:r w:rsidRPr="000B12D6">
        <w:rPr>
          <w:rFonts w:ascii="Proxima Nova ExCn Rg Cyr" w:hAnsi="Proxima Nova ExCn Rg Cyr"/>
          <w:color w:val="000000" w:themeColor="text1"/>
        </w:rPr>
        <w:t>2012 г. № 275-ФЗ «О государственном оборонном заказе».</w:t>
      </w:r>
    </w:p>
    <w:p w:rsidR="00BE5F2C" w:rsidRPr="000B12D6" w:rsidRDefault="00BE5F2C" w:rsidP="00995DB6">
      <w:pPr>
        <w:pStyle w:val="affff5"/>
        <w:numPr>
          <w:ilvl w:val="0"/>
          <w:numId w:val="0"/>
        </w:numPr>
        <w:tabs>
          <w:tab w:val="left" w:pos="1985"/>
          <w:tab w:val="left" w:pos="2552"/>
        </w:tabs>
        <w:spacing w:before="40"/>
        <w:ind w:firstLine="851"/>
        <w:rPr>
          <w:rFonts w:ascii="Proxima Nova ExCn Rg Cyr" w:hAnsi="Proxima Nova ExCn Rg Cyr"/>
          <w:color w:val="000000" w:themeColor="text1"/>
        </w:rPr>
      </w:pPr>
      <w:r w:rsidRPr="000B12D6">
        <w:rPr>
          <w:rFonts w:ascii="Proxima Nova ExCn Rg Cyr" w:hAnsi="Proxima Nova ExCn Rg Cyr"/>
          <w:b/>
          <w:color w:val="000000" w:themeColor="text1"/>
        </w:rPr>
        <w:t>Закон</w:t>
      </w:r>
      <w:r w:rsidRPr="000B12D6">
        <w:rPr>
          <w:color w:val="000000" w:themeColor="text1"/>
        </w:rPr>
        <w:t> </w:t>
      </w:r>
      <w:r w:rsidRPr="000B12D6">
        <w:rPr>
          <w:rFonts w:ascii="Proxima Nova ExCn Rg Cyr" w:hAnsi="Proxima Nova ExCn Rg Cyr"/>
          <w:b/>
          <w:color w:val="000000" w:themeColor="text1"/>
        </w:rPr>
        <w:t>307-ФЗ</w:t>
      </w:r>
      <w:r w:rsidRPr="000B12D6">
        <w:rPr>
          <w:rFonts w:ascii="Proxima Nova ExCn Rg Cyr" w:hAnsi="Proxima Nova ExCn Rg Cyr"/>
          <w:color w:val="000000" w:themeColor="text1"/>
        </w:rPr>
        <w:tab/>
        <w:t>–</w:t>
      </w:r>
      <w:r w:rsidRPr="000B12D6">
        <w:rPr>
          <w:rFonts w:ascii="Proxima Nova ExCn Rg Cyr" w:hAnsi="Proxima Nova ExCn Rg Cyr"/>
          <w:color w:val="000000" w:themeColor="text1"/>
        </w:rPr>
        <w:tab/>
        <w:t>Федеральный зако</w:t>
      </w:r>
      <w:r w:rsidR="0014006A" w:rsidRPr="000B12D6">
        <w:rPr>
          <w:rFonts w:ascii="Proxima Nova ExCn Rg Cyr" w:hAnsi="Proxima Nova ExCn Rg Cyr"/>
          <w:color w:val="000000" w:themeColor="text1"/>
        </w:rPr>
        <w:t>н</w:t>
      </w:r>
      <w:r w:rsidR="003D18F8" w:rsidRPr="000B12D6">
        <w:rPr>
          <w:rFonts w:ascii="Proxima Nova ExCn Rg Cyr" w:hAnsi="Proxima Nova ExCn Rg Cyr"/>
          <w:color w:val="000000" w:themeColor="text1"/>
        </w:rPr>
        <w:t xml:space="preserve"> от 30 декабря </w:t>
      </w:r>
      <w:r w:rsidRPr="000B12D6">
        <w:rPr>
          <w:rFonts w:ascii="Proxima Nova ExCn Rg Cyr" w:hAnsi="Proxima Nova ExCn Rg Cyr"/>
          <w:color w:val="000000" w:themeColor="text1"/>
        </w:rPr>
        <w:t>2008 г. № 307-ФЗ «Об аудиторской деятельности».</w:t>
      </w:r>
    </w:p>
    <w:p w:rsidR="00BE5F2C" w:rsidRPr="000B12D6" w:rsidRDefault="00BE5F2C" w:rsidP="00995DB6">
      <w:pPr>
        <w:pStyle w:val="affff5"/>
        <w:numPr>
          <w:ilvl w:val="0"/>
          <w:numId w:val="0"/>
        </w:numPr>
        <w:tabs>
          <w:tab w:val="left" w:pos="1985"/>
          <w:tab w:val="left" w:pos="2552"/>
        </w:tabs>
        <w:spacing w:before="40"/>
        <w:ind w:firstLine="851"/>
        <w:rPr>
          <w:rFonts w:ascii="Proxima Nova ExCn Rg Cyr" w:hAnsi="Proxima Nova ExCn Rg Cyr"/>
          <w:color w:val="000000" w:themeColor="text1"/>
        </w:rPr>
      </w:pPr>
      <w:r w:rsidRPr="000B12D6">
        <w:rPr>
          <w:rFonts w:ascii="Proxima Nova ExCn Rg Cyr" w:hAnsi="Proxima Nova ExCn Rg Cyr"/>
          <w:b/>
          <w:color w:val="000000" w:themeColor="text1"/>
        </w:rPr>
        <w:t>Закон</w:t>
      </w:r>
      <w:r w:rsidRPr="000B12D6">
        <w:rPr>
          <w:color w:val="000000" w:themeColor="text1"/>
        </w:rPr>
        <w:t> </w:t>
      </w:r>
      <w:r w:rsidRPr="000B12D6">
        <w:rPr>
          <w:b/>
          <w:color w:val="000000" w:themeColor="text1"/>
        </w:rPr>
        <w:t>5485-I</w:t>
      </w:r>
      <w:r w:rsidRPr="000B12D6">
        <w:rPr>
          <w:rFonts w:ascii="Proxima Nova ExCn Rg Cyr" w:hAnsi="Proxima Nova ExCn Rg Cyr"/>
          <w:color w:val="000000" w:themeColor="text1"/>
        </w:rPr>
        <w:tab/>
        <w:t>–</w:t>
      </w:r>
      <w:r w:rsidRPr="000B12D6">
        <w:rPr>
          <w:rFonts w:ascii="Proxima Nova ExCn Rg Cyr" w:hAnsi="Proxima Nova ExCn Rg Cyr"/>
          <w:color w:val="000000" w:themeColor="text1"/>
        </w:rPr>
        <w:tab/>
        <w:t>Зако</w:t>
      </w:r>
      <w:r w:rsidR="003D18F8" w:rsidRPr="000B12D6">
        <w:rPr>
          <w:rFonts w:ascii="Proxima Nova ExCn Rg Cyr" w:hAnsi="Proxima Nova ExCn Rg Cyr"/>
          <w:color w:val="000000" w:themeColor="text1"/>
        </w:rPr>
        <w:t xml:space="preserve">н Российской Федерации от 21 июля </w:t>
      </w:r>
      <w:r w:rsidRPr="000B12D6">
        <w:rPr>
          <w:rFonts w:ascii="Proxima Nova ExCn Rg Cyr" w:hAnsi="Proxima Nova ExCn Rg Cyr"/>
          <w:color w:val="000000" w:themeColor="text1"/>
        </w:rPr>
        <w:t>1993 г. № 5485-I «О государственной тайне».</w:t>
      </w:r>
    </w:p>
    <w:p w:rsidR="00BE5F2C" w:rsidRPr="000B12D6" w:rsidRDefault="00BE5F2C" w:rsidP="00995DB6">
      <w:pPr>
        <w:pStyle w:val="affff5"/>
        <w:numPr>
          <w:ilvl w:val="0"/>
          <w:numId w:val="0"/>
        </w:numPr>
        <w:tabs>
          <w:tab w:val="left" w:pos="1985"/>
          <w:tab w:val="left" w:pos="2552"/>
        </w:tabs>
        <w:spacing w:before="40"/>
        <w:ind w:firstLine="851"/>
        <w:rPr>
          <w:rFonts w:ascii="Proxima Nova ExCn Rg Cyr" w:hAnsi="Proxima Nova ExCn Rg Cyr"/>
          <w:color w:val="000000" w:themeColor="text1"/>
        </w:rPr>
      </w:pPr>
      <w:r w:rsidRPr="000B12D6">
        <w:rPr>
          <w:rFonts w:ascii="Proxima Nova ExCn Rg Cyr" w:hAnsi="Proxima Nova ExCn Rg Cyr"/>
          <w:b/>
          <w:color w:val="000000" w:themeColor="text1"/>
        </w:rPr>
        <w:t>Законодательство</w:t>
      </w:r>
      <w:r w:rsidRPr="000B12D6">
        <w:rPr>
          <w:rFonts w:ascii="Proxima Nova ExCn Rg Cyr" w:hAnsi="Proxima Nova ExCn Rg Cyr"/>
          <w:color w:val="000000" w:themeColor="text1"/>
        </w:rPr>
        <w:tab/>
        <w:t>–</w:t>
      </w:r>
      <w:r w:rsidRPr="000B12D6">
        <w:rPr>
          <w:rFonts w:ascii="Proxima Nova ExCn Rg Cyr" w:hAnsi="Proxima Nova ExCn Rg Cyr"/>
          <w:color w:val="000000" w:themeColor="text1"/>
        </w:rPr>
        <w:tab/>
        <w:t>действующее законодательство Российской Федерации.</w:t>
      </w:r>
    </w:p>
    <w:p w:rsidR="00BE5F2C" w:rsidRPr="000B12D6" w:rsidRDefault="00BE5F2C" w:rsidP="00995DB6">
      <w:pPr>
        <w:pStyle w:val="affff5"/>
        <w:numPr>
          <w:ilvl w:val="0"/>
          <w:numId w:val="0"/>
        </w:numPr>
        <w:tabs>
          <w:tab w:val="left" w:pos="1985"/>
          <w:tab w:val="left" w:pos="2552"/>
        </w:tabs>
        <w:spacing w:before="40"/>
        <w:ind w:firstLine="851"/>
        <w:rPr>
          <w:rFonts w:ascii="Proxima Nova ExCn Rg Cyr" w:hAnsi="Proxima Nova ExCn Rg Cyr"/>
          <w:color w:val="000000" w:themeColor="text1"/>
        </w:rPr>
      </w:pPr>
      <w:r w:rsidRPr="000B12D6">
        <w:rPr>
          <w:rFonts w:ascii="Proxima Nova ExCn Rg Cyr" w:hAnsi="Proxima Nova ExCn Rg Cyr"/>
          <w:b/>
          <w:color w:val="000000" w:themeColor="text1"/>
        </w:rPr>
        <w:t>ЗК</w:t>
      </w:r>
      <w:r w:rsidRPr="000B12D6">
        <w:rPr>
          <w:rFonts w:ascii="Proxima Nova ExCn Rg Cyr" w:hAnsi="Proxima Nova ExCn Rg Cyr"/>
          <w:color w:val="000000" w:themeColor="text1"/>
        </w:rPr>
        <w:tab/>
        <w:t>–</w:t>
      </w:r>
      <w:r w:rsidRPr="000B12D6">
        <w:rPr>
          <w:rFonts w:ascii="Proxima Nova ExCn Rg Cyr" w:hAnsi="Proxima Nova ExCn Rg Cyr"/>
          <w:color w:val="000000" w:themeColor="text1"/>
        </w:rPr>
        <w:tab/>
        <w:t>закупочная комиссия; при описании порядка проведения закупки данное сокращение используется для названия закупочной комиссии любого уровня и вида.</w:t>
      </w:r>
    </w:p>
    <w:p w:rsidR="00BE5F2C" w:rsidRPr="000B12D6" w:rsidRDefault="00BE5F2C" w:rsidP="00995DB6">
      <w:pPr>
        <w:pStyle w:val="affff5"/>
        <w:numPr>
          <w:ilvl w:val="0"/>
          <w:numId w:val="0"/>
        </w:numPr>
        <w:tabs>
          <w:tab w:val="left" w:pos="1985"/>
          <w:tab w:val="left" w:pos="2552"/>
        </w:tabs>
        <w:spacing w:before="40"/>
        <w:ind w:firstLine="851"/>
        <w:rPr>
          <w:color w:val="000000" w:themeColor="text1"/>
        </w:rPr>
      </w:pPr>
      <w:r w:rsidRPr="000B12D6">
        <w:rPr>
          <w:rFonts w:ascii="Proxima Nova ExCn Rg Cyr" w:hAnsi="Proxima Nova ExCn Rg Cyr"/>
          <w:b/>
          <w:color w:val="000000" w:themeColor="text1"/>
        </w:rPr>
        <w:t>ЗП</w:t>
      </w:r>
      <w:r w:rsidR="0077303D" w:rsidRPr="000B12D6">
        <w:rPr>
          <w:color w:val="000000" w:themeColor="text1"/>
        </w:rPr>
        <w:tab/>
        <w:t>–</w:t>
      </w:r>
      <w:r w:rsidR="0077303D" w:rsidRPr="000B12D6">
        <w:rPr>
          <w:color w:val="000000" w:themeColor="text1"/>
        </w:rPr>
        <w:tab/>
      </w:r>
      <w:r w:rsidR="00497585" w:rsidRPr="000B12D6">
        <w:rPr>
          <w:rFonts w:ascii="Proxima Nova ExCn Rg Cyr" w:hAnsi="Proxima Nova ExCn Rg Cyr"/>
          <w:color w:val="000000" w:themeColor="text1"/>
        </w:rPr>
        <w:t>закупочное подразделение</w:t>
      </w:r>
      <w:r w:rsidRPr="000B12D6">
        <w:rPr>
          <w:color w:val="000000" w:themeColor="text1"/>
        </w:rPr>
        <w:t>.</w:t>
      </w:r>
    </w:p>
    <w:p w:rsidR="00A746A1" w:rsidRPr="000B12D6" w:rsidRDefault="00A746A1" w:rsidP="00995DB6">
      <w:pPr>
        <w:pStyle w:val="affff5"/>
        <w:numPr>
          <w:ilvl w:val="0"/>
          <w:numId w:val="0"/>
        </w:numPr>
        <w:tabs>
          <w:tab w:val="left" w:pos="1985"/>
          <w:tab w:val="left" w:pos="2552"/>
        </w:tabs>
        <w:spacing w:before="40"/>
        <w:ind w:firstLine="851"/>
        <w:rPr>
          <w:rFonts w:ascii="Proxima Nova ExCn Rg Cyr" w:hAnsi="Proxima Nova ExCn Rg Cyr"/>
          <w:color w:val="000000" w:themeColor="text1"/>
        </w:rPr>
      </w:pPr>
      <w:r w:rsidRPr="000B12D6">
        <w:rPr>
          <w:rFonts w:ascii="Proxima Nova ExCn Rg Cyr" w:hAnsi="Proxima Nova ExCn Rg Cyr"/>
          <w:b/>
          <w:color w:val="000000" w:themeColor="text1"/>
        </w:rPr>
        <w:t>ЗЭТП</w:t>
      </w:r>
      <w:r w:rsidRPr="000B12D6">
        <w:rPr>
          <w:rFonts w:ascii="Proxima Nova ExCn Rg Cyr" w:hAnsi="Proxima Nova ExCn Rg Cyr"/>
          <w:color w:val="000000" w:themeColor="text1"/>
        </w:rPr>
        <w:tab/>
        <w:t>–</w:t>
      </w:r>
      <w:r w:rsidRPr="000B12D6">
        <w:rPr>
          <w:rFonts w:ascii="Proxima Nova ExCn Rg Cyr" w:hAnsi="Proxima Nova ExCn Rg Cyr"/>
          <w:color w:val="000000" w:themeColor="text1"/>
        </w:rPr>
        <w:tab/>
        <w:t>закрытая электронная торговая площадка.</w:t>
      </w:r>
    </w:p>
    <w:p w:rsidR="00BE5F2C" w:rsidRPr="000B12D6" w:rsidRDefault="00BE5F2C" w:rsidP="00995DB6">
      <w:pPr>
        <w:pStyle w:val="affff5"/>
        <w:numPr>
          <w:ilvl w:val="0"/>
          <w:numId w:val="0"/>
        </w:numPr>
        <w:tabs>
          <w:tab w:val="left" w:pos="1985"/>
          <w:tab w:val="left" w:pos="2552"/>
        </w:tabs>
        <w:spacing w:before="40"/>
        <w:ind w:firstLine="851"/>
        <w:rPr>
          <w:rFonts w:ascii="Proxima Nova ExCn Rg Cyr" w:hAnsi="Proxima Nova ExCn Rg Cyr"/>
          <w:color w:val="000000" w:themeColor="text1"/>
        </w:rPr>
      </w:pPr>
      <w:r w:rsidRPr="000B12D6">
        <w:rPr>
          <w:rFonts w:ascii="Proxima Nova ExCn Rg Cyr" w:hAnsi="Proxima Nova ExCn Rg Cyr"/>
          <w:b/>
          <w:color w:val="000000" w:themeColor="text1"/>
        </w:rPr>
        <w:t>Открытие доступа</w:t>
      </w:r>
      <w:r w:rsidRPr="000B12D6">
        <w:rPr>
          <w:rFonts w:ascii="Proxima Nova ExCn Rg Cyr" w:hAnsi="Proxima Nova ExCn Rg Cyr"/>
          <w:color w:val="000000" w:themeColor="text1"/>
        </w:rPr>
        <w:tab/>
        <w:t>–</w:t>
      </w:r>
      <w:r w:rsidRPr="000B12D6">
        <w:rPr>
          <w:rFonts w:ascii="Proxima Nova ExCn Rg Cyr" w:hAnsi="Proxima Nova ExCn Rg Cyr"/>
          <w:color w:val="000000" w:themeColor="text1"/>
        </w:rPr>
        <w:tab/>
        <w:t>открытие доступа к заявкам, поданным в электронной форме.</w:t>
      </w:r>
    </w:p>
    <w:p w:rsidR="00BE5F2C" w:rsidRPr="000B12D6" w:rsidRDefault="00BE5F2C" w:rsidP="00995DB6">
      <w:pPr>
        <w:pStyle w:val="affff5"/>
        <w:numPr>
          <w:ilvl w:val="0"/>
          <w:numId w:val="0"/>
        </w:numPr>
        <w:tabs>
          <w:tab w:val="left" w:pos="1985"/>
          <w:tab w:val="left" w:pos="2552"/>
        </w:tabs>
        <w:spacing w:before="60"/>
        <w:ind w:firstLine="851"/>
        <w:rPr>
          <w:color w:val="000000" w:themeColor="text1"/>
        </w:rPr>
      </w:pPr>
      <w:r w:rsidRPr="000B12D6">
        <w:rPr>
          <w:rFonts w:ascii="Proxima Nova ExCn Rg Cyr" w:hAnsi="Proxima Nova ExCn Rg Cyr"/>
          <w:b/>
          <w:color w:val="000000" w:themeColor="text1"/>
        </w:rPr>
        <w:lastRenderedPageBreak/>
        <w:t>Корпорация</w:t>
      </w:r>
      <w:r w:rsidRPr="000B12D6">
        <w:rPr>
          <w:rFonts w:ascii="Proxima Nova ExCn Rg Cyr" w:hAnsi="Proxima Nova ExCn Rg Cyr"/>
          <w:color w:val="000000" w:themeColor="text1"/>
        </w:rPr>
        <w:tab/>
        <w:t>–</w:t>
      </w:r>
      <w:r w:rsidRPr="000B12D6">
        <w:rPr>
          <w:rFonts w:ascii="Proxima Nova ExCn Rg Cyr" w:hAnsi="Proxima Nova ExCn Rg Cyr"/>
          <w:color w:val="000000" w:themeColor="text1"/>
        </w:rPr>
        <w:tab/>
        <w:t xml:space="preserve">Государственная корпорация по </w:t>
      </w:r>
      <w:r w:rsidR="00FB3C7C" w:rsidRPr="000B12D6">
        <w:rPr>
          <w:rFonts w:ascii="Proxima Nova ExCn Rg Cyr" w:hAnsi="Proxima Nova ExCn Rg Cyr"/>
          <w:color w:val="000000" w:themeColor="text1"/>
        </w:rPr>
        <w:t>космической деятельности «Роскосмос</w:t>
      </w:r>
      <w:r w:rsidRPr="000B12D6">
        <w:rPr>
          <w:color w:val="000000" w:themeColor="text1"/>
        </w:rPr>
        <w:t>».</w:t>
      </w:r>
    </w:p>
    <w:p w:rsidR="00BE5F2C" w:rsidRPr="000B12D6" w:rsidRDefault="00BE5F2C" w:rsidP="00995DB6">
      <w:pPr>
        <w:pStyle w:val="affff5"/>
        <w:numPr>
          <w:ilvl w:val="0"/>
          <w:numId w:val="0"/>
        </w:numPr>
        <w:tabs>
          <w:tab w:val="left" w:pos="1985"/>
          <w:tab w:val="left" w:pos="2552"/>
        </w:tabs>
        <w:spacing w:before="60"/>
        <w:ind w:firstLine="851"/>
        <w:rPr>
          <w:rFonts w:ascii="Proxima Nova ExCn Rg Cyr" w:hAnsi="Proxima Nova ExCn Rg Cyr"/>
          <w:color w:val="000000" w:themeColor="text1"/>
        </w:rPr>
      </w:pPr>
      <w:r w:rsidRPr="000B12D6">
        <w:rPr>
          <w:rFonts w:ascii="Proxima Nova ExCn Rg Cyr" w:hAnsi="Proxima Nova ExCn Rg Cyr"/>
          <w:b/>
          <w:color w:val="000000" w:themeColor="text1"/>
        </w:rPr>
        <w:t>НДС</w:t>
      </w:r>
      <w:r w:rsidRPr="000B12D6">
        <w:rPr>
          <w:rFonts w:ascii="Proxima Nova ExCn Rg Cyr" w:hAnsi="Proxima Nova ExCn Rg Cyr"/>
          <w:color w:val="000000" w:themeColor="text1"/>
        </w:rPr>
        <w:tab/>
        <w:t>–</w:t>
      </w:r>
      <w:r w:rsidRPr="000B12D6">
        <w:rPr>
          <w:rFonts w:ascii="Proxima Nova ExCn Rg Cyr" w:hAnsi="Proxima Nova ExCn Rg Cyr"/>
          <w:color w:val="000000" w:themeColor="text1"/>
        </w:rPr>
        <w:tab/>
        <w:t>налог на добавленную стоимость.</w:t>
      </w:r>
    </w:p>
    <w:p w:rsidR="00BE5F2C" w:rsidRPr="000B12D6" w:rsidRDefault="00BE5F2C" w:rsidP="00995DB6">
      <w:pPr>
        <w:pStyle w:val="affff5"/>
        <w:numPr>
          <w:ilvl w:val="0"/>
          <w:numId w:val="0"/>
        </w:numPr>
        <w:tabs>
          <w:tab w:val="left" w:pos="1985"/>
          <w:tab w:val="left" w:pos="2552"/>
        </w:tabs>
        <w:spacing w:before="60"/>
        <w:ind w:firstLine="851"/>
        <w:rPr>
          <w:rFonts w:ascii="Proxima Nova ExCn Rg Cyr" w:hAnsi="Proxima Nova ExCn Rg Cyr"/>
          <w:color w:val="000000" w:themeColor="text1"/>
        </w:rPr>
      </w:pPr>
      <w:r w:rsidRPr="000B12D6">
        <w:rPr>
          <w:rFonts w:ascii="Proxima Nova ExCn Rg Cyr" w:hAnsi="Proxima Nova ExCn Rg Cyr"/>
          <w:b/>
          <w:color w:val="000000" w:themeColor="text1"/>
        </w:rPr>
        <w:t>НИР</w:t>
      </w:r>
      <w:r w:rsidRPr="000B12D6">
        <w:rPr>
          <w:rFonts w:ascii="Proxima Nova ExCn Rg Cyr" w:hAnsi="Proxima Nova ExCn Rg Cyr"/>
          <w:color w:val="000000" w:themeColor="text1"/>
        </w:rPr>
        <w:tab/>
        <w:t>–</w:t>
      </w:r>
      <w:r w:rsidRPr="000B12D6">
        <w:rPr>
          <w:rFonts w:ascii="Proxima Nova ExCn Rg Cyr" w:hAnsi="Proxima Nova ExCn Rg Cyr"/>
          <w:color w:val="000000" w:themeColor="text1"/>
        </w:rPr>
        <w:tab/>
        <w:t>научно-исследовательские работы.</w:t>
      </w:r>
    </w:p>
    <w:p w:rsidR="00BE5F2C" w:rsidRPr="000B12D6" w:rsidRDefault="00BE5F2C" w:rsidP="00995DB6">
      <w:pPr>
        <w:pStyle w:val="affff5"/>
        <w:numPr>
          <w:ilvl w:val="0"/>
          <w:numId w:val="0"/>
        </w:numPr>
        <w:tabs>
          <w:tab w:val="left" w:pos="1985"/>
          <w:tab w:val="left" w:pos="2552"/>
        </w:tabs>
        <w:spacing w:before="60"/>
        <w:ind w:firstLine="851"/>
        <w:rPr>
          <w:rFonts w:ascii="Proxima Nova ExCn Rg Cyr" w:hAnsi="Proxima Nova ExCn Rg Cyr"/>
          <w:color w:val="000000" w:themeColor="text1"/>
        </w:rPr>
      </w:pPr>
      <w:r w:rsidRPr="000B12D6">
        <w:rPr>
          <w:rFonts w:ascii="Proxima Nova ExCn Rg Cyr" w:hAnsi="Proxima Nova ExCn Rg Cyr"/>
          <w:b/>
          <w:color w:val="000000" w:themeColor="text1"/>
        </w:rPr>
        <w:t>НПА</w:t>
      </w:r>
      <w:r w:rsidRPr="000B12D6">
        <w:rPr>
          <w:rFonts w:ascii="Proxima Nova ExCn Rg Cyr" w:hAnsi="Proxima Nova ExCn Rg Cyr"/>
          <w:color w:val="000000" w:themeColor="text1"/>
        </w:rPr>
        <w:tab/>
        <w:t>–</w:t>
      </w:r>
      <w:r w:rsidRPr="000B12D6">
        <w:rPr>
          <w:rFonts w:ascii="Proxima Nova ExCn Rg Cyr" w:hAnsi="Proxima Nova ExCn Rg Cyr"/>
          <w:color w:val="000000" w:themeColor="text1"/>
        </w:rPr>
        <w:tab/>
        <w:t>нормативный правовой акт.</w:t>
      </w:r>
    </w:p>
    <w:p w:rsidR="00BE5F2C" w:rsidRPr="000B12D6" w:rsidRDefault="00BE5F2C" w:rsidP="00995DB6">
      <w:pPr>
        <w:pStyle w:val="affff5"/>
        <w:numPr>
          <w:ilvl w:val="0"/>
          <w:numId w:val="0"/>
        </w:numPr>
        <w:tabs>
          <w:tab w:val="left" w:pos="1985"/>
          <w:tab w:val="left" w:pos="2552"/>
        </w:tabs>
        <w:spacing w:before="60"/>
        <w:ind w:firstLine="851"/>
        <w:rPr>
          <w:color w:val="000000" w:themeColor="text1"/>
        </w:rPr>
      </w:pPr>
      <w:r w:rsidRPr="000B12D6">
        <w:rPr>
          <w:rFonts w:ascii="Proxima Nova ExCn Rg Cyr" w:hAnsi="Proxima Nova ExCn Rg Cyr"/>
          <w:b/>
          <w:color w:val="000000" w:themeColor="text1"/>
        </w:rPr>
        <w:t>НМЦ</w:t>
      </w:r>
      <w:r w:rsidRPr="000B12D6">
        <w:rPr>
          <w:color w:val="000000" w:themeColor="text1"/>
        </w:rPr>
        <w:tab/>
        <w:t>–</w:t>
      </w:r>
      <w:r w:rsidRPr="000B12D6">
        <w:rPr>
          <w:color w:val="000000" w:themeColor="text1"/>
        </w:rPr>
        <w:tab/>
      </w:r>
      <w:r w:rsidR="00464E73" w:rsidRPr="000B12D6">
        <w:rPr>
          <w:rFonts w:ascii="Proxima Nova ExCn Rg Cyr" w:hAnsi="Proxima Nova ExCn Rg Cyr"/>
          <w:color w:val="000000" w:themeColor="text1"/>
        </w:rPr>
        <w:t>начальная (максимальная) цена договора (цена лота), определяемая для конкурентных процедур закупки, и цена контракта (договора) – для закупок у единственного поставщика</w:t>
      </w:r>
      <w:r w:rsidRPr="000B12D6">
        <w:rPr>
          <w:color w:val="000000" w:themeColor="text1"/>
        </w:rPr>
        <w:t>.</w:t>
      </w:r>
    </w:p>
    <w:p w:rsidR="00BE5F2C" w:rsidRPr="000B12D6" w:rsidRDefault="00BE5F2C" w:rsidP="00995DB6">
      <w:pPr>
        <w:pStyle w:val="affff5"/>
        <w:numPr>
          <w:ilvl w:val="0"/>
          <w:numId w:val="0"/>
        </w:numPr>
        <w:tabs>
          <w:tab w:val="left" w:pos="1985"/>
          <w:tab w:val="left" w:pos="2552"/>
        </w:tabs>
        <w:spacing w:before="60"/>
        <w:ind w:firstLine="851"/>
        <w:rPr>
          <w:rFonts w:ascii="Proxima Nova ExCn Rg Cyr" w:hAnsi="Proxima Nova ExCn Rg Cyr"/>
          <w:color w:val="000000" w:themeColor="text1"/>
        </w:rPr>
      </w:pPr>
      <w:r w:rsidRPr="000B12D6">
        <w:rPr>
          <w:rFonts w:ascii="Proxima Nova ExCn Rg Cyr" w:hAnsi="Proxima Nova ExCn Rg Cyr"/>
          <w:b/>
          <w:color w:val="000000" w:themeColor="text1"/>
        </w:rPr>
        <w:t>ОКР</w:t>
      </w:r>
      <w:r w:rsidRPr="000B12D6">
        <w:rPr>
          <w:color w:val="000000" w:themeColor="text1"/>
        </w:rPr>
        <w:tab/>
      </w:r>
      <w:r w:rsidRPr="000B12D6">
        <w:rPr>
          <w:rFonts w:ascii="Proxima Nova ExCn Rg Cyr" w:hAnsi="Proxima Nova ExCn Rg Cyr"/>
          <w:color w:val="000000" w:themeColor="text1"/>
        </w:rPr>
        <w:t>–</w:t>
      </w:r>
      <w:r w:rsidRPr="000B12D6">
        <w:rPr>
          <w:rFonts w:ascii="Proxima Nova ExCn Rg Cyr" w:hAnsi="Proxima Nova ExCn Rg Cyr"/>
          <w:color w:val="000000" w:themeColor="text1"/>
        </w:rPr>
        <w:tab/>
        <w:t>опытно-конструкторские работы.</w:t>
      </w:r>
    </w:p>
    <w:p w:rsidR="00BE5F2C" w:rsidRPr="000B12D6" w:rsidRDefault="00BE5F2C" w:rsidP="00995DB6">
      <w:pPr>
        <w:pStyle w:val="affff5"/>
        <w:numPr>
          <w:ilvl w:val="0"/>
          <w:numId w:val="0"/>
        </w:numPr>
        <w:tabs>
          <w:tab w:val="left" w:pos="1985"/>
          <w:tab w:val="left" w:pos="2552"/>
        </w:tabs>
        <w:spacing w:before="60"/>
        <w:ind w:firstLine="851"/>
        <w:rPr>
          <w:color w:val="000000" w:themeColor="text1"/>
        </w:rPr>
      </w:pPr>
      <w:r w:rsidRPr="000B12D6">
        <w:rPr>
          <w:rFonts w:ascii="Proxima Nova ExCn Rg Cyr" w:hAnsi="Proxima Nova ExCn Rg Cyr"/>
          <w:b/>
          <w:color w:val="000000" w:themeColor="text1"/>
        </w:rPr>
        <w:t>ПЗ</w:t>
      </w:r>
      <w:r w:rsidRPr="000B12D6">
        <w:rPr>
          <w:rFonts w:ascii="Proxima Nova ExCn Rg Cyr" w:hAnsi="Proxima Nova ExCn Rg Cyr"/>
          <w:color w:val="000000" w:themeColor="text1"/>
        </w:rPr>
        <w:tab/>
        <w:t>–</w:t>
      </w:r>
      <w:r w:rsidRPr="000B12D6">
        <w:rPr>
          <w:rFonts w:ascii="Proxima Nova ExCn Rg Cyr" w:hAnsi="Proxima Nova ExCn Rg Cyr"/>
          <w:color w:val="000000" w:themeColor="text1"/>
        </w:rPr>
        <w:tab/>
        <w:t>план закупки</w:t>
      </w:r>
      <w:r w:rsidR="005702BE" w:rsidRPr="000B12D6">
        <w:rPr>
          <w:rFonts w:ascii="Proxima Nova ExCn Rg Cyr" w:hAnsi="Proxima Nova ExCn Rg Cyr"/>
          <w:color w:val="000000" w:themeColor="text1"/>
        </w:rPr>
        <w:t xml:space="preserve"> товаров, работ, услуг</w:t>
      </w:r>
      <w:r w:rsidRPr="000B12D6">
        <w:rPr>
          <w:color w:val="000000" w:themeColor="text1"/>
        </w:rPr>
        <w:t>.</w:t>
      </w:r>
    </w:p>
    <w:p w:rsidR="00BE5F2C" w:rsidRPr="000B12D6" w:rsidRDefault="00A746A1" w:rsidP="00995DB6">
      <w:pPr>
        <w:pStyle w:val="affff5"/>
        <w:numPr>
          <w:ilvl w:val="0"/>
          <w:numId w:val="0"/>
        </w:numPr>
        <w:tabs>
          <w:tab w:val="left" w:pos="1985"/>
          <w:tab w:val="left" w:pos="2552"/>
        </w:tabs>
        <w:spacing w:before="60"/>
        <w:ind w:firstLine="851"/>
        <w:rPr>
          <w:rFonts w:ascii="Proxima Nova ExCn Rg Cyr" w:hAnsi="Proxima Nova ExCn Rg Cyr"/>
          <w:color w:val="000000" w:themeColor="text1"/>
        </w:rPr>
      </w:pPr>
      <w:r w:rsidRPr="000B12D6">
        <w:rPr>
          <w:rFonts w:ascii="Proxima Nova ExCn Rg Cyr" w:hAnsi="Proxima Nova ExCn Rg Cyr"/>
          <w:b/>
          <w:color w:val="000000" w:themeColor="text1"/>
        </w:rPr>
        <w:t>ПЗИП</w:t>
      </w:r>
      <w:r w:rsidR="00BE5F2C" w:rsidRPr="000B12D6">
        <w:rPr>
          <w:rFonts w:ascii="Proxima Nova ExCn Rg Cyr" w:hAnsi="Proxima Nova ExCn Rg Cyr"/>
          <w:color w:val="000000" w:themeColor="text1"/>
        </w:rPr>
        <w:tab/>
        <w:t>–</w:t>
      </w:r>
      <w:r w:rsidR="00BE5F2C" w:rsidRPr="000B12D6">
        <w:rPr>
          <w:rFonts w:ascii="Proxima Nova ExCn Rg Cyr" w:hAnsi="Proxima Nova ExCn Rg Cyr"/>
          <w:color w:val="000000" w:themeColor="text1"/>
        </w:rPr>
        <w:tab/>
        <w:t>план закупки инновационной продукции, высокотехнологичной продукции, лекарственных средств.</w:t>
      </w:r>
    </w:p>
    <w:p w:rsidR="00BE5F2C" w:rsidRPr="000B12D6" w:rsidRDefault="00BE5F2C" w:rsidP="00995DB6">
      <w:pPr>
        <w:pStyle w:val="affff5"/>
        <w:numPr>
          <w:ilvl w:val="0"/>
          <w:numId w:val="0"/>
        </w:numPr>
        <w:tabs>
          <w:tab w:val="left" w:pos="1985"/>
          <w:tab w:val="left" w:pos="2552"/>
        </w:tabs>
        <w:spacing w:before="60"/>
        <w:ind w:firstLine="851"/>
        <w:rPr>
          <w:color w:val="000000" w:themeColor="text1"/>
        </w:rPr>
      </w:pPr>
      <w:r w:rsidRPr="000B12D6">
        <w:rPr>
          <w:rFonts w:ascii="Proxima Nova ExCn Rg Cyr" w:hAnsi="Proxima Nova ExCn Rg Cyr"/>
          <w:b/>
          <w:color w:val="000000" w:themeColor="text1"/>
        </w:rPr>
        <w:t>Положение</w:t>
      </w:r>
      <w:r w:rsidR="008D16C1" w:rsidRPr="000B12D6">
        <w:rPr>
          <w:color w:val="000000" w:themeColor="text1"/>
        </w:rPr>
        <w:tab/>
        <w:t>–</w:t>
      </w:r>
      <w:r w:rsidR="008D16C1" w:rsidRPr="000B12D6">
        <w:rPr>
          <w:color w:val="000000" w:themeColor="text1"/>
        </w:rPr>
        <w:tab/>
      </w:r>
      <w:r w:rsidRPr="000B12D6">
        <w:rPr>
          <w:rFonts w:ascii="Proxima Nova ExCn Rg Cyr" w:hAnsi="Proxima Nova ExCn Rg Cyr"/>
          <w:color w:val="000000" w:themeColor="text1"/>
        </w:rPr>
        <w:t>Положение о закупке</w:t>
      </w:r>
      <w:r w:rsidR="0028457F" w:rsidRPr="000B12D6">
        <w:rPr>
          <w:rFonts w:ascii="Proxima Nova ExCn Rg Cyr" w:hAnsi="Proxima Nova ExCn Rg Cyr"/>
          <w:color w:val="000000" w:themeColor="text1"/>
        </w:rPr>
        <w:t xml:space="preserve"> товаров, работ, услуг</w:t>
      </w:r>
      <w:r w:rsidRPr="000B12D6">
        <w:rPr>
          <w:rFonts w:ascii="Proxima Nova ExCn Rg Cyr" w:hAnsi="Proxima Nova ExCn Rg Cyr"/>
          <w:color w:val="000000" w:themeColor="text1"/>
        </w:rPr>
        <w:t xml:space="preserve"> Государственной корпорации</w:t>
      </w:r>
      <w:r w:rsidR="0024320E" w:rsidRPr="000B12D6">
        <w:rPr>
          <w:rFonts w:ascii="Proxima Nova ExCn Rg Cyr" w:hAnsi="Proxima Nova ExCn Rg Cyr"/>
          <w:color w:val="000000" w:themeColor="text1"/>
        </w:rPr>
        <w:t xml:space="preserve"> по космической деятельности «Роскосмос</w:t>
      </w:r>
      <w:r w:rsidRPr="000B12D6">
        <w:rPr>
          <w:color w:val="000000" w:themeColor="text1"/>
        </w:rPr>
        <w:t>».</w:t>
      </w:r>
    </w:p>
    <w:p w:rsidR="00BE5F2C" w:rsidRPr="000B12D6" w:rsidRDefault="00BE5F2C" w:rsidP="00995DB6">
      <w:pPr>
        <w:pStyle w:val="affff5"/>
        <w:numPr>
          <w:ilvl w:val="0"/>
          <w:numId w:val="0"/>
        </w:numPr>
        <w:tabs>
          <w:tab w:val="left" w:pos="1985"/>
          <w:tab w:val="left" w:pos="2552"/>
        </w:tabs>
        <w:spacing w:before="60"/>
        <w:ind w:firstLine="851"/>
        <w:rPr>
          <w:rFonts w:ascii="Proxima Nova ExCn Rg Cyr" w:hAnsi="Proxima Nova ExCn Rg Cyr"/>
          <w:color w:val="000000" w:themeColor="text1"/>
        </w:rPr>
      </w:pPr>
      <w:r w:rsidRPr="000B12D6">
        <w:rPr>
          <w:rFonts w:ascii="Proxima Nova ExCn Rg Cyr" w:hAnsi="Proxima Nova ExCn Rg Cyr"/>
          <w:b/>
          <w:color w:val="000000" w:themeColor="text1"/>
        </w:rPr>
        <w:t>ПП</w:t>
      </w:r>
      <w:r w:rsidRPr="000B12D6">
        <w:rPr>
          <w:color w:val="000000" w:themeColor="text1"/>
        </w:rPr>
        <w:t> </w:t>
      </w:r>
      <w:r w:rsidRPr="000B12D6">
        <w:rPr>
          <w:b/>
          <w:color w:val="000000" w:themeColor="text1"/>
        </w:rPr>
        <w:t>908</w:t>
      </w:r>
      <w:r w:rsidRPr="000B12D6">
        <w:rPr>
          <w:rFonts w:ascii="Proxima Nova ExCn Rg Cyr" w:hAnsi="Proxima Nova ExCn Rg Cyr"/>
          <w:color w:val="000000" w:themeColor="text1"/>
        </w:rPr>
        <w:tab/>
        <w:t>–</w:t>
      </w:r>
      <w:r w:rsidRPr="000B12D6">
        <w:rPr>
          <w:rFonts w:ascii="Proxima Nova ExCn Rg Cyr" w:hAnsi="Proxima Nova ExCn Rg Cyr"/>
          <w:color w:val="000000" w:themeColor="text1"/>
        </w:rPr>
        <w:tab/>
        <w:t>постановление Правительств</w:t>
      </w:r>
      <w:r w:rsidR="003D18F8" w:rsidRPr="000B12D6">
        <w:rPr>
          <w:rFonts w:ascii="Proxima Nova ExCn Rg Cyr" w:hAnsi="Proxima Nova ExCn Rg Cyr"/>
          <w:color w:val="000000" w:themeColor="text1"/>
        </w:rPr>
        <w:t xml:space="preserve">а Российской Федерации от 10 сентября </w:t>
      </w:r>
      <w:r w:rsidRPr="000B12D6">
        <w:rPr>
          <w:rFonts w:ascii="Proxima Nova ExCn Rg Cyr" w:hAnsi="Proxima Nova ExCn Rg Cyr"/>
          <w:color w:val="000000" w:themeColor="text1"/>
        </w:rPr>
        <w:t>2012 г. № 908 «Об утверждении Положения о размещении на официальном сайте информации о закупке».</w:t>
      </w:r>
    </w:p>
    <w:p w:rsidR="007750B6" w:rsidRPr="000B12D6" w:rsidRDefault="007750B6" w:rsidP="00995DB6">
      <w:pPr>
        <w:pStyle w:val="affff5"/>
        <w:numPr>
          <w:ilvl w:val="0"/>
          <w:numId w:val="0"/>
        </w:numPr>
        <w:tabs>
          <w:tab w:val="left" w:pos="1985"/>
          <w:tab w:val="left" w:pos="2552"/>
        </w:tabs>
        <w:spacing w:before="60"/>
        <w:ind w:firstLine="851"/>
        <w:rPr>
          <w:rFonts w:ascii="Proxima Nova ExCn Rg Cyr" w:hAnsi="Proxima Nova ExCn Rg Cyr"/>
          <w:color w:val="000000" w:themeColor="text1"/>
        </w:rPr>
      </w:pPr>
      <w:r w:rsidRPr="000B12D6">
        <w:rPr>
          <w:rFonts w:ascii="Proxima Nova ExCn Rg Cyr" w:hAnsi="Proxima Nova ExCn Rg Cyr"/>
          <w:b/>
          <w:color w:val="000000" w:themeColor="text1"/>
        </w:rPr>
        <w:t>ПП 925</w:t>
      </w:r>
      <w:r w:rsidRPr="000B12D6">
        <w:rPr>
          <w:rFonts w:ascii="Proxima Nova ExCn Rg Cyr" w:hAnsi="Proxima Nova ExCn Rg Cyr"/>
          <w:color w:val="000000" w:themeColor="text1"/>
        </w:rPr>
        <w:t xml:space="preserve"> - Постановление Правительства Российской Федерации от 16 сентября 2016 г. № 925 г. Москва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E39E9" w:rsidRPr="000B12D6" w:rsidRDefault="001E39E9" w:rsidP="00995DB6">
      <w:pPr>
        <w:pStyle w:val="affff5"/>
        <w:numPr>
          <w:ilvl w:val="0"/>
          <w:numId w:val="0"/>
        </w:numPr>
        <w:tabs>
          <w:tab w:val="left" w:pos="1985"/>
          <w:tab w:val="left" w:pos="2552"/>
        </w:tabs>
        <w:spacing w:before="60"/>
        <w:ind w:firstLine="851"/>
        <w:rPr>
          <w:rFonts w:ascii="Proxima Nova ExCn Rg Cyr" w:hAnsi="Proxima Nova ExCn Rg Cyr"/>
          <w:color w:val="000000" w:themeColor="text1"/>
        </w:rPr>
      </w:pPr>
      <w:r w:rsidRPr="000B12D6">
        <w:rPr>
          <w:rFonts w:ascii="Proxima Nova ExCn Rg Cyr" w:hAnsi="Proxima Nova ExCn Rg Cyr"/>
          <w:b/>
          <w:color w:val="000000" w:themeColor="text1"/>
        </w:rPr>
        <w:t>ПП 1352</w:t>
      </w:r>
      <w:r w:rsidRPr="000B12D6">
        <w:rPr>
          <w:rFonts w:ascii="Proxima Nova ExCn Rg Cyr" w:hAnsi="Proxima Nova ExCn Rg Cyr"/>
          <w:color w:val="000000" w:themeColor="text1"/>
        </w:rPr>
        <w:tab/>
        <w:t>–</w:t>
      </w:r>
      <w:r w:rsidRPr="000B12D6">
        <w:rPr>
          <w:rFonts w:ascii="Proxima Nova ExCn Rg Cyr" w:hAnsi="Proxima Nova ExCn Rg Cyr"/>
          <w:color w:val="000000" w:themeColor="text1"/>
        </w:rPr>
        <w:tab/>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6CED" w:rsidRPr="000B12D6" w:rsidRDefault="00FD6CED" w:rsidP="00995DB6">
      <w:pPr>
        <w:pStyle w:val="affff5"/>
        <w:numPr>
          <w:ilvl w:val="0"/>
          <w:numId w:val="0"/>
        </w:numPr>
        <w:tabs>
          <w:tab w:val="left" w:pos="1985"/>
          <w:tab w:val="left" w:pos="2552"/>
        </w:tabs>
        <w:spacing w:before="60"/>
        <w:ind w:firstLine="851"/>
        <w:rPr>
          <w:color w:val="000000" w:themeColor="text1"/>
        </w:rPr>
      </w:pPr>
      <w:r w:rsidRPr="000B12D6">
        <w:rPr>
          <w:rFonts w:ascii="Proxima Nova ExCn Rg Cyr" w:hAnsi="Proxima Nova ExCn Rg Cyr"/>
          <w:b/>
          <w:color w:val="000000" w:themeColor="text1"/>
        </w:rPr>
        <w:t>Распоряжение 1247</w:t>
      </w:r>
      <w:r w:rsidR="004D09CF" w:rsidRPr="000B12D6">
        <w:rPr>
          <w:rFonts w:ascii="Proxima Nova ExCn Rg Cyr" w:hAnsi="Proxima Nova ExCn Rg Cyr"/>
          <w:b/>
          <w:color w:val="000000" w:themeColor="text1"/>
        </w:rPr>
        <w:t>-р</w:t>
      </w:r>
      <w:r w:rsidR="004D09CF" w:rsidRPr="000B12D6">
        <w:rPr>
          <w:rFonts w:ascii="Proxima Nova ExCn Rg Cyr" w:hAnsi="Proxima Nova ExCn Rg Cyr"/>
          <w:color w:val="000000" w:themeColor="text1"/>
        </w:rPr>
        <w:tab/>
        <w:t>–</w:t>
      </w:r>
      <w:r w:rsidR="004D09CF" w:rsidRPr="000B12D6">
        <w:rPr>
          <w:rFonts w:ascii="Proxima Nova ExCn Rg Cyr" w:hAnsi="Proxima Nova ExCn Rg Cyr"/>
          <w:color w:val="000000" w:themeColor="text1"/>
        </w:rPr>
        <w:tab/>
        <w:t>распоряжение Правительства Российской Федерации от 30 июня 2015 г. № 1247-р</w:t>
      </w:r>
      <w:r w:rsidRPr="000B12D6">
        <w:rPr>
          <w:color w:val="000000" w:themeColor="text1"/>
        </w:rPr>
        <w:t>.</w:t>
      </w:r>
    </w:p>
    <w:p w:rsidR="00BE5F2C" w:rsidRPr="000B12D6" w:rsidRDefault="00BE5F2C" w:rsidP="00995DB6">
      <w:pPr>
        <w:pStyle w:val="affff5"/>
        <w:numPr>
          <w:ilvl w:val="0"/>
          <w:numId w:val="0"/>
        </w:numPr>
        <w:tabs>
          <w:tab w:val="left" w:pos="1985"/>
          <w:tab w:val="left" w:pos="2552"/>
        </w:tabs>
        <w:spacing w:before="60"/>
        <w:ind w:firstLine="851"/>
        <w:rPr>
          <w:rFonts w:ascii="Proxima Nova ExCn Rg Cyr" w:hAnsi="Proxima Nova ExCn Rg Cyr"/>
          <w:color w:val="000000" w:themeColor="text1"/>
        </w:rPr>
      </w:pPr>
      <w:r w:rsidRPr="000B12D6">
        <w:rPr>
          <w:rFonts w:ascii="Proxima Nova ExCn Rg Cyr" w:hAnsi="Proxima Nova ExCn Rg Cyr"/>
          <w:b/>
          <w:color w:val="000000" w:themeColor="text1"/>
        </w:rPr>
        <w:t>РД</w:t>
      </w:r>
      <w:r w:rsidRPr="000B12D6">
        <w:rPr>
          <w:rFonts w:ascii="Proxima Nova ExCn Rg Cyr" w:hAnsi="Proxima Nova ExCn Rg Cyr"/>
          <w:color w:val="000000" w:themeColor="text1"/>
        </w:rPr>
        <w:tab/>
        <w:t>–</w:t>
      </w:r>
      <w:r w:rsidRPr="000B12D6">
        <w:rPr>
          <w:rFonts w:ascii="Proxima Nova ExCn Rg Cyr" w:hAnsi="Proxima Nova ExCn Rg Cyr"/>
          <w:color w:val="000000" w:themeColor="text1"/>
        </w:rPr>
        <w:tab/>
        <w:t>распорядительный документ.</w:t>
      </w:r>
    </w:p>
    <w:p w:rsidR="00BE5F2C" w:rsidRPr="000B12D6" w:rsidRDefault="00BE5F2C" w:rsidP="00995DB6">
      <w:pPr>
        <w:pStyle w:val="affff5"/>
        <w:numPr>
          <w:ilvl w:val="0"/>
          <w:numId w:val="0"/>
        </w:numPr>
        <w:tabs>
          <w:tab w:val="left" w:pos="1985"/>
          <w:tab w:val="left" w:pos="2552"/>
        </w:tabs>
        <w:spacing w:before="60"/>
        <w:ind w:firstLine="851"/>
        <w:rPr>
          <w:color w:val="000000" w:themeColor="text1"/>
        </w:rPr>
      </w:pPr>
      <w:r w:rsidRPr="000B12D6">
        <w:rPr>
          <w:rFonts w:ascii="Proxima Nova ExCn Rg Cyr" w:hAnsi="Proxima Nova ExCn Rg Cyr"/>
          <w:b/>
          <w:color w:val="000000" w:themeColor="text1"/>
        </w:rPr>
        <w:t>РПЗ</w:t>
      </w:r>
      <w:r w:rsidRPr="000B12D6">
        <w:rPr>
          <w:rFonts w:ascii="Proxima Nova ExCn Rg Cyr" w:hAnsi="Proxima Nova ExCn Rg Cyr"/>
          <w:color w:val="000000" w:themeColor="text1"/>
        </w:rPr>
        <w:tab/>
        <w:t>–</w:t>
      </w:r>
      <w:r w:rsidRPr="000B12D6">
        <w:rPr>
          <w:rFonts w:ascii="Proxima Nova ExCn Rg Cyr" w:hAnsi="Proxima Nova ExCn Rg Cyr"/>
          <w:color w:val="000000" w:themeColor="text1"/>
        </w:rPr>
        <w:tab/>
        <w:t>расширенный план закупки</w:t>
      </w:r>
      <w:r w:rsidR="005702BE" w:rsidRPr="000B12D6">
        <w:rPr>
          <w:rFonts w:ascii="Proxima Nova ExCn Rg Cyr" w:hAnsi="Proxima Nova ExCn Rg Cyr"/>
          <w:color w:val="000000" w:themeColor="text1"/>
        </w:rPr>
        <w:t xml:space="preserve"> товаров, работ, услуг</w:t>
      </w:r>
      <w:r w:rsidRPr="000B12D6">
        <w:rPr>
          <w:color w:val="000000" w:themeColor="text1"/>
        </w:rPr>
        <w:t>.</w:t>
      </w:r>
    </w:p>
    <w:p w:rsidR="00BE5F2C" w:rsidRPr="000B12D6" w:rsidRDefault="00BE5F2C" w:rsidP="00995DB6">
      <w:pPr>
        <w:pStyle w:val="affff5"/>
        <w:numPr>
          <w:ilvl w:val="0"/>
          <w:numId w:val="0"/>
        </w:numPr>
        <w:tabs>
          <w:tab w:val="left" w:pos="1985"/>
          <w:tab w:val="left" w:pos="2552"/>
        </w:tabs>
        <w:spacing w:before="60"/>
        <w:ind w:firstLine="851"/>
        <w:rPr>
          <w:rFonts w:ascii="Proxima Nova ExCn Rg Cyr" w:hAnsi="Proxima Nova ExCn Rg Cyr"/>
          <w:color w:val="000000" w:themeColor="text1"/>
        </w:rPr>
      </w:pPr>
      <w:r w:rsidRPr="000B12D6">
        <w:rPr>
          <w:rFonts w:ascii="Proxima Nova ExCn Rg Cyr" w:hAnsi="Proxima Nova ExCn Rg Cyr"/>
          <w:b/>
          <w:color w:val="000000" w:themeColor="text1"/>
        </w:rPr>
        <w:t>Субъект</w:t>
      </w:r>
      <w:r w:rsidRPr="000B12D6">
        <w:rPr>
          <w:color w:val="000000" w:themeColor="text1"/>
        </w:rPr>
        <w:t> </w:t>
      </w:r>
      <w:r w:rsidRPr="000B12D6">
        <w:rPr>
          <w:rFonts w:ascii="Proxima Nova ExCn Rg Cyr" w:hAnsi="Proxima Nova ExCn Rg Cyr"/>
          <w:b/>
          <w:color w:val="000000" w:themeColor="text1"/>
        </w:rPr>
        <w:t>МСП</w:t>
      </w:r>
      <w:r w:rsidRPr="000B12D6">
        <w:rPr>
          <w:rFonts w:ascii="Proxima Nova ExCn Rg Cyr" w:hAnsi="Proxima Nova ExCn Rg Cyr"/>
          <w:color w:val="000000" w:themeColor="text1"/>
        </w:rPr>
        <w:tab/>
        <w:t>–</w:t>
      </w:r>
      <w:r w:rsidRPr="000B12D6">
        <w:rPr>
          <w:rFonts w:ascii="Proxima Nova ExCn Rg Cyr" w:hAnsi="Proxima Nova ExCn Rg Cyr"/>
          <w:color w:val="000000" w:themeColor="text1"/>
        </w:rPr>
        <w:tab/>
        <w:t>субъект малого и среднего предпринимательства.</w:t>
      </w:r>
    </w:p>
    <w:p w:rsidR="00BE5F2C" w:rsidRPr="000B12D6" w:rsidRDefault="00BE5F2C" w:rsidP="00995DB6">
      <w:pPr>
        <w:pStyle w:val="affff5"/>
        <w:numPr>
          <w:ilvl w:val="0"/>
          <w:numId w:val="0"/>
        </w:numPr>
        <w:tabs>
          <w:tab w:val="left" w:pos="1985"/>
          <w:tab w:val="left" w:pos="2552"/>
        </w:tabs>
        <w:spacing w:before="60"/>
        <w:ind w:firstLine="851"/>
        <w:rPr>
          <w:rFonts w:ascii="Proxima Nova ExCn Rg Cyr" w:hAnsi="Proxima Nova ExCn Rg Cyr"/>
          <w:color w:val="000000" w:themeColor="text1"/>
        </w:rPr>
      </w:pPr>
      <w:r w:rsidRPr="000B12D6">
        <w:rPr>
          <w:rFonts w:ascii="Proxima Nova ExCn Rg Cyr" w:hAnsi="Proxima Nova ExCn Rg Cyr"/>
          <w:b/>
          <w:color w:val="000000" w:themeColor="text1"/>
        </w:rPr>
        <w:t>ФГУП</w:t>
      </w:r>
      <w:r w:rsidRPr="000B12D6">
        <w:rPr>
          <w:color w:val="000000" w:themeColor="text1"/>
        </w:rPr>
        <w:tab/>
      </w:r>
      <w:r w:rsidRPr="000B12D6">
        <w:rPr>
          <w:rFonts w:ascii="Proxima Nova ExCn Rg Cyr" w:hAnsi="Proxima Nova ExCn Rg Cyr"/>
          <w:color w:val="000000" w:themeColor="text1"/>
        </w:rPr>
        <w:t>–</w:t>
      </w:r>
      <w:r w:rsidRPr="000B12D6">
        <w:rPr>
          <w:rFonts w:ascii="Proxima Nova ExCn Rg Cyr" w:hAnsi="Proxima Nova ExCn Rg Cyr"/>
          <w:color w:val="000000" w:themeColor="text1"/>
        </w:rPr>
        <w:tab/>
        <w:t>федеральное государственное унитарное предприятие, в отношении которого Корпорация от имени Российской Федерации осуществляет права собственника имущества.</w:t>
      </w:r>
    </w:p>
    <w:p w:rsidR="00BE5F2C" w:rsidRPr="000B12D6" w:rsidRDefault="00BE5F2C" w:rsidP="00995DB6">
      <w:pPr>
        <w:pStyle w:val="affff5"/>
        <w:numPr>
          <w:ilvl w:val="0"/>
          <w:numId w:val="0"/>
        </w:numPr>
        <w:tabs>
          <w:tab w:val="left" w:pos="1985"/>
          <w:tab w:val="left" w:pos="2552"/>
        </w:tabs>
        <w:spacing w:before="60"/>
        <w:ind w:firstLine="851"/>
        <w:rPr>
          <w:rFonts w:ascii="Proxima Nova ExCn Rg Cyr" w:hAnsi="Proxima Nova ExCn Rg Cyr"/>
          <w:color w:val="000000" w:themeColor="text1"/>
        </w:rPr>
      </w:pPr>
      <w:r w:rsidRPr="000B12D6">
        <w:rPr>
          <w:rFonts w:ascii="Proxima Nova ExCn Rg Cyr" w:hAnsi="Proxima Nova ExCn Rg Cyr"/>
          <w:b/>
          <w:color w:val="000000" w:themeColor="text1"/>
        </w:rPr>
        <w:t>ЦЗК</w:t>
      </w:r>
      <w:r w:rsidRPr="000B12D6">
        <w:rPr>
          <w:rFonts w:ascii="Proxima Nova ExCn Rg Cyr" w:hAnsi="Proxima Nova ExCn Rg Cyr"/>
          <w:color w:val="000000" w:themeColor="text1"/>
        </w:rPr>
        <w:tab/>
        <w:t>–</w:t>
      </w:r>
      <w:r w:rsidRPr="000B12D6">
        <w:rPr>
          <w:rFonts w:ascii="Proxima Nova ExCn Rg Cyr" w:hAnsi="Proxima Nova ExCn Rg Cyr"/>
          <w:color w:val="000000" w:themeColor="text1"/>
        </w:rPr>
        <w:tab/>
        <w:t>центральная закупочная комиссия.</w:t>
      </w:r>
    </w:p>
    <w:p w:rsidR="00BE5F2C" w:rsidRPr="000B12D6" w:rsidRDefault="00BE5F2C" w:rsidP="00995DB6">
      <w:pPr>
        <w:pStyle w:val="affff5"/>
        <w:numPr>
          <w:ilvl w:val="0"/>
          <w:numId w:val="0"/>
        </w:numPr>
        <w:tabs>
          <w:tab w:val="left" w:pos="1985"/>
          <w:tab w:val="left" w:pos="2552"/>
        </w:tabs>
        <w:spacing w:before="60"/>
        <w:ind w:firstLine="851"/>
        <w:rPr>
          <w:rFonts w:ascii="Proxima Nova ExCn Rg Cyr" w:hAnsi="Proxima Nova ExCn Rg Cyr"/>
          <w:color w:val="000000" w:themeColor="text1"/>
        </w:rPr>
      </w:pPr>
      <w:r w:rsidRPr="000B12D6">
        <w:rPr>
          <w:rFonts w:ascii="Proxima Nova ExCn Rg Cyr" w:hAnsi="Proxima Nova ExCn Rg Cyr"/>
          <w:b/>
          <w:color w:val="000000" w:themeColor="text1"/>
        </w:rPr>
        <w:t>ЭТП</w:t>
      </w:r>
      <w:r w:rsidRPr="000B12D6">
        <w:rPr>
          <w:rFonts w:ascii="Proxima Nova ExCn Rg Cyr" w:hAnsi="Proxima Nova ExCn Rg Cyr"/>
          <w:color w:val="000000" w:themeColor="text1"/>
        </w:rPr>
        <w:tab/>
        <w:t>–</w:t>
      </w:r>
      <w:r w:rsidRPr="000B12D6">
        <w:rPr>
          <w:rFonts w:ascii="Proxima Nova ExCn Rg Cyr" w:hAnsi="Proxima Nova ExCn Rg Cyr"/>
          <w:color w:val="000000" w:themeColor="text1"/>
        </w:rPr>
        <w:tab/>
        <w:t>электронная торговая площадка.</w:t>
      </w:r>
    </w:p>
    <w:p w:rsidR="00BE5F2C" w:rsidRPr="000B12D6" w:rsidRDefault="00BE5F2C" w:rsidP="00995DB6">
      <w:pPr>
        <w:pStyle w:val="affff5"/>
        <w:numPr>
          <w:ilvl w:val="0"/>
          <w:numId w:val="0"/>
        </w:numPr>
        <w:tabs>
          <w:tab w:val="left" w:pos="1985"/>
          <w:tab w:val="left" w:pos="2552"/>
        </w:tabs>
        <w:spacing w:before="60"/>
        <w:ind w:firstLine="851"/>
        <w:rPr>
          <w:rFonts w:ascii="Proxima Nova ExCn Rg Cyr" w:hAnsi="Proxima Nova ExCn Rg Cyr"/>
          <w:color w:val="000000" w:themeColor="text1"/>
        </w:rPr>
      </w:pPr>
      <w:r w:rsidRPr="000B12D6">
        <w:rPr>
          <w:rFonts w:ascii="Proxima Nova ExCn Rg Cyr" w:hAnsi="Proxima Nova ExCn Rg Cyr"/>
          <w:b/>
          <w:color w:val="000000" w:themeColor="text1"/>
        </w:rPr>
        <w:t>ЭП</w:t>
      </w:r>
      <w:r w:rsidRPr="000B12D6">
        <w:rPr>
          <w:rFonts w:ascii="Proxima Nova ExCn Rg Cyr" w:hAnsi="Proxima Nova ExCn Rg Cyr"/>
          <w:color w:val="000000" w:themeColor="text1"/>
        </w:rPr>
        <w:tab/>
        <w:t>–</w:t>
      </w:r>
      <w:r w:rsidRPr="000B12D6">
        <w:rPr>
          <w:rFonts w:ascii="Proxima Nova ExCn Rg Cyr" w:hAnsi="Proxima Nova ExCn Rg Cyr"/>
          <w:color w:val="000000" w:themeColor="text1"/>
        </w:rPr>
        <w:tab/>
        <w:t>электронная подпись.</w:t>
      </w:r>
    </w:p>
    <w:p w:rsidR="00BE5F2C" w:rsidRPr="000B12D6" w:rsidRDefault="00BE5F2C" w:rsidP="00B70FF4">
      <w:pPr>
        <w:pStyle w:val="12"/>
        <w:spacing w:before="120"/>
        <w:rPr>
          <w:color w:val="000000" w:themeColor="text1"/>
        </w:rPr>
      </w:pPr>
      <w:bookmarkStart w:id="110" w:name="_Toc410902831"/>
      <w:bookmarkStart w:id="111" w:name="_Toc410907831"/>
      <w:bookmarkStart w:id="112" w:name="_Toc410908019"/>
      <w:bookmarkStart w:id="113" w:name="_Toc410910813"/>
      <w:bookmarkStart w:id="114" w:name="_Toc410911086"/>
      <w:bookmarkStart w:id="115" w:name="_Toc410920195"/>
      <w:bookmarkStart w:id="116" w:name="_Toc411279833"/>
      <w:bookmarkStart w:id="117" w:name="_Toc411626559"/>
      <w:bookmarkStart w:id="118" w:name="_Toc411632102"/>
      <w:bookmarkStart w:id="119" w:name="_Toc411882007"/>
      <w:bookmarkStart w:id="120" w:name="_Toc411940993"/>
      <w:bookmarkStart w:id="121" w:name="_Toc285801471"/>
      <w:bookmarkStart w:id="122" w:name="_Toc411949468"/>
      <w:bookmarkStart w:id="123" w:name="_Toc412111138"/>
      <w:bookmarkStart w:id="124" w:name="_Toc285977742"/>
      <w:bookmarkStart w:id="125" w:name="_Toc412127905"/>
      <w:bookmarkStart w:id="126" w:name="_Toc285999871"/>
      <w:bookmarkStart w:id="127" w:name="_Toc412218354"/>
      <w:bookmarkStart w:id="128" w:name="_Toc412543638"/>
      <w:bookmarkStart w:id="129" w:name="_Toc412551383"/>
      <w:bookmarkStart w:id="130" w:name="_Toc525031236"/>
      <w:bookmarkStart w:id="131" w:name="_Toc45535602"/>
      <w:r w:rsidRPr="000B12D6">
        <w:rPr>
          <w:rFonts w:ascii="Proxima Nova ExCn Rg Cyr" w:hAnsi="Proxima Nova ExCn Rg Cyr"/>
          <w:color w:val="000000" w:themeColor="text1"/>
        </w:rPr>
        <w:lastRenderedPageBreak/>
        <w:t>ТЕРМИНЫ И ОПРЕДЕЛЕНИЯ</w:t>
      </w:r>
      <w:bookmarkEnd w:id="39"/>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BE5F2C" w:rsidRPr="000B12D6" w:rsidRDefault="00BE5F2C" w:rsidP="00B70FF4">
      <w:pPr>
        <w:pStyle w:val="affff5"/>
        <w:numPr>
          <w:ilvl w:val="0"/>
          <w:numId w:val="0"/>
        </w:numPr>
        <w:ind w:firstLine="1134"/>
        <w:rPr>
          <w:rFonts w:ascii="Proxima Nova ExCn Rg Cyr" w:hAnsi="Proxima Nova ExCn Rg Cyr"/>
          <w:color w:val="000000" w:themeColor="text1"/>
        </w:rPr>
      </w:pPr>
      <w:r w:rsidRPr="000B12D6">
        <w:rPr>
          <w:rFonts w:ascii="Proxima Nova ExCn Rg Cyr" w:hAnsi="Proxima Nova ExCn Rg Cyr"/>
          <w:b/>
          <w:color w:val="000000" w:themeColor="text1"/>
        </w:rPr>
        <w:t>Аудиторские услуги</w:t>
      </w:r>
      <w:r w:rsidRPr="000B12D6">
        <w:rPr>
          <w:rFonts w:ascii="Proxima Nova ExCn Rg Cyr" w:hAnsi="Proxima Nova ExCn Rg Cyr"/>
          <w:color w:val="000000" w:themeColor="text1"/>
        </w:rPr>
        <w:t xml:space="preserve"> – услуги по проведению обязательного аудита бухгалт</w:t>
      </w:r>
      <w:r w:rsidR="001E2CFA" w:rsidRPr="000B12D6">
        <w:rPr>
          <w:rFonts w:ascii="Proxima Nova ExCn Rg Cyr" w:hAnsi="Proxima Nova ExCn Rg Cyr"/>
          <w:color w:val="000000" w:themeColor="text1"/>
        </w:rPr>
        <w:t>ерской (финансовой) отчетности Корпорации и организаций К</w:t>
      </w:r>
      <w:r w:rsidRPr="000B12D6">
        <w:rPr>
          <w:rFonts w:ascii="Proxima Nova ExCn Rg Cyr" w:hAnsi="Proxima Nova ExCn Rg Cyr"/>
          <w:color w:val="000000" w:themeColor="text1"/>
        </w:rPr>
        <w:t>орпорации, а также услуги по проведению аудита консолиди</w:t>
      </w:r>
      <w:r w:rsidR="001E2CFA" w:rsidRPr="000B12D6">
        <w:rPr>
          <w:rFonts w:ascii="Proxima Nova ExCn Rg Cyr" w:hAnsi="Proxima Nova ExCn Rg Cyr"/>
          <w:color w:val="000000" w:themeColor="text1"/>
        </w:rPr>
        <w:t>рованной финансовой отчетности К</w:t>
      </w:r>
      <w:r w:rsidRPr="000B12D6">
        <w:rPr>
          <w:rFonts w:ascii="Proxima Nova ExCn Rg Cyr" w:hAnsi="Proxima Nova ExCn Rg Cyr"/>
          <w:color w:val="000000" w:themeColor="text1"/>
        </w:rPr>
        <w:t>орпорации.</w:t>
      </w:r>
    </w:p>
    <w:p w:rsidR="00BE5F2C" w:rsidRPr="000B12D6" w:rsidRDefault="00BE5F2C" w:rsidP="00B70FF4">
      <w:pPr>
        <w:pStyle w:val="affff5"/>
        <w:numPr>
          <w:ilvl w:val="0"/>
          <w:numId w:val="0"/>
        </w:numPr>
        <w:ind w:firstLine="1134"/>
        <w:rPr>
          <w:rFonts w:ascii="Proxima Nova ExCn Rg Cyr" w:hAnsi="Proxima Nova ExCn Rg Cyr"/>
          <w:color w:val="000000" w:themeColor="text1"/>
        </w:rPr>
      </w:pPr>
      <w:r w:rsidRPr="000B12D6">
        <w:rPr>
          <w:rFonts w:ascii="Proxima Nova ExCn Rg Cyr" w:hAnsi="Proxima Nova ExCn Rg Cyr"/>
          <w:b/>
          <w:color w:val="000000" w:themeColor="text1"/>
        </w:rPr>
        <w:t>Военно-техническое сотрудничество</w:t>
      </w:r>
      <w:r w:rsidRPr="000B12D6">
        <w:rPr>
          <w:rFonts w:ascii="Proxima Nova ExCn Rg Cyr" w:hAnsi="Proxima Nova ExCn Rg Cyr"/>
          <w:color w:val="000000" w:themeColor="text1"/>
        </w:rPr>
        <w:t xml:space="preserve"> – деятельность в области международных отношений</w:t>
      </w:r>
      <w:r w:rsidR="001C2173" w:rsidRPr="000B12D6">
        <w:rPr>
          <w:rFonts w:ascii="Proxima Nova ExCn Rg Cyr" w:hAnsi="Proxima Nova ExCn Rg Cyr"/>
          <w:color w:val="000000" w:themeColor="text1"/>
        </w:rPr>
        <w:t xml:space="preserve">, связанная с вывозом и ввозом, </w:t>
      </w:r>
      <w:r w:rsidRPr="000B12D6">
        <w:rPr>
          <w:rFonts w:ascii="Proxima Nova ExCn Rg Cyr" w:hAnsi="Proxima Nova ExCn Rg Cyr"/>
          <w:color w:val="000000" w:themeColor="text1"/>
        </w:rPr>
        <w:t xml:space="preserve">в том </w:t>
      </w:r>
      <w:r w:rsidR="001C2173" w:rsidRPr="000B12D6">
        <w:rPr>
          <w:rFonts w:ascii="Proxima Nova ExCn Rg Cyr" w:hAnsi="Proxima Nova ExCn Rg Cyr"/>
          <w:color w:val="000000" w:themeColor="text1"/>
        </w:rPr>
        <w:t xml:space="preserve">числе с поставкой или закупкой, </w:t>
      </w:r>
      <w:r w:rsidRPr="000B12D6">
        <w:rPr>
          <w:rFonts w:ascii="Proxima Nova ExCn Rg Cyr" w:hAnsi="Proxima Nova ExCn Rg Cyr"/>
          <w:color w:val="000000" w:themeColor="text1"/>
        </w:rPr>
        <w:t>продукции военного назначения, а также с разработкой и производством продукции военного назначения.</w:t>
      </w:r>
    </w:p>
    <w:p w:rsidR="00BE5F2C" w:rsidRPr="000B12D6" w:rsidRDefault="00BE5F2C" w:rsidP="00B70FF4">
      <w:pPr>
        <w:pStyle w:val="affff5"/>
        <w:numPr>
          <w:ilvl w:val="0"/>
          <w:numId w:val="0"/>
        </w:numPr>
        <w:ind w:firstLine="1134"/>
        <w:rPr>
          <w:rFonts w:ascii="Proxima Nova ExCn Rg Cyr" w:hAnsi="Proxima Nova ExCn Rg Cyr"/>
          <w:color w:val="000000" w:themeColor="text1"/>
        </w:rPr>
      </w:pPr>
      <w:r w:rsidRPr="000B12D6">
        <w:rPr>
          <w:rFonts w:ascii="Proxima Nova ExCn Rg Cyr" w:hAnsi="Proxima Nova ExCn Rg Cyr"/>
          <w:b/>
          <w:color w:val="000000" w:themeColor="text1"/>
        </w:rPr>
        <w:t>День</w:t>
      </w:r>
      <w:r w:rsidRPr="000B12D6">
        <w:rPr>
          <w:color w:val="000000" w:themeColor="text1"/>
        </w:rPr>
        <w:t xml:space="preserve"> – </w:t>
      </w:r>
      <w:r w:rsidR="00E37F94" w:rsidRPr="000B12D6">
        <w:rPr>
          <w:rFonts w:ascii="Proxima Nova ExCn Rg Cyr" w:hAnsi="Proxima Nova ExCn Rg Cyr"/>
          <w:color w:val="000000" w:themeColor="text1"/>
        </w:rPr>
        <w:t>период времени, который исчисляется одним днем в соответствии со статьей 190 Гражданского кодекса Российской Федерации</w:t>
      </w:r>
      <w:r w:rsidRPr="000B12D6">
        <w:rPr>
          <w:rFonts w:ascii="Proxima Nova ExCn Rg Cyr" w:hAnsi="Proxima Nova ExCn Rg Cyr"/>
          <w:color w:val="000000" w:themeColor="text1"/>
        </w:rPr>
        <w:t>, за исключ</w:t>
      </w:r>
      <w:r w:rsidR="001E2CFA" w:rsidRPr="000B12D6">
        <w:rPr>
          <w:rFonts w:ascii="Proxima Nova ExCn Rg Cyr" w:hAnsi="Proxima Nova ExCn Rg Cyr"/>
          <w:color w:val="000000" w:themeColor="text1"/>
        </w:rPr>
        <w:t>ением случаев, когда в П</w:t>
      </w:r>
      <w:r w:rsidRPr="000B12D6">
        <w:rPr>
          <w:rFonts w:ascii="Proxima Nova ExCn Rg Cyr" w:hAnsi="Proxima Nova ExCn Rg Cyr"/>
          <w:color w:val="000000" w:themeColor="text1"/>
        </w:rPr>
        <w:t xml:space="preserve">оложении срок прямо устанавливается в рабочих днях; при этом рабочим днем считается день, который </w:t>
      </w:r>
      <w:r w:rsidR="001E2CFA" w:rsidRPr="000B12D6">
        <w:rPr>
          <w:rFonts w:ascii="Proxima Nova ExCn Rg Cyr" w:hAnsi="Proxima Nova ExCn Rg Cyr"/>
          <w:color w:val="000000" w:themeColor="text1"/>
        </w:rPr>
        <w:t>не признается в соответствии с Законодательством выходным и (</w:t>
      </w:r>
      <w:r w:rsidRPr="000B12D6">
        <w:rPr>
          <w:rFonts w:ascii="Proxima Nova ExCn Rg Cyr" w:hAnsi="Proxima Nova ExCn Rg Cyr"/>
          <w:color w:val="000000" w:themeColor="text1"/>
        </w:rPr>
        <w:t>или</w:t>
      </w:r>
      <w:r w:rsidR="001E2CFA" w:rsidRPr="000B12D6">
        <w:rPr>
          <w:color w:val="000000" w:themeColor="text1"/>
        </w:rPr>
        <w:t>)</w:t>
      </w:r>
      <w:r w:rsidRPr="000B12D6">
        <w:rPr>
          <w:rFonts w:ascii="Proxima Nova ExCn Rg Cyr" w:hAnsi="Proxima Nova ExCn Rg Cyr"/>
          <w:color w:val="000000" w:themeColor="text1"/>
        </w:rPr>
        <w:t xml:space="preserve"> нерабочим праздничным днем.</w:t>
      </w:r>
    </w:p>
    <w:p w:rsidR="00BE5F2C" w:rsidRPr="000B12D6" w:rsidRDefault="00BE5F2C" w:rsidP="00B70FF4">
      <w:pPr>
        <w:pStyle w:val="affff5"/>
        <w:numPr>
          <w:ilvl w:val="0"/>
          <w:numId w:val="0"/>
        </w:numPr>
        <w:ind w:firstLine="1134"/>
        <w:rPr>
          <w:rFonts w:ascii="Proxima Nova ExCn Rg Cyr" w:hAnsi="Proxima Nova ExCn Rg Cyr"/>
          <w:color w:val="000000" w:themeColor="text1"/>
        </w:rPr>
      </w:pPr>
      <w:r w:rsidRPr="000B12D6">
        <w:rPr>
          <w:rFonts w:ascii="Proxima Nova ExCn Rg Cyr" w:hAnsi="Proxima Nova ExCn Rg Cyr"/>
          <w:b/>
          <w:color w:val="000000" w:themeColor="text1"/>
        </w:rPr>
        <w:t>Договор</w:t>
      </w:r>
      <w:r w:rsidR="00AF7558" w:rsidRPr="000B12D6">
        <w:rPr>
          <w:rFonts w:ascii="Proxima Nova ExCn Rg Cyr" w:hAnsi="Proxima Nova ExCn Rg Cyr"/>
          <w:color w:val="000000" w:themeColor="text1"/>
        </w:rPr>
        <w:t xml:space="preserve"> – в</w:t>
      </w:r>
      <w:r w:rsidR="0028457F" w:rsidRPr="000B12D6">
        <w:rPr>
          <w:rFonts w:ascii="Proxima Nova ExCn Rg Cyr" w:hAnsi="Proxima Nova ExCn Rg Cyr"/>
          <w:color w:val="000000" w:themeColor="text1"/>
        </w:rPr>
        <w:t xml:space="preserve"> соответствии со статьями</w:t>
      </w:r>
      <w:r w:rsidR="00AF7558" w:rsidRPr="000B12D6">
        <w:rPr>
          <w:color w:val="000000" w:themeColor="text1"/>
        </w:rPr>
        <w:t xml:space="preserve"> </w:t>
      </w:r>
      <w:r w:rsidRPr="000B12D6">
        <w:rPr>
          <w:color w:val="000000" w:themeColor="text1"/>
        </w:rPr>
        <w:t>154</w:t>
      </w:r>
      <w:r w:rsidR="008433AA" w:rsidRPr="000B12D6">
        <w:rPr>
          <w:rFonts w:ascii="Proxima Nova ExCn Rg Cyr" w:hAnsi="Proxima Nova ExCn Rg Cyr"/>
          <w:color w:val="000000" w:themeColor="text1"/>
        </w:rPr>
        <w:t xml:space="preserve"> и</w:t>
      </w:r>
      <w:r w:rsidR="0028457F" w:rsidRPr="000B12D6">
        <w:rPr>
          <w:color w:val="000000" w:themeColor="text1"/>
        </w:rPr>
        <w:t xml:space="preserve"> 420</w:t>
      </w:r>
      <w:r w:rsidRPr="000B12D6">
        <w:rPr>
          <w:rFonts w:ascii="Proxima Nova ExCn Rg Cyr" w:hAnsi="Proxima Nova ExCn Rg Cyr"/>
          <w:color w:val="000000" w:themeColor="text1"/>
        </w:rPr>
        <w:t xml:space="preserve"> Гражданского кодекса Росс</w:t>
      </w:r>
      <w:r w:rsidR="008433AA" w:rsidRPr="000B12D6">
        <w:rPr>
          <w:rFonts w:ascii="Proxima Nova ExCn Rg Cyr" w:hAnsi="Proxima Nova ExCn Rg Cyr"/>
          <w:color w:val="000000" w:themeColor="text1"/>
        </w:rPr>
        <w:t>ийской Федерации понимается дву</w:t>
      </w:r>
      <w:r w:rsidR="00AF4EF8" w:rsidRPr="000B12D6">
        <w:rPr>
          <w:color w:val="000000" w:themeColor="text1"/>
        </w:rPr>
        <w:t xml:space="preserve">- </w:t>
      </w:r>
      <w:r w:rsidRPr="000B12D6">
        <w:rPr>
          <w:rFonts w:ascii="Proxima Nova ExCn Rg Cyr" w:hAnsi="Proxima Nova ExCn Rg Cyr"/>
          <w:color w:val="000000" w:themeColor="text1"/>
        </w:rPr>
        <w:t>или многосторонняя сделка (вне зависимости от того, оформляется ли документ под названием «договор», «контракт», «соглашение»).</w:t>
      </w:r>
    </w:p>
    <w:p w:rsidR="00BE5F2C" w:rsidRPr="000B12D6" w:rsidRDefault="00BE5F2C" w:rsidP="00B70FF4">
      <w:pPr>
        <w:pStyle w:val="affff5"/>
        <w:numPr>
          <w:ilvl w:val="0"/>
          <w:numId w:val="0"/>
        </w:numPr>
        <w:ind w:firstLine="1134"/>
        <w:rPr>
          <w:color w:val="000000" w:themeColor="text1"/>
        </w:rPr>
      </w:pPr>
      <w:r w:rsidRPr="000B12D6">
        <w:rPr>
          <w:rFonts w:ascii="Proxima Nova ExCn Rg Cyr" w:hAnsi="Proxima Nova ExCn Rg Cyr"/>
          <w:b/>
          <w:color w:val="000000" w:themeColor="text1"/>
        </w:rPr>
        <w:t>Договор жизненного цикла</w:t>
      </w:r>
      <w:r w:rsidR="00AF4EF8" w:rsidRPr="000B12D6">
        <w:rPr>
          <w:rFonts w:ascii="Proxima Nova ExCn Rg Cyr" w:hAnsi="Proxima Nova ExCn Rg Cyr"/>
          <w:color w:val="000000" w:themeColor="text1"/>
        </w:rPr>
        <w:t xml:space="preserve"> – договор поставки товара и /</w:t>
      </w:r>
      <w:r w:rsidRPr="000B12D6">
        <w:rPr>
          <w:rFonts w:ascii="Proxima Nova ExCn Rg Cyr" w:hAnsi="Proxima Nova ExCn Rg Cyr"/>
          <w:color w:val="000000" w:themeColor="text1"/>
        </w:rPr>
        <w:t xml:space="preserve">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w:t>
      </w:r>
      <w:r w:rsidR="008433AA" w:rsidRPr="000B12D6">
        <w:rPr>
          <w:rFonts w:ascii="Proxima Nova ExCn Rg Cyr" w:hAnsi="Proxima Nova ExCn Rg Cyr"/>
          <w:color w:val="000000" w:themeColor="text1"/>
        </w:rPr>
        <w:t>силами или за счет п</w:t>
      </w:r>
      <w:r w:rsidRPr="000B12D6">
        <w:rPr>
          <w:rFonts w:ascii="Proxima Nova ExCn Rg Cyr" w:hAnsi="Proxima Nova ExCn Rg Cyr"/>
          <w:color w:val="000000" w:themeColor="text1"/>
        </w:rPr>
        <w:t>оставщика</w:t>
      </w:r>
      <w:r w:rsidR="0028457F" w:rsidRPr="000B12D6">
        <w:rPr>
          <w:rFonts w:ascii="Proxima Nova ExCn Rg Cyr" w:hAnsi="Proxima Nova ExCn Rg Cyr"/>
          <w:color w:val="000000" w:themeColor="text1"/>
        </w:rPr>
        <w:t xml:space="preserve"> в случае, если предусмотрено условиями договора</w:t>
      </w:r>
      <w:r w:rsidRPr="000B12D6">
        <w:rPr>
          <w:color w:val="000000" w:themeColor="text1"/>
        </w:rPr>
        <w:t>.</w:t>
      </w:r>
    </w:p>
    <w:p w:rsidR="00BE5F2C" w:rsidRPr="000B12D6" w:rsidRDefault="00BE5F2C" w:rsidP="00B70FF4">
      <w:pPr>
        <w:pStyle w:val="affff5"/>
        <w:numPr>
          <w:ilvl w:val="0"/>
          <w:numId w:val="0"/>
        </w:numPr>
        <w:ind w:firstLine="1134"/>
        <w:rPr>
          <w:rFonts w:ascii="Proxima Nova ExCn Rg Cyr" w:hAnsi="Proxima Nova ExCn Rg Cyr"/>
          <w:color w:val="000000" w:themeColor="text1"/>
        </w:rPr>
      </w:pPr>
      <w:r w:rsidRPr="000B12D6">
        <w:rPr>
          <w:rFonts w:ascii="Proxima Nova ExCn Rg Cyr" w:hAnsi="Proxima Nova ExCn Rg Cyr"/>
          <w:b/>
          <w:color w:val="000000" w:themeColor="text1"/>
        </w:rPr>
        <w:t>Документация о закупке</w:t>
      </w:r>
      <w:r w:rsidR="000054FD" w:rsidRPr="000B12D6">
        <w:rPr>
          <w:rFonts w:ascii="Proxima Nova ExCn Rg Cyr" w:hAnsi="Proxima Nova ExCn Rg Cyr"/>
          <w:b/>
          <w:color w:val="000000" w:themeColor="text1"/>
        </w:rPr>
        <w:t>/квалификационном отборе</w:t>
      </w:r>
      <w:r w:rsidRPr="000B12D6" w:rsidDel="00A209DA">
        <w:rPr>
          <w:color w:val="000000" w:themeColor="text1"/>
        </w:rPr>
        <w:t xml:space="preserve"> </w:t>
      </w:r>
      <w:r w:rsidRPr="000B12D6">
        <w:rPr>
          <w:rFonts w:ascii="Proxima Nova ExCn Rg Cyr" w:hAnsi="Proxima Nova ExCn Rg Cyr"/>
          <w:color w:val="000000" w:themeColor="text1"/>
        </w:rPr>
        <w:t>– комплект документов,</w:t>
      </w:r>
      <w:r w:rsidRPr="000B12D6" w:rsidDel="00B60B70">
        <w:rPr>
          <w:color w:val="000000" w:themeColor="text1"/>
        </w:rPr>
        <w:t xml:space="preserve"> </w:t>
      </w:r>
      <w:r w:rsidR="008433AA" w:rsidRPr="000B12D6">
        <w:rPr>
          <w:rFonts w:ascii="Proxima Nova ExCn Rg Cyr" w:hAnsi="Proxima Nova ExCn Rg Cyr"/>
          <w:color w:val="000000" w:themeColor="text1"/>
        </w:rPr>
        <w:t>предназначенный для у</w:t>
      </w:r>
      <w:r w:rsidRPr="000B12D6">
        <w:rPr>
          <w:rFonts w:ascii="Proxima Nova ExCn Rg Cyr" w:hAnsi="Proxima Nova ExCn Rg Cyr"/>
          <w:color w:val="000000" w:themeColor="text1"/>
        </w:rPr>
        <w:t>частников закупки</w:t>
      </w:r>
      <w:r w:rsidR="000054FD" w:rsidRPr="000B12D6">
        <w:rPr>
          <w:rFonts w:ascii="Proxima Nova ExCn Rg Cyr" w:hAnsi="Proxima Nova ExCn Rg Cyr"/>
          <w:color w:val="000000" w:themeColor="text1"/>
        </w:rPr>
        <w:t>/квалификационного отбора</w:t>
      </w:r>
      <w:r w:rsidRPr="000B12D6">
        <w:rPr>
          <w:rFonts w:ascii="Proxima Nova ExCn Rg Cyr" w:hAnsi="Proxima Nova ExCn Rg Cyr"/>
          <w:color w:val="000000" w:themeColor="text1"/>
        </w:rPr>
        <w:t xml:space="preserve"> и содержащий сведения, опред</w:t>
      </w:r>
      <w:r w:rsidR="001E2CFA" w:rsidRPr="000B12D6">
        <w:rPr>
          <w:rFonts w:ascii="Proxima Nova ExCn Rg Cyr" w:hAnsi="Proxima Nova ExCn Rg Cyr"/>
          <w:color w:val="000000" w:themeColor="text1"/>
        </w:rPr>
        <w:t>еленные Положением о закупке и З</w:t>
      </w:r>
      <w:r w:rsidRPr="000B12D6">
        <w:rPr>
          <w:rFonts w:ascii="Proxima Nova ExCn Rg Cyr" w:hAnsi="Proxima Nova ExCn Rg Cyr"/>
          <w:color w:val="000000" w:themeColor="text1"/>
        </w:rPr>
        <w:t>аконодательством.</w:t>
      </w:r>
    </w:p>
    <w:p w:rsidR="00BE5F2C" w:rsidRPr="000B12D6" w:rsidRDefault="00BE5F2C" w:rsidP="00B70FF4">
      <w:pPr>
        <w:pStyle w:val="affff5"/>
        <w:numPr>
          <w:ilvl w:val="0"/>
          <w:numId w:val="0"/>
        </w:numPr>
        <w:ind w:firstLine="1134"/>
        <w:rPr>
          <w:rFonts w:ascii="Proxima Nova ExCn Rg Cyr" w:hAnsi="Proxima Nova ExCn Rg Cyr"/>
          <w:color w:val="000000" w:themeColor="text1"/>
        </w:rPr>
      </w:pPr>
      <w:r w:rsidRPr="000B12D6">
        <w:rPr>
          <w:rFonts w:ascii="Proxima Nova ExCn Rg Cyr" w:hAnsi="Proxima Nova ExCn Rg Cyr"/>
          <w:b/>
          <w:color w:val="000000" w:themeColor="text1"/>
        </w:rPr>
        <w:t>Долгосрочный договор</w:t>
      </w:r>
      <w:r w:rsidRPr="000B12D6">
        <w:rPr>
          <w:rFonts w:ascii="Proxima Nova ExCn Rg Cyr" w:hAnsi="Proxima Nova ExCn Rg Cyr"/>
          <w:color w:val="000000" w:themeColor="text1"/>
        </w:rPr>
        <w:t xml:space="preserve"> – договор, заключаемый на срок более </w:t>
      </w:r>
      <w:r w:rsidR="00371F2F">
        <w:rPr>
          <w:color w:val="000000" w:themeColor="text1"/>
        </w:rPr>
        <w:br/>
      </w:r>
      <w:r w:rsidRPr="000B12D6">
        <w:rPr>
          <w:rFonts w:ascii="Proxima Nova ExCn Rg Cyr" w:hAnsi="Proxima Nova ExCn Rg Cyr"/>
          <w:color w:val="000000" w:themeColor="text1"/>
        </w:rPr>
        <w:t>одного года.</w:t>
      </w:r>
    </w:p>
    <w:p w:rsidR="00BE5F2C" w:rsidRPr="000B12D6" w:rsidRDefault="00BE5F2C" w:rsidP="00B70FF4">
      <w:pPr>
        <w:pStyle w:val="affff5"/>
        <w:numPr>
          <w:ilvl w:val="0"/>
          <w:numId w:val="0"/>
        </w:numPr>
        <w:ind w:firstLine="1134"/>
        <w:rPr>
          <w:color w:val="000000" w:themeColor="text1"/>
        </w:rPr>
      </w:pPr>
      <w:r w:rsidRPr="000B12D6">
        <w:rPr>
          <w:rFonts w:ascii="Proxima Nova ExCn Rg Cyr" w:hAnsi="Proxima Nova ExCn Rg Cyr"/>
          <w:b/>
          <w:color w:val="000000" w:themeColor="text1"/>
        </w:rPr>
        <w:t>Единая информационная система в сфере закупо</w:t>
      </w:r>
      <w:r w:rsidR="00AF7558" w:rsidRPr="000B12D6">
        <w:rPr>
          <w:rFonts w:ascii="Proxima Nova ExCn Rg Cyr" w:hAnsi="Proxima Nova ExCn Rg Cyr"/>
          <w:b/>
          <w:color w:val="000000" w:themeColor="text1"/>
        </w:rPr>
        <w:t>к</w:t>
      </w:r>
      <w:r w:rsidRPr="000B12D6">
        <w:rPr>
          <w:color w:val="000000" w:themeColor="text1"/>
        </w:rPr>
        <w:t xml:space="preserve"> – </w:t>
      </w:r>
      <w:r w:rsidR="007750B6" w:rsidRPr="000B12D6">
        <w:rPr>
          <w:rFonts w:ascii="Proxima Nova ExCn Rg Cyr" w:hAnsi="Proxima Nova ExCn Rg Cyr"/>
          <w:color w:val="000000" w:themeColor="text1"/>
        </w:rPr>
        <w:t xml:space="preserve">совокупность информации, указанной в Законе 44 </w:t>
      </w:r>
      <w:r w:rsidR="007750B6" w:rsidRPr="000B12D6">
        <w:rPr>
          <w:color w:val="000000" w:themeColor="text1"/>
        </w:rPr>
        <w:t>−</w:t>
      </w:r>
      <w:r w:rsidR="007750B6" w:rsidRPr="000B12D6">
        <w:rPr>
          <w:rFonts w:ascii="Proxima Nova ExCn Rg Cyr" w:hAnsi="Proxima Nova ExCn Rg Cyr"/>
          <w:color w:val="000000" w:themeColor="text1"/>
        </w:rPr>
        <w:t xml:space="preserve"> 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до ввода в эксплуатацию ЕИС информация и документы, предусмотренные Законом 44 </w:t>
      </w:r>
      <w:r w:rsidR="007750B6" w:rsidRPr="000B12D6">
        <w:rPr>
          <w:color w:val="000000" w:themeColor="text1"/>
        </w:rPr>
        <w:t>−</w:t>
      </w:r>
      <w:r w:rsidR="007750B6" w:rsidRPr="000B12D6">
        <w:rPr>
          <w:rFonts w:ascii="Proxima Nova ExCn Rg Cyr" w:hAnsi="Proxima Nova ExCn Rg Cyr"/>
          <w:color w:val="000000" w:themeColor="text1"/>
        </w:rPr>
        <w:t xml:space="preserve"> ФЗ и Законом 223 </w:t>
      </w:r>
      <w:r w:rsidR="007750B6" w:rsidRPr="000B12D6">
        <w:rPr>
          <w:color w:val="000000" w:themeColor="text1"/>
        </w:rPr>
        <w:t>−</w:t>
      </w:r>
      <w:r w:rsidR="007750B6" w:rsidRPr="000B12D6">
        <w:rPr>
          <w:rFonts w:ascii="Proxima Nova ExCn Rg Cyr" w:hAnsi="Proxima Nova ExCn Rg Cyr"/>
          <w:color w:val="000000" w:themeColor="text1"/>
        </w:rPr>
        <w:t xml:space="preserve"> ФЗ, размещаются на </w:t>
      </w:r>
      <w:r w:rsidR="007750B6" w:rsidRPr="000B12D6">
        <w:rPr>
          <w:rFonts w:ascii="Proxima Nova ExCn Rg Cyr" w:hAnsi="Proxima Nova ExCn Rg Cyr"/>
          <w:color w:val="000000" w:themeColor="text1"/>
        </w:rPr>
        <w:lastRenderedPageBreak/>
        <w:t>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Порядок функционирования единой информационной системы устанавливается Правительством Российской Федерации.</w:t>
      </w:r>
    </w:p>
    <w:p w:rsidR="00BE5F2C" w:rsidRPr="000B12D6" w:rsidRDefault="00BE5F2C" w:rsidP="00B70FF4">
      <w:pPr>
        <w:pStyle w:val="affff5"/>
        <w:numPr>
          <w:ilvl w:val="0"/>
          <w:numId w:val="0"/>
        </w:numPr>
        <w:ind w:firstLine="1134"/>
        <w:rPr>
          <w:rFonts w:ascii="Proxima Nova ExCn Rg Cyr" w:hAnsi="Proxima Nova ExCn Rg Cyr"/>
          <w:color w:val="000000" w:themeColor="text1"/>
        </w:rPr>
      </w:pPr>
      <w:r w:rsidRPr="000B12D6">
        <w:rPr>
          <w:rFonts w:ascii="Proxima Nova ExCn Rg Cyr" w:hAnsi="Proxima Nova ExCn Rg Cyr"/>
          <w:b/>
          <w:color w:val="000000" w:themeColor="text1"/>
        </w:rPr>
        <w:t>Единственный поставщик</w:t>
      </w:r>
      <w:r w:rsidRPr="000B12D6">
        <w:rPr>
          <w:rFonts w:ascii="Proxima Nova ExCn Rg Cyr" w:hAnsi="Proxima Nova ExCn Rg Cyr"/>
          <w:color w:val="000000" w:themeColor="text1"/>
        </w:rPr>
        <w:t xml:space="preserve"> – поставщик, подрядчик, исполнитель, иное лицо, выступающее стороно</w:t>
      </w:r>
      <w:r w:rsidR="00761D18" w:rsidRPr="000B12D6">
        <w:rPr>
          <w:rFonts w:ascii="Proxima Nova ExCn Rg Cyr" w:hAnsi="Proxima Nova ExCn Rg Cyr"/>
          <w:color w:val="000000" w:themeColor="text1"/>
        </w:rPr>
        <w:t>й по договору в со</w:t>
      </w:r>
      <w:r w:rsidR="008433AA" w:rsidRPr="000B12D6">
        <w:rPr>
          <w:rFonts w:ascii="Proxima Nova ExCn Rg Cyr" w:hAnsi="Proxima Nova ExCn Rg Cyr"/>
          <w:color w:val="000000" w:themeColor="text1"/>
        </w:rPr>
        <w:t>о</w:t>
      </w:r>
      <w:r w:rsidR="001E2CFA" w:rsidRPr="000B12D6">
        <w:rPr>
          <w:rFonts w:ascii="Proxima Nova ExCn Rg Cyr" w:hAnsi="Proxima Nova ExCn Rg Cyr"/>
          <w:color w:val="000000" w:themeColor="text1"/>
        </w:rPr>
        <w:t>тветствии с З</w:t>
      </w:r>
      <w:r w:rsidRPr="000B12D6">
        <w:rPr>
          <w:rFonts w:ascii="Proxima Nova ExCn Rg Cyr" w:hAnsi="Proxima Nova ExCn Rg Cyr"/>
          <w:color w:val="000000" w:themeColor="text1"/>
        </w:rPr>
        <w:t>аконодательством, определенное по результатам проведения закупки неконкурентным способом у единственного поставщика, подрядчика, исполнителя.</w:t>
      </w:r>
    </w:p>
    <w:p w:rsidR="00565EE3" w:rsidRPr="000B12D6" w:rsidRDefault="00565EE3" w:rsidP="00B70FF4">
      <w:pPr>
        <w:pStyle w:val="affff5"/>
        <w:numPr>
          <w:ilvl w:val="0"/>
          <w:numId w:val="0"/>
        </w:numPr>
        <w:ind w:firstLine="1134"/>
        <w:rPr>
          <w:rFonts w:ascii="Proxima Nova ExCn Rg Cyr" w:hAnsi="Proxima Nova ExCn Rg Cyr"/>
          <w:color w:val="000000" w:themeColor="text1"/>
        </w:rPr>
      </w:pPr>
      <w:r w:rsidRPr="000B12D6">
        <w:rPr>
          <w:rFonts w:ascii="Proxima Nova ExCn Rg Cyr" w:hAnsi="Proxima Nova ExCn Rg Cyr"/>
          <w:b/>
          <w:color w:val="000000" w:themeColor="text1"/>
        </w:rPr>
        <w:t xml:space="preserve">Заказчик – </w:t>
      </w:r>
      <w:r w:rsidRPr="000B12D6">
        <w:rPr>
          <w:rFonts w:ascii="Proxima Nova ExCn Rg Cyr" w:hAnsi="Proxima Nova ExCn Rg Cyr"/>
          <w:color w:val="000000" w:themeColor="text1"/>
        </w:rPr>
        <w:t>Корпорация, организация Корпорации или иное юридическое лицо, присоединившееся к Положению,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w:t>
      </w:r>
    </w:p>
    <w:p w:rsidR="00842DF5" w:rsidRPr="000B12D6" w:rsidRDefault="00842DF5" w:rsidP="00B70FF4">
      <w:pPr>
        <w:pStyle w:val="affff5"/>
        <w:numPr>
          <w:ilvl w:val="0"/>
          <w:numId w:val="0"/>
        </w:numPr>
        <w:ind w:firstLine="1134"/>
        <w:rPr>
          <w:rFonts w:ascii="Proxima Nova ExCn Rg Cyr" w:hAnsi="Proxima Nova ExCn Rg Cyr"/>
          <w:color w:val="000000" w:themeColor="text1"/>
        </w:rPr>
      </w:pPr>
      <w:r w:rsidRPr="000B12D6">
        <w:rPr>
          <w:rFonts w:ascii="Proxima Nova ExCn Rg Cyr" w:hAnsi="Proxima Nova ExCn Rg Cyr"/>
          <w:b/>
          <w:color w:val="000000" w:themeColor="text1"/>
        </w:rPr>
        <w:t>Закрытая процедура закупки</w:t>
      </w:r>
      <w:r w:rsidRPr="000B12D6">
        <w:rPr>
          <w:rFonts w:ascii="Proxima Nova ExCn Rg Cyr" w:hAnsi="Proxima Nova ExCn Rg Cyr"/>
          <w:color w:val="000000" w:themeColor="text1"/>
        </w:rPr>
        <w:t xml:space="preserve"> – процедура закупки, информация о которой не размещается в открытом доступе в ЕИС и / или на официальном сайте заказчика в случаях и в порядке, установленных Положением.</w:t>
      </w:r>
    </w:p>
    <w:p w:rsidR="00A746A1" w:rsidRPr="000B12D6" w:rsidRDefault="00A746A1" w:rsidP="00B70FF4">
      <w:pPr>
        <w:pStyle w:val="affff5"/>
        <w:numPr>
          <w:ilvl w:val="0"/>
          <w:numId w:val="0"/>
        </w:numPr>
        <w:ind w:firstLine="1134"/>
        <w:rPr>
          <w:b/>
          <w:color w:val="000000" w:themeColor="text1"/>
        </w:rPr>
      </w:pPr>
      <w:r w:rsidRPr="000B12D6">
        <w:rPr>
          <w:rFonts w:ascii="Proxima Nova ExCn Rg Cyr" w:hAnsi="Proxima Nova ExCn Rg Cyr"/>
          <w:b/>
          <w:color w:val="000000" w:themeColor="text1"/>
          <w:szCs w:val="30"/>
        </w:rPr>
        <w:t>Закрытая электронная торговая площадка</w:t>
      </w:r>
      <w:r w:rsidRPr="000B12D6">
        <w:rPr>
          <w:rFonts w:ascii="Proxima Nova ExCn Rg Cyr" w:hAnsi="Proxima Nova ExCn Rg Cyr"/>
          <w:color w:val="000000" w:themeColor="text1"/>
          <w:szCs w:val="3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а также проведение процедур закупок в электронной форме с использованием информационно-телекоммуникационной сети «Интернет» при проведении закупок товаров, работ, услуг, сведения о которых не составляют государственную тайну, но не подлежат официальному размещению в ЕИС.</w:t>
      </w:r>
    </w:p>
    <w:p w:rsidR="00BE5F2C" w:rsidRPr="000B12D6" w:rsidRDefault="00BE5F2C" w:rsidP="00B70FF4">
      <w:pPr>
        <w:pStyle w:val="affff5"/>
        <w:numPr>
          <w:ilvl w:val="0"/>
          <w:numId w:val="0"/>
        </w:numPr>
        <w:ind w:firstLine="1134"/>
        <w:rPr>
          <w:rFonts w:ascii="Proxima Nova ExCn Rg Cyr" w:hAnsi="Proxima Nova ExCn Rg Cyr"/>
          <w:color w:val="000000" w:themeColor="text1"/>
        </w:rPr>
      </w:pPr>
      <w:r w:rsidRPr="000B12D6">
        <w:rPr>
          <w:rFonts w:ascii="Proxima Nova ExCn Rg Cyr" w:hAnsi="Proxima Nova ExCn Rg Cyr"/>
          <w:b/>
          <w:color w:val="000000" w:themeColor="text1"/>
        </w:rPr>
        <w:t>Закупка (процедура закупки, закупочная процедура)</w:t>
      </w:r>
      <w:r w:rsidRPr="000B12D6">
        <w:rPr>
          <w:rFonts w:ascii="Proxima Nova ExCn Rg Cyr" w:hAnsi="Proxima Nova ExCn Rg Cyr"/>
          <w:color w:val="000000" w:themeColor="text1"/>
        </w:rPr>
        <w:t xml:space="preserve"> – последовательность действий, о</w:t>
      </w:r>
      <w:r w:rsidR="001E2CFA" w:rsidRPr="000B12D6">
        <w:rPr>
          <w:rFonts w:ascii="Proxima Nova ExCn Rg Cyr" w:hAnsi="Proxima Nova ExCn Rg Cyr"/>
          <w:color w:val="000000" w:themeColor="text1"/>
        </w:rPr>
        <w:t>существляемых в соответствии с П</w:t>
      </w:r>
      <w:r w:rsidRPr="000B12D6">
        <w:rPr>
          <w:rFonts w:ascii="Proxima Nova ExCn Rg Cyr" w:hAnsi="Proxima Nova ExCn Rg Cyr"/>
          <w:color w:val="000000" w:themeColor="text1"/>
        </w:rPr>
        <w:t xml:space="preserve">оложением о закупке и с правилами, установленными </w:t>
      </w:r>
      <w:r w:rsidR="00B53D41" w:rsidRPr="000B12D6">
        <w:rPr>
          <w:rFonts w:ascii="Proxima Nova ExCn Rg Cyr" w:hAnsi="Proxima Nova ExCn Rg Cyr"/>
          <w:color w:val="000000" w:themeColor="text1"/>
        </w:rPr>
        <w:t xml:space="preserve">извещением, </w:t>
      </w:r>
      <w:r w:rsidRPr="000B12D6">
        <w:rPr>
          <w:rFonts w:ascii="Proxima Nova ExCn Rg Cyr" w:hAnsi="Proxima Nova ExCn Rg Cyr"/>
          <w:color w:val="000000" w:themeColor="text1"/>
        </w:rPr>
        <w:t>документацией о закупке (при ее наличии)</w:t>
      </w:r>
      <w:r w:rsidR="00761D18" w:rsidRPr="000B12D6">
        <w:rPr>
          <w:color w:val="000000" w:themeColor="text1"/>
        </w:rPr>
        <w:t>,</w:t>
      </w:r>
      <w:r w:rsidRPr="000B12D6">
        <w:rPr>
          <w:rFonts w:ascii="Proxima Nova ExCn Rg Cyr" w:hAnsi="Proxima Nova ExCn Rg Cyr"/>
          <w:color w:val="000000" w:themeColor="text1"/>
        </w:rPr>
        <w:t xml:space="preserve"> с целью удовлетв</w:t>
      </w:r>
      <w:r w:rsidR="008433AA" w:rsidRPr="000B12D6">
        <w:rPr>
          <w:rFonts w:ascii="Proxima Nova ExCn Rg Cyr" w:hAnsi="Proxima Nova ExCn Rg Cyr"/>
          <w:color w:val="000000" w:themeColor="text1"/>
        </w:rPr>
        <w:t>орения потребности заказчика в п</w:t>
      </w:r>
      <w:r w:rsidRPr="000B12D6">
        <w:rPr>
          <w:rFonts w:ascii="Proxima Nova ExCn Rg Cyr" w:hAnsi="Proxima Nova ExCn Rg Cyr"/>
          <w:color w:val="000000" w:themeColor="text1"/>
        </w:rPr>
        <w:t>родукции.</w:t>
      </w:r>
    </w:p>
    <w:p w:rsidR="00BE5F2C" w:rsidRPr="000B12D6" w:rsidRDefault="00BE5F2C" w:rsidP="00B70FF4">
      <w:pPr>
        <w:pStyle w:val="affff5"/>
        <w:numPr>
          <w:ilvl w:val="0"/>
          <w:numId w:val="0"/>
        </w:numPr>
        <w:ind w:firstLine="1134"/>
        <w:rPr>
          <w:rFonts w:ascii="Proxima Nova ExCn Rg Cyr" w:hAnsi="Proxima Nova ExCn Rg Cyr"/>
          <w:color w:val="000000" w:themeColor="text1"/>
        </w:rPr>
      </w:pPr>
      <w:r w:rsidRPr="000B12D6">
        <w:rPr>
          <w:rFonts w:ascii="Proxima Nova ExCn Rg Cyr" w:hAnsi="Proxima Nova ExCn Rg Cyr"/>
          <w:b/>
          <w:color w:val="000000" w:themeColor="text1"/>
        </w:rPr>
        <w:t>Закупка у единственного поставщика</w:t>
      </w:r>
      <w:r w:rsidRPr="000B12D6">
        <w:rPr>
          <w:rFonts w:ascii="Proxima Nova ExCn Rg Cyr" w:hAnsi="Proxima Nova ExCn Rg Cyr"/>
          <w:color w:val="000000" w:themeColor="text1"/>
        </w:rPr>
        <w:t xml:space="preserve"> – неконкурентный спос</w:t>
      </w:r>
      <w:r w:rsidR="00945F18" w:rsidRPr="000B12D6">
        <w:rPr>
          <w:rFonts w:ascii="Proxima Nova ExCn Rg Cyr" w:hAnsi="Proxima Nova ExCn Rg Cyr"/>
          <w:color w:val="000000" w:themeColor="text1"/>
        </w:rPr>
        <w:t>об закупки, в результате которого</w:t>
      </w:r>
      <w:r w:rsidRPr="000B12D6">
        <w:rPr>
          <w:rFonts w:ascii="Proxima Nova ExCn Rg Cyr" w:hAnsi="Proxima Nova ExCn Rg Cyr"/>
          <w:color w:val="000000" w:themeColor="text1"/>
        </w:rPr>
        <w:t xml:space="preserve"> договор с определенным поставщиком заключается без получения и сопоставления конкуриру</w:t>
      </w:r>
      <w:r w:rsidR="008433AA" w:rsidRPr="000B12D6">
        <w:rPr>
          <w:rFonts w:ascii="Proxima Nova ExCn Rg Cyr" w:hAnsi="Proxima Nova ExCn Rg Cyr"/>
          <w:color w:val="000000" w:themeColor="text1"/>
        </w:rPr>
        <w:t>ющих заявок других п</w:t>
      </w:r>
      <w:r w:rsidRPr="000B12D6">
        <w:rPr>
          <w:rFonts w:ascii="Proxima Nova ExCn Rg Cyr" w:hAnsi="Proxima Nova ExCn Rg Cyr"/>
          <w:color w:val="000000" w:themeColor="text1"/>
        </w:rPr>
        <w:t>оставщиков.</w:t>
      </w:r>
    </w:p>
    <w:p w:rsidR="00BE5F2C" w:rsidRPr="000B12D6" w:rsidRDefault="00BE5F2C" w:rsidP="00B70FF4">
      <w:pPr>
        <w:pStyle w:val="affff5"/>
        <w:numPr>
          <w:ilvl w:val="0"/>
          <w:numId w:val="0"/>
        </w:numPr>
        <w:ind w:firstLine="1134"/>
        <w:rPr>
          <w:color w:val="000000" w:themeColor="text1"/>
        </w:rPr>
      </w:pPr>
      <w:bookmarkStart w:id="132" w:name="_Hlk40896879"/>
      <w:r w:rsidRPr="000B12D6">
        <w:rPr>
          <w:rFonts w:ascii="Proxima Nova ExCn Rg Cyr" w:hAnsi="Proxima Nova ExCn Rg Cyr"/>
          <w:b/>
          <w:color w:val="000000" w:themeColor="text1"/>
        </w:rPr>
        <w:t>Закупочная деятельность</w:t>
      </w:r>
      <w:r w:rsidRPr="000B12D6">
        <w:rPr>
          <w:rFonts w:ascii="Proxima Nova ExCn Rg Cyr" w:hAnsi="Proxima Nova ExCn Rg Cyr"/>
          <w:color w:val="000000" w:themeColor="text1"/>
        </w:rPr>
        <w:t xml:space="preserve"> – о</w:t>
      </w:r>
      <w:r w:rsidR="001E2CFA" w:rsidRPr="000B12D6">
        <w:rPr>
          <w:rFonts w:ascii="Proxima Nova ExCn Rg Cyr" w:hAnsi="Proxima Nova ExCn Rg Cyr"/>
          <w:color w:val="000000" w:themeColor="text1"/>
        </w:rPr>
        <w:t>существляемая в соответствии с П</w:t>
      </w:r>
      <w:r w:rsidRPr="000B12D6">
        <w:rPr>
          <w:rFonts w:ascii="Proxima Nova ExCn Rg Cyr" w:hAnsi="Proxima Nova ExCn Rg Cyr"/>
          <w:color w:val="000000" w:themeColor="text1"/>
        </w:rPr>
        <w:t xml:space="preserve">оложением о закупке деятельность </w:t>
      </w:r>
      <w:r w:rsidR="008433AA" w:rsidRPr="000B12D6">
        <w:rPr>
          <w:rFonts w:ascii="Proxima Nova ExCn Rg Cyr" w:hAnsi="Proxima Nova ExCn Rg Cyr"/>
          <w:color w:val="000000" w:themeColor="text1"/>
        </w:rPr>
        <w:t>з</w:t>
      </w:r>
      <w:r w:rsidRPr="000B12D6">
        <w:rPr>
          <w:rFonts w:ascii="Proxima Nova ExCn Rg Cyr" w:hAnsi="Proxima Nova ExCn Rg Cyr"/>
          <w:color w:val="000000" w:themeColor="text1"/>
        </w:rPr>
        <w:t>аказчика, включающая планирование</w:t>
      </w:r>
      <w:r w:rsidR="00536C87" w:rsidRPr="000B12D6">
        <w:rPr>
          <w:rFonts w:ascii="Proxima Nova ExCn Rg Cyr" w:hAnsi="Proxima Nova ExCn Rg Cyr"/>
          <w:color w:val="000000" w:themeColor="text1"/>
        </w:rPr>
        <w:t xml:space="preserve"> закупочной деятельности</w:t>
      </w:r>
      <w:r w:rsidRPr="000B12D6">
        <w:rPr>
          <w:rFonts w:ascii="Proxima Nova ExCn Rg Cyr" w:hAnsi="Proxima Nova ExCn Rg Cyr"/>
          <w:color w:val="000000" w:themeColor="text1"/>
        </w:rPr>
        <w:t>, подготовку и проведение за</w:t>
      </w:r>
      <w:r w:rsidR="008433AA" w:rsidRPr="000B12D6">
        <w:rPr>
          <w:rFonts w:ascii="Proxima Nova ExCn Rg Cyr" w:hAnsi="Proxima Nova ExCn Rg Cyr"/>
          <w:color w:val="000000" w:themeColor="text1"/>
        </w:rPr>
        <w:t>купок, заключение и исполнение д</w:t>
      </w:r>
      <w:r w:rsidRPr="000B12D6">
        <w:rPr>
          <w:rFonts w:ascii="Proxima Nova ExCn Rg Cyr" w:hAnsi="Proxima Nova ExCn Rg Cyr"/>
          <w:color w:val="000000" w:themeColor="text1"/>
        </w:rPr>
        <w:t xml:space="preserve">оговоров, составление отчетности по результатам такой </w:t>
      </w:r>
      <w:r w:rsidRPr="000B12D6">
        <w:rPr>
          <w:rFonts w:ascii="Proxima Nova ExCn Rg Cyr" w:hAnsi="Proxima Nova ExCn Rg Cyr"/>
          <w:color w:val="000000" w:themeColor="text1"/>
        </w:rPr>
        <w:lastRenderedPageBreak/>
        <w:t>деятельности</w:t>
      </w:r>
      <w:r w:rsidR="000054FD" w:rsidRPr="000B12D6">
        <w:rPr>
          <w:rFonts w:ascii="Proxima Nova ExCn Rg Cyr" w:hAnsi="Proxima Nova ExCn Rg Cyr"/>
          <w:color w:val="000000" w:themeColor="text1"/>
        </w:rPr>
        <w:t>, а также иная деятельность заказчика, установленная Положением</w:t>
      </w:r>
      <w:r w:rsidRPr="000B12D6">
        <w:rPr>
          <w:color w:val="000000" w:themeColor="text1"/>
        </w:rPr>
        <w:t>.</w:t>
      </w:r>
    </w:p>
    <w:p w:rsidR="00BE5F2C" w:rsidRPr="000B12D6" w:rsidRDefault="00BE5F2C" w:rsidP="00B70FF4">
      <w:pPr>
        <w:pStyle w:val="affff5"/>
        <w:numPr>
          <w:ilvl w:val="0"/>
          <w:numId w:val="0"/>
        </w:numPr>
        <w:ind w:firstLine="1134"/>
        <w:rPr>
          <w:color w:val="000000" w:themeColor="text1"/>
        </w:rPr>
      </w:pPr>
      <w:bookmarkStart w:id="133" w:name="_Hlk40896811"/>
      <w:bookmarkEnd w:id="132"/>
      <w:r w:rsidRPr="000B12D6">
        <w:rPr>
          <w:rFonts w:ascii="Proxima Nova ExCn Rg Cyr" w:hAnsi="Proxima Nova ExCn Rg Cyr"/>
          <w:b/>
          <w:color w:val="000000" w:themeColor="text1"/>
        </w:rPr>
        <w:t>Закупочная комиссия</w:t>
      </w:r>
      <w:r w:rsidRPr="000B12D6">
        <w:rPr>
          <w:color w:val="000000" w:themeColor="text1"/>
        </w:rPr>
        <w:t xml:space="preserve"> – </w:t>
      </w:r>
      <w:r w:rsidR="001A5406" w:rsidRPr="000B12D6">
        <w:rPr>
          <w:rFonts w:ascii="Proxima Nova ExCn Rg Cyr" w:hAnsi="Proxima Nova ExCn Rg Cyr"/>
          <w:color w:val="000000" w:themeColor="text1"/>
        </w:rPr>
        <w:t>коллегиальный орган, создаваемый</w:t>
      </w:r>
      <w:r w:rsidRPr="000B12D6">
        <w:rPr>
          <w:color w:val="000000" w:themeColor="text1"/>
        </w:rPr>
        <w:t xml:space="preserve"> </w:t>
      </w:r>
      <w:r w:rsidR="008433AA" w:rsidRPr="000B12D6">
        <w:rPr>
          <w:rFonts w:ascii="Proxima Nova ExCn Rg Cyr" w:hAnsi="Proxima Nova ExCn Rg Cyr"/>
          <w:color w:val="000000" w:themeColor="text1"/>
        </w:rPr>
        <w:t>з</w:t>
      </w:r>
      <w:r w:rsidRPr="000B12D6">
        <w:rPr>
          <w:rFonts w:ascii="Proxima Nova ExCn Rg Cyr" w:hAnsi="Proxima Nova ExCn Rg Cyr"/>
          <w:color w:val="000000" w:themeColor="text1"/>
        </w:rPr>
        <w:t>аказчиком</w:t>
      </w:r>
      <w:r w:rsidR="00AF4EF8" w:rsidRPr="000B12D6">
        <w:rPr>
          <w:rFonts w:ascii="Proxima Nova ExCn Rg Cyr" w:hAnsi="Proxima Nova ExCn Rg Cyr"/>
          <w:color w:val="000000" w:themeColor="text1"/>
        </w:rPr>
        <w:t xml:space="preserve"> и </w:t>
      </w:r>
      <w:r w:rsidR="008433AA" w:rsidRPr="000B12D6">
        <w:rPr>
          <w:rFonts w:ascii="Proxima Nova ExCn Rg Cyr" w:hAnsi="Proxima Nova ExCn Rg Cyr"/>
          <w:color w:val="000000" w:themeColor="text1"/>
        </w:rPr>
        <w:t>(или) о</w:t>
      </w:r>
      <w:r w:rsidRPr="000B12D6">
        <w:rPr>
          <w:rFonts w:ascii="Proxima Nova ExCn Rg Cyr" w:hAnsi="Proxima Nova ExCn Rg Cyr"/>
          <w:color w:val="000000" w:themeColor="text1"/>
        </w:rPr>
        <w:t xml:space="preserve">рганизатором закупки для осуществления </w:t>
      </w:r>
      <w:r w:rsidR="00565EE3" w:rsidRPr="000B12D6">
        <w:rPr>
          <w:rFonts w:ascii="Proxima Nova ExCn Rg Cyr" w:hAnsi="Proxima Nova ExCn Rg Cyr"/>
          <w:color w:val="000000" w:themeColor="text1"/>
        </w:rPr>
        <w:t>установленных Положением</w:t>
      </w:r>
      <w:r w:rsidR="008433AA" w:rsidRPr="000B12D6">
        <w:rPr>
          <w:rFonts w:ascii="Proxima Nova ExCn Rg Cyr" w:hAnsi="Proxima Nova ExCn Rg Cyr"/>
          <w:color w:val="000000" w:themeColor="text1"/>
        </w:rPr>
        <w:t xml:space="preserve"> функций по выбору п</w:t>
      </w:r>
      <w:r w:rsidR="001A5406" w:rsidRPr="000B12D6">
        <w:rPr>
          <w:rFonts w:ascii="Proxima Nova ExCn Rg Cyr" w:hAnsi="Proxima Nova ExCn Rg Cyr"/>
          <w:color w:val="000000" w:themeColor="text1"/>
        </w:rPr>
        <w:t>оста</w:t>
      </w:r>
      <w:r w:rsidR="008433AA" w:rsidRPr="000B12D6">
        <w:rPr>
          <w:rFonts w:ascii="Proxima Nova ExCn Rg Cyr" w:hAnsi="Proxima Nova ExCn Rg Cyr"/>
          <w:color w:val="000000" w:themeColor="text1"/>
        </w:rPr>
        <w:t>вщика в ходе проведения з</w:t>
      </w:r>
      <w:r w:rsidR="0077303D" w:rsidRPr="000B12D6">
        <w:rPr>
          <w:rFonts w:ascii="Proxima Nova ExCn Rg Cyr" w:hAnsi="Proxima Nova ExCn Rg Cyr"/>
          <w:color w:val="000000" w:themeColor="text1"/>
        </w:rPr>
        <w:t>акупки</w:t>
      </w:r>
      <w:r w:rsidR="000054FD" w:rsidRPr="000B12D6">
        <w:rPr>
          <w:rFonts w:ascii="Proxima Nova ExCn Rg Cyr" w:hAnsi="Proxima Nova ExCn Rg Cyr"/>
          <w:color w:val="000000" w:themeColor="text1"/>
        </w:rPr>
        <w:t>, а также иных функций, установленных Положением</w:t>
      </w:r>
      <w:r w:rsidR="001A5406" w:rsidRPr="000B12D6">
        <w:rPr>
          <w:color w:val="000000" w:themeColor="text1"/>
        </w:rPr>
        <w:t>.</w:t>
      </w:r>
    </w:p>
    <w:bookmarkEnd w:id="133"/>
    <w:p w:rsidR="00BE5F2C" w:rsidRPr="000B12D6" w:rsidRDefault="00BE5F2C" w:rsidP="00B70FF4">
      <w:pPr>
        <w:pStyle w:val="affff5"/>
        <w:numPr>
          <w:ilvl w:val="0"/>
          <w:numId w:val="0"/>
        </w:numPr>
        <w:ind w:firstLine="1134"/>
        <w:rPr>
          <w:color w:val="000000" w:themeColor="text1"/>
        </w:rPr>
      </w:pPr>
      <w:r w:rsidRPr="000B12D6">
        <w:rPr>
          <w:rFonts w:ascii="Proxima Nova ExCn Rg Cyr" w:hAnsi="Proxima Nova ExCn Rg Cyr"/>
          <w:b/>
          <w:color w:val="000000" w:themeColor="text1"/>
        </w:rPr>
        <w:t>Закупочное подразделение</w:t>
      </w:r>
      <w:r w:rsidRPr="000B12D6">
        <w:rPr>
          <w:rFonts w:ascii="Proxima Nova ExCn Rg Cyr" w:hAnsi="Proxima Nova ExCn Rg Cyr"/>
          <w:color w:val="000000" w:themeColor="text1"/>
        </w:rPr>
        <w:t xml:space="preserve"> – структурное </w:t>
      </w:r>
      <w:r w:rsidR="00812F0D" w:rsidRPr="000B12D6">
        <w:rPr>
          <w:rFonts w:ascii="Proxima Nova ExCn Rg Cyr" w:hAnsi="Proxima Nova ExCn Rg Cyr"/>
          <w:color w:val="000000" w:themeColor="text1"/>
        </w:rPr>
        <w:t>подразделение (должностное</w:t>
      </w:r>
      <w:r w:rsidRPr="000B12D6">
        <w:rPr>
          <w:rFonts w:ascii="Proxima Nova ExCn Rg Cyr" w:hAnsi="Proxima Nova ExCn Rg Cyr"/>
          <w:color w:val="000000" w:themeColor="text1"/>
        </w:rPr>
        <w:t xml:space="preserve"> лицо</w:t>
      </w:r>
      <w:r w:rsidR="008433AA" w:rsidRPr="000B12D6">
        <w:rPr>
          <w:rFonts w:ascii="Proxima Nova ExCn Rg Cyr" w:hAnsi="Proxima Nova ExCn Rg Cyr"/>
          <w:color w:val="000000" w:themeColor="text1"/>
        </w:rPr>
        <w:t>), созданное (уполномоченное) з</w:t>
      </w:r>
      <w:r w:rsidR="00812F0D" w:rsidRPr="000B12D6">
        <w:rPr>
          <w:rFonts w:ascii="Proxima Nova ExCn Rg Cyr" w:hAnsi="Proxima Nova ExCn Rg Cyr"/>
          <w:color w:val="000000" w:themeColor="text1"/>
        </w:rPr>
        <w:t xml:space="preserve">аказчиком в целях (для) осуществления </w:t>
      </w:r>
      <w:r w:rsidRPr="000B12D6">
        <w:rPr>
          <w:rFonts w:ascii="Proxima Nova ExCn Rg Cyr" w:hAnsi="Proxima Nova ExCn Rg Cyr"/>
          <w:color w:val="000000" w:themeColor="text1"/>
        </w:rPr>
        <w:t xml:space="preserve">закупочной </w:t>
      </w:r>
      <w:r w:rsidR="00812F0D" w:rsidRPr="000B12D6">
        <w:rPr>
          <w:rFonts w:ascii="Proxima Nova ExCn Rg Cyr" w:hAnsi="Proxima Nova ExCn Rg Cyr"/>
          <w:color w:val="000000" w:themeColor="text1"/>
        </w:rPr>
        <w:t>деятельности</w:t>
      </w:r>
      <w:r w:rsidRPr="000B12D6">
        <w:rPr>
          <w:color w:val="000000" w:themeColor="text1"/>
        </w:rPr>
        <w:t>.</w:t>
      </w:r>
    </w:p>
    <w:p w:rsidR="00BE5F2C" w:rsidRPr="000B12D6" w:rsidRDefault="00B67299" w:rsidP="00B70FF4">
      <w:pPr>
        <w:pStyle w:val="affff5"/>
        <w:numPr>
          <w:ilvl w:val="0"/>
          <w:numId w:val="0"/>
        </w:numPr>
        <w:ind w:firstLine="1134"/>
        <w:rPr>
          <w:color w:val="000000" w:themeColor="text1"/>
        </w:rPr>
      </w:pPr>
      <w:r w:rsidRPr="000B12D6">
        <w:rPr>
          <w:rFonts w:ascii="Proxima Nova ExCn Rg Cyr" w:hAnsi="Proxima Nova ExCn Rg Cyr"/>
          <w:b/>
          <w:color w:val="000000" w:themeColor="text1"/>
        </w:rPr>
        <w:t xml:space="preserve">Задание на </w:t>
      </w:r>
      <w:r w:rsidR="00BE5F2C" w:rsidRPr="000B12D6">
        <w:rPr>
          <w:rFonts w:ascii="Proxima Nova ExCn Rg Cyr" w:hAnsi="Proxima Nova ExCn Rg Cyr"/>
          <w:b/>
          <w:color w:val="000000" w:themeColor="text1"/>
        </w:rPr>
        <w:t>закупк</w:t>
      </w:r>
      <w:r w:rsidRPr="000B12D6">
        <w:rPr>
          <w:rFonts w:ascii="Proxima Nova ExCn Rg Cyr" w:hAnsi="Proxima Nova ExCn Rg Cyr"/>
          <w:b/>
          <w:color w:val="000000" w:themeColor="text1"/>
        </w:rPr>
        <w:t>у товара (работы, услуги)</w:t>
      </w:r>
      <w:r w:rsidR="00BE5F2C" w:rsidRPr="000B12D6">
        <w:rPr>
          <w:rFonts w:ascii="Proxima Nova ExCn Rg Cyr" w:hAnsi="Proxima Nova ExCn Rg Cyr"/>
          <w:color w:val="000000" w:themeColor="text1"/>
        </w:rPr>
        <w:t xml:space="preserve"> – документ, содержащий поручение и</w:t>
      </w:r>
      <w:r w:rsidR="00596642" w:rsidRPr="000B12D6">
        <w:rPr>
          <w:rFonts w:ascii="Proxima Nova ExCn Rg Cyr" w:hAnsi="Proxima Nova ExCn Rg Cyr"/>
          <w:color w:val="000000" w:themeColor="text1"/>
        </w:rPr>
        <w:t>нициатора закупки закупочному</w:t>
      </w:r>
      <w:r w:rsidR="00BE5F2C" w:rsidRPr="000B12D6">
        <w:rPr>
          <w:rFonts w:ascii="Proxima Nova ExCn Rg Cyr" w:hAnsi="Proxima Nova ExCn Rg Cyr"/>
          <w:color w:val="000000" w:themeColor="text1"/>
        </w:rPr>
        <w:t xml:space="preserve"> подразде</w:t>
      </w:r>
      <w:r w:rsidR="008433AA" w:rsidRPr="000B12D6">
        <w:rPr>
          <w:rFonts w:ascii="Proxima Nova ExCn Rg Cyr" w:hAnsi="Proxima Nova ExCn Rg Cyr"/>
          <w:color w:val="000000" w:themeColor="text1"/>
        </w:rPr>
        <w:t>лению з</w:t>
      </w:r>
      <w:r w:rsidR="00BE5F2C" w:rsidRPr="000B12D6">
        <w:rPr>
          <w:rFonts w:ascii="Proxima Nova ExCn Rg Cyr" w:hAnsi="Proxima Nova ExCn Rg Cyr"/>
          <w:color w:val="000000" w:themeColor="text1"/>
        </w:rPr>
        <w:t xml:space="preserve">аказчика или </w:t>
      </w:r>
      <w:r w:rsidR="008433AA" w:rsidRPr="000B12D6">
        <w:rPr>
          <w:rFonts w:ascii="Proxima Nova ExCn Rg Cyr" w:hAnsi="Proxima Nova ExCn Rg Cyr"/>
          <w:color w:val="000000" w:themeColor="text1"/>
        </w:rPr>
        <w:t>о</w:t>
      </w:r>
      <w:r w:rsidR="00BE5F2C" w:rsidRPr="000B12D6">
        <w:rPr>
          <w:rFonts w:ascii="Proxima Nova ExCn Rg Cyr" w:hAnsi="Proxima Nova ExCn Rg Cyr"/>
          <w:color w:val="000000" w:themeColor="text1"/>
        </w:rPr>
        <w:t xml:space="preserve">рганизатору закупки на проведение процедуры закупки в соответствии с планом закупки (планом закупки инновационной продукции), </w:t>
      </w:r>
      <w:r w:rsidR="00596642" w:rsidRPr="000B12D6">
        <w:rPr>
          <w:rFonts w:ascii="Proxima Nova ExCn Rg Cyr" w:hAnsi="Proxima Nova ExCn Rg Cyr"/>
          <w:color w:val="000000" w:themeColor="text1"/>
        </w:rPr>
        <w:t>и существенные условия планируемой к заключению сделки (</w:t>
      </w:r>
      <w:r w:rsidR="00BE5F2C" w:rsidRPr="000B12D6">
        <w:rPr>
          <w:rFonts w:ascii="Proxima Nova ExCn Rg Cyr" w:hAnsi="Proxima Nova ExCn Rg Cyr"/>
          <w:color w:val="000000" w:themeColor="text1"/>
        </w:rPr>
        <w:t>с приложением комплекта документов, необходимых для подготовки и проведения процедуры закупки</w:t>
      </w:r>
      <w:r w:rsidR="00596642" w:rsidRPr="000B12D6">
        <w:rPr>
          <w:color w:val="000000" w:themeColor="text1"/>
        </w:rPr>
        <w:t>)</w:t>
      </w:r>
      <w:r w:rsidR="00BE5F2C" w:rsidRPr="000B12D6">
        <w:rPr>
          <w:color w:val="000000" w:themeColor="text1"/>
        </w:rPr>
        <w:t>.</w:t>
      </w:r>
    </w:p>
    <w:p w:rsidR="00BE5F2C" w:rsidRPr="000B12D6" w:rsidRDefault="00BE5F2C" w:rsidP="00B70FF4">
      <w:pPr>
        <w:pStyle w:val="affff5"/>
        <w:numPr>
          <w:ilvl w:val="0"/>
          <w:numId w:val="0"/>
        </w:numPr>
        <w:ind w:firstLine="1134"/>
        <w:rPr>
          <w:rFonts w:ascii="Proxima Nova ExCn Rg Cyr" w:hAnsi="Proxima Nova ExCn Rg Cyr"/>
          <w:color w:val="000000" w:themeColor="text1"/>
        </w:rPr>
      </w:pPr>
      <w:r w:rsidRPr="000B12D6">
        <w:rPr>
          <w:rFonts w:ascii="Proxima Nova ExCn Rg Cyr" w:hAnsi="Proxima Nova ExCn Rg Cyr"/>
          <w:b/>
          <w:color w:val="000000" w:themeColor="text1"/>
        </w:rPr>
        <w:t>Заявка (заявка на участие в закупке)</w:t>
      </w:r>
      <w:r w:rsidRPr="000B12D6">
        <w:rPr>
          <w:rFonts w:ascii="Proxima Nova ExCn Rg Cyr" w:hAnsi="Proxima Nova ExCn Rg Cyr"/>
          <w:color w:val="000000" w:themeColor="text1"/>
        </w:rPr>
        <w:t xml:space="preserve"> – комплект документов, представленный участником закупки для участия в закупке в порядке, установленном </w:t>
      </w:r>
      <w:r w:rsidR="00B53D41" w:rsidRPr="000B12D6">
        <w:rPr>
          <w:rFonts w:ascii="Proxima Nova ExCn Rg Cyr" w:hAnsi="Proxima Nova ExCn Rg Cyr"/>
          <w:color w:val="000000" w:themeColor="text1"/>
        </w:rPr>
        <w:t xml:space="preserve">извещением, </w:t>
      </w:r>
      <w:r w:rsidRPr="000B12D6">
        <w:rPr>
          <w:rFonts w:ascii="Proxima Nova ExCn Rg Cyr" w:hAnsi="Proxima Nova ExCn Rg Cyr"/>
          <w:color w:val="000000" w:themeColor="text1"/>
        </w:rPr>
        <w:t>документацией о закупке.</w:t>
      </w:r>
    </w:p>
    <w:p w:rsidR="00CE61EE" w:rsidRPr="000B12D6" w:rsidRDefault="00CE61EE" w:rsidP="00B70FF4">
      <w:pPr>
        <w:pStyle w:val="affff5"/>
        <w:numPr>
          <w:ilvl w:val="0"/>
          <w:numId w:val="0"/>
        </w:numPr>
        <w:ind w:firstLine="1134"/>
        <w:rPr>
          <w:rFonts w:ascii="Proxima Nova ExCn Rg Cyr" w:hAnsi="Proxima Nova ExCn Rg Cyr"/>
          <w:color w:val="000000" w:themeColor="text1"/>
        </w:rPr>
      </w:pPr>
      <w:bookmarkStart w:id="134" w:name="_Hlk40896915"/>
      <w:r w:rsidRPr="000B12D6">
        <w:rPr>
          <w:rFonts w:ascii="Proxima Nova ExCn Rg Cyr" w:hAnsi="Proxima Nova ExCn Rg Cyr"/>
          <w:b/>
          <w:color w:val="000000" w:themeColor="text1"/>
        </w:rPr>
        <w:t xml:space="preserve">Заявка на участие </w:t>
      </w:r>
      <w:r w:rsidR="00EA124C">
        <w:rPr>
          <w:rFonts w:ascii="Proxima Nova ExCn Rg Cyr" w:hAnsi="Proxima Nova ExCn Rg Cyr"/>
          <w:b/>
          <w:color w:val="000000" w:themeColor="text1"/>
        </w:rPr>
        <w:t xml:space="preserve">в </w:t>
      </w:r>
      <w:r w:rsidRPr="000B12D6">
        <w:rPr>
          <w:rFonts w:ascii="Proxima Nova ExCn Rg Cyr" w:hAnsi="Proxima Nova ExCn Rg Cyr"/>
          <w:b/>
          <w:color w:val="000000" w:themeColor="text1"/>
        </w:rPr>
        <w:t>квалификационном отборе</w:t>
      </w:r>
      <w:r w:rsidRPr="000B12D6">
        <w:rPr>
          <w:rFonts w:ascii="Proxima Nova ExCn Rg Cyr" w:hAnsi="Proxima Nova ExCn Rg Cyr"/>
          <w:color w:val="000000" w:themeColor="text1"/>
        </w:rPr>
        <w:t xml:space="preserve"> – комплект документов, представленный участником квалификационного отбора для участия в квалификационном отборе в порядке, установленном документацией о квалификационном отборе.</w:t>
      </w:r>
    </w:p>
    <w:p w:rsidR="007777D5" w:rsidRPr="000B12D6" w:rsidRDefault="00BE5F2C" w:rsidP="00B70FF4">
      <w:pPr>
        <w:pStyle w:val="affff5"/>
        <w:numPr>
          <w:ilvl w:val="0"/>
          <w:numId w:val="0"/>
        </w:numPr>
        <w:ind w:firstLine="1134"/>
        <w:rPr>
          <w:color w:val="000000" w:themeColor="text1"/>
        </w:rPr>
      </w:pPr>
      <w:bookmarkStart w:id="135" w:name="_Hlk38986160"/>
      <w:bookmarkStart w:id="136" w:name="_Hlk38726066"/>
      <w:bookmarkEnd w:id="134"/>
      <w:r w:rsidRPr="000B12D6">
        <w:rPr>
          <w:rFonts w:ascii="Proxima Nova ExCn Rg Cyr" w:hAnsi="Proxima Nova ExCn Rg Cyr"/>
          <w:b/>
          <w:color w:val="000000" w:themeColor="text1"/>
        </w:rPr>
        <w:t>Извещение</w:t>
      </w:r>
      <w:r w:rsidR="00B17D4E" w:rsidRPr="00A92D75">
        <w:rPr>
          <w:color w:val="000000" w:themeColor="text1"/>
        </w:rPr>
        <w:t xml:space="preserve"> </w:t>
      </w:r>
      <w:r w:rsidRPr="000B12D6">
        <w:rPr>
          <w:rFonts w:ascii="Proxima Nova ExCn Rg Cyr" w:hAnsi="Proxima Nova ExCn Rg Cyr"/>
          <w:color w:val="000000" w:themeColor="text1"/>
        </w:rPr>
        <w:t>– документ</w:t>
      </w:r>
      <w:r w:rsidR="00641EB6" w:rsidRPr="000B12D6">
        <w:rPr>
          <w:rFonts w:ascii="Proxima Nova ExCn Rg Cyr" w:hAnsi="Proxima Nova ExCn Rg Cyr"/>
          <w:color w:val="000000" w:themeColor="text1"/>
        </w:rPr>
        <w:t xml:space="preserve"> или </w:t>
      </w:r>
      <w:r w:rsidR="000B7038" w:rsidRPr="000B12D6">
        <w:rPr>
          <w:rFonts w:ascii="Proxima Nova ExCn Rg Cyr" w:hAnsi="Proxima Nova ExCn Rg Cyr"/>
          <w:color w:val="000000" w:themeColor="text1"/>
        </w:rPr>
        <w:t>комплект документов, предназначенный для участников закупки и содержащий основные условия закупки, и иную информацию, определенные Положением и Законодательством.</w:t>
      </w:r>
      <w:bookmarkEnd w:id="135"/>
      <w:bookmarkEnd w:id="136"/>
    </w:p>
    <w:p w:rsidR="00BE5F2C" w:rsidRPr="000B12D6" w:rsidRDefault="00BE5F2C" w:rsidP="00B70FF4">
      <w:pPr>
        <w:pStyle w:val="affff5"/>
        <w:numPr>
          <w:ilvl w:val="0"/>
          <w:numId w:val="0"/>
        </w:numPr>
        <w:ind w:firstLine="1134"/>
        <w:rPr>
          <w:color w:val="000000" w:themeColor="text1"/>
        </w:rPr>
      </w:pPr>
      <w:r w:rsidRPr="000B12D6">
        <w:rPr>
          <w:rFonts w:ascii="Proxima Nova ExCn Rg Cyr" w:hAnsi="Proxima Nova ExCn Rg Cyr"/>
          <w:b/>
          <w:color w:val="000000" w:themeColor="text1"/>
        </w:rPr>
        <w:t>Инициатор закупки</w:t>
      </w:r>
      <w:r w:rsidRPr="000B12D6">
        <w:rPr>
          <w:rFonts w:ascii="Proxima Nova ExCn Rg Cyr" w:hAnsi="Proxima Nova ExCn Rg Cyr"/>
          <w:color w:val="000000" w:themeColor="text1"/>
        </w:rPr>
        <w:t xml:space="preserve"> – структурное подразделение или должностное лицо з</w:t>
      </w:r>
      <w:r w:rsidR="00596642" w:rsidRPr="000B12D6">
        <w:rPr>
          <w:rFonts w:ascii="Proxima Nova ExCn Rg Cyr" w:hAnsi="Proxima Nova ExCn Rg Cyr"/>
          <w:color w:val="000000" w:themeColor="text1"/>
        </w:rPr>
        <w:t>аказчика, формирующее задание на закупку товара (работы, услуги)</w:t>
      </w:r>
      <w:r w:rsidRPr="000B12D6">
        <w:rPr>
          <w:rFonts w:ascii="Proxima Nova ExCn Rg Cyr" w:hAnsi="Proxima Nova ExCn Rg Cyr"/>
          <w:color w:val="000000" w:themeColor="text1"/>
        </w:rPr>
        <w:t xml:space="preserve"> и/или осуществляющее иные дейст</w:t>
      </w:r>
      <w:r w:rsidR="001E2CFA" w:rsidRPr="000B12D6">
        <w:rPr>
          <w:rFonts w:ascii="Proxima Nova ExCn Rg Cyr" w:hAnsi="Proxima Nova ExCn Rg Cyr"/>
          <w:color w:val="000000" w:themeColor="text1"/>
        </w:rPr>
        <w:t>вия, предусмотренные П</w:t>
      </w:r>
      <w:r w:rsidRPr="000B12D6">
        <w:rPr>
          <w:rFonts w:ascii="Proxima Nova ExCn Rg Cyr" w:hAnsi="Proxima Nova ExCn Rg Cyr"/>
          <w:color w:val="000000" w:themeColor="text1"/>
        </w:rPr>
        <w:t>олож</w:t>
      </w:r>
      <w:r w:rsidR="001E2CFA" w:rsidRPr="000B12D6">
        <w:rPr>
          <w:rFonts w:ascii="Proxima Nova ExCn Rg Cyr" w:hAnsi="Proxima Nova ExCn Rg Cyr"/>
          <w:color w:val="000000" w:themeColor="text1"/>
        </w:rPr>
        <w:t>ением и иными правовыми актами К</w:t>
      </w:r>
      <w:r w:rsidR="00B35A5B" w:rsidRPr="000B12D6">
        <w:rPr>
          <w:rFonts w:ascii="Proxima Nova ExCn Rg Cyr" w:hAnsi="Proxima Nova ExCn Rg Cyr"/>
          <w:color w:val="000000" w:themeColor="text1"/>
        </w:rPr>
        <w:t>орпорации</w:t>
      </w:r>
      <w:r w:rsidR="000B7038" w:rsidRPr="000B12D6">
        <w:rPr>
          <w:color w:val="000000" w:themeColor="text1"/>
        </w:rPr>
        <w:t>.</w:t>
      </w:r>
    </w:p>
    <w:p w:rsidR="00CE61EE" w:rsidRPr="000B12D6" w:rsidRDefault="00CE61EE" w:rsidP="0029632C">
      <w:pPr>
        <w:pStyle w:val="ConsPlusNormal"/>
        <w:spacing w:before="120"/>
        <w:ind w:firstLine="1134"/>
        <w:jc w:val="both"/>
        <w:rPr>
          <w:color w:val="000000" w:themeColor="text1"/>
        </w:rPr>
      </w:pPr>
      <w:bookmarkStart w:id="137" w:name="_Hlk40897174"/>
      <w:r w:rsidRPr="000B12D6">
        <w:rPr>
          <w:rFonts w:ascii="Proxima Nova ExCn Rg Cyr" w:hAnsi="Proxima Nova ExCn Rg Cyr" w:cs="Times New Roman"/>
          <w:b/>
          <w:color w:val="000000" w:themeColor="text1"/>
          <w:sz w:val="28"/>
          <w:szCs w:val="28"/>
        </w:rPr>
        <w:t>Квалификационный отбор</w:t>
      </w:r>
      <w:r w:rsidRPr="000B12D6">
        <w:rPr>
          <w:rFonts w:ascii="Proxima Nova ExCn Rg Cyr" w:hAnsi="Proxima Nova ExCn Rg Cyr" w:cs="Times New Roman"/>
          <w:color w:val="000000" w:themeColor="text1"/>
          <w:sz w:val="28"/>
          <w:szCs w:val="28"/>
        </w:rPr>
        <w:t xml:space="preserve"> – процедура, проводимая с целью отбора участников</w:t>
      </w:r>
      <w:r w:rsidR="00C27AE3" w:rsidRPr="000B12D6">
        <w:t xml:space="preserve"> </w:t>
      </w:r>
      <w:r w:rsidR="00C27AE3" w:rsidRPr="000B12D6">
        <w:rPr>
          <w:rFonts w:ascii="Proxima Nova ExCn Rg Cyr" w:hAnsi="Proxima Nova ExCn Rg Cyr" w:cs="Times New Roman"/>
          <w:color w:val="000000" w:themeColor="text1"/>
          <w:sz w:val="28"/>
          <w:szCs w:val="28"/>
        </w:rPr>
        <w:t>квалификационного отбора</w:t>
      </w:r>
      <w:r w:rsidRPr="000B12D6">
        <w:rPr>
          <w:rFonts w:ascii="Proxima Nova ExCn Rg Cyr" w:hAnsi="Proxima Nova ExCn Rg Cyr" w:cs="Times New Roman"/>
          <w:color w:val="000000" w:themeColor="text1"/>
          <w:sz w:val="28"/>
          <w:szCs w:val="28"/>
        </w:rPr>
        <w:t>, соответствующих квалификационным требованиям, по результатам которой формируется перечень квалифицированных поставщиков.</w:t>
      </w:r>
    </w:p>
    <w:p w:rsidR="00BE5F2C" w:rsidRPr="000B12D6" w:rsidRDefault="00BE5F2C" w:rsidP="00B70FF4">
      <w:pPr>
        <w:pStyle w:val="affff5"/>
        <w:numPr>
          <w:ilvl w:val="0"/>
          <w:numId w:val="0"/>
        </w:numPr>
        <w:ind w:firstLine="1134"/>
        <w:rPr>
          <w:color w:val="000000" w:themeColor="text1"/>
        </w:rPr>
      </w:pPr>
      <w:bookmarkStart w:id="138" w:name="_Hlk38986277"/>
      <w:bookmarkStart w:id="139" w:name="_Hlk40897303"/>
      <w:bookmarkEnd w:id="137"/>
      <w:r w:rsidRPr="000B12D6">
        <w:rPr>
          <w:rFonts w:ascii="Proxima Nova ExCn Rg Cyr" w:hAnsi="Proxima Nova ExCn Rg Cyr"/>
          <w:b/>
          <w:color w:val="000000" w:themeColor="text1"/>
        </w:rPr>
        <w:t>Коллективный участник</w:t>
      </w:r>
      <w:r w:rsidRPr="000B12D6">
        <w:rPr>
          <w:color w:val="000000" w:themeColor="text1"/>
        </w:rPr>
        <w:t xml:space="preserve"> </w:t>
      </w:r>
      <w:bookmarkEnd w:id="138"/>
      <w:r w:rsidRPr="000B12D6">
        <w:rPr>
          <w:rFonts w:ascii="Proxima Nova ExCn Rg Cyr" w:hAnsi="Proxima Nova ExCn Rg Cyr"/>
          <w:color w:val="000000" w:themeColor="text1"/>
        </w:rPr>
        <w:t>– участник, представленный о</w:t>
      </w:r>
      <w:r w:rsidR="00AF4EF8" w:rsidRPr="000B12D6">
        <w:rPr>
          <w:rFonts w:ascii="Proxima Nova ExCn Rg Cyr" w:hAnsi="Proxima Nova ExCn Rg Cyr"/>
          <w:color w:val="000000" w:themeColor="text1"/>
        </w:rPr>
        <w:t>бъединением юридических лиц и (</w:t>
      </w:r>
      <w:r w:rsidRPr="000B12D6">
        <w:rPr>
          <w:rFonts w:ascii="Proxima Nova ExCn Rg Cyr" w:hAnsi="Proxima Nova ExCn Rg Cyr"/>
          <w:color w:val="000000" w:themeColor="text1"/>
        </w:rPr>
        <w:t>или</w:t>
      </w:r>
      <w:r w:rsidR="00AF4EF8" w:rsidRPr="000B12D6">
        <w:rPr>
          <w:color w:val="000000" w:themeColor="text1"/>
        </w:rPr>
        <w:t>)</w:t>
      </w:r>
      <w:r w:rsidRPr="000B12D6">
        <w:rPr>
          <w:rFonts w:ascii="Proxima Nova ExCn Rg Cyr" w:hAnsi="Proxima Nova ExCn Rg Cyr"/>
          <w:color w:val="000000" w:themeColor="text1"/>
        </w:rPr>
        <w:t xml:space="preserve"> физических лиц, в том числе индивидуальных предпринимателей, отношения между которыми оформлены в соответствии с условиями </w:t>
      </w:r>
      <w:r w:rsidR="00B53D41" w:rsidRPr="000B12D6">
        <w:rPr>
          <w:rFonts w:ascii="Proxima Nova ExCn Rg Cyr" w:hAnsi="Proxima Nova ExCn Rg Cyr"/>
          <w:color w:val="000000" w:themeColor="text1"/>
        </w:rPr>
        <w:t xml:space="preserve">извещения, </w:t>
      </w:r>
      <w:r w:rsidRPr="000B12D6">
        <w:rPr>
          <w:rFonts w:ascii="Proxima Nova ExCn Rg Cyr" w:hAnsi="Proxima Nova ExCn Rg Cyr"/>
          <w:color w:val="000000" w:themeColor="text1"/>
        </w:rPr>
        <w:t>документации о закупке</w:t>
      </w:r>
      <w:r w:rsidR="00E53FDA">
        <w:rPr>
          <w:color w:val="000000" w:themeColor="text1"/>
        </w:rPr>
        <w:t> / </w:t>
      </w:r>
      <w:r w:rsidR="00CE61EE" w:rsidRPr="000B12D6">
        <w:rPr>
          <w:rFonts w:ascii="Proxima Nova ExCn Rg Cyr" w:hAnsi="Proxima Nova ExCn Rg Cyr"/>
          <w:color w:val="000000" w:themeColor="text1"/>
        </w:rPr>
        <w:t>документации о квалификационном отборе</w:t>
      </w:r>
      <w:r w:rsidRPr="000B12D6">
        <w:rPr>
          <w:color w:val="000000" w:themeColor="text1"/>
        </w:rPr>
        <w:t>.</w:t>
      </w:r>
    </w:p>
    <w:bookmarkEnd w:id="139"/>
    <w:p w:rsidR="00BE5F2C" w:rsidRPr="000B12D6" w:rsidRDefault="00BE5F2C" w:rsidP="00B70FF4">
      <w:pPr>
        <w:pStyle w:val="affff5"/>
        <w:numPr>
          <w:ilvl w:val="0"/>
          <w:numId w:val="0"/>
        </w:numPr>
        <w:ind w:firstLine="1134"/>
        <w:rPr>
          <w:rFonts w:ascii="Proxima Nova ExCn Rg Cyr" w:hAnsi="Proxima Nova ExCn Rg Cyr"/>
          <w:color w:val="000000" w:themeColor="text1"/>
        </w:rPr>
      </w:pPr>
      <w:r w:rsidRPr="000B12D6">
        <w:rPr>
          <w:rFonts w:ascii="Proxima Nova ExCn Rg Cyr" w:hAnsi="Proxima Nova ExCn Rg Cyr"/>
          <w:b/>
          <w:color w:val="000000" w:themeColor="text1"/>
        </w:rPr>
        <w:lastRenderedPageBreak/>
        <w:t>Коммерческая тайна</w:t>
      </w:r>
      <w:r w:rsidRPr="000B12D6">
        <w:rPr>
          <w:rFonts w:ascii="Proxima Nova ExCn Rg Cyr" w:hAnsi="Proxima Nova ExCn Rg Cyr"/>
          <w:color w:val="000000" w:themeColor="text1"/>
        </w:rPr>
        <w:t xml:space="preserve"> – режим конфиденциальности информации, установленный заказчиком в соответствии с </w:t>
      </w:r>
      <w:r w:rsidR="00596642" w:rsidRPr="000B12D6">
        <w:rPr>
          <w:rFonts w:ascii="Proxima Nova ExCn Rg Cyr" w:hAnsi="Proxima Nova ExCn Rg Cyr"/>
          <w:color w:val="000000" w:themeColor="text1"/>
        </w:rPr>
        <w:t>требованиями Федерального закона</w:t>
      </w:r>
      <w:r w:rsidR="00AF4EF8" w:rsidRPr="000B12D6">
        <w:rPr>
          <w:rFonts w:ascii="Proxima Nova ExCn Rg Cyr" w:hAnsi="Proxima Nova ExCn Rg Cyr"/>
          <w:color w:val="000000" w:themeColor="text1"/>
        </w:rPr>
        <w:t xml:space="preserve"> от 29 июля 2004 г. № 98 </w:t>
      </w:r>
      <w:r w:rsidR="00AF4EF8" w:rsidRPr="000B12D6">
        <w:rPr>
          <w:rFonts w:ascii="Candara" w:hAnsi="Candara"/>
          <w:color w:val="000000" w:themeColor="text1"/>
        </w:rPr>
        <w:t>−</w:t>
      </w:r>
      <w:r w:rsidR="00AF4EF8" w:rsidRPr="000B12D6">
        <w:rPr>
          <w:color w:val="000000" w:themeColor="text1"/>
        </w:rPr>
        <w:t xml:space="preserve"> </w:t>
      </w:r>
      <w:r w:rsidRPr="000B12D6">
        <w:rPr>
          <w:rFonts w:ascii="Proxima Nova ExCn Rg Cyr" w:hAnsi="Proxima Nova ExCn Rg Cyr"/>
          <w:color w:val="000000" w:themeColor="text1"/>
        </w:rPr>
        <w:t>ФЗ «О коммерческой тайне»,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BE5F2C" w:rsidRPr="000B12D6" w:rsidRDefault="00BE5F2C" w:rsidP="00B70FF4">
      <w:pPr>
        <w:pStyle w:val="affff5"/>
        <w:numPr>
          <w:ilvl w:val="0"/>
          <w:numId w:val="0"/>
        </w:numPr>
        <w:ind w:firstLine="1134"/>
        <w:rPr>
          <w:rFonts w:ascii="Proxima Nova ExCn Rg Cyr" w:hAnsi="Proxima Nova ExCn Rg Cyr"/>
          <w:color w:val="000000" w:themeColor="text1"/>
        </w:rPr>
      </w:pPr>
      <w:r w:rsidRPr="000B12D6">
        <w:rPr>
          <w:rFonts w:ascii="Proxima Nova ExCn Rg Cyr" w:hAnsi="Proxima Nova ExCn Rg Cyr"/>
          <w:b/>
          <w:color w:val="000000" w:themeColor="text1"/>
        </w:rPr>
        <w:t>Лот</w:t>
      </w:r>
      <w:r w:rsidRPr="000B12D6">
        <w:rPr>
          <w:rFonts w:ascii="Proxima Nova ExCn Rg Cyr" w:hAnsi="Proxima Nova ExCn Rg Cyr"/>
          <w:color w:val="000000" w:themeColor="text1"/>
        </w:rPr>
        <w:t xml:space="preserve"> – часть продукции, закупаемой заказчиком в рамках объявленной конкурентной закупочной процедуры, на которую представляется отдельная заявка.</w:t>
      </w:r>
    </w:p>
    <w:p w:rsidR="00667718" w:rsidRPr="000B12D6" w:rsidRDefault="00BE5F2C" w:rsidP="00B70FF4">
      <w:pPr>
        <w:pStyle w:val="affff5"/>
        <w:numPr>
          <w:ilvl w:val="0"/>
          <w:numId w:val="0"/>
        </w:numPr>
        <w:ind w:firstLine="1134"/>
        <w:rPr>
          <w:color w:val="000000" w:themeColor="text1"/>
        </w:rPr>
      </w:pPr>
      <w:r w:rsidRPr="000B12D6">
        <w:rPr>
          <w:rFonts w:ascii="Proxima Nova ExCn Rg Cyr" w:hAnsi="Proxima Nova ExCn Rg Cyr"/>
          <w:b/>
          <w:color w:val="000000" w:themeColor="text1"/>
        </w:rPr>
        <w:t>Начальная (максимальная) цена договора (цена лота)</w:t>
      </w:r>
      <w:r w:rsidR="00464E73" w:rsidRPr="000B12D6">
        <w:rPr>
          <w:rFonts w:ascii="Proxima Nova ExCn Rg Cyr" w:hAnsi="Proxima Nova ExCn Rg Cyr"/>
          <w:color w:val="000000" w:themeColor="text1"/>
        </w:rPr>
        <w:t xml:space="preserve"> – предельно допустимая цена договора (лота), выше размера которой не может быть заключен договор по итогам проведения закупки конкурентным способом, и цена контракта – цена контракта (договора) сформированная при проведении закупки у единственного поставщика</w:t>
      </w:r>
      <w:r w:rsidRPr="000B12D6">
        <w:rPr>
          <w:color w:val="000000" w:themeColor="text1"/>
        </w:rPr>
        <w:t>.</w:t>
      </w:r>
    </w:p>
    <w:p w:rsidR="007750B6" w:rsidRPr="000B12D6" w:rsidRDefault="007750B6" w:rsidP="00B70FF4">
      <w:pPr>
        <w:pStyle w:val="affff5"/>
        <w:numPr>
          <w:ilvl w:val="0"/>
          <w:numId w:val="0"/>
        </w:numPr>
        <w:ind w:firstLine="1134"/>
        <w:rPr>
          <w:rFonts w:ascii="Proxima Nova ExCn Rg Cyr" w:hAnsi="Proxima Nova ExCn Rg Cyr"/>
          <w:color w:val="000000" w:themeColor="text1"/>
        </w:rPr>
      </w:pPr>
      <w:r w:rsidRPr="000B12D6">
        <w:rPr>
          <w:rFonts w:ascii="Proxima Nova ExCn Rg Cyr" w:hAnsi="Proxima Nova ExCn Rg Cyr"/>
          <w:b/>
          <w:color w:val="000000" w:themeColor="text1"/>
        </w:rPr>
        <w:t>Общий объем закупок, совершенных в течение предыдущего отчетного периода (календарного года)</w:t>
      </w:r>
      <w:r w:rsidRPr="000B12D6">
        <w:rPr>
          <w:rFonts w:ascii="Proxima Nova ExCn Rg Cyr" w:hAnsi="Proxima Nova ExCn Rg Cyr"/>
          <w:color w:val="000000" w:themeColor="text1"/>
        </w:rPr>
        <w:t xml:space="preserve"> – сумма цен договоров, заключенных в результате проведенных закупочных процедур в течение отчетного периода (календарного года), подлежащих оплате заказчиком в соответствии с частью 1 статьи 424 Гражданского кодекса Российской Федерации.</w:t>
      </w:r>
    </w:p>
    <w:p w:rsidR="00565EE3" w:rsidRPr="000B12D6" w:rsidRDefault="00565EE3" w:rsidP="00B70FF4">
      <w:pPr>
        <w:pStyle w:val="affff5"/>
        <w:numPr>
          <w:ilvl w:val="0"/>
          <w:numId w:val="0"/>
        </w:numPr>
        <w:ind w:firstLine="1134"/>
        <w:rPr>
          <w:rFonts w:ascii="Proxima Nova ExCn Rg Cyr" w:hAnsi="Proxima Nova ExCn Rg Cyr"/>
          <w:color w:val="000000" w:themeColor="text1"/>
        </w:rPr>
      </w:pPr>
      <w:r w:rsidRPr="000B12D6">
        <w:rPr>
          <w:rFonts w:ascii="Proxima Nova ExCn Rg Cyr" w:hAnsi="Proxima Nova ExCn Rg Cyr"/>
          <w:b/>
          <w:color w:val="000000" w:themeColor="text1"/>
        </w:rPr>
        <w:t>ОКПД2</w:t>
      </w:r>
      <w:r w:rsidRPr="000B12D6">
        <w:rPr>
          <w:rFonts w:ascii="Proxima Nova ExCn Rg Cyr" w:hAnsi="Proxima Nova ExCn Rg Cyr"/>
          <w:color w:val="000000" w:themeColor="text1"/>
        </w:rPr>
        <w:t xml:space="preserve"> - "ОК 034-2014 (КПЕС 2008). </w:t>
      </w:r>
      <w:r w:rsidR="00E31B70" w:rsidRPr="000B12D6">
        <w:rPr>
          <w:rFonts w:ascii="Proxima Nova ExCn Rg Cyr" w:hAnsi="Proxima Nova ExCn Rg Cyr"/>
          <w:color w:val="000000" w:themeColor="text1"/>
        </w:rPr>
        <w:t>9-значный код позиции по Общероссийскому классификатору продукции по видам экономической деятельности (с указанием классов и подклассов, групп и подгрупп, видов, категории и подкатегории продукции)".</w:t>
      </w:r>
      <w:r w:rsidRPr="000B12D6">
        <w:rPr>
          <w:rFonts w:ascii="Proxima Nova ExCn Rg Cyr" w:hAnsi="Proxima Nova ExCn Rg Cyr"/>
          <w:color w:val="000000" w:themeColor="text1"/>
        </w:rPr>
        <w:t xml:space="preserve"> (утв. Приказом Росстандарта от 31.01.2014 N 14-ст).</w:t>
      </w:r>
    </w:p>
    <w:p w:rsidR="00BE5F2C" w:rsidRPr="000B12D6" w:rsidRDefault="00BE5F2C" w:rsidP="00B70FF4">
      <w:pPr>
        <w:pStyle w:val="affff5"/>
        <w:numPr>
          <w:ilvl w:val="0"/>
          <w:numId w:val="0"/>
        </w:numPr>
        <w:ind w:firstLine="1134"/>
        <w:rPr>
          <w:rFonts w:ascii="Proxima Nova ExCn Rg Cyr" w:hAnsi="Proxima Nova ExCn Rg Cyr"/>
          <w:color w:val="000000" w:themeColor="text1"/>
        </w:rPr>
      </w:pPr>
      <w:r w:rsidRPr="000B12D6">
        <w:rPr>
          <w:rFonts w:ascii="Proxima Nova ExCn Rg Cyr" w:hAnsi="Proxima Nova ExCn Rg Cyr"/>
          <w:b/>
          <w:color w:val="000000" w:themeColor="text1"/>
        </w:rPr>
        <w:t>Оператор электронной торговой площадки</w:t>
      </w:r>
      <w:r w:rsidRPr="000B12D6">
        <w:rPr>
          <w:rFonts w:ascii="Proxima Nova ExCn Rg Cyr" w:hAnsi="Proxima Nova ExCn Rg Cyr"/>
          <w:color w:val="000000" w:themeColor="text1"/>
        </w:rPr>
        <w:t xml:space="preserve"> –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электронной торговой площадке.</w:t>
      </w:r>
    </w:p>
    <w:p w:rsidR="00BE5F2C" w:rsidRPr="000B12D6" w:rsidRDefault="00BE5F2C" w:rsidP="00B70FF4">
      <w:pPr>
        <w:pStyle w:val="affff5"/>
        <w:numPr>
          <w:ilvl w:val="0"/>
          <w:numId w:val="0"/>
        </w:numPr>
        <w:ind w:firstLine="1134"/>
        <w:rPr>
          <w:color w:val="000000" w:themeColor="text1"/>
        </w:rPr>
      </w:pPr>
      <w:bookmarkStart w:id="140" w:name="_Hlk38986403"/>
      <w:bookmarkStart w:id="141" w:name="_Hlk40897036"/>
      <w:r w:rsidRPr="000B12D6">
        <w:rPr>
          <w:rFonts w:ascii="Proxima Nova ExCn Rg Cyr" w:hAnsi="Proxima Nova ExCn Rg Cyr"/>
          <w:b/>
          <w:color w:val="000000" w:themeColor="text1"/>
        </w:rPr>
        <w:t>Организатор закупки</w:t>
      </w:r>
      <w:r w:rsidRPr="000B12D6">
        <w:rPr>
          <w:color w:val="000000" w:themeColor="text1"/>
        </w:rPr>
        <w:t xml:space="preserve"> </w:t>
      </w:r>
      <w:bookmarkEnd w:id="140"/>
      <w:r w:rsidRPr="000B12D6">
        <w:rPr>
          <w:color w:val="000000" w:themeColor="text1"/>
        </w:rPr>
        <w:t xml:space="preserve">– </w:t>
      </w:r>
      <w:r w:rsidR="001E2CFA" w:rsidRPr="000B12D6">
        <w:rPr>
          <w:rFonts w:ascii="Proxima Nova ExCn Rg Cyr" w:hAnsi="Proxima Nova ExCn Rg Cyr"/>
          <w:color w:val="000000" w:themeColor="text1"/>
        </w:rPr>
        <w:t>Корпорация или организация К</w:t>
      </w:r>
      <w:r w:rsidR="00EC7959" w:rsidRPr="000B12D6">
        <w:rPr>
          <w:rFonts w:ascii="Proxima Nova ExCn Rg Cyr" w:hAnsi="Proxima Nova ExCn Rg Cyr"/>
          <w:color w:val="000000" w:themeColor="text1"/>
        </w:rPr>
        <w:t>орпорации, которая</w:t>
      </w:r>
      <w:r w:rsidRPr="000B12D6">
        <w:rPr>
          <w:rFonts w:ascii="Proxima Nova ExCn Rg Cyr" w:hAnsi="Proxima Nova ExCn Rg Cyr"/>
          <w:color w:val="000000" w:themeColor="text1"/>
        </w:rPr>
        <w:t xml:space="preserve"> на основе договора с заказчиком </w:t>
      </w:r>
      <w:r w:rsidR="004B489E" w:rsidRPr="000B12D6">
        <w:rPr>
          <w:rFonts w:ascii="Proxima Nova ExCn Rg Cyr" w:hAnsi="Proxima Nova ExCn Rg Cyr"/>
          <w:color w:val="000000" w:themeColor="text1"/>
        </w:rPr>
        <w:t xml:space="preserve">от своего имени или </w:t>
      </w:r>
      <w:r w:rsidRPr="000B12D6">
        <w:rPr>
          <w:rFonts w:ascii="Proxima Nova ExCn Rg Cyr" w:hAnsi="Proxima Nova ExCn Rg Cyr"/>
          <w:color w:val="000000" w:themeColor="text1"/>
        </w:rPr>
        <w:t xml:space="preserve">от имени </w:t>
      </w:r>
      <w:r w:rsidR="004B489E" w:rsidRPr="000B12D6">
        <w:rPr>
          <w:rFonts w:ascii="Proxima Nova ExCn Rg Cyr" w:hAnsi="Proxima Nova ExCn Rg Cyr"/>
          <w:color w:val="000000" w:themeColor="text1"/>
        </w:rPr>
        <w:t xml:space="preserve">заказчика </w:t>
      </w:r>
      <w:r w:rsidRPr="000B12D6">
        <w:rPr>
          <w:rFonts w:ascii="Proxima Nova ExCn Rg Cyr" w:hAnsi="Proxima Nova ExCn Rg Cyr"/>
          <w:color w:val="000000" w:themeColor="text1"/>
        </w:rPr>
        <w:t>и за его счет организует и проводит процедуры закупки в соответствии с</w:t>
      </w:r>
      <w:r w:rsidR="00AF4EF8" w:rsidRPr="000B12D6">
        <w:rPr>
          <w:color w:val="000000" w:themeColor="text1"/>
        </w:rPr>
        <w:t xml:space="preserve"> </w:t>
      </w:r>
      <w:r w:rsidR="001E2CFA" w:rsidRPr="000B12D6">
        <w:rPr>
          <w:rFonts w:ascii="Proxima Nova ExCn Rg Cyr" w:hAnsi="Proxima Nova ExCn Rg Cyr"/>
          <w:color w:val="000000" w:themeColor="text1"/>
        </w:rPr>
        <w:t>П</w:t>
      </w:r>
      <w:r w:rsidR="00EC7959" w:rsidRPr="000B12D6">
        <w:rPr>
          <w:rFonts w:ascii="Proxima Nova ExCn Rg Cyr" w:hAnsi="Proxima Nova ExCn Rg Cyr"/>
          <w:color w:val="000000" w:themeColor="text1"/>
        </w:rPr>
        <w:t>оложением</w:t>
      </w:r>
      <w:r w:rsidRPr="000B12D6">
        <w:rPr>
          <w:rFonts w:ascii="Proxima Nova ExCn Rg Cyr" w:hAnsi="Proxima Nova ExCn Rg Cyr"/>
          <w:color w:val="000000" w:themeColor="text1"/>
        </w:rPr>
        <w:t xml:space="preserve">, в том числе утверждает </w:t>
      </w:r>
      <w:r w:rsidR="00B53D41" w:rsidRPr="000B12D6">
        <w:rPr>
          <w:rFonts w:ascii="Proxima Nova ExCn Rg Cyr" w:hAnsi="Proxima Nova ExCn Rg Cyr"/>
          <w:color w:val="000000" w:themeColor="text1"/>
        </w:rPr>
        <w:t xml:space="preserve">извещение, </w:t>
      </w:r>
      <w:r w:rsidRPr="000B12D6">
        <w:rPr>
          <w:rFonts w:ascii="Proxima Nova ExCn Rg Cyr" w:hAnsi="Proxima Nova ExCn Rg Cyr"/>
          <w:color w:val="000000" w:themeColor="text1"/>
        </w:rPr>
        <w:t>документацию о закупке и состав закупочной комиссии</w:t>
      </w:r>
      <w:r w:rsidR="00CE61EE" w:rsidRPr="000B12D6">
        <w:rPr>
          <w:rFonts w:ascii="Proxima Nova ExCn Rg Cyr" w:hAnsi="Proxima Nova ExCn Rg Cyr"/>
        </w:rPr>
        <w:t>, а также осуществляет иные функции, установленные Положением</w:t>
      </w:r>
      <w:bookmarkEnd w:id="141"/>
      <w:r w:rsidRPr="000B12D6">
        <w:rPr>
          <w:color w:val="000000" w:themeColor="text1"/>
        </w:rPr>
        <w:t>.</w:t>
      </w:r>
    </w:p>
    <w:p w:rsidR="00ED1847" w:rsidRPr="000B12D6" w:rsidRDefault="00C463F0" w:rsidP="00B70FF4">
      <w:pPr>
        <w:pStyle w:val="affff5"/>
        <w:numPr>
          <w:ilvl w:val="0"/>
          <w:numId w:val="0"/>
        </w:numPr>
        <w:ind w:firstLine="1134"/>
        <w:rPr>
          <w:color w:val="000000" w:themeColor="text1"/>
        </w:rPr>
      </w:pPr>
      <w:bookmarkStart w:id="142" w:name="_Hlk38986526"/>
      <w:bookmarkStart w:id="143" w:name="_Hlk38986543"/>
      <w:r w:rsidRPr="000B12D6">
        <w:rPr>
          <w:rFonts w:ascii="Proxima Nova ExCn Rg Cyr" w:hAnsi="Proxima Nova ExCn Rg Cyr"/>
          <w:b/>
          <w:color w:val="000000" w:themeColor="text1"/>
        </w:rPr>
        <w:t>Организации К</w:t>
      </w:r>
      <w:r w:rsidR="00BE5F2C" w:rsidRPr="000B12D6">
        <w:rPr>
          <w:rFonts w:ascii="Proxima Nova ExCn Rg Cyr" w:hAnsi="Proxima Nova ExCn Rg Cyr"/>
          <w:b/>
          <w:color w:val="000000" w:themeColor="text1"/>
        </w:rPr>
        <w:t>орпорации</w:t>
      </w:r>
      <w:r w:rsidR="00BE5F2C" w:rsidRPr="000B12D6">
        <w:rPr>
          <w:color w:val="000000" w:themeColor="text1"/>
        </w:rPr>
        <w:t xml:space="preserve"> </w:t>
      </w:r>
      <w:bookmarkEnd w:id="142"/>
      <w:r w:rsidR="00BE5F2C" w:rsidRPr="000B12D6">
        <w:rPr>
          <w:color w:val="000000" w:themeColor="text1"/>
        </w:rPr>
        <w:t xml:space="preserve">– </w:t>
      </w:r>
      <w:r w:rsidR="001E2CFA" w:rsidRPr="000B12D6">
        <w:rPr>
          <w:rFonts w:ascii="Proxima Nova ExCn Rg Cyr" w:hAnsi="Proxima Nova ExCn Rg Cyr"/>
          <w:color w:val="000000" w:themeColor="text1"/>
        </w:rPr>
        <w:t>предприятия Корпорации, учреждения К</w:t>
      </w:r>
      <w:r w:rsidR="00ED1847" w:rsidRPr="000B12D6">
        <w:rPr>
          <w:rFonts w:ascii="Proxima Nova ExCn Rg Cyr" w:hAnsi="Proxima Nova ExCn Rg Cyr"/>
          <w:color w:val="000000" w:themeColor="text1"/>
        </w:rPr>
        <w:t>орпорации</w:t>
      </w:r>
      <w:r w:rsidR="001E2CFA" w:rsidRPr="000B12D6">
        <w:rPr>
          <w:rFonts w:ascii="Proxima Nova ExCn Rg Cyr" w:hAnsi="Proxima Nova ExCn Rg Cyr"/>
          <w:color w:val="000000" w:themeColor="text1"/>
        </w:rPr>
        <w:t>, а также акционерные общества К</w:t>
      </w:r>
      <w:r w:rsidR="00ED1847" w:rsidRPr="000B12D6">
        <w:rPr>
          <w:rFonts w:ascii="Proxima Nova ExCn Rg Cyr" w:hAnsi="Proxima Nova ExCn Rg Cyr"/>
          <w:color w:val="000000" w:themeColor="text1"/>
        </w:rPr>
        <w:t>орпорации и их дочерние хозяйственные общества</w:t>
      </w:r>
      <w:r w:rsidR="000E4919" w:rsidRPr="000B12D6">
        <w:rPr>
          <w:rFonts w:ascii="Proxima Nova ExCn Rg Cyr" w:hAnsi="Proxima Nova ExCn Rg Cyr"/>
          <w:color w:val="000000" w:themeColor="text1"/>
        </w:rPr>
        <w:t xml:space="preserve">, а также иные организации, в которых Корпорация в силу преобладающего участия в их уставных капиталах либо в соответствии с заключенными между ними договорами, либо иным образом имеет возможность определять принимаемые этими организациями решения </w:t>
      </w:r>
      <w:r w:rsidR="00ED1847" w:rsidRPr="000B12D6">
        <w:rPr>
          <w:rFonts w:ascii="Proxima Nova ExCn Rg Cyr" w:hAnsi="Proxima Nova ExCn Rg Cyr"/>
          <w:color w:val="000000" w:themeColor="text1"/>
        </w:rPr>
        <w:lastRenderedPageBreak/>
        <w:t xml:space="preserve">согласно требованиям статьи 2 Федерального </w:t>
      </w:r>
      <w:r w:rsidR="00AF4EF8" w:rsidRPr="000B12D6">
        <w:rPr>
          <w:rFonts w:ascii="Proxima Nova ExCn Rg Cyr" w:hAnsi="Proxima Nova ExCn Rg Cyr"/>
          <w:color w:val="000000" w:themeColor="text1"/>
        </w:rPr>
        <w:t xml:space="preserve">закона от 13 июля 2015 г. № 215 </w:t>
      </w:r>
      <w:r w:rsidR="00AF4EF8" w:rsidRPr="000B12D6">
        <w:rPr>
          <w:rFonts w:ascii="Candara" w:hAnsi="Candara"/>
          <w:color w:val="000000" w:themeColor="text1"/>
        </w:rPr>
        <w:t>−</w:t>
      </w:r>
      <w:r w:rsidR="00AF4EF8" w:rsidRPr="000B12D6">
        <w:rPr>
          <w:color w:val="000000" w:themeColor="text1"/>
        </w:rPr>
        <w:t xml:space="preserve"> </w:t>
      </w:r>
      <w:r w:rsidR="00ED1847" w:rsidRPr="000B12D6">
        <w:rPr>
          <w:rFonts w:ascii="Proxima Nova ExCn Rg Cyr" w:hAnsi="Proxima Nova ExCn Rg Cyr"/>
          <w:color w:val="000000" w:themeColor="text1"/>
        </w:rPr>
        <w:t>ФЗ «О Государственной корпорации по космической деятельности «Роскосмос».</w:t>
      </w:r>
      <w:bookmarkEnd w:id="143"/>
    </w:p>
    <w:p w:rsidR="00BE5F2C" w:rsidRPr="000B12D6" w:rsidRDefault="00BE5F2C" w:rsidP="00B70FF4">
      <w:pPr>
        <w:pStyle w:val="affff5"/>
        <w:numPr>
          <w:ilvl w:val="0"/>
          <w:numId w:val="0"/>
        </w:numPr>
        <w:ind w:firstLine="1134"/>
        <w:rPr>
          <w:color w:val="000000" w:themeColor="text1"/>
        </w:rPr>
      </w:pPr>
      <w:r w:rsidRPr="000B12D6">
        <w:rPr>
          <w:rFonts w:ascii="Proxima Nova ExCn Rg Cyr" w:hAnsi="Proxima Nova ExCn Rg Cyr"/>
          <w:b/>
          <w:color w:val="000000" w:themeColor="text1"/>
        </w:rPr>
        <w:t>Открытая процедура закупки</w:t>
      </w:r>
      <w:r w:rsidRPr="000B12D6">
        <w:rPr>
          <w:rFonts w:ascii="Proxima Nova ExCn Rg Cyr" w:hAnsi="Proxima Nova ExCn Rg Cyr"/>
          <w:color w:val="000000" w:themeColor="text1"/>
        </w:rPr>
        <w:t xml:space="preserve"> – процедура закупки, информация о которой размещае</w:t>
      </w:r>
      <w:r w:rsidR="00AF4EF8" w:rsidRPr="000B12D6">
        <w:rPr>
          <w:rFonts w:ascii="Proxima Nova ExCn Rg Cyr" w:hAnsi="Proxima Nova ExCn Rg Cyr"/>
          <w:color w:val="000000" w:themeColor="text1"/>
        </w:rPr>
        <w:t>тся в открытом доступе в ЕИС и</w:t>
      </w:r>
      <w:r w:rsidRPr="000B12D6">
        <w:rPr>
          <w:color w:val="000000" w:themeColor="text1"/>
        </w:rPr>
        <w:t> </w:t>
      </w:r>
      <w:r w:rsidR="001E2CFA" w:rsidRPr="000B12D6">
        <w:rPr>
          <w:color w:val="000000" w:themeColor="text1"/>
        </w:rPr>
        <w:t>(</w:t>
      </w:r>
      <w:r w:rsidRPr="000B12D6">
        <w:rPr>
          <w:rFonts w:ascii="Proxima Nova ExCn Rg Cyr" w:hAnsi="Proxima Nova ExCn Rg Cyr"/>
          <w:color w:val="000000" w:themeColor="text1"/>
        </w:rPr>
        <w:t>или</w:t>
      </w:r>
      <w:r w:rsidR="001E2CFA" w:rsidRPr="000B12D6">
        <w:rPr>
          <w:color w:val="000000" w:themeColor="text1"/>
        </w:rPr>
        <w:t>)</w:t>
      </w:r>
      <w:r w:rsidRPr="000B12D6">
        <w:rPr>
          <w:rFonts w:ascii="Proxima Nova ExCn Rg Cyr" w:hAnsi="Proxima Nova ExCn Rg Cyr"/>
          <w:color w:val="000000" w:themeColor="text1"/>
        </w:rPr>
        <w:t xml:space="preserve"> на официальном сайте заказчика в случаях и в порядке, установленных Положением о закупке, и участие в которой может принять любое юридическое или физическое лицо, в том числе индивидуальный предпринимател</w:t>
      </w:r>
      <w:r w:rsidR="00BE3765" w:rsidRPr="000B12D6">
        <w:rPr>
          <w:rFonts w:ascii="Proxima Nova ExCn Rg Cyr" w:hAnsi="Proxima Nova ExCn Rg Cyr"/>
          <w:color w:val="000000" w:themeColor="text1"/>
        </w:rPr>
        <w:t>ь, а также объединение этих лиц, за исключением случаев, установленных законодательством.</w:t>
      </w:r>
    </w:p>
    <w:p w:rsidR="00BE5F2C" w:rsidRPr="000B12D6" w:rsidRDefault="00BE5F2C" w:rsidP="00B70FF4">
      <w:pPr>
        <w:pStyle w:val="affff5"/>
        <w:numPr>
          <w:ilvl w:val="0"/>
          <w:numId w:val="0"/>
        </w:numPr>
        <w:ind w:firstLine="1134"/>
        <w:rPr>
          <w:color w:val="000000" w:themeColor="text1"/>
        </w:rPr>
      </w:pPr>
      <w:r w:rsidRPr="000B12D6">
        <w:rPr>
          <w:rFonts w:ascii="Proxima Nova ExCn Rg Cyr" w:hAnsi="Proxima Nova ExCn Rg Cyr"/>
          <w:b/>
          <w:color w:val="000000" w:themeColor="text1"/>
        </w:rPr>
        <w:t>Официальное размещение</w:t>
      </w:r>
      <w:r w:rsidRPr="000B12D6">
        <w:rPr>
          <w:color w:val="000000" w:themeColor="text1"/>
        </w:rPr>
        <w:t xml:space="preserve"> – </w:t>
      </w:r>
      <w:r w:rsidR="00565EE3" w:rsidRPr="000B12D6">
        <w:rPr>
          <w:rFonts w:ascii="Proxima Nova ExCn Rg Cyr" w:hAnsi="Proxima Nova ExCn Rg Cyr"/>
          <w:color w:val="000000" w:themeColor="text1"/>
        </w:rPr>
        <w:t>при проведении закупки в открытой форме – публикация информации о закупке в ЕИС и (или) на официальном сайте заказчика; при проведении в закрытой форме – направление либо передача такой информации участникам.</w:t>
      </w:r>
    </w:p>
    <w:p w:rsidR="00BE5F2C" w:rsidRPr="000B12D6" w:rsidRDefault="00BE5F2C" w:rsidP="00B70FF4">
      <w:pPr>
        <w:pStyle w:val="affff5"/>
        <w:numPr>
          <w:ilvl w:val="0"/>
          <w:numId w:val="0"/>
        </w:numPr>
        <w:ind w:firstLine="1134"/>
        <w:rPr>
          <w:rFonts w:ascii="Proxima Nova ExCn Rg Cyr" w:hAnsi="Proxima Nova ExCn Rg Cyr"/>
          <w:color w:val="000000" w:themeColor="text1"/>
        </w:rPr>
      </w:pPr>
      <w:r w:rsidRPr="000B12D6">
        <w:rPr>
          <w:rFonts w:ascii="Proxima Nova ExCn Rg Cyr" w:hAnsi="Proxima Nova ExCn Rg Cyr"/>
          <w:b/>
          <w:color w:val="000000" w:themeColor="text1"/>
        </w:rPr>
        <w:t>Официальный сайт заказчика</w:t>
      </w:r>
      <w:r w:rsidRPr="000B12D6">
        <w:rPr>
          <w:rFonts w:ascii="Proxima Nova ExCn Rg Cyr" w:hAnsi="Proxima Nova ExCn Rg Cyr"/>
          <w:color w:val="000000" w:themeColor="text1"/>
        </w:rPr>
        <w:t xml:space="preserve"> – официальный сайт заказчика в информационно-телекоммуникационной сети «Интернет», где содержится специальный раздел для размещения информации об осуществлении закупочной деятельности.</w:t>
      </w:r>
    </w:p>
    <w:p w:rsidR="00BE5F2C" w:rsidRPr="000B12D6" w:rsidRDefault="00BE5F2C" w:rsidP="00B70FF4">
      <w:pPr>
        <w:pStyle w:val="affff5"/>
        <w:numPr>
          <w:ilvl w:val="0"/>
          <w:numId w:val="0"/>
        </w:numPr>
        <w:ind w:firstLine="1134"/>
        <w:rPr>
          <w:rFonts w:ascii="Proxima Nova ExCn Rg Cyr" w:hAnsi="Proxima Nova ExCn Rg Cyr"/>
          <w:color w:val="000000" w:themeColor="text1"/>
        </w:rPr>
      </w:pPr>
      <w:r w:rsidRPr="000B12D6">
        <w:rPr>
          <w:rFonts w:ascii="Proxima Nova ExCn Rg Cyr" w:hAnsi="Proxima Nova ExCn Rg Cyr"/>
          <w:b/>
          <w:color w:val="000000" w:themeColor="text1"/>
        </w:rPr>
        <w:t>План закупки</w:t>
      </w:r>
      <w:r w:rsidR="00BE3765" w:rsidRPr="000B12D6">
        <w:rPr>
          <w:rFonts w:ascii="Proxima Nova ExCn Rg Cyr" w:hAnsi="Proxima Nova ExCn Rg Cyr"/>
          <w:b/>
          <w:color w:val="000000" w:themeColor="text1"/>
        </w:rPr>
        <w:t xml:space="preserve"> товаров, работ, услуг</w:t>
      </w:r>
      <w:r w:rsidRPr="000B12D6">
        <w:rPr>
          <w:rFonts w:ascii="Proxima Nova ExCn Rg Cyr" w:hAnsi="Proxima Nova ExCn Rg Cyr"/>
          <w:color w:val="000000" w:themeColor="text1"/>
        </w:rPr>
        <w:t xml:space="preserve"> – план приобретения продукции и проведения соответствующих процедур закупок, формируемый согласно требованиям </w:t>
      </w:r>
      <w:r w:rsidR="001E2CFA" w:rsidRPr="000B12D6">
        <w:rPr>
          <w:rFonts w:ascii="Proxima Nova ExCn Rg Cyr" w:hAnsi="Proxima Nova ExCn Rg Cyr"/>
          <w:color w:val="000000" w:themeColor="text1"/>
        </w:rPr>
        <w:t>законодательства и П</w:t>
      </w:r>
      <w:r w:rsidRPr="000B12D6">
        <w:rPr>
          <w:rFonts w:ascii="Proxima Nova ExCn Rg Cyr" w:hAnsi="Proxima Nova ExCn Rg Cyr"/>
          <w:color w:val="000000" w:themeColor="text1"/>
        </w:rPr>
        <w:t>оложения.</w:t>
      </w:r>
    </w:p>
    <w:p w:rsidR="00BE5F2C" w:rsidRPr="000B12D6" w:rsidRDefault="00BE5F2C" w:rsidP="00B70FF4">
      <w:pPr>
        <w:pStyle w:val="affff5"/>
        <w:numPr>
          <w:ilvl w:val="0"/>
          <w:numId w:val="0"/>
        </w:numPr>
        <w:ind w:firstLine="1134"/>
        <w:rPr>
          <w:rFonts w:ascii="Proxima Nova ExCn Rg Cyr" w:hAnsi="Proxima Nova ExCn Rg Cyr"/>
          <w:color w:val="000000" w:themeColor="text1"/>
        </w:rPr>
      </w:pPr>
      <w:r w:rsidRPr="000B12D6">
        <w:rPr>
          <w:rFonts w:ascii="Proxima Nova ExCn Rg Cyr" w:hAnsi="Proxima Nova ExCn Rg Cyr"/>
          <w:b/>
          <w:color w:val="000000" w:themeColor="text1"/>
        </w:rPr>
        <w:t>План закупки инновационной продукции, высокотехнологичной продукции, лекарственных средств</w:t>
      </w:r>
      <w:r w:rsidRPr="000B12D6">
        <w:rPr>
          <w:rFonts w:ascii="Proxima Nova ExCn Rg Cyr" w:hAnsi="Proxima Nova ExCn Rg Cyr"/>
          <w:color w:val="000000" w:themeColor="text1"/>
        </w:rPr>
        <w:t xml:space="preserve"> – план приобретения продукции и проведения соответствующих процедур закупок инновационной продукции, высокотехнологичной продукции, лекарственных средств, формируемый согласно требованиям </w:t>
      </w:r>
      <w:r w:rsidR="001E2CFA" w:rsidRPr="000B12D6">
        <w:rPr>
          <w:rFonts w:ascii="Proxima Nova ExCn Rg Cyr" w:hAnsi="Proxima Nova ExCn Rg Cyr"/>
          <w:color w:val="000000" w:themeColor="text1"/>
        </w:rPr>
        <w:t>З</w:t>
      </w:r>
      <w:r w:rsidR="00BE3765" w:rsidRPr="000B12D6">
        <w:rPr>
          <w:rFonts w:ascii="Proxima Nova ExCn Rg Cyr" w:hAnsi="Proxima Nova ExCn Rg Cyr"/>
          <w:color w:val="000000" w:themeColor="text1"/>
        </w:rPr>
        <w:t xml:space="preserve">аконодательства и </w:t>
      </w:r>
      <w:r w:rsidRPr="000B12D6">
        <w:rPr>
          <w:rFonts w:ascii="Proxima Nova ExCn Rg Cyr" w:hAnsi="Proxima Nova ExCn Rg Cyr"/>
          <w:color w:val="000000" w:themeColor="text1"/>
        </w:rPr>
        <w:t>Положения.</w:t>
      </w:r>
    </w:p>
    <w:p w:rsidR="00BE5F2C" w:rsidRPr="000B12D6" w:rsidRDefault="00BE5F2C" w:rsidP="00B70FF4">
      <w:pPr>
        <w:pStyle w:val="affff5"/>
        <w:numPr>
          <w:ilvl w:val="0"/>
          <w:numId w:val="0"/>
        </w:numPr>
        <w:ind w:firstLine="1134"/>
        <w:rPr>
          <w:rFonts w:ascii="Proxima Nova ExCn Rg Cyr" w:hAnsi="Proxima Nova ExCn Rg Cyr"/>
          <w:color w:val="000000" w:themeColor="text1"/>
        </w:rPr>
      </w:pPr>
      <w:r w:rsidRPr="000B12D6">
        <w:rPr>
          <w:rFonts w:ascii="Proxima Nova ExCn Rg Cyr" w:hAnsi="Proxima Nova ExCn Rg Cyr"/>
          <w:b/>
          <w:color w:val="000000" w:themeColor="text1"/>
        </w:rPr>
        <w:t>Плановые показатели закупочной деятельности</w:t>
      </w:r>
      <w:r w:rsidRPr="000B12D6">
        <w:rPr>
          <w:rFonts w:ascii="Proxima Nova ExCn Rg Cyr" w:hAnsi="Proxima Nova ExCn Rg Cyr"/>
          <w:color w:val="000000" w:themeColor="text1"/>
        </w:rPr>
        <w:t xml:space="preserve"> – установлен</w:t>
      </w:r>
      <w:r w:rsidR="001E2CFA" w:rsidRPr="000B12D6">
        <w:rPr>
          <w:rFonts w:ascii="Proxima Nova ExCn Rg Cyr" w:hAnsi="Proxima Nova ExCn Rg Cyr"/>
          <w:color w:val="000000" w:themeColor="text1"/>
        </w:rPr>
        <w:t>ные в правовом акте К</w:t>
      </w:r>
      <w:r w:rsidRPr="000B12D6">
        <w:rPr>
          <w:rFonts w:ascii="Proxima Nova ExCn Rg Cyr" w:hAnsi="Proxima Nova ExCn Rg Cyr"/>
          <w:color w:val="000000" w:themeColor="text1"/>
        </w:rPr>
        <w:t>орпорации показатели закуп</w:t>
      </w:r>
      <w:r w:rsidR="006E366D" w:rsidRPr="000B12D6">
        <w:rPr>
          <w:rFonts w:ascii="Proxima Nova ExCn Rg Cyr" w:hAnsi="Proxima Nova ExCn Rg Cyr"/>
          <w:color w:val="000000" w:themeColor="text1"/>
        </w:rPr>
        <w:t>очно</w:t>
      </w:r>
      <w:r w:rsidR="001E2CFA" w:rsidRPr="000B12D6">
        <w:rPr>
          <w:rFonts w:ascii="Proxima Nova ExCn Rg Cyr" w:hAnsi="Proxima Nova ExCn Rg Cyr"/>
          <w:color w:val="000000" w:themeColor="text1"/>
        </w:rPr>
        <w:t>й деятельности организации К</w:t>
      </w:r>
      <w:r w:rsidRPr="000B12D6">
        <w:rPr>
          <w:rFonts w:ascii="Proxima Nova ExCn Rg Cyr" w:hAnsi="Proxima Nova ExCn Rg Cyr"/>
          <w:color w:val="000000" w:themeColor="text1"/>
        </w:rPr>
        <w:t xml:space="preserve">орпорации, в которых выражены </w:t>
      </w:r>
      <w:r w:rsidR="00C00C79" w:rsidRPr="000B12D6">
        <w:rPr>
          <w:rFonts w:ascii="Proxima Nova ExCn Rg Cyr" w:hAnsi="Proxima Nova ExCn Rg Cyr"/>
          <w:color w:val="000000" w:themeColor="text1"/>
        </w:rPr>
        <w:t xml:space="preserve">плановые задания и определены </w:t>
      </w:r>
      <w:r w:rsidRPr="000B12D6">
        <w:rPr>
          <w:rFonts w:ascii="Proxima Nova ExCn Rg Cyr" w:hAnsi="Proxima Nova ExCn Rg Cyr"/>
          <w:color w:val="000000" w:themeColor="text1"/>
        </w:rPr>
        <w:t>результаты их выполнения.</w:t>
      </w:r>
    </w:p>
    <w:p w:rsidR="00BE5F2C" w:rsidRPr="000B12D6" w:rsidRDefault="00BE5F2C" w:rsidP="00B70FF4">
      <w:pPr>
        <w:pStyle w:val="affff5"/>
        <w:numPr>
          <w:ilvl w:val="0"/>
          <w:numId w:val="0"/>
        </w:numPr>
        <w:ind w:firstLine="1134"/>
        <w:rPr>
          <w:rFonts w:ascii="Proxima Nova ExCn Rg Cyr" w:hAnsi="Proxima Nova ExCn Rg Cyr"/>
          <w:color w:val="000000" w:themeColor="text1"/>
        </w:rPr>
      </w:pPr>
      <w:bookmarkStart w:id="144" w:name="_Hlk38986802"/>
      <w:r w:rsidRPr="000B12D6">
        <w:rPr>
          <w:rFonts w:ascii="Proxima Nova ExCn Rg Cyr" w:hAnsi="Proxima Nova ExCn Rg Cyr"/>
          <w:b/>
          <w:color w:val="000000" w:themeColor="text1"/>
        </w:rPr>
        <w:t>Победитель закупки</w:t>
      </w:r>
      <w:bookmarkEnd w:id="144"/>
      <w:r w:rsidRPr="000B12D6">
        <w:rPr>
          <w:rFonts w:ascii="Proxima Nova ExCn Rg Cyr" w:hAnsi="Proxima Nova ExCn Rg Cyr"/>
          <w:color w:val="000000" w:themeColor="text1"/>
        </w:rPr>
        <w:t xml:space="preserve"> – участник закупки, который </w:t>
      </w:r>
      <w:r w:rsidRPr="000B12D6" w:rsidDel="00A71E83">
        <w:rPr>
          <w:rFonts w:ascii="Proxima Nova ExCn Rg Cyr" w:hAnsi="Proxima Nova ExCn Rg Cyr"/>
          <w:color w:val="000000" w:themeColor="text1"/>
        </w:rPr>
        <w:t>по решению закупочной комиссии</w:t>
      </w:r>
      <w:r w:rsidRPr="000B12D6">
        <w:rPr>
          <w:rFonts w:ascii="Proxima Nova ExCn Rg Cyr" w:hAnsi="Proxima Nova ExCn Rg Cyr"/>
          <w:color w:val="000000" w:themeColor="text1"/>
        </w:rPr>
        <w:t xml:space="preserve"> предложил лучшие условия исполнения договора на основании </w:t>
      </w:r>
      <w:r w:rsidR="00B53D41" w:rsidRPr="000B12D6">
        <w:rPr>
          <w:rFonts w:ascii="Proxima Nova ExCn Rg Cyr" w:hAnsi="Proxima Nova ExCn Rg Cyr"/>
          <w:color w:val="000000" w:themeColor="text1"/>
        </w:rPr>
        <w:t xml:space="preserve">извещения, </w:t>
      </w:r>
      <w:r w:rsidRPr="000B12D6">
        <w:rPr>
          <w:rFonts w:ascii="Proxima Nova ExCn Rg Cyr" w:hAnsi="Proxima Nova ExCn Rg Cyr"/>
          <w:color w:val="000000" w:themeColor="text1"/>
        </w:rPr>
        <w:t>документации о закупке.</w:t>
      </w:r>
    </w:p>
    <w:p w:rsidR="008849D9" w:rsidRPr="000B12D6" w:rsidRDefault="008849D9" w:rsidP="00B70FF4">
      <w:pPr>
        <w:pStyle w:val="affff5"/>
        <w:numPr>
          <w:ilvl w:val="0"/>
          <w:numId w:val="0"/>
        </w:numPr>
        <w:ind w:firstLine="1134"/>
        <w:rPr>
          <w:rFonts w:ascii="Proxima Nova ExCn Rg Cyr" w:hAnsi="Proxima Nova ExCn Rg Cyr"/>
          <w:color w:val="000000" w:themeColor="text1"/>
        </w:rPr>
      </w:pPr>
      <w:r w:rsidRPr="000B12D6">
        <w:rPr>
          <w:rFonts w:ascii="Proxima Nova ExCn Rg Cyr" w:hAnsi="Proxima Nova ExCn Rg Cyr"/>
          <w:b/>
          <w:color w:val="000000" w:themeColor="text1"/>
        </w:rPr>
        <w:t>Положение о закупке Государственной корпорации по космической деятельности «Роскосмос»</w:t>
      </w:r>
      <w:r w:rsidRPr="000B12D6">
        <w:rPr>
          <w:color w:val="000000" w:themeColor="text1"/>
        </w:rPr>
        <w:t xml:space="preserve"> </w:t>
      </w:r>
      <w:r w:rsidR="006F3FE2" w:rsidRPr="007F2BCC">
        <w:rPr>
          <w:rFonts w:ascii="Proxima Nova ExCn Rg Cyr" w:hAnsi="Proxima Nova ExCn Rg Cyr"/>
          <w:b/>
          <w:color w:val="000000" w:themeColor="text1"/>
        </w:rPr>
        <w:t>(Положение, Положение о закупке)</w:t>
      </w:r>
      <w:r w:rsidR="006F3FE2" w:rsidRPr="000B12D6">
        <w:rPr>
          <w:color w:val="000000" w:themeColor="text1"/>
        </w:rPr>
        <w:t xml:space="preserve"> </w:t>
      </w:r>
      <w:r w:rsidRPr="000B12D6">
        <w:rPr>
          <w:rFonts w:ascii="Proxima Nova ExCn Rg Cyr" w:hAnsi="Proxima Nova ExCn Rg Cyr"/>
          <w:color w:val="000000" w:themeColor="text1"/>
        </w:rPr>
        <w:t>– настоящий правовой акт, регламенти</w:t>
      </w:r>
      <w:r w:rsidR="006E366D" w:rsidRPr="000B12D6">
        <w:rPr>
          <w:rFonts w:ascii="Proxima Nova ExCn Rg Cyr" w:hAnsi="Proxima Nova ExCn Rg Cyr"/>
          <w:color w:val="000000" w:themeColor="text1"/>
        </w:rPr>
        <w:t>рующий закупочную деятельность з</w:t>
      </w:r>
      <w:r w:rsidRPr="000B12D6">
        <w:rPr>
          <w:rFonts w:ascii="Proxima Nova ExCn Rg Cyr" w:hAnsi="Proxima Nova ExCn Rg Cyr"/>
          <w:color w:val="000000" w:themeColor="text1"/>
        </w:rPr>
        <w:t>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осуществлением закупки положения.</w:t>
      </w:r>
    </w:p>
    <w:p w:rsidR="00BE5F2C" w:rsidRPr="000B12D6" w:rsidRDefault="00BE5F2C" w:rsidP="00B70FF4">
      <w:pPr>
        <w:pStyle w:val="affff5"/>
        <w:numPr>
          <w:ilvl w:val="0"/>
          <w:numId w:val="0"/>
        </w:numPr>
        <w:ind w:firstLine="1134"/>
        <w:rPr>
          <w:color w:val="000000" w:themeColor="text1"/>
        </w:rPr>
      </w:pPr>
      <w:r w:rsidRPr="000B12D6">
        <w:rPr>
          <w:rFonts w:ascii="Proxima Nova ExCn Rg Cyr" w:hAnsi="Proxima Nova ExCn Rg Cyr"/>
          <w:b/>
          <w:color w:val="000000" w:themeColor="text1"/>
        </w:rPr>
        <w:lastRenderedPageBreak/>
        <w:t>Поставщик</w:t>
      </w:r>
      <w:r w:rsidRPr="000B12D6">
        <w:rPr>
          <w:color w:val="000000" w:themeColor="text1"/>
        </w:rPr>
        <w:t xml:space="preserve"> – </w:t>
      </w:r>
      <w:r w:rsidR="00945F18" w:rsidRPr="000B12D6">
        <w:rPr>
          <w:rFonts w:ascii="Proxima Nova ExCn Rg Cyr" w:hAnsi="Proxima Nova ExCn Rg Cyr"/>
          <w:color w:val="000000" w:themeColor="text1"/>
        </w:rPr>
        <w:t>поставщик</w:t>
      </w:r>
      <w:r w:rsidR="00C00C79" w:rsidRPr="000B12D6">
        <w:rPr>
          <w:color w:val="000000" w:themeColor="text1"/>
        </w:rPr>
        <w:t xml:space="preserve"> (</w:t>
      </w:r>
      <w:r w:rsidR="00945F18" w:rsidRPr="000B12D6">
        <w:rPr>
          <w:rFonts w:ascii="Proxima Nova ExCn Rg Cyr" w:hAnsi="Proxima Nova ExCn Rg Cyr"/>
          <w:color w:val="000000" w:themeColor="text1"/>
        </w:rPr>
        <w:t>подрядчик, исполнитель</w:t>
      </w:r>
      <w:r w:rsidR="00C00C79" w:rsidRPr="000B12D6">
        <w:rPr>
          <w:color w:val="000000" w:themeColor="text1"/>
        </w:rPr>
        <w:t>)</w:t>
      </w:r>
      <w:r w:rsidR="00945F18" w:rsidRPr="000B12D6">
        <w:rPr>
          <w:rFonts w:ascii="Proxima Nova ExCn Rg Cyr" w:hAnsi="Proxima Nova ExCn Rg Cyr"/>
          <w:color w:val="000000" w:themeColor="text1"/>
        </w:rPr>
        <w:t xml:space="preserve">, которым может являться </w:t>
      </w:r>
      <w:r w:rsidRPr="000B12D6">
        <w:rPr>
          <w:rFonts w:ascii="Proxima Nova ExCn Rg Cyr" w:hAnsi="Proxima Nova ExCn Rg Cyr"/>
          <w:color w:val="000000" w:themeColor="text1"/>
        </w:rPr>
        <w:t>любое юридическое или физическое лицо, в том числе индивидуальный предприниматель</w:t>
      </w:r>
      <w:r w:rsidR="00945F18" w:rsidRPr="000B12D6">
        <w:rPr>
          <w:rFonts w:ascii="Proxima Nova ExCn Rg Cyr" w:hAnsi="Proxima Nova ExCn Rg Cyr"/>
          <w:color w:val="000000" w:themeColor="text1"/>
        </w:rPr>
        <w:t xml:space="preserve">, за исключением случаев, установленных </w:t>
      </w:r>
      <w:r w:rsidR="00C00C79" w:rsidRPr="000B12D6">
        <w:rPr>
          <w:rFonts w:ascii="Proxima Nova ExCn Rg Cyr" w:hAnsi="Proxima Nova ExCn Rg Cyr"/>
          <w:color w:val="000000" w:themeColor="text1"/>
        </w:rPr>
        <w:t>з</w:t>
      </w:r>
      <w:r w:rsidR="00945F18" w:rsidRPr="000B12D6">
        <w:rPr>
          <w:rFonts w:ascii="Proxima Nova ExCn Rg Cyr" w:hAnsi="Proxima Nova ExCn Rg Cyr"/>
          <w:color w:val="000000" w:themeColor="text1"/>
        </w:rPr>
        <w:t>аконодательством.</w:t>
      </w:r>
    </w:p>
    <w:p w:rsidR="00BE5F2C" w:rsidRPr="000B12D6" w:rsidRDefault="00BE5F2C" w:rsidP="00B70FF4">
      <w:pPr>
        <w:pStyle w:val="affff5"/>
        <w:numPr>
          <w:ilvl w:val="0"/>
          <w:numId w:val="0"/>
        </w:numPr>
        <w:ind w:firstLine="1134"/>
        <w:rPr>
          <w:rFonts w:ascii="Proxima Nova ExCn Rg Cyr" w:hAnsi="Proxima Nova ExCn Rg Cyr"/>
          <w:color w:val="000000" w:themeColor="text1"/>
        </w:rPr>
      </w:pPr>
      <w:r w:rsidRPr="000B12D6">
        <w:rPr>
          <w:rFonts w:ascii="Proxima Nova ExCn Rg Cyr" w:hAnsi="Proxima Nova ExCn Rg Cyr"/>
          <w:b/>
          <w:color w:val="000000" w:themeColor="text1"/>
        </w:rPr>
        <w:t>Продукция</w:t>
      </w:r>
      <w:r w:rsidRPr="000B12D6">
        <w:rPr>
          <w:rFonts w:ascii="Proxima Nova ExCn Rg Cyr" w:hAnsi="Proxima Nova ExCn Rg Cyr"/>
          <w:color w:val="000000" w:themeColor="text1"/>
        </w:rPr>
        <w:t xml:space="preserve"> – товары, работы, услуги и иные объекты гражданских прав, приобретаемые заказчиком на возмездной основе.</w:t>
      </w:r>
    </w:p>
    <w:p w:rsidR="00BE5F2C" w:rsidRPr="000B12D6" w:rsidRDefault="00BE5F2C" w:rsidP="00B70FF4">
      <w:pPr>
        <w:pStyle w:val="affff5"/>
        <w:numPr>
          <w:ilvl w:val="0"/>
          <w:numId w:val="0"/>
        </w:numPr>
        <w:ind w:firstLine="1134"/>
        <w:rPr>
          <w:rFonts w:ascii="Proxima Nova ExCn Rg Cyr" w:hAnsi="Proxima Nova ExCn Rg Cyr"/>
          <w:color w:val="000000" w:themeColor="text1"/>
        </w:rPr>
      </w:pPr>
      <w:r w:rsidRPr="000B12D6">
        <w:rPr>
          <w:rFonts w:ascii="Proxima Nova ExCn Rg Cyr" w:hAnsi="Proxima Nova ExCn Rg Cyr"/>
          <w:b/>
          <w:color w:val="000000" w:themeColor="text1"/>
        </w:rPr>
        <w:t>Расширенный план закупки</w:t>
      </w:r>
      <w:r w:rsidRPr="000B12D6">
        <w:rPr>
          <w:rFonts w:ascii="Proxima Nova ExCn Rg Cyr" w:hAnsi="Proxima Nova ExCn Rg Cyr"/>
          <w:color w:val="000000" w:themeColor="text1"/>
        </w:rPr>
        <w:t xml:space="preserve"> – план закупки, который содержит дополнительную к плану закупки (форма котор</w:t>
      </w:r>
      <w:r w:rsidR="001E2CFA" w:rsidRPr="000B12D6">
        <w:rPr>
          <w:rFonts w:ascii="Proxima Nova ExCn Rg Cyr" w:hAnsi="Proxima Nova ExCn Rg Cyr"/>
          <w:color w:val="000000" w:themeColor="text1"/>
        </w:rPr>
        <w:t>ого предусмотрена требованиями З</w:t>
      </w:r>
      <w:r w:rsidRPr="000B12D6">
        <w:rPr>
          <w:rFonts w:ascii="Proxima Nova ExCn Rg Cyr" w:hAnsi="Proxima Nova ExCn Rg Cyr"/>
          <w:color w:val="000000" w:themeColor="text1"/>
        </w:rPr>
        <w:t>аконодательства при провед</w:t>
      </w:r>
      <w:r w:rsidR="00AF4EF8" w:rsidRPr="000B12D6">
        <w:rPr>
          <w:rFonts w:ascii="Proxima Nova ExCn Rg Cyr" w:hAnsi="Proxima Nova ExCn Rg Cyr"/>
          <w:color w:val="000000" w:themeColor="text1"/>
        </w:rPr>
        <w:t>ении закупок по правилам</w:t>
      </w:r>
      <w:r w:rsidR="00E514B8" w:rsidRPr="000B12D6">
        <w:rPr>
          <w:color w:val="000000" w:themeColor="text1"/>
        </w:rPr>
        <w:t xml:space="preserve"> </w:t>
      </w:r>
      <w:r w:rsidR="00AF4EF8" w:rsidRPr="000B12D6">
        <w:rPr>
          <w:rFonts w:ascii="Proxima Nova ExCn Rg Cyr" w:hAnsi="Proxima Nova ExCn Rg Cyr"/>
          <w:color w:val="000000" w:themeColor="text1"/>
        </w:rPr>
        <w:t xml:space="preserve">Закона 223 </w:t>
      </w:r>
      <w:r w:rsidR="00AF4EF8" w:rsidRPr="000B12D6">
        <w:rPr>
          <w:rFonts w:ascii="Candara" w:hAnsi="Candara"/>
          <w:color w:val="000000" w:themeColor="text1"/>
        </w:rPr>
        <w:t>−</w:t>
      </w:r>
      <w:r w:rsidR="00AF4EF8" w:rsidRPr="000B12D6">
        <w:rPr>
          <w:color w:val="000000" w:themeColor="text1"/>
        </w:rPr>
        <w:t xml:space="preserve"> </w:t>
      </w:r>
      <w:r w:rsidRPr="000B12D6">
        <w:rPr>
          <w:rFonts w:ascii="Proxima Nova ExCn Rg Cyr" w:hAnsi="Proxima Nova ExCn Rg Cyr"/>
          <w:color w:val="000000" w:themeColor="text1"/>
        </w:rPr>
        <w:t>ФЗ) информацию о предстоящих закупках согласно требованиям, установленным в</w:t>
      </w:r>
      <w:r w:rsidRPr="000B12D6" w:rsidDel="00E97820">
        <w:rPr>
          <w:color w:val="000000" w:themeColor="text1"/>
        </w:rPr>
        <w:t xml:space="preserve"> </w:t>
      </w:r>
      <w:r w:rsidR="001E2CFA" w:rsidRPr="000B12D6">
        <w:rPr>
          <w:rFonts w:ascii="Proxima Nova ExCn Rg Cyr" w:hAnsi="Proxima Nova ExCn Rg Cyr"/>
          <w:color w:val="000000" w:themeColor="text1"/>
        </w:rPr>
        <w:t>соответствии с П</w:t>
      </w:r>
      <w:r w:rsidRPr="000B12D6">
        <w:rPr>
          <w:rFonts w:ascii="Proxima Nova ExCn Rg Cyr" w:hAnsi="Proxima Nova ExCn Rg Cyr"/>
          <w:color w:val="000000" w:themeColor="text1"/>
        </w:rPr>
        <w:t>оложением, и не подлежит размещению в открытых источниках.</w:t>
      </w:r>
    </w:p>
    <w:p w:rsidR="00BE5F2C" w:rsidRPr="000B12D6" w:rsidRDefault="00BE5F2C" w:rsidP="00B70FF4">
      <w:pPr>
        <w:pStyle w:val="affff5"/>
        <w:numPr>
          <w:ilvl w:val="0"/>
          <w:numId w:val="0"/>
        </w:numPr>
        <w:ind w:firstLine="1134"/>
        <w:rPr>
          <w:rFonts w:ascii="Proxima Nova ExCn Rg Cyr" w:hAnsi="Proxima Nova ExCn Rg Cyr"/>
          <w:color w:val="000000" w:themeColor="text1"/>
        </w:rPr>
      </w:pPr>
      <w:r w:rsidRPr="000B12D6">
        <w:rPr>
          <w:rFonts w:ascii="Proxima Nova ExCn Rg Cyr" w:hAnsi="Proxima Nova ExCn Rg Cyr"/>
          <w:b/>
          <w:color w:val="000000" w:themeColor="text1"/>
        </w:rPr>
        <w:t>Руководитель заказчика</w:t>
      </w:r>
      <w:r w:rsidRPr="000B12D6">
        <w:rPr>
          <w:rFonts w:ascii="Proxima Nova ExCn Rg Cyr" w:hAnsi="Proxima Nova ExCn Rg Cyr"/>
          <w:color w:val="000000" w:themeColor="text1"/>
        </w:rPr>
        <w:t xml:space="preserve"> – ед</w:t>
      </w:r>
      <w:r w:rsidR="001E2CFA" w:rsidRPr="000B12D6">
        <w:rPr>
          <w:rFonts w:ascii="Proxima Nova ExCn Rg Cyr" w:hAnsi="Proxima Nova ExCn Rg Cyr"/>
          <w:color w:val="000000" w:themeColor="text1"/>
        </w:rPr>
        <w:t>иноличный исполнительный орган Корпорации, организаций К</w:t>
      </w:r>
      <w:r w:rsidRPr="000B12D6">
        <w:rPr>
          <w:rFonts w:ascii="Proxima Nova ExCn Rg Cyr" w:hAnsi="Proxima Nova ExCn Rg Cyr"/>
          <w:color w:val="000000" w:themeColor="text1"/>
        </w:rPr>
        <w:t>орпорации</w:t>
      </w:r>
      <w:r w:rsidR="00841C60">
        <w:rPr>
          <w:color w:val="000000" w:themeColor="text1"/>
        </w:rPr>
        <w:t>,</w:t>
      </w:r>
      <w:r w:rsidRPr="000B12D6">
        <w:rPr>
          <w:color w:val="000000" w:themeColor="text1"/>
        </w:rPr>
        <w:t xml:space="preserve"> </w:t>
      </w:r>
      <w:r w:rsidR="00EB1E84" w:rsidRPr="00EB1E84">
        <w:rPr>
          <w:rFonts w:ascii="Proxima Nova ExCn Rg Cyr" w:hAnsi="Proxima Nova ExCn Rg Cyr"/>
          <w:color w:val="000000" w:themeColor="text1"/>
        </w:rPr>
        <w:t>иного юридического лица, присоединившегося к Положению</w:t>
      </w:r>
      <w:r w:rsidR="00EB1E84">
        <w:rPr>
          <w:color w:val="000000" w:themeColor="text1"/>
        </w:rPr>
        <w:t>,</w:t>
      </w:r>
      <w:r w:rsidR="00EB1E84" w:rsidRPr="00EB1E84">
        <w:rPr>
          <w:color w:val="000000" w:themeColor="text1"/>
        </w:rPr>
        <w:t xml:space="preserve"> </w:t>
      </w:r>
      <w:r w:rsidRPr="000B12D6">
        <w:rPr>
          <w:rFonts w:ascii="Proxima Nova ExCn Rg Cyr" w:hAnsi="Proxima Nova ExCn Rg Cyr"/>
          <w:color w:val="000000" w:themeColor="text1"/>
        </w:rPr>
        <w:t>либо лицо, уполномоченное им на выполнение соответствующих функций.</w:t>
      </w:r>
    </w:p>
    <w:p w:rsidR="00BE5F2C" w:rsidRPr="000B12D6" w:rsidRDefault="00BE5F2C" w:rsidP="00B70FF4">
      <w:pPr>
        <w:pStyle w:val="affff5"/>
        <w:numPr>
          <w:ilvl w:val="0"/>
          <w:numId w:val="0"/>
        </w:numPr>
        <w:ind w:firstLine="1134"/>
        <w:rPr>
          <w:color w:val="000000" w:themeColor="text1"/>
        </w:rPr>
      </w:pPr>
      <w:r w:rsidRPr="000B12D6">
        <w:rPr>
          <w:rFonts w:ascii="Proxima Nova ExCn Rg Cyr" w:hAnsi="Proxima Nova ExCn Rg Cyr"/>
          <w:b/>
          <w:color w:val="000000" w:themeColor="text1"/>
        </w:rPr>
        <w:t>Сводные плановые показатели закупочной деятельности</w:t>
      </w:r>
      <w:r w:rsidRPr="000B12D6">
        <w:rPr>
          <w:rFonts w:ascii="Proxima Nova ExCn Rg Cyr" w:hAnsi="Proxima Nova ExCn Rg Cyr"/>
          <w:color w:val="000000" w:themeColor="text1"/>
        </w:rPr>
        <w:t xml:space="preserve"> – совокупность плановых показателей закупочной деятельности орг</w:t>
      </w:r>
      <w:r w:rsidR="001E2CFA" w:rsidRPr="000B12D6">
        <w:rPr>
          <w:rFonts w:ascii="Proxima Nova ExCn Rg Cyr" w:hAnsi="Proxima Nova ExCn Rg Cyr"/>
          <w:color w:val="000000" w:themeColor="text1"/>
        </w:rPr>
        <w:t>анизаций Корпорации, формируемые К</w:t>
      </w:r>
      <w:r w:rsidR="00B1295F" w:rsidRPr="000B12D6">
        <w:rPr>
          <w:rFonts w:ascii="Proxima Nova ExCn Rg Cyr" w:hAnsi="Proxima Nova ExCn Rg Cyr"/>
          <w:color w:val="000000" w:themeColor="text1"/>
        </w:rPr>
        <w:t>орпорацией</w:t>
      </w:r>
      <w:r w:rsidRPr="000B12D6">
        <w:rPr>
          <w:color w:val="000000" w:themeColor="text1"/>
        </w:rPr>
        <w:t>.</w:t>
      </w:r>
    </w:p>
    <w:p w:rsidR="007750B6" w:rsidRPr="000B12D6" w:rsidRDefault="007750B6" w:rsidP="00B70FF4">
      <w:pPr>
        <w:pStyle w:val="affff5"/>
        <w:numPr>
          <w:ilvl w:val="0"/>
          <w:numId w:val="0"/>
        </w:numPr>
        <w:ind w:firstLine="1134"/>
        <w:rPr>
          <w:rFonts w:ascii="Proxima Nova ExCn Rg Cyr" w:hAnsi="Proxima Nova ExCn Rg Cyr"/>
          <w:color w:val="000000" w:themeColor="text1"/>
        </w:rPr>
      </w:pPr>
      <w:r w:rsidRPr="000B12D6">
        <w:rPr>
          <w:rFonts w:ascii="Proxima Nova ExCn Rg Cyr" w:hAnsi="Proxima Nova ExCn Rg Cyr"/>
          <w:b/>
          <w:color w:val="000000" w:themeColor="text1"/>
        </w:rPr>
        <w:t>Совокупный годовой объем закупок</w:t>
      </w:r>
      <w:r w:rsidRPr="000B12D6">
        <w:rPr>
          <w:rFonts w:ascii="Proxima Nova ExCn Rg Cyr" w:hAnsi="Proxima Nova ExCn Rg Cyr"/>
          <w:color w:val="000000" w:themeColor="text1"/>
        </w:rPr>
        <w:t xml:space="preserve"> - утвержденный на соответствующий финансовый год общий объем финансового обеспечения для осуществления заказчиком закупок в соответствии с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BE5F2C" w:rsidRDefault="00BE5F2C" w:rsidP="00B70FF4">
      <w:pPr>
        <w:pStyle w:val="affff5"/>
        <w:numPr>
          <w:ilvl w:val="0"/>
          <w:numId w:val="0"/>
        </w:numPr>
        <w:ind w:firstLine="1134"/>
        <w:rPr>
          <w:color w:val="000000" w:themeColor="text1"/>
        </w:rPr>
      </w:pPr>
      <w:bookmarkStart w:id="145" w:name="_Hlk38986909"/>
      <w:r w:rsidRPr="000B12D6">
        <w:rPr>
          <w:rFonts w:ascii="Proxima Nova ExCn Rg Cyr" w:hAnsi="Proxima Nova ExCn Rg Cyr"/>
          <w:b/>
          <w:color w:val="000000" w:themeColor="text1"/>
        </w:rPr>
        <w:t>Специализированная организация</w:t>
      </w:r>
      <w:r w:rsidRPr="000B12D6">
        <w:rPr>
          <w:color w:val="000000" w:themeColor="text1"/>
        </w:rPr>
        <w:t xml:space="preserve"> </w:t>
      </w:r>
      <w:bookmarkEnd w:id="145"/>
      <w:r w:rsidRPr="000B12D6">
        <w:rPr>
          <w:color w:val="000000" w:themeColor="text1"/>
        </w:rPr>
        <w:t>–</w:t>
      </w:r>
      <w:r w:rsidR="000A2A5F" w:rsidRPr="000B12D6">
        <w:rPr>
          <w:color w:val="000000" w:themeColor="text1"/>
        </w:rPr>
        <w:t xml:space="preserve"> </w:t>
      </w:r>
      <w:r w:rsidR="001E2CFA" w:rsidRPr="000B12D6">
        <w:rPr>
          <w:rFonts w:ascii="Proxima Nova ExCn Rg Cyr" w:hAnsi="Proxima Nova ExCn Rg Cyr"/>
          <w:color w:val="000000" w:themeColor="text1"/>
        </w:rPr>
        <w:t>организация К</w:t>
      </w:r>
      <w:r w:rsidRPr="000B12D6">
        <w:rPr>
          <w:rFonts w:ascii="Proxima Nova ExCn Rg Cyr" w:hAnsi="Proxima Nova ExCn Rg Cyr"/>
          <w:color w:val="000000" w:themeColor="text1"/>
        </w:rPr>
        <w:t>орпорации, привлекаемая заказчиком или организатором закупки на основе договора для оказания услуг по сопровождению закупочной деятельности и</w:t>
      </w:r>
      <w:r w:rsidR="00946521" w:rsidRPr="000B12D6">
        <w:rPr>
          <w:color w:val="000000" w:themeColor="text1"/>
        </w:rPr>
        <w:t> (</w:t>
      </w:r>
      <w:r w:rsidRPr="000B12D6">
        <w:rPr>
          <w:rFonts w:ascii="Proxima Nova ExCn Rg Cyr" w:hAnsi="Proxima Nova ExCn Rg Cyr"/>
          <w:color w:val="000000" w:themeColor="text1"/>
        </w:rPr>
        <w:t>или</w:t>
      </w:r>
      <w:r w:rsidR="00946521" w:rsidRPr="000B12D6">
        <w:rPr>
          <w:color w:val="000000" w:themeColor="text1"/>
        </w:rPr>
        <w:t>)</w:t>
      </w:r>
      <w:r w:rsidRPr="000B12D6">
        <w:rPr>
          <w:rFonts w:ascii="Proxima Nova ExCn Rg Cyr" w:hAnsi="Proxima Nova ExCn Rg Cyr"/>
          <w:color w:val="000000" w:themeColor="text1"/>
        </w:rPr>
        <w:t xml:space="preserve"> выполнению отдельных функ</w:t>
      </w:r>
      <w:r w:rsidR="00946521" w:rsidRPr="000B12D6">
        <w:rPr>
          <w:rFonts w:ascii="Proxima Nova ExCn Rg Cyr" w:hAnsi="Proxima Nova ExCn Rg Cyr"/>
          <w:color w:val="000000" w:themeColor="text1"/>
        </w:rPr>
        <w:t>ций по подготовке и осуществлению з</w:t>
      </w:r>
      <w:r w:rsidRPr="000B12D6">
        <w:rPr>
          <w:rFonts w:ascii="Proxima Nova ExCn Rg Cyr" w:hAnsi="Proxima Nova ExCn Rg Cyr"/>
          <w:color w:val="000000" w:themeColor="text1"/>
        </w:rPr>
        <w:t>акупочных процедур, в том числе по р</w:t>
      </w:r>
      <w:r w:rsidR="00543465" w:rsidRPr="000B12D6">
        <w:rPr>
          <w:rFonts w:ascii="Proxima Nova ExCn Rg Cyr" w:hAnsi="Proxima Nova ExCn Rg Cyr"/>
          <w:color w:val="000000" w:themeColor="text1"/>
        </w:rPr>
        <w:t>азработке и размещению в ЕИС и (</w:t>
      </w:r>
      <w:r w:rsidRPr="000B12D6">
        <w:rPr>
          <w:rFonts w:ascii="Proxima Nova ExCn Rg Cyr" w:hAnsi="Proxima Nova ExCn Rg Cyr"/>
          <w:color w:val="000000" w:themeColor="text1"/>
        </w:rPr>
        <w:t>или</w:t>
      </w:r>
      <w:r w:rsidR="00543465" w:rsidRPr="000B12D6">
        <w:rPr>
          <w:color w:val="000000" w:themeColor="text1"/>
        </w:rPr>
        <w:t>)</w:t>
      </w:r>
      <w:r w:rsidRPr="000B12D6">
        <w:rPr>
          <w:rFonts w:ascii="Proxima Nova ExCn Rg Cyr" w:hAnsi="Proxima Nova ExCn Rg Cyr"/>
          <w:color w:val="000000" w:themeColor="text1"/>
        </w:rPr>
        <w:t xml:space="preserve"> на официальном сайте заказчика </w:t>
      </w:r>
      <w:r w:rsidR="00B53D41" w:rsidRPr="000B12D6">
        <w:rPr>
          <w:rFonts w:ascii="Proxima Nova ExCn Rg Cyr" w:hAnsi="Proxima Nova ExCn Rg Cyr"/>
          <w:color w:val="000000" w:themeColor="text1"/>
        </w:rPr>
        <w:t xml:space="preserve">извещения, </w:t>
      </w:r>
      <w:r w:rsidR="00946521" w:rsidRPr="000B12D6">
        <w:rPr>
          <w:rFonts w:ascii="Proxima Nova ExCn Rg Cyr" w:hAnsi="Proxima Nova ExCn Rg Cyr"/>
          <w:color w:val="000000" w:themeColor="text1"/>
        </w:rPr>
        <w:t xml:space="preserve">документации о закупке, иной </w:t>
      </w:r>
      <w:r w:rsidRPr="000B12D6">
        <w:rPr>
          <w:rFonts w:ascii="Proxima Nova ExCn Rg Cyr" w:hAnsi="Proxima Nova ExCn Rg Cyr"/>
          <w:color w:val="000000" w:themeColor="text1"/>
        </w:rPr>
        <w:t xml:space="preserve">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B53D41" w:rsidRPr="000B12D6">
        <w:rPr>
          <w:rFonts w:ascii="Proxima Nova ExCn Rg Cyr" w:hAnsi="Proxima Nova ExCn Rg Cyr"/>
          <w:color w:val="000000" w:themeColor="text1"/>
        </w:rPr>
        <w:t xml:space="preserve">извещения, </w:t>
      </w:r>
      <w:r w:rsidRPr="000B12D6">
        <w:rPr>
          <w:rFonts w:ascii="Proxima Nova ExCn Rg Cyr" w:hAnsi="Proxima Nova ExCn Rg Cyr"/>
          <w:color w:val="000000" w:themeColor="text1"/>
        </w:rPr>
        <w:t>документации о закупке и состава закупочной комиссии осуществляется соответственно заказчиком, организатором закупки.</w:t>
      </w:r>
    </w:p>
    <w:p w:rsidR="008715E2" w:rsidRDefault="008715E2" w:rsidP="00B70FF4">
      <w:pPr>
        <w:pStyle w:val="affff5"/>
        <w:numPr>
          <w:ilvl w:val="0"/>
          <w:numId w:val="0"/>
        </w:numPr>
        <w:ind w:firstLine="1134"/>
        <w:rPr>
          <w:color w:val="000000" w:themeColor="text1"/>
        </w:rPr>
      </w:pPr>
      <w:r w:rsidRPr="000B12D6">
        <w:rPr>
          <w:rFonts w:ascii="Proxima Nova ExCn Rg Cyr" w:hAnsi="Proxima Nova ExCn Rg Cyr"/>
          <w:b/>
          <w:color w:val="000000" w:themeColor="text1"/>
        </w:rPr>
        <w:t>Товары народного потребления</w:t>
      </w:r>
      <w:r w:rsidRPr="000B12D6">
        <w:rPr>
          <w:rFonts w:ascii="Proxima Nova ExCn Rg Cyr" w:hAnsi="Proxima Nova ExCn Rg Cyr"/>
          <w:color w:val="000000" w:themeColor="text1"/>
        </w:rPr>
        <w:t xml:space="preserve"> – промышленная и сельскохозяйственная продукция, используемая населением, как правило, для </w:t>
      </w:r>
      <w:r w:rsidRPr="000B12D6">
        <w:rPr>
          <w:rFonts w:ascii="Proxima Nova ExCn Rg Cyr" w:hAnsi="Proxima Nova ExCn Rg Cyr"/>
          <w:color w:val="000000" w:themeColor="text1"/>
        </w:rPr>
        <w:lastRenderedPageBreak/>
        <w:t>личного и общесемейного потребления, в домашнем хозяйстве, а также в мелкотоварном производстве</w:t>
      </w:r>
      <w:r w:rsidRPr="000B12D6">
        <w:rPr>
          <w:color w:val="000000" w:themeColor="text1"/>
          <w:vertAlign w:val="superscript"/>
        </w:rPr>
        <w:footnoteReference w:id="2"/>
      </w:r>
      <w:r w:rsidRPr="000B12D6">
        <w:rPr>
          <w:color w:val="000000" w:themeColor="text1"/>
        </w:rPr>
        <w:t>.</w:t>
      </w:r>
    </w:p>
    <w:p w:rsidR="003843F6" w:rsidRPr="000B12D6" w:rsidRDefault="003843F6" w:rsidP="00B70FF4">
      <w:pPr>
        <w:pStyle w:val="affff5"/>
        <w:numPr>
          <w:ilvl w:val="0"/>
          <w:numId w:val="0"/>
        </w:numPr>
        <w:ind w:firstLine="1134"/>
        <w:rPr>
          <w:rFonts w:ascii="Proxima Nova ExCn Rg Cyr" w:hAnsi="Proxima Nova ExCn Rg Cyr"/>
          <w:color w:val="000000" w:themeColor="text1"/>
        </w:rPr>
      </w:pPr>
      <w:r w:rsidRPr="000B12D6">
        <w:rPr>
          <w:rFonts w:ascii="Proxima Nova ExCn Rg Cyr" w:hAnsi="Proxima Nova ExCn Rg Cyr"/>
          <w:b/>
          <w:color w:val="000000" w:themeColor="text1"/>
        </w:rPr>
        <w:t xml:space="preserve">Торги – </w:t>
      </w:r>
      <w:r w:rsidRPr="000B12D6">
        <w:rPr>
          <w:rFonts w:ascii="Proxima Nova ExCn Rg Cyr" w:hAnsi="Proxima Nova ExCn Rg Cyr"/>
          <w:color w:val="000000" w:themeColor="text1"/>
        </w:rPr>
        <w:t>закупка, проводимая конкурентными способами: конкурс, аукцион, запрос предложений, запрос котировок.</w:t>
      </w:r>
    </w:p>
    <w:p w:rsidR="00BE5F2C" w:rsidRPr="000B12D6" w:rsidRDefault="00BE5F2C" w:rsidP="00B70FF4">
      <w:pPr>
        <w:pStyle w:val="affff5"/>
        <w:numPr>
          <w:ilvl w:val="0"/>
          <w:numId w:val="0"/>
        </w:numPr>
        <w:ind w:firstLine="1134"/>
        <w:rPr>
          <w:rFonts w:ascii="Proxima Nova ExCn Rg Cyr" w:hAnsi="Proxima Nova ExCn Rg Cyr"/>
          <w:color w:val="000000" w:themeColor="text1"/>
        </w:rPr>
      </w:pPr>
      <w:r w:rsidRPr="000B12D6">
        <w:rPr>
          <w:rFonts w:ascii="Proxima Nova ExCn Rg Cyr" w:hAnsi="Proxima Nova ExCn Rg Cyr"/>
          <w:b/>
          <w:color w:val="000000" w:themeColor="text1"/>
        </w:rPr>
        <w:t>Участник</w:t>
      </w:r>
      <w:r w:rsidRPr="000B12D6">
        <w:rPr>
          <w:rFonts w:ascii="Proxima Nova ExCn Rg Cyr" w:hAnsi="Proxima Nova ExCn Rg Cyr"/>
          <w:color w:val="000000" w:themeColor="text1"/>
        </w:rPr>
        <w:t xml:space="preserve"> – участник процедуры закупки и</w:t>
      </w:r>
      <w:r w:rsidR="00BF4606" w:rsidRPr="000B12D6">
        <w:rPr>
          <w:color w:val="000000" w:themeColor="text1"/>
        </w:rPr>
        <w:t> (</w:t>
      </w:r>
      <w:r w:rsidRPr="000B12D6">
        <w:rPr>
          <w:rFonts w:ascii="Proxima Nova ExCn Rg Cyr" w:hAnsi="Proxima Nova ExCn Rg Cyr"/>
          <w:color w:val="000000" w:themeColor="text1"/>
        </w:rPr>
        <w:t>или</w:t>
      </w:r>
      <w:r w:rsidR="00BF4606" w:rsidRPr="000B12D6">
        <w:rPr>
          <w:color w:val="000000" w:themeColor="text1"/>
        </w:rPr>
        <w:t>)</w:t>
      </w:r>
      <w:r w:rsidRPr="000B12D6">
        <w:rPr>
          <w:rFonts w:ascii="Proxima Nova ExCn Rg Cyr" w:hAnsi="Proxima Nova ExCn Rg Cyr"/>
          <w:color w:val="000000" w:themeColor="text1"/>
        </w:rPr>
        <w:t xml:space="preserve"> участник закупки.</w:t>
      </w:r>
    </w:p>
    <w:p w:rsidR="00BE5F2C" w:rsidRPr="000B12D6" w:rsidRDefault="00BE5F2C" w:rsidP="00B70FF4">
      <w:pPr>
        <w:pStyle w:val="affff5"/>
        <w:numPr>
          <w:ilvl w:val="0"/>
          <w:numId w:val="0"/>
        </w:numPr>
        <w:ind w:firstLine="1134"/>
        <w:rPr>
          <w:rFonts w:ascii="Proxima Nova ExCn Rg Cyr" w:hAnsi="Proxima Nova ExCn Rg Cyr"/>
          <w:color w:val="000000" w:themeColor="text1"/>
        </w:rPr>
      </w:pPr>
      <w:bookmarkStart w:id="146" w:name="_Hlk38987105"/>
      <w:r w:rsidRPr="000B12D6">
        <w:rPr>
          <w:rFonts w:ascii="Proxima Nova ExCn Rg Cyr" w:hAnsi="Proxima Nova ExCn Rg Cyr"/>
          <w:b/>
          <w:color w:val="000000" w:themeColor="text1"/>
        </w:rPr>
        <w:t>Участник процедуры закупки</w:t>
      </w:r>
      <w:r w:rsidRPr="000B12D6">
        <w:rPr>
          <w:color w:val="000000" w:themeColor="text1"/>
        </w:rPr>
        <w:t xml:space="preserve"> </w:t>
      </w:r>
      <w:bookmarkEnd w:id="146"/>
      <w:r w:rsidRPr="000B12D6">
        <w:rPr>
          <w:rFonts w:ascii="Proxima Nova ExCn Rg Cyr" w:hAnsi="Proxima Nova ExCn Rg Cyr"/>
          <w:color w:val="000000" w:themeColor="text1"/>
        </w:rPr>
        <w:t xml:space="preserve">–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w:t>
      </w:r>
      <w:r w:rsidR="001D7717" w:rsidRPr="000B12D6">
        <w:rPr>
          <w:rFonts w:ascii="Proxima Nova ExCn Rg Cyr" w:hAnsi="Proxima Nova ExCn Rg Cyr"/>
          <w:color w:val="000000" w:themeColor="text1"/>
        </w:rPr>
        <w:t>за искл</w:t>
      </w:r>
      <w:r w:rsidR="00543465" w:rsidRPr="000B12D6">
        <w:rPr>
          <w:rFonts w:ascii="Proxima Nova ExCn Rg Cyr" w:hAnsi="Proxima Nova ExCn Rg Cyr"/>
          <w:color w:val="000000" w:themeColor="text1"/>
        </w:rPr>
        <w:t>ючением случаев, установленных З</w:t>
      </w:r>
      <w:r w:rsidR="001D7717" w:rsidRPr="000B12D6">
        <w:rPr>
          <w:rFonts w:ascii="Proxima Nova ExCn Rg Cyr" w:hAnsi="Proxima Nova ExCn Rg Cyr"/>
          <w:color w:val="000000" w:themeColor="text1"/>
        </w:rPr>
        <w:t xml:space="preserve">аконодательством, </w:t>
      </w:r>
      <w:r w:rsidRPr="000B12D6">
        <w:rPr>
          <w:rFonts w:ascii="Proxima Nova ExCn Rg Cyr" w:hAnsi="Proxima Nova ExCn Rg Cyr"/>
          <w:color w:val="000000" w:themeColor="text1"/>
        </w:rPr>
        <w:t>выразившее заинтере</w:t>
      </w:r>
      <w:r w:rsidR="001D7717" w:rsidRPr="000B12D6">
        <w:rPr>
          <w:rFonts w:ascii="Proxima Nova ExCn Rg Cyr" w:hAnsi="Proxima Nova ExCn Rg Cyr"/>
          <w:color w:val="000000" w:themeColor="text1"/>
        </w:rPr>
        <w:t xml:space="preserve">сованность в участии в закупке. При этом </w:t>
      </w:r>
      <w:r w:rsidRPr="000B12D6">
        <w:rPr>
          <w:rFonts w:ascii="Proxima Nova ExCn Rg Cyr" w:hAnsi="Proxima Nova ExCn Rg Cyr"/>
          <w:color w:val="000000" w:themeColor="text1"/>
        </w:rPr>
        <w:t xml:space="preserve">выражением заинтересованности является направление запроса о разъяснении </w:t>
      </w:r>
      <w:r w:rsidR="00B53D41" w:rsidRPr="000B12D6">
        <w:rPr>
          <w:rFonts w:ascii="Proxima Nova ExCn Rg Cyr" w:hAnsi="Proxima Nova ExCn Rg Cyr"/>
          <w:color w:val="000000" w:themeColor="text1"/>
        </w:rPr>
        <w:t xml:space="preserve">извещения, </w:t>
      </w:r>
      <w:r w:rsidRPr="000B12D6">
        <w:rPr>
          <w:rFonts w:ascii="Proxima Nova ExCn Rg Cyr" w:hAnsi="Proxima Nova ExCn Rg Cyr"/>
          <w:color w:val="000000" w:themeColor="text1"/>
        </w:rPr>
        <w:t>документации о закупке, или предоставление обеспечения заявки, или подача заявки на участие в процедуре закупки.</w:t>
      </w:r>
    </w:p>
    <w:p w:rsidR="00A4409D" w:rsidRPr="000B12D6" w:rsidRDefault="00BE5F2C" w:rsidP="00B70FF4">
      <w:pPr>
        <w:pStyle w:val="affff5"/>
        <w:numPr>
          <w:ilvl w:val="0"/>
          <w:numId w:val="0"/>
        </w:numPr>
        <w:ind w:firstLine="1134"/>
        <w:rPr>
          <w:color w:val="000000" w:themeColor="text1"/>
        </w:rPr>
      </w:pPr>
      <w:r w:rsidRPr="000B12D6">
        <w:rPr>
          <w:rFonts w:ascii="Proxima Nova ExCn Rg Cyr" w:hAnsi="Proxima Nova ExCn Rg Cyr"/>
          <w:b/>
          <w:color w:val="000000" w:themeColor="text1"/>
        </w:rPr>
        <w:t>Участник закупки</w:t>
      </w:r>
      <w:r w:rsidRPr="000B12D6">
        <w:rPr>
          <w:rFonts w:ascii="Proxima Nova ExCn Rg Cyr" w:hAnsi="Proxima Nova ExCn Rg Cyr"/>
          <w:color w:val="000000" w:themeColor="text1"/>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 в зависимости от способа закупки участник закупки может именоваться также участником конкурса, участником аукциона, участником запроса предложений, участником запроса котировок</w:t>
      </w:r>
      <w:r w:rsidR="00A4409D" w:rsidRPr="000B12D6">
        <w:rPr>
          <w:color w:val="000000" w:themeColor="text1"/>
        </w:rPr>
        <w:t>.</w:t>
      </w:r>
    </w:p>
    <w:p w:rsidR="00CE61EE" w:rsidRPr="000B12D6" w:rsidRDefault="00CE61EE" w:rsidP="00B70FF4">
      <w:pPr>
        <w:pStyle w:val="affff5"/>
        <w:numPr>
          <w:ilvl w:val="0"/>
          <w:numId w:val="0"/>
        </w:numPr>
        <w:ind w:firstLine="1134"/>
        <w:rPr>
          <w:rFonts w:ascii="Proxima Nova ExCn Rg Cyr" w:hAnsi="Proxima Nova ExCn Rg Cyr"/>
          <w:color w:val="000000" w:themeColor="text1"/>
        </w:rPr>
      </w:pPr>
      <w:bookmarkStart w:id="147" w:name="_Hlk40897457"/>
      <w:r w:rsidRPr="000B12D6">
        <w:rPr>
          <w:rFonts w:ascii="Proxima Nova ExCn Rg Cyr" w:hAnsi="Proxima Nova ExCn Rg Cyr"/>
          <w:b/>
          <w:color w:val="000000" w:themeColor="text1"/>
        </w:rPr>
        <w:t>Участник квалификационного отбора</w:t>
      </w:r>
      <w:r w:rsidRPr="000B12D6">
        <w:rPr>
          <w:rFonts w:ascii="Proxima Nova ExCn Rg Cyr" w:hAnsi="Proxima Nova ExCn Rg Cyr"/>
          <w:color w:val="000000" w:themeColor="text1"/>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bookmarkEnd w:id="147"/>
    <w:p w:rsidR="00BE5F2C" w:rsidRPr="000B12D6" w:rsidRDefault="00BE5F2C" w:rsidP="00B70FF4">
      <w:pPr>
        <w:pStyle w:val="affff5"/>
        <w:numPr>
          <w:ilvl w:val="0"/>
          <w:numId w:val="0"/>
        </w:numPr>
        <w:ind w:firstLine="1134"/>
        <w:rPr>
          <w:rFonts w:ascii="Proxima Nova ExCn Rg Cyr" w:hAnsi="Proxima Nova ExCn Rg Cyr"/>
          <w:color w:val="000000" w:themeColor="text1"/>
        </w:rPr>
      </w:pPr>
      <w:r w:rsidRPr="000B12D6">
        <w:rPr>
          <w:rFonts w:ascii="Proxima Nova ExCn Rg Cyr" w:hAnsi="Proxima Nova ExCn Rg Cyr"/>
          <w:b/>
          <w:color w:val="000000" w:themeColor="text1"/>
        </w:rPr>
        <w:t>Финансовые услуги</w:t>
      </w:r>
      <w:r w:rsidR="0077303D" w:rsidRPr="000B12D6">
        <w:rPr>
          <w:rFonts w:ascii="Proxima Nova ExCn Rg Cyr" w:hAnsi="Proxima Nova ExCn Rg Cyr"/>
          <w:color w:val="000000" w:themeColor="text1"/>
        </w:rPr>
        <w:t xml:space="preserve"> – услуги банков и иных</w:t>
      </w:r>
      <w:r w:rsidRPr="000B12D6">
        <w:rPr>
          <w:color w:val="000000" w:themeColor="text1"/>
        </w:rPr>
        <w:t xml:space="preserve"> </w:t>
      </w:r>
      <w:r w:rsidR="00AF4EF8" w:rsidRPr="000B12D6">
        <w:rPr>
          <w:rFonts w:ascii="Proxima Nova ExCn Rg Cyr" w:hAnsi="Proxima Nova ExCn Rg Cyr"/>
          <w:color w:val="000000" w:themeColor="text1"/>
        </w:rPr>
        <w:t>небанковских и </w:t>
      </w:r>
      <w:r w:rsidR="00E52A9A" w:rsidRPr="000B12D6">
        <w:rPr>
          <w:rFonts w:ascii="Proxima Nova ExCn Rg Cyr" w:hAnsi="Proxima Nova ExCn Rg Cyr"/>
          <w:color w:val="000000" w:themeColor="text1"/>
        </w:rPr>
        <w:t xml:space="preserve">(или) </w:t>
      </w:r>
      <w:r w:rsidRPr="000B12D6">
        <w:rPr>
          <w:rFonts w:ascii="Proxima Nova ExCn Rg Cyr" w:hAnsi="Proxima Nova ExCn Rg Cyr"/>
          <w:color w:val="000000" w:themeColor="text1"/>
        </w:rPr>
        <w:t xml:space="preserve">кредитных организаций, услуги на рынке ценных бумаг, </w:t>
      </w:r>
      <w:r w:rsidR="0077303D" w:rsidRPr="000B12D6">
        <w:rPr>
          <w:rFonts w:ascii="Proxima Nova ExCn Rg Cyr" w:hAnsi="Proxima Nova ExCn Rg Cyr"/>
          <w:color w:val="000000" w:themeColor="text1"/>
        </w:rPr>
        <w:t xml:space="preserve">валютообменные (конверсионные) операции, </w:t>
      </w:r>
      <w:r w:rsidRPr="000B12D6">
        <w:rPr>
          <w:rFonts w:ascii="Proxima Nova ExCn Rg Cyr" w:hAnsi="Proxima Nova ExCn Rg Cyr"/>
          <w:color w:val="000000" w:themeColor="text1"/>
        </w:rPr>
        <w:t>а также услуги, связанные с привлечением денежных средств юридических и физических лиц</w:t>
      </w:r>
      <w:r w:rsidR="00B4057A" w:rsidRPr="000B12D6">
        <w:rPr>
          <w:color w:val="000000" w:themeColor="text1"/>
        </w:rPr>
        <w:t>,</w:t>
      </w:r>
      <w:r w:rsidR="007E7791" w:rsidRPr="000B12D6">
        <w:rPr>
          <w:rFonts w:ascii="Proxima Nova ExCn Rg Cyr" w:hAnsi="Proxima Nova ExCn Rg Cyr"/>
          <w:color w:val="000000" w:themeColor="text1"/>
        </w:rPr>
        <w:t xml:space="preserve"> в том числе </w:t>
      </w:r>
      <w:r w:rsidR="00B4057A" w:rsidRPr="000B12D6">
        <w:rPr>
          <w:rFonts w:ascii="Proxima Nova ExCn Rg Cyr" w:hAnsi="Proxima Nova ExCn Rg Cyr"/>
          <w:color w:val="000000" w:themeColor="text1"/>
        </w:rPr>
        <w:t xml:space="preserve">услуги по </w:t>
      </w:r>
      <w:r w:rsidR="007E7791" w:rsidRPr="000B12D6">
        <w:rPr>
          <w:rFonts w:ascii="Proxima Nova ExCn Rg Cyr" w:hAnsi="Proxima Nova ExCn Rg Cyr"/>
          <w:color w:val="000000" w:themeColor="text1"/>
        </w:rPr>
        <w:lastRenderedPageBreak/>
        <w:t>страховани</w:t>
      </w:r>
      <w:r w:rsidR="00B4057A" w:rsidRPr="000B12D6">
        <w:rPr>
          <w:rFonts w:ascii="Proxima Nova ExCn Rg Cyr" w:hAnsi="Proxima Nova ExCn Rg Cyr"/>
          <w:color w:val="000000" w:themeColor="text1"/>
        </w:rPr>
        <w:t>ю</w:t>
      </w:r>
      <w:r w:rsidR="007E7791" w:rsidRPr="000B12D6">
        <w:rPr>
          <w:color w:val="000000" w:themeColor="text1"/>
        </w:rPr>
        <w:t xml:space="preserve"> </w:t>
      </w:r>
      <w:r w:rsidRPr="000B12D6">
        <w:rPr>
          <w:rFonts w:ascii="Proxima Nova ExCn Rg Cyr" w:hAnsi="Proxima Nova ExCn Rg Cyr"/>
          <w:color w:val="000000" w:themeColor="text1"/>
        </w:rPr>
        <w:t>(за исключением лизинга), оказываемые организациями в соответствии с законодательством.</w:t>
      </w:r>
    </w:p>
    <w:p w:rsidR="00BE5F2C" w:rsidRPr="000B12D6" w:rsidRDefault="00BE5F2C" w:rsidP="00B70FF4">
      <w:pPr>
        <w:pStyle w:val="affff5"/>
        <w:numPr>
          <w:ilvl w:val="0"/>
          <w:numId w:val="0"/>
        </w:numPr>
        <w:ind w:firstLine="1134"/>
        <w:rPr>
          <w:rFonts w:ascii="Proxima Nova ExCn Rg Cyr" w:hAnsi="Proxima Nova ExCn Rg Cyr"/>
          <w:color w:val="000000" w:themeColor="text1"/>
        </w:rPr>
      </w:pPr>
      <w:r w:rsidRPr="000B12D6">
        <w:rPr>
          <w:rFonts w:ascii="Proxima Nova ExCn Rg Cyr" w:hAnsi="Proxima Nova ExCn Rg Cyr"/>
          <w:b/>
          <w:color w:val="000000" w:themeColor="text1"/>
        </w:rPr>
        <w:t>Электронная торговая площадка</w:t>
      </w:r>
      <w:r w:rsidRPr="000B12D6">
        <w:rPr>
          <w:rFonts w:ascii="Proxima Nova ExCn Rg Cyr" w:hAnsi="Proxima Nova ExCn Rg Cyr"/>
          <w:color w:val="000000" w:themeColor="text1"/>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0B12D6" w:rsidDel="00BE2432">
        <w:rPr>
          <w:color w:val="000000" w:themeColor="text1"/>
        </w:rPr>
        <w:t xml:space="preserve"> </w:t>
      </w:r>
      <w:r w:rsidRPr="000B12D6">
        <w:rPr>
          <w:rFonts w:ascii="Proxima Nova ExCn Rg Cyr" w:hAnsi="Proxima Nova ExCn Rg Cyr"/>
          <w:color w:val="000000" w:themeColor="text1"/>
        </w:rPr>
        <w:t>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rsidR="00BE5F2C" w:rsidRPr="000B12D6" w:rsidRDefault="00BE5F2C" w:rsidP="00B70FF4">
      <w:pPr>
        <w:pStyle w:val="affff5"/>
        <w:numPr>
          <w:ilvl w:val="0"/>
          <w:numId w:val="0"/>
        </w:numPr>
        <w:ind w:firstLine="1134"/>
        <w:rPr>
          <w:rFonts w:ascii="Proxima Nova ExCn Rg Cyr" w:hAnsi="Proxima Nova ExCn Rg Cyr"/>
          <w:color w:val="000000" w:themeColor="text1"/>
        </w:rPr>
      </w:pPr>
      <w:r w:rsidRPr="000B12D6">
        <w:rPr>
          <w:rFonts w:ascii="Proxima Nova ExCn Rg Cyr" w:hAnsi="Proxima Nova ExCn Rg Cyr"/>
          <w:b/>
          <w:color w:val="000000" w:themeColor="text1"/>
        </w:rPr>
        <w:t>Электронная форма закупки</w:t>
      </w:r>
      <w:r w:rsidRPr="000B12D6">
        <w:rPr>
          <w:rFonts w:ascii="Proxima Nova ExCn Rg Cyr" w:hAnsi="Proxima Nova ExCn Rg Cyr"/>
          <w:color w:val="000000" w:themeColor="text1"/>
        </w:rPr>
        <w:t xml:space="preserve"> – форма проведения этапов процедуры закупки, связанных с обменом посредством функционала электронной торговой площадки информацией в электронной форме, удостоверенной электронной подписью в соответ</w:t>
      </w:r>
      <w:r w:rsidR="006E366D" w:rsidRPr="000B12D6">
        <w:rPr>
          <w:rFonts w:ascii="Proxima Nova ExCn Rg Cyr" w:hAnsi="Proxima Nova ExCn Rg Cyr"/>
          <w:color w:val="000000" w:themeColor="text1"/>
        </w:rPr>
        <w:t xml:space="preserve">ствии с Федеральным законом от 6 апреля </w:t>
      </w:r>
      <w:r w:rsidR="00AF4EF8" w:rsidRPr="000B12D6">
        <w:rPr>
          <w:rFonts w:ascii="Proxima Nova ExCn Rg Cyr" w:hAnsi="Proxima Nova ExCn Rg Cyr"/>
          <w:color w:val="000000" w:themeColor="text1"/>
        </w:rPr>
        <w:t xml:space="preserve">2011 г. № 63 </w:t>
      </w:r>
      <w:r w:rsidR="00AF4EF8" w:rsidRPr="000B12D6">
        <w:rPr>
          <w:rFonts w:ascii="Candara" w:hAnsi="Candara"/>
          <w:color w:val="000000" w:themeColor="text1"/>
        </w:rPr>
        <w:t>−</w:t>
      </w:r>
      <w:r w:rsidR="00AF4EF8" w:rsidRPr="000B12D6">
        <w:rPr>
          <w:color w:val="000000" w:themeColor="text1"/>
        </w:rPr>
        <w:t xml:space="preserve"> </w:t>
      </w:r>
      <w:r w:rsidR="00547F6D" w:rsidRPr="000B12D6">
        <w:rPr>
          <w:rFonts w:ascii="Proxima Nova ExCn Rg Cyr" w:hAnsi="Proxima Nova ExCn Rg Cyr"/>
          <w:color w:val="000000" w:themeColor="text1"/>
        </w:rPr>
        <w:t xml:space="preserve">ФЗ «Об </w:t>
      </w:r>
      <w:r w:rsidRPr="000B12D6">
        <w:rPr>
          <w:rFonts w:ascii="Proxima Nova ExCn Rg Cyr" w:hAnsi="Proxima Nova ExCn Rg Cyr"/>
          <w:color w:val="000000" w:themeColor="text1"/>
        </w:rPr>
        <w:t>электронной подписи».</w:t>
      </w:r>
    </w:p>
    <w:p w:rsidR="00BE5F2C" w:rsidRPr="000B12D6" w:rsidRDefault="00BE5F2C" w:rsidP="00B70FF4">
      <w:pPr>
        <w:pStyle w:val="affff5"/>
        <w:numPr>
          <w:ilvl w:val="0"/>
          <w:numId w:val="0"/>
        </w:numPr>
        <w:ind w:firstLine="1134"/>
        <w:rPr>
          <w:rFonts w:ascii="Proxima Nova ExCn Rg Cyr" w:hAnsi="Proxima Nova ExCn Rg Cyr"/>
          <w:color w:val="000000" w:themeColor="text1"/>
        </w:rPr>
      </w:pPr>
      <w:r w:rsidRPr="000B12D6">
        <w:rPr>
          <w:rFonts w:ascii="Proxima Nova ExCn Rg Cyr" w:hAnsi="Proxima Nova ExCn Rg Cyr"/>
          <w:b/>
          <w:color w:val="000000" w:themeColor="text1"/>
        </w:rPr>
        <w:t>Эксперт</w:t>
      </w:r>
      <w:r w:rsidRPr="000B12D6">
        <w:rPr>
          <w:rFonts w:ascii="Proxima Nova ExCn Rg Cyr" w:hAnsi="Proxima Nova ExCn Rg Cyr"/>
          <w:color w:val="000000" w:themeColor="text1"/>
        </w:rPr>
        <w:t xml:space="preserve"> – лицо, обладающее специальными знаниями и опытом в областях, относящихся к предмету закупки, и привлекаемое для их использования в рамках закупки.</w:t>
      </w:r>
    </w:p>
    <w:p w:rsidR="00BE5F2C" w:rsidRPr="000B12D6" w:rsidRDefault="00543465" w:rsidP="00155642">
      <w:pPr>
        <w:pStyle w:val="12"/>
        <w:spacing w:before="120"/>
        <w:ind w:left="360"/>
        <w:rPr>
          <w:color w:val="000000" w:themeColor="text1"/>
        </w:rPr>
      </w:pPr>
      <w:bookmarkStart w:id="148" w:name="_Toc408775884"/>
      <w:bookmarkStart w:id="149" w:name="_Toc408779069"/>
      <w:bookmarkStart w:id="150" w:name="_Toc408780676"/>
      <w:bookmarkStart w:id="151" w:name="_Toc408840677"/>
      <w:bookmarkStart w:id="152" w:name="_Toc408842102"/>
      <w:bookmarkStart w:id="153" w:name="_Toc282982182"/>
      <w:bookmarkStart w:id="154" w:name="_Toc409088618"/>
      <w:bookmarkStart w:id="155" w:name="_Toc409088578"/>
      <w:bookmarkStart w:id="156" w:name="_Toc409089503"/>
      <w:bookmarkStart w:id="157" w:name="_Toc409089478"/>
      <w:bookmarkStart w:id="158" w:name="_Toc409090392"/>
      <w:bookmarkStart w:id="159" w:name="_Toc409113186"/>
      <w:bookmarkStart w:id="160" w:name="_Toc409173969"/>
      <w:bookmarkStart w:id="161" w:name="_Toc409174661"/>
      <w:bookmarkStart w:id="162" w:name="_Toc409189060"/>
      <w:bookmarkStart w:id="163" w:name="_Toc409198797"/>
      <w:bookmarkStart w:id="164" w:name="_Toc283058496"/>
      <w:bookmarkStart w:id="165" w:name="_Toc409204286"/>
      <w:bookmarkStart w:id="166" w:name="_Toc409474689"/>
      <w:bookmarkStart w:id="167" w:name="_Toc409528399"/>
      <w:bookmarkStart w:id="168" w:name="_Toc409630102"/>
      <w:bookmarkStart w:id="169" w:name="_Toc409703548"/>
      <w:bookmarkStart w:id="170" w:name="_Toc409711712"/>
      <w:bookmarkStart w:id="171" w:name="_Toc409715430"/>
      <w:bookmarkStart w:id="172" w:name="_Toc409721449"/>
      <w:bookmarkStart w:id="173" w:name="_Toc409720578"/>
      <w:bookmarkStart w:id="174" w:name="_Toc409721665"/>
      <w:bookmarkStart w:id="175" w:name="_Toc409807383"/>
      <w:bookmarkStart w:id="176" w:name="_Toc409812104"/>
      <w:bookmarkStart w:id="177" w:name="_Toc283764329"/>
      <w:bookmarkStart w:id="178" w:name="_Toc409908662"/>
      <w:bookmarkStart w:id="179" w:name="_Toc410902832"/>
      <w:bookmarkStart w:id="180" w:name="_Toc410907832"/>
      <w:bookmarkStart w:id="181" w:name="_Toc410908020"/>
      <w:bookmarkStart w:id="182" w:name="_Toc410910814"/>
      <w:bookmarkStart w:id="183" w:name="_Toc410911087"/>
      <w:bookmarkStart w:id="184" w:name="_Toc410920196"/>
      <w:bookmarkStart w:id="185" w:name="_Toc411279834"/>
      <w:bookmarkStart w:id="186" w:name="_Toc411626560"/>
      <w:bookmarkStart w:id="187" w:name="_Toc411632103"/>
      <w:bookmarkStart w:id="188" w:name="_Toc411882008"/>
      <w:bookmarkStart w:id="189" w:name="_Toc411940994"/>
      <w:bookmarkStart w:id="190" w:name="_Toc285801472"/>
      <w:bookmarkStart w:id="191" w:name="_Toc411949469"/>
      <w:bookmarkStart w:id="192" w:name="_Toc412111139"/>
      <w:bookmarkStart w:id="193" w:name="_Toc285977743"/>
      <w:bookmarkStart w:id="194" w:name="_Toc412127906"/>
      <w:bookmarkStart w:id="195" w:name="_Toc285999872"/>
      <w:bookmarkStart w:id="196" w:name="_Toc412218355"/>
      <w:bookmarkStart w:id="197" w:name="_Toc412543639"/>
      <w:bookmarkStart w:id="198" w:name="_Toc412551384"/>
      <w:bookmarkStart w:id="199" w:name="_Ref412558035"/>
      <w:bookmarkStart w:id="200" w:name="_Ref412558039"/>
      <w:bookmarkStart w:id="201" w:name="_Ref412558042"/>
      <w:bookmarkStart w:id="202" w:name="_Toc525031237"/>
      <w:bookmarkStart w:id="203" w:name="_Toc45535603"/>
      <w:bookmarkStart w:id="204" w:name="_Toc247716088"/>
      <w:bookmarkStart w:id="205" w:name="_Ref270014544"/>
      <w:bookmarkStart w:id="206" w:name="_Ref307332785"/>
      <w:bookmarkStart w:id="207" w:name="_Toc368984106"/>
      <w:bookmarkStart w:id="208" w:name="_Ref381815041"/>
      <w:bookmarkStart w:id="209" w:name="_Toc247716091"/>
      <w:r w:rsidRPr="000B12D6">
        <w:rPr>
          <w:rFonts w:ascii="Proxima Nova ExCn Rg Cyr" w:hAnsi="Proxima Nova ExCn Rg Cyr"/>
          <w:color w:val="000000" w:themeColor="text1"/>
        </w:rPr>
        <w:lastRenderedPageBreak/>
        <w:t>ГЛАВА</w:t>
      </w:r>
      <w:r w:rsidRPr="000B12D6">
        <w:rPr>
          <w:color w:val="000000" w:themeColor="text1"/>
          <w:lang w:val="en-US"/>
        </w:rPr>
        <w:t xml:space="preserve"> </w:t>
      </w:r>
      <w:r w:rsidR="00462E57">
        <w:rPr>
          <w:color w:val="000000" w:themeColor="text1"/>
          <w:lang w:val="en-US"/>
        </w:rPr>
        <w:t>I</w:t>
      </w:r>
      <w:r w:rsidRPr="000B12D6">
        <w:rPr>
          <w:color w:val="000000" w:themeColor="text1"/>
        </w:rPr>
        <w:t>.</w:t>
      </w:r>
      <w:r w:rsidR="00E514B8" w:rsidRPr="000B12D6">
        <w:rPr>
          <w:color w:val="000000" w:themeColor="text1"/>
        </w:rPr>
        <w:t xml:space="preserve"> </w:t>
      </w:r>
      <w:r w:rsidR="00BE5F2C" w:rsidRPr="000B12D6">
        <w:rPr>
          <w:rFonts w:ascii="Proxima Nova ExCn Rg Cyr" w:hAnsi="Proxima Nova ExCn Rg Cyr"/>
          <w:color w:val="000000" w:themeColor="text1"/>
        </w:rPr>
        <w:t>Общие положения</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BE5F2C" w:rsidRPr="000B12D6" w:rsidRDefault="00BE5F2C" w:rsidP="000E6014">
      <w:pPr>
        <w:pStyle w:val="2e"/>
        <w:numPr>
          <w:ilvl w:val="0"/>
          <w:numId w:val="8"/>
        </w:numPr>
        <w:spacing w:before="120"/>
        <w:ind w:left="851" w:hanging="708"/>
        <w:rPr>
          <w:color w:val="000000" w:themeColor="text1"/>
        </w:rPr>
      </w:pPr>
      <w:bookmarkStart w:id="210" w:name="_Toc407284627"/>
      <w:bookmarkStart w:id="211" w:name="_Toc407291355"/>
      <w:bookmarkStart w:id="212" w:name="_Toc407300155"/>
      <w:bookmarkStart w:id="213" w:name="_Toc407296705"/>
      <w:bookmarkStart w:id="214" w:name="_Toc407714485"/>
      <w:bookmarkStart w:id="215" w:name="_Toc407716650"/>
      <w:bookmarkStart w:id="216" w:name="_Toc407722902"/>
      <w:bookmarkStart w:id="217" w:name="_Toc407720332"/>
      <w:bookmarkStart w:id="218" w:name="_Toc407992561"/>
      <w:bookmarkStart w:id="219" w:name="_Toc407998989"/>
      <w:bookmarkStart w:id="220" w:name="_Toc408003229"/>
      <w:bookmarkStart w:id="221" w:name="_Toc408003472"/>
      <w:bookmarkStart w:id="222" w:name="_Toc408004228"/>
      <w:bookmarkStart w:id="223" w:name="_Toc408161467"/>
      <w:bookmarkStart w:id="224" w:name="_Toc408439686"/>
      <w:bookmarkStart w:id="225" w:name="_Toc408446794"/>
      <w:bookmarkStart w:id="226" w:name="_Toc408447059"/>
      <w:bookmarkStart w:id="227" w:name="_Toc408775885"/>
      <w:bookmarkStart w:id="228" w:name="_Toc408779070"/>
      <w:bookmarkStart w:id="229" w:name="_Toc408780677"/>
      <w:bookmarkStart w:id="230" w:name="_Toc408840678"/>
      <w:bookmarkStart w:id="231" w:name="_Toc408842103"/>
      <w:bookmarkStart w:id="232" w:name="_Toc282982183"/>
      <w:bookmarkStart w:id="233" w:name="_Toc409088619"/>
      <w:bookmarkStart w:id="234" w:name="_Toc409088579"/>
      <w:bookmarkStart w:id="235" w:name="_Toc409089504"/>
      <w:bookmarkStart w:id="236" w:name="_Toc409089479"/>
      <w:bookmarkStart w:id="237" w:name="_Toc409090393"/>
      <w:bookmarkStart w:id="238" w:name="_Toc409113187"/>
      <w:bookmarkStart w:id="239" w:name="_Toc409173970"/>
      <w:bookmarkStart w:id="240" w:name="_Toc409174662"/>
      <w:bookmarkStart w:id="241" w:name="_Toc409189061"/>
      <w:bookmarkStart w:id="242" w:name="_Toc409198798"/>
      <w:bookmarkStart w:id="243" w:name="_Toc283058497"/>
      <w:bookmarkStart w:id="244" w:name="_Toc409204287"/>
      <w:bookmarkStart w:id="245" w:name="_Toc409474690"/>
      <w:bookmarkStart w:id="246" w:name="_Toc409528400"/>
      <w:bookmarkStart w:id="247" w:name="_Toc409630103"/>
      <w:bookmarkStart w:id="248" w:name="_Toc409703549"/>
      <w:bookmarkStart w:id="249" w:name="_Toc409711713"/>
      <w:bookmarkStart w:id="250" w:name="_Toc409715431"/>
      <w:bookmarkStart w:id="251" w:name="_Toc409721450"/>
      <w:bookmarkStart w:id="252" w:name="_Toc409720579"/>
      <w:bookmarkStart w:id="253" w:name="_Toc409721666"/>
      <w:bookmarkStart w:id="254" w:name="_Toc409807384"/>
      <w:bookmarkStart w:id="255" w:name="_Toc409812105"/>
      <w:bookmarkStart w:id="256" w:name="_Toc283764330"/>
      <w:bookmarkStart w:id="257" w:name="_Toc409908663"/>
      <w:bookmarkStart w:id="258" w:name="_Toc410902833"/>
      <w:bookmarkStart w:id="259" w:name="_Toc410907833"/>
      <w:bookmarkStart w:id="260" w:name="_Toc410908021"/>
      <w:bookmarkStart w:id="261" w:name="_Toc410910815"/>
      <w:bookmarkStart w:id="262" w:name="_Toc410911088"/>
      <w:bookmarkStart w:id="263" w:name="_Toc410920197"/>
      <w:bookmarkStart w:id="264" w:name="_Toc411279835"/>
      <w:bookmarkStart w:id="265" w:name="_Toc411626561"/>
      <w:bookmarkStart w:id="266" w:name="_Toc411632104"/>
      <w:bookmarkStart w:id="267" w:name="_Toc411882009"/>
      <w:bookmarkStart w:id="268" w:name="_Toc411940995"/>
      <w:bookmarkStart w:id="269" w:name="_Toc285801473"/>
      <w:bookmarkStart w:id="270" w:name="_Toc411949470"/>
      <w:bookmarkStart w:id="271" w:name="_Toc412111140"/>
      <w:bookmarkStart w:id="272" w:name="_Toc285977744"/>
      <w:bookmarkStart w:id="273" w:name="_Toc412127907"/>
      <w:bookmarkStart w:id="274" w:name="_Toc285999873"/>
      <w:bookmarkStart w:id="275" w:name="_Toc412218356"/>
      <w:bookmarkStart w:id="276" w:name="_Toc412543640"/>
      <w:bookmarkStart w:id="277" w:name="_Toc412551385"/>
      <w:bookmarkStart w:id="278" w:name="_Toc525031238"/>
      <w:bookmarkStart w:id="279" w:name="_Toc45535604"/>
      <w:r w:rsidRPr="000B12D6">
        <w:rPr>
          <w:rFonts w:ascii="Proxima Nova ExCn Rg Cyr" w:hAnsi="Proxima Nova ExCn Rg Cyr"/>
          <w:color w:val="000000" w:themeColor="text1"/>
        </w:rPr>
        <w:t xml:space="preserve">Правовая </w:t>
      </w:r>
      <w:r w:rsidR="006E366D" w:rsidRPr="000B12D6">
        <w:rPr>
          <w:rFonts w:ascii="Proxima Nova ExCn Rg Cyr" w:hAnsi="Proxima Nova ExCn Rg Cyr"/>
          <w:color w:val="000000" w:themeColor="text1"/>
        </w:rPr>
        <w:t>основа закупочной</w:t>
      </w:r>
      <w:r w:rsidR="00543465" w:rsidRPr="000B12D6">
        <w:rPr>
          <w:rFonts w:ascii="Proxima Nova ExCn Rg Cyr" w:hAnsi="Proxima Nova ExCn Rg Cyr"/>
          <w:color w:val="000000" w:themeColor="text1"/>
        </w:rPr>
        <w:t xml:space="preserve"> деятельности Корпорации </w:t>
      </w:r>
      <w:r w:rsidR="00F90820">
        <w:rPr>
          <w:color w:val="000000" w:themeColor="text1"/>
        </w:rPr>
        <w:br/>
      </w:r>
      <w:r w:rsidR="00543465" w:rsidRPr="000B12D6">
        <w:rPr>
          <w:rFonts w:ascii="Proxima Nova ExCn Rg Cyr" w:hAnsi="Proxima Nova ExCn Rg Cyr"/>
          <w:color w:val="000000" w:themeColor="text1"/>
        </w:rPr>
        <w:t>и организаций К</w:t>
      </w:r>
      <w:r w:rsidRPr="000B12D6">
        <w:rPr>
          <w:rFonts w:ascii="Proxima Nova ExCn Rg Cyr" w:hAnsi="Proxima Nova ExCn Rg Cyr"/>
          <w:color w:val="000000" w:themeColor="text1"/>
        </w:rPr>
        <w:t>орпорации</w:t>
      </w:r>
      <w:bookmarkStart w:id="280" w:name="_Toc247716089"/>
      <w:bookmarkStart w:id="281" w:name="_Ref263881644"/>
      <w:bookmarkEnd w:id="204"/>
      <w:bookmarkEnd w:id="205"/>
      <w:bookmarkEnd w:id="206"/>
      <w:bookmarkEnd w:id="207"/>
      <w:bookmarkEnd w:id="208"/>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0002541F" w:rsidRPr="000B12D6">
        <w:rPr>
          <w:color w:val="000000" w:themeColor="text1"/>
        </w:rPr>
        <w:t>.</w:t>
      </w:r>
      <w:bookmarkEnd w:id="278"/>
      <w:bookmarkEnd w:id="279"/>
    </w:p>
    <w:p w:rsidR="00BE5F2C" w:rsidRPr="000B12D6" w:rsidRDefault="00BE5F2C" w:rsidP="000E6014">
      <w:pPr>
        <w:pStyle w:val="37"/>
        <w:numPr>
          <w:ilvl w:val="1"/>
          <w:numId w:val="8"/>
        </w:numPr>
        <w:spacing w:before="120"/>
        <w:ind w:left="2268"/>
        <w:rPr>
          <w:color w:val="000000" w:themeColor="text1"/>
        </w:rPr>
      </w:pPr>
      <w:bookmarkStart w:id="282" w:name="_Toc408840679"/>
      <w:bookmarkStart w:id="283" w:name="_Toc408842104"/>
      <w:bookmarkStart w:id="284" w:name="_Toc282982184"/>
      <w:bookmarkStart w:id="285" w:name="_Toc409088620"/>
      <w:bookmarkStart w:id="286" w:name="_Toc409088580"/>
      <w:bookmarkStart w:id="287" w:name="_Toc409089505"/>
      <w:bookmarkStart w:id="288" w:name="_Toc409089480"/>
      <w:bookmarkStart w:id="289" w:name="_Toc409090394"/>
      <w:bookmarkStart w:id="290" w:name="_Toc409113188"/>
      <w:bookmarkStart w:id="291" w:name="_Toc409173971"/>
      <w:bookmarkStart w:id="292" w:name="_Toc409174663"/>
      <w:bookmarkStart w:id="293" w:name="_Toc409189062"/>
      <w:bookmarkStart w:id="294" w:name="_Toc409198799"/>
      <w:bookmarkStart w:id="295" w:name="_Toc283058498"/>
      <w:bookmarkStart w:id="296" w:name="_Toc409204288"/>
      <w:bookmarkStart w:id="297" w:name="_Toc409474691"/>
      <w:bookmarkStart w:id="298" w:name="_Toc409528401"/>
      <w:bookmarkStart w:id="299" w:name="_Toc409630104"/>
      <w:bookmarkStart w:id="300" w:name="_Toc409703550"/>
      <w:bookmarkStart w:id="301" w:name="_Toc409711714"/>
      <w:bookmarkStart w:id="302" w:name="_Toc409715432"/>
      <w:bookmarkStart w:id="303" w:name="_Toc409721451"/>
      <w:bookmarkStart w:id="304" w:name="_Toc409720580"/>
      <w:bookmarkStart w:id="305" w:name="_Toc409721667"/>
      <w:bookmarkStart w:id="306" w:name="_Toc409807385"/>
      <w:bookmarkStart w:id="307" w:name="_Toc409812106"/>
      <w:bookmarkStart w:id="308" w:name="_Toc283764331"/>
      <w:bookmarkStart w:id="309" w:name="_Toc409908664"/>
      <w:bookmarkStart w:id="310" w:name="_Toc410902834"/>
      <w:bookmarkStart w:id="311" w:name="_Toc410907834"/>
      <w:bookmarkStart w:id="312" w:name="_Toc410908022"/>
      <w:bookmarkStart w:id="313" w:name="_Toc410910816"/>
      <w:bookmarkStart w:id="314" w:name="_Toc410911089"/>
      <w:bookmarkStart w:id="315" w:name="_Toc410920198"/>
      <w:bookmarkStart w:id="316" w:name="_Toc411279836"/>
      <w:bookmarkStart w:id="317" w:name="_Toc411626562"/>
      <w:bookmarkStart w:id="318" w:name="_Toc411632105"/>
      <w:bookmarkStart w:id="319" w:name="_Toc411882010"/>
      <w:bookmarkStart w:id="320" w:name="_Toc411940996"/>
      <w:bookmarkStart w:id="321" w:name="_Toc285801474"/>
      <w:bookmarkStart w:id="322" w:name="_Toc411949471"/>
      <w:bookmarkStart w:id="323" w:name="_Toc412111141"/>
      <w:bookmarkStart w:id="324" w:name="_Toc285977745"/>
      <w:bookmarkStart w:id="325" w:name="_Toc412127908"/>
      <w:bookmarkStart w:id="326" w:name="_Toc285999874"/>
      <w:bookmarkStart w:id="327" w:name="_Toc412218357"/>
      <w:bookmarkStart w:id="328" w:name="_Toc412543641"/>
      <w:bookmarkStart w:id="329" w:name="_Toc412551386"/>
      <w:bookmarkStart w:id="330" w:name="_Toc525031239"/>
      <w:bookmarkStart w:id="331" w:name="_Toc45535605"/>
      <w:bookmarkEnd w:id="280"/>
      <w:bookmarkEnd w:id="281"/>
      <w:r w:rsidRPr="000B12D6">
        <w:rPr>
          <w:rFonts w:ascii="Proxima Nova ExCn Rg Cyr" w:hAnsi="Proxima Nova ExCn Rg Cyr"/>
          <w:color w:val="000000" w:themeColor="text1"/>
        </w:rPr>
        <w:t>Сфера действия Положения</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006657F2" w:rsidRPr="000B12D6">
        <w:rPr>
          <w:color w:val="000000" w:themeColor="text1"/>
        </w:rPr>
        <w:t>.</w:t>
      </w:r>
      <w:bookmarkEnd w:id="330"/>
      <w:bookmarkEnd w:id="331"/>
    </w:p>
    <w:p w:rsidR="00565EE3" w:rsidRPr="000B12D6" w:rsidRDefault="00565EE3"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Положение определяет единые правила осуществления закупочной деятельности и подлежит обязательному применению в Корпорации, в организациях Корпорации и в иных юридических лицах, которые присоединились к нему в порядке, установленном в подразделе 1.3 Положения, вне зависимости от их организационно-правовой формы, направлений деятельности, особенностей управления и уровня подчинения Корпорации.</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Положение разработано в соответствии с Конституцией Российской Федерации, Гражданским кодексом Российской Федерации, Закон</w:t>
      </w:r>
      <w:r w:rsidR="00547F6D" w:rsidRPr="000B12D6">
        <w:rPr>
          <w:rFonts w:ascii="Proxima Nova ExCn Rg Cyr" w:hAnsi="Proxima Nova ExCn Rg Cyr"/>
          <w:color w:val="000000" w:themeColor="text1"/>
        </w:rPr>
        <w:t xml:space="preserve">ом 223 </w:t>
      </w:r>
      <w:r w:rsidR="00547F6D" w:rsidRPr="000B12D6">
        <w:rPr>
          <w:rFonts w:ascii="Candara" w:hAnsi="Candara"/>
          <w:color w:val="000000" w:themeColor="text1"/>
        </w:rPr>
        <w:t>−</w:t>
      </w:r>
      <w:r w:rsidR="00547F6D" w:rsidRPr="000B12D6">
        <w:rPr>
          <w:rFonts w:ascii="Proxima Nova ExCn Rg Cyr" w:hAnsi="Proxima Nova ExCn Rg Cyr"/>
          <w:color w:val="000000" w:themeColor="text1"/>
        </w:rPr>
        <w:t xml:space="preserve"> ФЗ, Законом 135 </w:t>
      </w:r>
      <w:r w:rsidR="00547F6D" w:rsidRPr="000B12D6">
        <w:rPr>
          <w:rFonts w:ascii="Candara" w:hAnsi="Candara"/>
          <w:color w:val="000000" w:themeColor="text1"/>
        </w:rPr>
        <w:t>−</w:t>
      </w:r>
      <w:r w:rsidR="00547F6D" w:rsidRPr="000B12D6">
        <w:rPr>
          <w:rFonts w:ascii="Proxima Nova ExCn Rg Cyr" w:hAnsi="Proxima Nova ExCn Rg Cyr"/>
          <w:color w:val="000000" w:themeColor="text1"/>
        </w:rPr>
        <w:t xml:space="preserve"> ФЗ, Законом </w:t>
      </w:r>
      <w:r w:rsidR="005D079E" w:rsidRPr="000B12D6">
        <w:rPr>
          <w:color w:val="000000" w:themeColor="text1"/>
        </w:rPr>
        <w:t>215</w:t>
      </w:r>
      <w:r w:rsidR="00547F6D" w:rsidRPr="000B12D6">
        <w:rPr>
          <w:rFonts w:ascii="Candara" w:hAnsi="Candara"/>
          <w:color w:val="000000" w:themeColor="text1"/>
        </w:rPr>
        <w:t>−</w:t>
      </w:r>
      <w:r w:rsidR="00547F6D" w:rsidRPr="000B12D6">
        <w:rPr>
          <w:rFonts w:ascii="Proxima Nova ExCn Rg Cyr" w:hAnsi="Proxima Nova ExCn Rg Cyr"/>
          <w:color w:val="000000" w:themeColor="text1"/>
        </w:rPr>
        <w:t xml:space="preserve"> ФЗ, Законом 275 </w:t>
      </w:r>
      <w:r w:rsidR="00547F6D" w:rsidRPr="000B12D6">
        <w:rPr>
          <w:rFonts w:ascii="Candara" w:hAnsi="Candara"/>
          <w:color w:val="000000" w:themeColor="text1"/>
        </w:rPr>
        <w:t>−</w:t>
      </w:r>
      <w:r w:rsidR="00547F6D" w:rsidRPr="000B12D6">
        <w:rPr>
          <w:color w:val="000000" w:themeColor="text1"/>
        </w:rPr>
        <w:t xml:space="preserve"> </w:t>
      </w:r>
      <w:r w:rsidRPr="000B12D6">
        <w:rPr>
          <w:rFonts w:ascii="Proxima Nova ExCn Rg Cyr" w:hAnsi="Proxima Nova ExCn Rg Cyr"/>
          <w:color w:val="000000" w:themeColor="text1"/>
        </w:rPr>
        <w:t>ФЗ, другими федеральными законами и иными нормативными правовыми актами Российской Федерации.</w:t>
      </w:r>
    </w:p>
    <w:p w:rsidR="00BE5F2C" w:rsidRPr="000B12D6" w:rsidRDefault="003C29F3"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Действ</w:t>
      </w:r>
      <w:r w:rsidR="00543465" w:rsidRPr="000B12D6">
        <w:rPr>
          <w:rFonts w:ascii="Proxima Nova ExCn Rg Cyr" w:hAnsi="Proxima Nova ExCn Rg Cyr"/>
          <w:color w:val="000000" w:themeColor="text1"/>
        </w:rPr>
        <w:t>ие П</w:t>
      </w:r>
      <w:r w:rsidR="00BE5F2C" w:rsidRPr="000B12D6">
        <w:rPr>
          <w:rFonts w:ascii="Proxima Nova ExCn Rg Cyr" w:hAnsi="Proxima Nova ExCn Rg Cyr"/>
          <w:color w:val="000000" w:themeColor="text1"/>
        </w:rPr>
        <w:t xml:space="preserve">оложения распространяется на закупки всех видов продукции, приобретаемой </w:t>
      </w:r>
      <w:r w:rsidR="003D6258" w:rsidRPr="000B12D6">
        <w:rPr>
          <w:rFonts w:ascii="Proxima Nova ExCn Rg Cyr" w:hAnsi="Proxima Nova ExCn Rg Cyr"/>
          <w:color w:val="000000" w:themeColor="text1"/>
        </w:rPr>
        <w:t>З</w:t>
      </w:r>
      <w:r w:rsidR="00C7405B" w:rsidRPr="000B12D6">
        <w:rPr>
          <w:rFonts w:ascii="Proxima Nova ExCn Rg Cyr" w:hAnsi="Proxima Nova ExCn Rg Cyr"/>
          <w:color w:val="000000" w:themeColor="text1"/>
        </w:rPr>
        <w:t xml:space="preserve">аказчиком </w:t>
      </w:r>
      <w:r w:rsidR="00BE5F2C" w:rsidRPr="000B12D6">
        <w:rPr>
          <w:rFonts w:ascii="Proxima Nova ExCn Rg Cyr" w:hAnsi="Proxima Nova ExCn Rg Cyr"/>
          <w:color w:val="000000" w:themeColor="text1"/>
        </w:rPr>
        <w:t>на возмездной основе путем заключения соответствующего</w:t>
      </w:r>
      <w:r w:rsidR="00543465" w:rsidRPr="000B12D6">
        <w:rPr>
          <w:rFonts w:ascii="Proxima Nova ExCn Rg Cyr" w:hAnsi="Proxima Nova ExCn Rg Cyr"/>
          <w:color w:val="000000" w:themeColor="text1"/>
        </w:rPr>
        <w:t xml:space="preserve"> договора согласно требованиям З</w:t>
      </w:r>
      <w:r w:rsidR="00BE5F2C" w:rsidRPr="000B12D6">
        <w:rPr>
          <w:rFonts w:ascii="Proxima Nova ExCn Rg Cyr" w:hAnsi="Proxima Nova ExCn Rg Cyr"/>
          <w:color w:val="000000" w:themeColor="text1"/>
        </w:rPr>
        <w:t>аконодательства, за исключением случаев, указанных в подразделе</w:t>
      </w:r>
      <w:r w:rsidR="00547F6D" w:rsidRPr="000B12D6">
        <w:rPr>
          <w:color w:val="000000" w:themeColor="text1"/>
        </w:rPr>
        <w:t> </w:t>
      </w:r>
      <w:r w:rsidR="001E39E9" w:rsidRPr="000B12D6">
        <w:rPr>
          <w:color w:val="000000" w:themeColor="text1"/>
        </w:rPr>
        <w:fldChar w:fldCharType="begin"/>
      </w:r>
      <w:r w:rsidR="001E39E9" w:rsidRPr="000B12D6">
        <w:rPr>
          <w:color w:val="000000" w:themeColor="text1"/>
        </w:rPr>
        <w:instrText xml:space="preserve"> REF _Ref408268595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1.2</w:t>
      </w:r>
      <w:r w:rsidR="001E39E9" w:rsidRPr="000B12D6">
        <w:rPr>
          <w:color w:val="000000" w:themeColor="text1"/>
        </w:rPr>
        <w:fldChar w:fldCharType="end"/>
      </w:r>
      <w:r w:rsidR="00543465" w:rsidRPr="000B12D6">
        <w:rPr>
          <w:rFonts w:ascii="Proxima Nova ExCn Rg Cyr" w:hAnsi="Proxima Nova ExCn Rg Cyr"/>
          <w:color w:val="000000" w:themeColor="text1"/>
        </w:rPr>
        <w:t xml:space="preserve"> П</w:t>
      </w:r>
      <w:r w:rsidR="00BE5F2C" w:rsidRPr="000B12D6">
        <w:rPr>
          <w:rFonts w:ascii="Proxima Nova ExCn Rg Cyr" w:hAnsi="Proxima Nova ExCn Rg Cyr"/>
          <w:color w:val="000000" w:themeColor="text1"/>
        </w:rPr>
        <w:t>оложения.</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Положение регламентирует закупки продукции любой стоимости и в любой валюте, осуществляемые </w:t>
      </w:r>
      <w:r w:rsidR="003D6258" w:rsidRPr="000B12D6">
        <w:rPr>
          <w:rFonts w:ascii="Proxima Nova ExCn Rg Cyr" w:hAnsi="Proxima Nova ExCn Rg Cyr"/>
          <w:color w:val="000000" w:themeColor="text1"/>
        </w:rPr>
        <w:t>Заказчиками</w:t>
      </w:r>
      <w:r w:rsidRPr="000B12D6">
        <w:rPr>
          <w:rFonts w:ascii="Proxima Nova ExCn Rg Cyr" w:hAnsi="Proxima Nova ExCn Rg Cyr"/>
          <w:color w:val="000000" w:themeColor="text1"/>
        </w:rPr>
        <w:t>, находящимися в российской юрисдикции, вне зав</w:t>
      </w:r>
      <w:r w:rsidR="00547F6D" w:rsidRPr="000B12D6">
        <w:rPr>
          <w:rFonts w:ascii="Proxima Nova ExCn Rg Cyr" w:hAnsi="Proxima Nova ExCn Rg Cyr"/>
          <w:color w:val="000000" w:themeColor="text1"/>
        </w:rPr>
        <w:t>исимости от страны заключения /</w:t>
      </w:r>
      <w:r w:rsidRPr="000B12D6">
        <w:rPr>
          <w:rFonts w:ascii="Proxima Nova ExCn Rg Cyr" w:hAnsi="Proxima Nova ExCn Rg Cyr"/>
          <w:color w:val="000000" w:themeColor="text1"/>
        </w:rPr>
        <w:t>исполнения договора.</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При закупке продукции </w:t>
      </w:r>
      <w:r w:rsidR="003D6258" w:rsidRPr="000B12D6">
        <w:rPr>
          <w:rFonts w:ascii="Proxima Nova ExCn Rg Cyr" w:hAnsi="Proxima Nova ExCn Rg Cyr"/>
          <w:color w:val="000000" w:themeColor="text1"/>
        </w:rPr>
        <w:t xml:space="preserve">Заказчики </w:t>
      </w:r>
      <w:r w:rsidRPr="000B12D6">
        <w:rPr>
          <w:rFonts w:ascii="Proxima Nova ExCn Rg Cyr" w:hAnsi="Proxima Nova ExCn Rg Cyr"/>
          <w:color w:val="000000" w:themeColor="text1"/>
        </w:rPr>
        <w:t>руководствуются Конституцией Российской Федерации, Гражданским кодексом Российск</w:t>
      </w:r>
      <w:r w:rsidR="00547F6D" w:rsidRPr="000B12D6">
        <w:rPr>
          <w:rFonts w:ascii="Proxima Nova ExCn Rg Cyr" w:hAnsi="Proxima Nova ExCn Rg Cyr"/>
          <w:color w:val="000000" w:themeColor="text1"/>
        </w:rPr>
        <w:t xml:space="preserve">ой Федерации, Законом 223 </w:t>
      </w:r>
      <w:r w:rsidR="00547F6D" w:rsidRPr="000B12D6">
        <w:rPr>
          <w:rFonts w:ascii="Candara" w:hAnsi="Candara"/>
          <w:color w:val="000000" w:themeColor="text1"/>
        </w:rPr>
        <w:t>−</w:t>
      </w:r>
      <w:r w:rsidR="00547F6D" w:rsidRPr="000B12D6">
        <w:rPr>
          <w:rFonts w:ascii="Proxima Nova ExCn Rg Cyr" w:hAnsi="Proxima Nova ExCn Rg Cyr"/>
          <w:color w:val="000000" w:themeColor="text1"/>
        </w:rPr>
        <w:t xml:space="preserve"> ФЗ, Законом 275 </w:t>
      </w:r>
      <w:r w:rsidR="00547F6D" w:rsidRPr="000B12D6">
        <w:rPr>
          <w:rFonts w:ascii="Candara" w:hAnsi="Candara"/>
          <w:color w:val="000000" w:themeColor="text1"/>
        </w:rPr>
        <w:t>−</w:t>
      </w:r>
      <w:r w:rsidR="00547F6D" w:rsidRPr="000B12D6">
        <w:rPr>
          <w:color w:val="000000" w:themeColor="text1"/>
        </w:rPr>
        <w:t xml:space="preserve"> </w:t>
      </w:r>
      <w:r w:rsidRPr="000B12D6">
        <w:rPr>
          <w:rFonts w:ascii="Proxima Nova ExCn Rg Cyr" w:hAnsi="Proxima Nova ExCn Rg Cyr"/>
          <w:color w:val="000000" w:themeColor="text1"/>
        </w:rPr>
        <w:t>ФЗ, другими федеральными законами и иными нормативными правовыми актами Российской Федерации, норма</w:t>
      </w:r>
      <w:r w:rsidR="003C29F3" w:rsidRPr="000B12D6">
        <w:rPr>
          <w:rFonts w:ascii="Proxima Nova ExCn Rg Cyr" w:hAnsi="Proxima Nova ExCn Rg Cyr"/>
          <w:color w:val="000000" w:themeColor="text1"/>
        </w:rPr>
        <w:t>ми</w:t>
      </w:r>
      <w:r w:rsidR="002A58AB" w:rsidRPr="000B12D6">
        <w:rPr>
          <w:color w:val="000000" w:themeColor="text1"/>
        </w:rPr>
        <w:t xml:space="preserve"> </w:t>
      </w:r>
      <w:r w:rsidR="003C29F3"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олож</w:t>
      </w:r>
      <w:r w:rsidR="003C29F3" w:rsidRPr="000B12D6">
        <w:rPr>
          <w:rFonts w:ascii="Proxima Nova ExCn Rg Cyr" w:hAnsi="Proxima Nova ExCn Rg Cyr"/>
          <w:color w:val="000000" w:themeColor="text1"/>
        </w:rPr>
        <w:t xml:space="preserve">ения, </w:t>
      </w:r>
      <w:r w:rsidR="00543465" w:rsidRPr="000B12D6">
        <w:rPr>
          <w:rFonts w:ascii="Proxima Nova ExCn Rg Cyr" w:hAnsi="Proxima Nova ExCn Rg Cyr"/>
          <w:color w:val="000000" w:themeColor="text1"/>
        </w:rPr>
        <w:t>а также правовыми актами К</w:t>
      </w:r>
      <w:r w:rsidRPr="000B12D6">
        <w:rPr>
          <w:rFonts w:ascii="Proxima Nova ExCn Rg Cyr" w:hAnsi="Proxima Nova ExCn Rg Cyr"/>
          <w:color w:val="000000" w:themeColor="text1"/>
        </w:rPr>
        <w:t>орпорации, регламентирующими вопросы закупочной деятельности, в том числе разрабатываем</w:t>
      </w:r>
      <w:r w:rsidR="00543465" w:rsidRPr="000B12D6">
        <w:rPr>
          <w:rFonts w:ascii="Proxima Nova ExCn Rg Cyr" w:hAnsi="Proxima Nova ExCn Rg Cyr"/>
          <w:color w:val="000000" w:themeColor="text1"/>
        </w:rPr>
        <w:t>ыми в соответствии с П</w:t>
      </w:r>
      <w:r w:rsidRPr="000B12D6">
        <w:rPr>
          <w:rFonts w:ascii="Proxima Nova ExCn Rg Cyr" w:hAnsi="Proxima Nova ExCn Rg Cyr"/>
          <w:color w:val="000000" w:themeColor="text1"/>
        </w:rPr>
        <w:t>оложением и в его развитие.</w:t>
      </w:r>
    </w:p>
    <w:p w:rsidR="00BE5F2C" w:rsidRPr="000B12D6" w:rsidRDefault="00BE5F2C" w:rsidP="000E6014">
      <w:pPr>
        <w:pStyle w:val="45"/>
        <w:keepNext/>
        <w:numPr>
          <w:ilvl w:val="2"/>
          <w:numId w:val="8"/>
        </w:numPr>
        <w:ind w:left="1134"/>
        <w:rPr>
          <w:color w:val="000000" w:themeColor="text1"/>
        </w:rPr>
      </w:pPr>
      <w:r w:rsidRPr="000B12D6">
        <w:rPr>
          <w:rFonts w:ascii="Proxima Nova ExCn Rg Cyr" w:hAnsi="Proxima Nova ExCn Rg Cyr"/>
          <w:color w:val="000000" w:themeColor="text1"/>
        </w:rPr>
        <w:lastRenderedPageBreak/>
        <w:t>В целях</w:t>
      </w:r>
      <w:r w:rsidR="00543465" w:rsidRPr="000B12D6">
        <w:rPr>
          <w:rFonts w:ascii="Proxima Nova ExCn Rg Cyr" w:hAnsi="Proxima Nova ExCn Rg Cyr"/>
          <w:color w:val="000000" w:themeColor="text1"/>
        </w:rPr>
        <w:t xml:space="preserve"> развития норм, закрепленных в П</w:t>
      </w:r>
      <w:r w:rsidRPr="000B12D6">
        <w:rPr>
          <w:rFonts w:ascii="Proxima Nova ExCn Rg Cyr" w:hAnsi="Proxima Nova ExCn Rg Cyr"/>
          <w:color w:val="000000" w:themeColor="text1"/>
        </w:rPr>
        <w:t>оложении, а также урегулирования отношений, не подлежащих отражению в Положении в силу тр</w:t>
      </w:r>
      <w:r w:rsidR="00547F6D" w:rsidRPr="000B12D6">
        <w:rPr>
          <w:rFonts w:ascii="Proxima Nova ExCn Rg Cyr" w:hAnsi="Proxima Nova ExCn Rg Cyr"/>
          <w:color w:val="000000" w:themeColor="text1"/>
        </w:rPr>
        <w:t xml:space="preserve">ебований, установленных Законом 223 </w:t>
      </w:r>
      <w:r w:rsidR="00547F6D" w:rsidRPr="000B12D6">
        <w:rPr>
          <w:rFonts w:ascii="Candara" w:hAnsi="Candara"/>
          <w:color w:val="000000" w:themeColor="text1"/>
        </w:rPr>
        <w:t>−</w:t>
      </w:r>
      <w:r w:rsidR="00547F6D" w:rsidRPr="000B12D6">
        <w:rPr>
          <w:color w:val="000000" w:themeColor="text1"/>
        </w:rPr>
        <w:t xml:space="preserve"> </w:t>
      </w:r>
      <w:r w:rsidRPr="000B12D6">
        <w:rPr>
          <w:rFonts w:ascii="Proxima Nova ExCn Rg Cyr" w:hAnsi="Proxima Nova ExCn Rg Cyr"/>
          <w:color w:val="000000" w:themeColor="text1"/>
        </w:rPr>
        <w:t xml:space="preserve">ФЗ, </w:t>
      </w:r>
      <w:r w:rsidR="00A746A1" w:rsidRPr="000B12D6">
        <w:rPr>
          <w:rFonts w:ascii="Proxima Nova ExCn Rg Cyr" w:hAnsi="Proxima Nova ExCn Rg Cyr"/>
          <w:color w:val="000000" w:themeColor="text1"/>
        </w:rPr>
        <w:t>Корпорация вправе принимать правовые акты, направленные на совершенствование единого методологического подхода к порядку реализации закупочной деятельности.</w:t>
      </w:r>
    </w:p>
    <w:p w:rsidR="00BE5F2C" w:rsidRPr="000B12D6" w:rsidRDefault="00E33BE6" w:rsidP="000E6014">
      <w:pPr>
        <w:pStyle w:val="45"/>
        <w:numPr>
          <w:ilvl w:val="2"/>
          <w:numId w:val="8"/>
        </w:numPr>
        <w:ind w:left="1134"/>
        <w:rPr>
          <w:color w:val="000000" w:themeColor="text1"/>
        </w:rPr>
      </w:pPr>
      <w:r w:rsidRPr="000B12D6">
        <w:rPr>
          <w:rFonts w:ascii="Proxima Nova ExCn Rg Cyr" w:hAnsi="Proxima Nova ExCn Rg Cyr"/>
          <w:color w:val="000000" w:themeColor="text1"/>
        </w:rPr>
        <w:t>До принятия правовых актов Корпорации, указанных в положении и регламентирующих вопросы закупочной деятельности, соответствующие правоотношения регламентируются действующими нормами положения, законодательства, нормативных актов Заказчика, не противоречащих настоящему Положению, и (или) извещением, документацией о закупке (при проведении закупки)</w:t>
      </w:r>
      <w:r w:rsidR="00BE5F2C" w:rsidRPr="000B12D6">
        <w:rPr>
          <w:color w:val="000000" w:themeColor="text1"/>
        </w:rPr>
        <w:t>.</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слу</w:t>
      </w:r>
      <w:r w:rsidR="00543465" w:rsidRPr="000B12D6">
        <w:rPr>
          <w:rFonts w:ascii="Proxima Nova ExCn Rg Cyr" w:hAnsi="Proxima Nova ExCn Rg Cyr"/>
          <w:color w:val="000000" w:themeColor="text1"/>
        </w:rPr>
        <w:t>чае противоречия норм П</w:t>
      </w:r>
      <w:r w:rsidRPr="000B12D6">
        <w:rPr>
          <w:rFonts w:ascii="Proxima Nova ExCn Rg Cyr" w:hAnsi="Proxima Nova ExCn Rg Cyr"/>
          <w:color w:val="000000" w:themeColor="text1"/>
        </w:rPr>
        <w:t>оложения и</w:t>
      </w:r>
      <w:r w:rsidR="00547F6D" w:rsidRPr="000B12D6">
        <w:rPr>
          <w:color w:val="000000" w:themeColor="text1"/>
        </w:rPr>
        <w:t> </w:t>
      </w:r>
      <w:r w:rsidR="00513FE2" w:rsidRPr="000B12D6">
        <w:rPr>
          <w:color w:val="000000" w:themeColor="text1"/>
        </w:rPr>
        <w:t>(</w:t>
      </w:r>
      <w:r w:rsidRPr="000B12D6">
        <w:rPr>
          <w:rFonts w:ascii="Proxima Nova ExCn Rg Cyr" w:hAnsi="Proxima Nova ExCn Rg Cyr"/>
          <w:color w:val="000000" w:themeColor="text1"/>
        </w:rPr>
        <w:t>или</w:t>
      </w:r>
      <w:r w:rsidR="00513FE2" w:rsidRPr="000B12D6">
        <w:rPr>
          <w:color w:val="000000" w:themeColor="text1"/>
        </w:rPr>
        <w:t>)</w:t>
      </w:r>
      <w:r w:rsidR="00543465" w:rsidRPr="000B12D6">
        <w:rPr>
          <w:rFonts w:ascii="Proxima Nova ExCn Rg Cyr" w:hAnsi="Proxima Nova ExCn Rg Cyr"/>
          <w:color w:val="000000" w:themeColor="text1"/>
        </w:rPr>
        <w:t xml:space="preserve"> правовых актов К</w:t>
      </w:r>
      <w:r w:rsidRPr="000B12D6">
        <w:rPr>
          <w:rFonts w:ascii="Proxima Nova ExCn Rg Cyr" w:hAnsi="Proxima Nova ExCn Rg Cyr"/>
          <w:color w:val="000000" w:themeColor="text1"/>
        </w:rPr>
        <w:t>орпорации, регламентирующих вопросы закупочной деятельности, Конституции Российской Федерации, федеральным законам и иным нормативным правовым актам Российской Федерации, в том числе приня</w:t>
      </w:r>
      <w:r w:rsidR="00543465" w:rsidRPr="000B12D6">
        <w:rPr>
          <w:rFonts w:ascii="Proxima Nova ExCn Rg Cyr" w:hAnsi="Proxima Nova ExCn Rg Cyr"/>
          <w:color w:val="000000" w:themeColor="text1"/>
        </w:rPr>
        <w:t>тым после утверждения П</w:t>
      </w:r>
      <w:r w:rsidRPr="000B12D6">
        <w:rPr>
          <w:rFonts w:ascii="Proxima Nova ExCn Rg Cyr" w:hAnsi="Proxima Nova ExCn Rg Cyr"/>
          <w:color w:val="000000" w:themeColor="text1"/>
        </w:rPr>
        <w:t>оложения, действуют положения Конституции Российской Федерации, федеральных законов и иных нормативных правовых актов Росси</w:t>
      </w:r>
      <w:r w:rsidR="003C29F3" w:rsidRPr="000B12D6">
        <w:rPr>
          <w:rFonts w:ascii="Proxima Nova ExCn Rg Cyr" w:hAnsi="Proxima Nova ExCn Rg Cyr"/>
          <w:color w:val="000000" w:themeColor="text1"/>
        </w:rPr>
        <w:t>йской Федерации, а та</w:t>
      </w:r>
      <w:r w:rsidR="00D97750" w:rsidRPr="000B12D6">
        <w:rPr>
          <w:rFonts w:ascii="Proxima Nova ExCn Rg Cyr" w:hAnsi="Proxima Nova ExCn Rg Cyr"/>
          <w:color w:val="000000" w:themeColor="text1"/>
        </w:rPr>
        <w:t>кже нормы Положения и иных правовых актов К</w:t>
      </w:r>
      <w:r w:rsidRPr="000B12D6">
        <w:rPr>
          <w:rFonts w:ascii="Proxima Nova ExCn Rg Cyr" w:hAnsi="Proxima Nova ExCn Rg Cyr"/>
          <w:color w:val="000000" w:themeColor="text1"/>
        </w:rPr>
        <w:t>орпора</w:t>
      </w:r>
      <w:r w:rsidR="00D97750" w:rsidRPr="000B12D6">
        <w:rPr>
          <w:rFonts w:ascii="Proxima Nova ExCn Rg Cyr" w:hAnsi="Proxima Nova ExCn Rg Cyr"/>
          <w:color w:val="000000" w:themeColor="text1"/>
        </w:rPr>
        <w:t>ции в части, не противоречащей З</w:t>
      </w:r>
      <w:r w:rsidRPr="000B12D6">
        <w:rPr>
          <w:rFonts w:ascii="Proxima Nova ExCn Rg Cyr" w:hAnsi="Proxima Nova ExCn Rg Cyr"/>
          <w:color w:val="000000" w:themeColor="text1"/>
        </w:rPr>
        <w:t>аконодательству. При возникнове</w:t>
      </w:r>
      <w:r w:rsidR="003C29F3" w:rsidRPr="000B12D6">
        <w:rPr>
          <w:rFonts w:ascii="Proxima Nova ExCn Rg Cyr" w:hAnsi="Proxima Nova ExCn Rg Cyr"/>
          <w:color w:val="000000" w:themeColor="text1"/>
        </w:rPr>
        <w:t>нии противоречий между п</w:t>
      </w:r>
      <w:r w:rsidRPr="000B12D6">
        <w:rPr>
          <w:rFonts w:ascii="Proxima Nova ExCn Rg Cyr" w:hAnsi="Proxima Nova ExCn Rg Cyr"/>
          <w:color w:val="000000" w:themeColor="text1"/>
        </w:rPr>
        <w:t>олож</w:t>
      </w:r>
      <w:r w:rsidR="00D97750" w:rsidRPr="000B12D6">
        <w:rPr>
          <w:rFonts w:ascii="Proxima Nova ExCn Rg Cyr" w:hAnsi="Proxima Nova ExCn Rg Cyr"/>
          <w:color w:val="000000" w:themeColor="text1"/>
        </w:rPr>
        <w:t>ением и иными правовыми актами К</w:t>
      </w:r>
      <w:r w:rsidRPr="000B12D6">
        <w:rPr>
          <w:rFonts w:ascii="Proxima Nova ExCn Rg Cyr" w:hAnsi="Proxima Nova ExCn Rg Cyr"/>
          <w:color w:val="000000" w:themeColor="text1"/>
        </w:rPr>
        <w:t>орпорации, регламентирующими вопросы закупочной деятельнос</w:t>
      </w:r>
      <w:r w:rsidR="00D97750" w:rsidRPr="000B12D6">
        <w:rPr>
          <w:rFonts w:ascii="Proxima Nova ExCn Rg Cyr" w:hAnsi="Proxima Nova ExCn Rg Cyr"/>
          <w:color w:val="000000" w:themeColor="text1"/>
        </w:rPr>
        <w:t>ти, преимущество имеет</w:t>
      </w:r>
      <w:r w:rsidR="00E514B8" w:rsidRPr="000B12D6">
        <w:rPr>
          <w:color w:val="000000" w:themeColor="text1"/>
        </w:rPr>
        <w:t xml:space="preserve"> </w:t>
      </w:r>
      <w:r w:rsidR="00D97750"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оложение.</w:t>
      </w:r>
    </w:p>
    <w:p w:rsidR="00BE5F2C" w:rsidRPr="000B12D6" w:rsidRDefault="00D97750"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Положение утверждается Наблюдательным советом К</w:t>
      </w:r>
      <w:r w:rsidR="00BE5F2C" w:rsidRPr="000B12D6">
        <w:rPr>
          <w:rFonts w:ascii="Proxima Nova ExCn Rg Cyr" w:hAnsi="Proxima Nova ExCn Rg Cyr"/>
          <w:color w:val="000000" w:themeColor="text1"/>
        </w:rPr>
        <w:t>орпорации.</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w:t>
      </w:r>
      <w:r w:rsidRPr="000B12D6" w:rsidDel="003204CD">
        <w:rPr>
          <w:color w:val="000000" w:themeColor="text1"/>
        </w:rPr>
        <w:t xml:space="preserve"> </w:t>
      </w:r>
      <w:r w:rsidR="00B53D41"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документации о закупке указываются реквизиты</w:t>
      </w:r>
      <w:r w:rsidR="00D97750" w:rsidRPr="000B12D6">
        <w:rPr>
          <w:rFonts w:ascii="Proxima Nova ExCn Rg Cyr" w:hAnsi="Proxima Nova ExCn Rg Cyr"/>
          <w:color w:val="000000" w:themeColor="text1"/>
        </w:rPr>
        <w:t xml:space="preserve"> примененной редакции</w:t>
      </w:r>
      <w:r w:rsidR="00E514B8" w:rsidRPr="000B12D6">
        <w:rPr>
          <w:color w:val="000000" w:themeColor="text1"/>
        </w:rPr>
        <w:t xml:space="preserve"> </w:t>
      </w:r>
      <w:r w:rsidR="00D97750"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оложения. В случае если извещение о закупке размещено до д</w:t>
      </w:r>
      <w:r w:rsidR="00D97750" w:rsidRPr="000B12D6">
        <w:rPr>
          <w:rFonts w:ascii="Proxima Nova ExCn Rg Cyr" w:hAnsi="Proxima Nova ExCn Rg Cyr"/>
          <w:color w:val="000000" w:themeColor="text1"/>
        </w:rPr>
        <w:t>аты вступления в силу П</w:t>
      </w:r>
      <w:r w:rsidRPr="000B12D6">
        <w:rPr>
          <w:rFonts w:ascii="Proxima Nova ExCn Rg Cyr" w:hAnsi="Proxima Nova ExCn Rg Cyr"/>
          <w:color w:val="000000" w:themeColor="text1"/>
        </w:rPr>
        <w:t>оложения или изменений к нему, проведение такой закупки и подведение ее итогов осуществляются в порядке, действовавшем на дату официального размещения извещения.</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Если в </w:t>
      </w:r>
      <w:r w:rsidR="00B53D41"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 xml:space="preserve">документации о закупке не урегулированы отдельные положения, </w:t>
      </w:r>
      <w:r w:rsidR="003D6258" w:rsidRPr="000B12D6">
        <w:rPr>
          <w:rFonts w:ascii="Proxima Nova ExCn Rg Cyr" w:hAnsi="Proxima Nova ExCn Rg Cyr"/>
          <w:color w:val="000000" w:themeColor="text1"/>
        </w:rPr>
        <w:t>Заказчик</w:t>
      </w:r>
      <w:r w:rsidRPr="000B12D6">
        <w:rPr>
          <w:rFonts w:ascii="Proxima Nova ExCn Rg Cyr" w:hAnsi="Proxima Nova ExCn Rg Cyr"/>
          <w:color w:val="000000" w:themeColor="text1"/>
        </w:rPr>
        <w:t>, организатор закупки, специализированная организация, уча</w:t>
      </w:r>
      <w:r w:rsidR="00806FD7" w:rsidRPr="000B12D6">
        <w:rPr>
          <w:rFonts w:ascii="Proxima Nova ExCn Rg Cyr" w:hAnsi="Proxima Nova ExCn Rg Cyr"/>
          <w:color w:val="000000" w:themeColor="text1"/>
        </w:rPr>
        <w:t>стники р</w:t>
      </w:r>
      <w:r w:rsidR="00D97750" w:rsidRPr="000B12D6">
        <w:rPr>
          <w:rFonts w:ascii="Proxima Nova ExCn Rg Cyr" w:hAnsi="Proxima Nova ExCn Rg Cyr"/>
          <w:color w:val="000000" w:themeColor="text1"/>
        </w:rPr>
        <w:t>уководствуются П</w:t>
      </w:r>
      <w:r w:rsidRPr="000B12D6">
        <w:rPr>
          <w:rFonts w:ascii="Proxima Nova ExCn Rg Cyr" w:hAnsi="Proxima Nova ExCn Rg Cyr"/>
          <w:color w:val="000000" w:themeColor="text1"/>
        </w:rPr>
        <w:t xml:space="preserve">оложением, а </w:t>
      </w:r>
      <w:r w:rsidR="00E33BE6" w:rsidRPr="000B12D6">
        <w:rPr>
          <w:rFonts w:ascii="Proxima Nova ExCn Rg Cyr" w:hAnsi="Proxima Nova ExCn Rg Cyr"/>
          <w:color w:val="000000" w:themeColor="text1"/>
        </w:rPr>
        <w:t xml:space="preserve">при отсутствии нормы в </w:t>
      </w:r>
      <w:r w:rsidR="00D97750" w:rsidRPr="000B12D6">
        <w:rPr>
          <w:rFonts w:ascii="Proxima Nova ExCn Rg Cyr" w:hAnsi="Proxima Nova ExCn Rg Cyr"/>
          <w:color w:val="000000" w:themeColor="text1"/>
        </w:rPr>
        <w:t>Положении – З</w:t>
      </w:r>
      <w:r w:rsidRPr="000B12D6">
        <w:rPr>
          <w:rFonts w:ascii="Proxima Nova ExCn Rg Cyr" w:hAnsi="Proxima Nova ExCn Rg Cyr"/>
          <w:color w:val="000000" w:themeColor="text1"/>
        </w:rPr>
        <w:t>аконодательством.</w:t>
      </w:r>
    </w:p>
    <w:p w:rsidR="00BE5F2C" w:rsidRPr="000B12D6" w:rsidRDefault="00D97750" w:rsidP="000E6014">
      <w:pPr>
        <w:pStyle w:val="37"/>
        <w:numPr>
          <w:ilvl w:val="1"/>
          <w:numId w:val="8"/>
        </w:numPr>
        <w:spacing w:before="120"/>
        <w:ind w:left="2268"/>
        <w:rPr>
          <w:color w:val="000000" w:themeColor="text1"/>
          <w:lang w:eastAsia="en-US"/>
        </w:rPr>
      </w:pPr>
      <w:bookmarkStart w:id="332" w:name="_Ref408268595"/>
      <w:bookmarkStart w:id="333" w:name="_Toc408840680"/>
      <w:bookmarkStart w:id="334" w:name="_Toc408842105"/>
      <w:bookmarkStart w:id="335" w:name="_Toc282982185"/>
      <w:bookmarkStart w:id="336" w:name="_Toc409088621"/>
      <w:bookmarkStart w:id="337" w:name="_Toc409088581"/>
      <w:bookmarkStart w:id="338" w:name="_Toc409089506"/>
      <w:bookmarkStart w:id="339" w:name="_Toc409089481"/>
      <w:bookmarkStart w:id="340" w:name="_Toc409090395"/>
      <w:bookmarkStart w:id="341" w:name="_Toc409113189"/>
      <w:bookmarkStart w:id="342" w:name="_Toc409173972"/>
      <w:bookmarkStart w:id="343" w:name="_Toc409174664"/>
      <w:bookmarkStart w:id="344" w:name="_Toc409189063"/>
      <w:bookmarkStart w:id="345" w:name="_Toc409198800"/>
      <w:bookmarkStart w:id="346" w:name="_Toc283058499"/>
      <w:bookmarkStart w:id="347" w:name="_Toc409204289"/>
      <w:bookmarkStart w:id="348" w:name="_Toc409474692"/>
      <w:bookmarkStart w:id="349" w:name="_Toc409528402"/>
      <w:bookmarkStart w:id="350" w:name="_Toc409630105"/>
      <w:bookmarkStart w:id="351" w:name="_Toc409703551"/>
      <w:bookmarkStart w:id="352" w:name="_Toc409711715"/>
      <w:bookmarkStart w:id="353" w:name="_Toc409715433"/>
      <w:bookmarkStart w:id="354" w:name="_Toc409721452"/>
      <w:bookmarkStart w:id="355" w:name="_Toc409720581"/>
      <w:bookmarkStart w:id="356" w:name="_Toc409721668"/>
      <w:bookmarkStart w:id="357" w:name="_Toc409807386"/>
      <w:bookmarkStart w:id="358" w:name="_Toc409812107"/>
      <w:bookmarkStart w:id="359" w:name="_Toc283764332"/>
      <w:bookmarkStart w:id="360" w:name="_Toc409908665"/>
      <w:bookmarkStart w:id="361" w:name="_Toc410902835"/>
      <w:bookmarkStart w:id="362" w:name="_Toc410907835"/>
      <w:bookmarkStart w:id="363" w:name="_Toc410908023"/>
      <w:bookmarkStart w:id="364" w:name="_Toc410910817"/>
      <w:bookmarkStart w:id="365" w:name="_Toc410911090"/>
      <w:bookmarkStart w:id="366" w:name="_Toc410920199"/>
      <w:bookmarkStart w:id="367" w:name="_Toc411279837"/>
      <w:bookmarkStart w:id="368" w:name="_Toc411626563"/>
      <w:bookmarkStart w:id="369" w:name="_Toc411632106"/>
      <w:bookmarkStart w:id="370" w:name="_Toc411882011"/>
      <w:bookmarkStart w:id="371" w:name="_Toc411940997"/>
      <w:bookmarkStart w:id="372" w:name="_Toc285801475"/>
      <w:bookmarkStart w:id="373" w:name="_Toc411949472"/>
      <w:bookmarkStart w:id="374" w:name="_Toc412111142"/>
      <w:bookmarkStart w:id="375" w:name="_Toc285977746"/>
      <w:bookmarkStart w:id="376" w:name="_Toc412127909"/>
      <w:bookmarkStart w:id="377" w:name="_Toc285999875"/>
      <w:bookmarkStart w:id="378" w:name="_Toc412218358"/>
      <w:bookmarkStart w:id="379" w:name="_Toc412543642"/>
      <w:bookmarkStart w:id="380" w:name="_Toc412551387"/>
      <w:bookmarkStart w:id="381" w:name="_Toc525031240"/>
      <w:bookmarkStart w:id="382" w:name="_Toc45535606"/>
      <w:bookmarkStart w:id="383" w:name="_Ref408268547"/>
      <w:r w:rsidRPr="000B12D6">
        <w:rPr>
          <w:rFonts w:ascii="Proxima Nova ExCn Rg Cyr" w:hAnsi="Proxima Nova ExCn Rg Cyr"/>
          <w:color w:val="000000" w:themeColor="text1"/>
        </w:rPr>
        <w:lastRenderedPageBreak/>
        <w:t>Исключения из сферы действия П</w:t>
      </w:r>
      <w:r w:rsidR="00BE5F2C" w:rsidRPr="000B12D6">
        <w:rPr>
          <w:rFonts w:ascii="Proxima Nova ExCn Rg Cyr" w:hAnsi="Proxima Nova ExCn Rg Cyr"/>
          <w:color w:val="000000" w:themeColor="text1"/>
        </w:rPr>
        <w:t>оложения</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006657F2" w:rsidRPr="000B12D6">
        <w:rPr>
          <w:color w:val="000000" w:themeColor="text1"/>
          <w:lang w:eastAsia="en-US"/>
        </w:rPr>
        <w:t>.</w:t>
      </w:r>
      <w:bookmarkEnd w:id="381"/>
      <w:bookmarkEnd w:id="382"/>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Положение является обязательным для применения </w:t>
      </w:r>
      <w:r w:rsidR="003D6258" w:rsidRPr="000B12D6">
        <w:rPr>
          <w:rFonts w:ascii="Proxima Nova ExCn Rg Cyr" w:hAnsi="Proxima Nova ExCn Rg Cyr"/>
          <w:color w:val="000000" w:themeColor="text1"/>
        </w:rPr>
        <w:t>Заказчиками</w:t>
      </w:r>
      <w:r w:rsidRPr="000B12D6">
        <w:rPr>
          <w:rFonts w:ascii="Proxima Nova ExCn Rg Cyr" w:hAnsi="Proxima Nova ExCn Rg Cyr"/>
          <w:color w:val="000000" w:themeColor="text1"/>
        </w:rPr>
        <w:t>, которые присоединились к нему в порядке, установленном в подразделе</w:t>
      </w:r>
      <w:r w:rsidR="00547F6D"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_Ref408269165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1.3</w:t>
      </w:r>
      <w:r w:rsidR="001E39E9" w:rsidRPr="000B12D6">
        <w:rPr>
          <w:color w:val="000000" w:themeColor="text1"/>
        </w:rPr>
        <w:fldChar w:fldCharType="end"/>
      </w:r>
      <w:r w:rsidR="00C463F0" w:rsidRPr="000B12D6">
        <w:rPr>
          <w:color w:val="000000" w:themeColor="text1"/>
        </w:rPr>
        <w:t>.</w:t>
      </w:r>
      <w:r w:rsidR="00D97750"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45"/>
        <w:numPr>
          <w:ilvl w:val="2"/>
          <w:numId w:val="8"/>
        </w:numPr>
        <w:ind w:left="1134"/>
        <w:rPr>
          <w:color w:val="000000" w:themeColor="text1"/>
        </w:rPr>
      </w:pPr>
      <w:bookmarkStart w:id="384" w:name="_Ref408334669"/>
      <w:r w:rsidRPr="000B12D6">
        <w:rPr>
          <w:rFonts w:ascii="Proxima Nova ExCn Rg Cyr" w:hAnsi="Proxima Nova ExCn Rg Cyr"/>
          <w:color w:val="000000" w:themeColor="text1"/>
        </w:rPr>
        <w:t xml:space="preserve">Положение не применяется </w:t>
      </w:r>
      <w:r w:rsidR="003D6258" w:rsidRPr="000B12D6">
        <w:rPr>
          <w:rFonts w:ascii="Proxima Nova ExCn Rg Cyr" w:hAnsi="Proxima Nova ExCn Rg Cyr"/>
          <w:color w:val="000000" w:themeColor="text1"/>
        </w:rPr>
        <w:t xml:space="preserve">Заказчиками </w:t>
      </w:r>
      <w:r w:rsidR="00806FD7" w:rsidRPr="000B12D6">
        <w:rPr>
          <w:rFonts w:ascii="Proxima Nova ExCn Rg Cyr" w:hAnsi="Proxima Nova ExCn Rg Cyr"/>
          <w:color w:val="000000" w:themeColor="text1"/>
        </w:rPr>
        <w:t>в случаях, прямо у</w:t>
      </w:r>
      <w:r w:rsidR="00547F6D" w:rsidRPr="000B12D6">
        <w:rPr>
          <w:rFonts w:ascii="Proxima Nova ExCn Rg Cyr" w:hAnsi="Proxima Nova ExCn Rg Cyr"/>
          <w:color w:val="000000" w:themeColor="text1"/>
        </w:rPr>
        <w:t xml:space="preserve">казанных в части </w:t>
      </w:r>
      <w:r w:rsidR="00806FD7" w:rsidRPr="000B12D6">
        <w:rPr>
          <w:rFonts w:ascii="Proxima Nova ExCn Rg Cyr" w:hAnsi="Proxima Nova ExCn Rg Cyr"/>
          <w:color w:val="000000" w:themeColor="text1"/>
        </w:rPr>
        <w:t xml:space="preserve">4 статьи </w:t>
      </w:r>
      <w:r w:rsidRPr="000B12D6">
        <w:rPr>
          <w:color w:val="000000" w:themeColor="text1"/>
        </w:rPr>
        <w:t>1</w:t>
      </w:r>
      <w:r w:rsidR="00806FD7" w:rsidRPr="000B12D6">
        <w:rPr>
          <w:color w:val="000000" w:themeColor="text1"/>
        </w:rPr>
        <w:t xml:space="preserve"> </w:t>
      </w:r>
      <w:r w:rsidR="00547F6D" w:rsidRPr="000B12D6">
        <w:rPr>
          <w:rFonts w:ascii="Proxima Nova ExCn Rg Cyr" w:hAnsi="Proxima Nova ExCn Rg Cyr"/>
          <w:color w:val="000000" w:themeColor="text1"/>
        </w:rPr>
        <w:t xml:space="preserve">Закона 223 </w:t>
      </w:r>
      <w:r w:rsidR="00547F6D" w:rsidRPr="000B12D6">
        <w:rPr>
          <w:rFonts w:ascii="Candara" w:hAnsi="Candara"/>
          <w:color w:val="000000" w:themeColor="text1"/>
        </w:rPr>
        <w:t>−</w:t>
      </w:r>
      <w:r w:rsidR="00547F6D" w:rsidRPr="000B12D6">
        <w:rPr>
          <w:color w:val="000000" w:themeColor="text1"/>
        </w:rPr>
        <w:t xml:space="preserve"> </w:t>
      </w:r>
      <w:r w:rsidRPr="000B12D6">
        <w:rPr>
          <w:rFonts w:ascii="Proxima Nova ExCn Rg Cyr" w:hAnsi="Proxima Nova ExCn Rg Cyr"/>
          <w:color w:val="000000" w:themeColor="text1"/>
        </w:rPr>
        <w:t>ФЗ.</w:t>
      </w:r>
      <w:bookmarkEnd w:id="384"/>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Особые закупочные ситуации, в</w:t>
      </w:r>
      <w:r w:rsidR="009236E8" w:rsidRPr="000B12D6">
        <w:rPr>
          <w:rFonts w:ascii="Proxima Nova ExCn Rg Cyr" w:hAnsi="Proxima Nova ExCn Rg Cyr"/>
          <w:color w:val="000000" w:themeColor="text1"/>
        </w:rPr>
        <w:t xml:space="preserve"> отношении</w:t>
      </w:r>
      <w:r w:rsidR="00D97750" w:rsidRPr="000B12D6">
        <w:rPr>
          <w:rFonts w:ascii="Proxima Nova ExCn Rg Cyr" w:hAnsi="Proxima Nova ExCn Rg Cyr"/>
          <w:color w:val="000000" w:themeColor="text1"/>
        </w:rPr>
        <w:t xml:space="preserve"> которых нормы</w:t>
      </w:r>
      <w:r w:rsidR="00E514B8" w:rsidRPr="000B12D6">
        <w:rPr>
          <w:color w:val="000000" w:themeColor="text1"/>
        </w:rPr>
        <w:t xml:space="preserve"> </w:t>
      </w:r>
      <w:r w:rsidR="00D97750"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оложени</w:t>
      </w:r>
      <w:r w:rsidR="009236E8" w:rsidRPr="000B12D6">
        <w:rPr>
          <w:rFonts w:ascii="Proxima Nova ExCn Rg Cyr" w:hAnsi="Proxima Nova ExCn Rg Cyr"/>
          <w:color w:val="000000" w:themeColor="text1"/>
        </w:rPr>
        <w:t>я могут применяться ограниченн</w:t>
      </w:r>
      <w:r w:rsidRPr="000B12D6">
        <w:rPr>
          <w:rFonts w:ascii="Proxima Nova ExCn Rg Cyr" w:hAnsi="Proxima Nova ExCn Rg Cyr"/>
          <w:color w:val="000000" w:themeColor="text1"/>
        </w:rPr>
        <w:t>о, установлены в разделе</w:t>
      </w:r>
      <w:r w:rsidR="00547F6D" w:rsidRPr="000B12D6">
        <w:rPr>
          <w:color w:val="000000" w:themeColor="text1"/>
        </w:rPr>
        <w:t> </w:t>
      </w:r>
      <w:r w:rsidR="001E39E9" w:rsidRPr="000B12D6">
        <w:rPr>
          <w:color w:val="000000" w:themeColor="text1"/>
        </w:rPr>
        <w:fldChar w:fldCharType="begin"/>
      </w:r>
      <w:r w:rsidR="001E39E9" w:rsidRPr="000B12D6">
        <w:rPr>
          <w:color w:val="000000" w:themeColor="text1"/>
        </w:rPr>
        <w:instrText xml:space="preserve"> REF _Ref410645645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19</w:t>
      </w:r>
      <w:r w:rsidR="001E39E9" w:rsidRPr="000B12D6">
        <w:rPr>
          <w:color w:val="000000" w:themeColor="text1"/>
        </w:rPr>
        <w:fldChar w:fldCharType="end"/>
      </w:r>
      <w:r w:rsidR="00D97750"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D97750" w:rsidP="000E6014">
      <w:pPr>
        <w:pStyle w:val="37"/>
        <w:numPr>
          <w:ilvl w:val="1"/>
          <w:numId w:val="8"/>
        </w:numPr>
        <w:spacing w:before="120"/>
        <w:ind w:left="2268"/>
        <w:rPr>
          <w:color w:val="000000" w:themeColor="text1"/>
          <w:lang w:eastAsia="en-US"/>
        </w:rPr>
      </w:pPr>
      <w:bookmarkStart w:id="385" w:name="_Ref408269165"/>
      <w:bookmarkStart w:id="386" w:name="_Toc408840681"/>
      <w:bookmarkStart w:id="387" w:name="_Toc408842106"/>
      <w:bookmarkStart w:id="388" w:name="_Toc282982186"/>
      <w:bookmarkStart w:id="389" w:name="_Toc409088622"/>
      <w:bookmarkStart w:id="390" w:name="_Toc409088582"/>
      <w:bookmarkStart w:id="391" w:name="_Toc409089507"/>
      <w:bookmarkStart w:id="392" w:name="_Toc409089482"/>
      <w:bookmarkStart w:id="393" w:name="_Toc409090396"/>
      <w:bookmarkStart w:id="394" w:name="_Toc409113190"/>
      <w:bookmarkStart w:id="395" w:name="_Toc409173973"/>
      <w:bookmarkStart w:id="396" w:name="_Toc409174665"/>
      <w:bookmarkStart w:id="397" w:name="_Toc409189064"/>
      <w:bookmarkStart w:id="398" w:name="_Toc409198801"/>
      <w:bookmarkStart w:id="399" w:name="_Toc283058500"/>
      <w:bookmarkStart w:id="400" w:name="_Toc409204290"/>
      <w:bookmarkStart w:id="401" w:name="_Toc409474693"/>
      <w:bookmarkStart w:id="402" w:name="_Toc409528403"/>
      <w:bookmarkStart w:id="403" w:name="_Toc409630106"/>
      <w:bookmarkStart w:id="404" w:name="_Toc409703552"/>
      <w:bookmarkStart w:id="405" w:name="_Toc409711716"/>
      <w:bookmarkStart w:id="406" w:name="_Toc409715434"/>
      <w:bookmarkStart w:id="407" w:name="_Toc409721453"/>
      <w:bookmarkStart w:id="408" w:name="_Toc409720582"/>
      <w:bookmarkStart w:id="409" w:name="_Toc409721669"/>
      <w:bookmarkStart w:id="410" w:name="_Toc409807387"/>
      <w:bookmarkStart w:id="411" w:name="_Toc409812108"/>
      <w:bookmarkStart w:id="412" w:name="_Toc283764333"/>
      <w:bookmarkStart w:id="413" w:name="_Toc409908666"/>
      <w:bookmarkStart w:id="414" w:name="_Toc410902836"/>
      <w:bookmarkStart w:id="415" w:name="_Toc410907836"/>
      <w:bookmarkStart w:id="416" w:name="_Toc410908024"/>
      <w:bookmarkStart w:id="417" w:name="_Toc410910818"/>
      <w:bookmarkStart w:id="418" w:name="_Toc410911091"/>
      <w:bookmarkStart w:id="419" w:name="_Toc410920200"/>
      <w:bookmarkStart w:id="420" w:name="_Toc411279838"/>
      <w:bookmarkStart w:id="421" w:name="_Toc411626564"/>
      <w:bookmarkStart w:id="422" w:name="_Toc411632107"/>
      <w:bookmarkStart w:id="423" w:name="_Toc411882012"/>
      <w:bookmarkStart w:id="424" w:name="_Toc411940998"/>
      <w:bookmarkStart w:id="425" w:name="_Toc285801476"/>
      <w:bookmarkStart w:id="426" w:name="_Toc411949473"/>
      <w:bookmarkStart w:id="427" w:name="_Toc412111143"/>
      <w:bookmarkStart w:id="428" w:name="_Toc285977747"/>
      <w:bookmarkStart w:id="429" w:name="_Toc412127910"/>
      <w:bookmarkStart w:id="430" w:name="_Toc285999876"/>
      <w:bookmarkStart w:id="431" w:name="_Toc412218359"/>
      <w:bookmarkStart w:id="432" w:name="_Toc412543643"/>
      <w:bookmarkStart w:id="433" w:name="_Toc412551388"/>
      <w:bookmarkStart w:id="434" w:name="_Toc525031241"/>
      <w:bookmarkStart w:id="435" w:name="_Toc45535607"/>
      <w:r w:rsidRPr="000B12D6">
        <w:rPr>
          <w:rFonts w:ascii="Proxima Nova ExCn Rg Cyr" w:hAnsi="Proxima Nova ExCn Rg Cyr"/>
          <w:color w:val="000000" w:themeColor="text1"/>
        </w:rPr>
        <w:t>Порядок</w:t>
      </w:r>
      <w:r w:rsidRPr="000B12D6">
        <w:rPr>
          <w:rFonts w:ascii="Proxima Nova ExCn Rg Cyr" w:hAnsi="Proxima Nova ExCn Rg Cyr"/>
          <w:color w:val="000000" w:themeColor="text1"/>
          <w:lang w:eastAsia="en-US"/>
        </w:rPr>
        <w:t xml:space="preserve"> присоединения к П</w:t>
      </w:r>
      <w:r w:rsidR="00BE5F2C" w:rsidRPr="000B12D6">
        <w:rPr>
          <w:rFonts w:ascii="Proxima Nova ExCn Rg Cyr" w:hAnsi="Proxima Nova ExCn Rg Cyr"/>
          <w:color w:val="000000" w:themeColor="text1"/>
          <w:lang w:eastAsia="en-US"/>
        </w:rPr>
        <w:t>оложению</w:t>
      </w:r>
      <w:bookmarkEnd w:id="383"/>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0002541F" w:rsidRPr="000B12D6">
        <w:rPr>
          <w:color w:val="000000" w:themeColor="text1"/>
          <w:lang w:eastAsia="en-US"/>
        </w:rPr>
        <w:t>.</w:t>
      </w:r>
      <w:bookmarkEnd w:id="434"/>
      <w:bookmarkEnd w:id="435"/>
    </w:p>
    <w:p w:rsidR="00A64DC6" w:rsidRPr="000B12D6" w:rsidRDefault="00A64DC6" w:rsidP="000E6014">
      <w:pPr>
        <w:pStyle w:val="45"/>
        <w:numPr>
          <w:ilvl w:val="2"/>
          <w:numId w:val="8"/>
        </w:numPr>
        <w:ind w:left="1134"/>
        <w:rPr>
          <w:rFonts w:ascii="Proxima Nova ExCn Rg Cyr" w:hAnsi="Proxima Nova ExCn Rg Cyr"/>
          <w:color w:val="000000" w:themeColor="text1"/>
        </w:rPr>
      </w:pPr>
      <w:bookmarkStart w:id="436" w:name="_Ref408446406"/>
      <w:r w:rsidRPr="000B12D6">
        <w:rPr>
          <w:rFonts w:ascii="Proxima Nova ExCn Rg Cyr" w:hAnsi="Proxima Nova ExCn Rg Cyr"/>
          <w:color w:val="000000" w:themeColor="text1"/>
        </w:rPr>
        <w:t>Присоединение организации Корпорации или иного юридического лица к Положению осуществляется путем принятия соответствующего решения органом управления организации Корпорации или иного юридического лица, имеющим необходимые полномочия согласно законодательству Российской Федерации и учредительных документов, правового акта, содержащего решение о присоединении к Положению.</w:t>
      </w:r>
    </w:p>
    <w:p w:rsidR="00BE5F2C" w:rsidRPr="000B12D6" w:rsidRDefault="00D97750" w:rsidP="000E6014">
      <w:pPr>
        <w:pStyle w:val="45"/>
        <w:numPr>
          <w:ilvl w:val="2"/>
          <w:numId w:val="8"/>
        </w:numPr>
        <w:ind w:left="1134"/>
        <w:rPr>
          <w:color w:val="000000" w:themeColor="text1"/>
        </w:rPr>
      </w:pPr>
      <w:r w:rsidRPr="000B12D6">
        <w:rPr>
          <w:rFonts w:ascii="Proxima Nova ExCn Rg Cyr" w:hAnsi="Proxima Nova ExCn Rg Cyr"/>
          <w:color w:val="000000" w:themeColor="text1"/>
        </w:rPr>
        <w:t xml:space="preserve">Правовой акт </w:t>
      </w:r>
      <w:r w:rsidR="00310459" w:rsidRPr="000B12D6">
        <w:rPr>
          <w:rFonts w:ascii="Proxima Nova ExCn Rg Cyr" w:hAnsi="Proxima Nova ExCn Rg Cyr"/>
          <w:color w:val="000000" w:themeColor="text1"/>
        </w:rPr>
        <w:t>организации Корпорации или иного юридического лица</w:t>
      </w:r>
      <w:r w:rsidR="00BE5F2C" w:rsidRPr="000B12D6">
        <w:rPr>
          <w:rFonts w:ascii="Proxima Nova ExCn Rg Cyr" w:hAnsi="Proxima Nova ExCn Rg Cyr"/>
          <w:color w:val="000000" w:themeColor="text1"/>
        </w:rPr>
        <w:t>, содержащий решени</w:t>
      </w:r>
      <w:r w:rsidRPr="000B12D6">
        <w:rPr>
          <w:rFonts w:ascii="Proxima Nova ExCn Rg Cyr" w:hAnsi="Proxima Nova ExCn Rg Cyr"/>
          <w:color w:val="000000" w:themeColor="text1"/>
        </w:rPr>
        <w:t>е о присоединении к П</w:t>
      </w:r>
      <w:r w:rsidR="00BE5F2C" w:rsidRPr="000B12D6">
        <w:rPr>
          <w:rFonts w:ascii="Proxima Nova ExCn Rg Cyr" w:hAnsi="Proxima Nova ExCn Rg Cyr"/>
          <w:color w:val="000000" w:themeColor="text1"/>
        </w:rPr>
        <w:t>олож</w:t>
      </w:r>
      <w:r w:rsidR="00547F6D" w:rsidRPr="000B12D6">
        <w:rPr>
          <w:rFonts w:ascii="Proxima Nova ExCn Rg Cyr" w:hAnsi="Proxima Nova ExCn Rg Cyr"/>
          <w:color w:val="000000" w:themeColor="text1"/>
        </w:rPr>
        <w:t xml:space="preserve">ению, размещается не позднее 15 </w:t>
      </w:r>
      <w:r w:rsidR="00BE5F2C" w:rsidRPr="000B12D6">
        <w:rPr>
          <w:rFonts w:ascii="Proxima Nova ExCn Rg Cyr" w:hAnsi="Proxima Nova ExCn Rg Cyr"/>
          <w:color w:val="000000" w:themeColor="text1"/>
        </w:rPr>
        <w:t>(пятнадцати) дней с момента его принятия в ЕИС и</w:t>
      </w:r>
      <w:r w:rsidR="00310459" w:rsidRPr="000B12D6">
        <w:rPr>
          <w:rFonts w:ascii="Proxima Nova ExCn Rg Cyr" w:hAnsi="Proxima Nova ExCn Rg Cyr"/>
          <w:color w:val="000000" w:themeColor="text1"/>
        </w:rPr>
        <w:t xml:space="preserve"> на</w:t>
      </w:r>
      <w:r w:rsidR="00BE5F2C" w:rsidRPr="000B12D6">
        <w:rPr>
          <w:rFonts w:ascii="Proxima Nova ExCn Rg Cyr" w:hAnsi="Proxima Nova ExCn Rg Cyr"/>
          <w:color w:val="000000" w:themeColor="text1"/>
        </w:rPr>
        <w:t xml:space="preserve"> официальном</w:t>
      </w:r>
      <w:r w:rsidRPr="000B12D6">
        <w:rPr>
          <w:rFonts w:ascii="Proxima Nova ExCn Rg Cyr" w:hAnsi="Proxima Nova ExCn Rg Cyr"/>
          <w:color w:val="000000" w:themeColor="text1"/>
        </w:rPr>
        <w:t xml:space="preserve"> сайте </w:t>
      </w:r>
      <w:r w:rsidR="00310459" w:rsidRPr="000B12D6">
        <w:rPr>
          <w:rFonts w:ascii="Proxima Nova ExCn Rg Cyr" w:hAnsi="Proxima Nova ExCn Rg Cyr"/>
          <w:color w:val="000000" w:themeColor="text1"/>
        </w:rPr>
        <w:t>организации Корпорации или иного юридического лица</w:t>
      </w:r>
      <w:r w:rsidR="00343EC7" w:rsidRPr="000B12D6">
        <w:rPr>
          <w:color w:val="000000" w:themeColor="text1"/>
        </w:rPr>
        <w:t>.</w:t>
      </w:r>
    </w:p>
    <w:p w:rsidR="00BE5F2C" w:rsidRPr="000B12D6" w:rsidRDefault="00FA65E3" w:rsidP="000E6014">
      <w:pPr>
        <w:pStyle w:val="45"/>
        <w:numPr>
          <w:ilvl w:val="2"/>
          <w:numId w:val="8"/>
        </w:numPr>
        <w:ind w:left="1134"/>
        <w:rPr>
          <w:color w:val="000000" w:themeColor="text1"/>
        </w:rPr>
      </w:pPr>
      <w:r w:rsidRPr="000B12D6">
        <w:rPr>
          <w:rFonts w:ascii="Proxima Nova ExCn Rg Cyr" w:hAnsi="Proxima Nova ExCn Rg Cyr"/>
          <w:color w:val="000000" w:themeColor="text1"/>
        </w:rPr>
        <w:t>Перечень организаций, присоединившихся к Положению, размещается на официальном сайте Корпорации и подлежит обновлению по факту изменений в указанном перечне в течение 5 (пяти) дней со дня принятия соответствующего решения, предусмотренного в пункте 1.3.1 Положения</w:t>
      </w:r>
      <w:r w:rsidR="00BE5F2C" w:rsidRPr="000B12D6">
        <w:rPr>
          <w:color w:val="000000" w:themeColor="text1"/>
        </w:rPr>
        <w:t>.</w:t>
      </w:r>
      <w:bookmarkEnd w:id="436"/>
    </w:p>
    <w:p w:rsidR="00BE5F2C" w:rsidRPr="000B12D6" w:rsidRDefault="00D97750" w:rsidP="000E6014">
      <w:pPr>
        <w:pStyle w:val="45"/>
        <w:numPr>
          <w:ilvl w:val="2"/>
          <w:numId w:val="8"/>
        </w:numPr>
        <w:ind w:left="1134"/>
        <w:rPr>
          <w:color w:val="000000" w:themeColor="text1"/>
        </w:rPr>
      </w:pPr>
      <w:r w:rsidRPr="000B12D6">
        <w:rPr>
          <w:rFonts w:ascii="Proxima Nova ExCn Rg Cyr" w:hAnsi="Proxima Nova ExCn Rg Cyr"/>
          <w:color w:val="000000" w:themeColor="text1"/>
        </w:rPr>
        <w:t>Решение о присоединении к П</w:t>
      </w:r>
      <w:r w:rsidR="00BE5F2C" w:rsidRPr="000B12D6">
        <w:rPr>
          <w:rFonts w:ascii="Proxima Nova ExCn Rg Cyr" w:hAnsi="Proxima Nova ExCn Rg Cyr"/>
          <w:color w:val="000000" w:themeColor="text1"/>
        </w:rPr>
        <w:t xml:space="preserve">оложению принимается </w:t>
      </w:r>
      <w:r w:rsidR="00EF2527" w:rsidRPr="000B12D6">
        <w:rPr>
          <w:rFonts w:ascii="Proxima Nova ExCn Rg Cyr" w:hAnsi="Proxima Nova ExCn Rg Cyr"/>
          <w:color w:val="000000" w:themeColor="text1"/>
        </w:rPr>
        <w:t xml:space="preserve">организацией Корпорации или иным юридическим лицом </w:t>
      </w:r>
      <w:r w:rsidR="00BE5F2C" w:rsidRPr="000B12D6">
        <w:rPr>
          <w:rFonts w:ascii="Proxima Nova ExCn Rg Cyr" w:hAnsi="Proxima Nova ExCn Rg Cyr"/>
          <w:color w:val="000000" w:themeColor="text1"/>
        </w:rPr>
        <w:t>с учетом всех возможных в дальн</w:t>
      </w:r>
      <w:r w:rsidRPr="000B12D6">
        <w:rPr>
          <w:rFonts w:ascii="Proxima Nova ExCn Rg Cyr" w:hAnsi="Proxima Nova ExCn Rg Cyr"/>
          <w:color w:val="000000" w:themeColor="text1"/>
        </w:rPr>
        <w:t xml:space="preserve">ейшем дополнений и </w:t>
      </w:r>
      <w:r w:rsidR="00EF2527" w:rsidRPr="000B12D6">
        <w:rPr>
          <w:rFonts w:ascii="Proxima Nova ExCn Rg Cyr" w:hAnsi="Proxima Nova ExCn Rg Cyr"/>
          <w:color w:val="000000" w:themeColor="text1"/>
        </w:rPr>
        <w:t xml:space="preserve">изменений </w:t>
      </w:r>
      <w:r w:rsidRPr="000B12D6">
        <w:rPr>
          <w:rFonts w:ascii="Proxima Nova ExCn Rg Cyr" w:hAnsi="Proxima Nova ExCn Rg Cyr"/>
          <w:color w:val="000000" w:themeColor="text1"/>
        </w:rPr>
        <w:t>к П</w:t>
      </w:r>
      <w:r w:rsidR="00BE5F2C" w:rsidRPr="000B12D6">
        <w:rPr>
          <w:rFonts w:ascii="Proxima Nova ExCn Rg Cyr" w:hAnsi="Proxima Nova ExCn Rg Cyr"/>
          <w:color w:val="000000" w:themeColor="text1"/>
        </w:rPr>
        <w:t>оложению, а</w:t>
      </w:r>
      <w:r w:rsidRPr="000B12D6">
        <w:rPr>
          <w:rFonts w:ascii="Proxima Nova ExCn Rg Cyr" w:hAnsi="Proxima Nova ExCn Rg Cyr"/>
          <w:color w:val="000000" w:themeColor="text1"/>
        </w:rPr>
        <w:t xml:space="preserve"> также с учетом правовых актов К</w:t>
      </w:r>
      <w:r w:rsidR="00BE5F2C" w:rsidRPr="000B12D6">
        <w:rPr>
          <w:rFonts w:ascii="Proxima Nova ExCn Rg Cyr" w:hAnsi="Proxima Nova ExCn Rg Cyr"/>
          <w:color w:val="000000" w:themeColor="text1"/>
        </w:rPr>
        <w:t>орпорации, регламентирующих вопросы закупо</w:t>
      </w:r>
      <w:r w:rsidR="00E056DE" w:rsidRPr="000B12D6">
        <w:rPr>
          <w:rFonts w:ascii="Proxima Nova ExCn Rg Cyr" w:hAnsi="Proxima Nova ExCn Rg Cyr"/>
          <w:color w:val="000000" w:themeColor="text1"/>
        </w:rPr>
        <w:t>чной деятельности, в том числе</w:t>
      </w:r>
      <w:r w:rsidR="00E514B8" w:rsidRPr="000B12D6">
        <w:rPr>
          <w:color w:val="000000" w:themeColor="text1"/>
        </w:rPr>
        <w:t xml:space="preserve"> </w:t>
      </w:r>
      <w:r w:rsidR="00BE5F2C" w:rsidRPr="000B12D6">
        <w:rPr>
          <w:rFonts w:ascii="Proxima Nova ExCn Rg Cyr" w:hAnsi="Proxima Nova ExCn Rg Cyr"/>
          <w:color w:val="000000" w:themeColor="text1"/>
        </w:rPr>
        <w:t>издаваемых в</w:t>
      </w:r>
      <w:r w:rsidR="00564C1A" w:rsidRPr="000B12D6">
        <w:rPr>
          <w:rFonts w:ascii="Proxima Nova ExCn Rg Cyr" w:hAnsi="Proxima Nova ExCn Rg Cyr"/>
          <w:color w:val="000000" w:themeColor="text1"/>
        </w:rPr>
        <w:t xml:space="preserve"> целях его развития</w:t>
      </w:r>
      <w:r w:rsidR="00BE5F2C" w:rsidRPr="000B12D6">
        <w:rPr>
          <w:rFonts w:ascii="Proxima Nova ExCn Rg Cyr" w:hAnsi="Proxima Nova ExCn Rg Cyr"/>
          <w:color w:val="000000" w:themeColor="text1"/>
        </w:rPr>
        <w:t xml:space="preserve"> и </w:t>
      </w:r>
      <w:r w:rsidR="008F3DFE" w:rsidRPr="000B12D6">
        <w:rPr>
          <w:rFonts w:ascii="Proxima Nova ExCn Rg Cyr" w:hAnsi="Proxima Nova ExCn Rg Cyr"/>
          <w:color w:val="000000" w:themeColor="text1"/>
        </w:rPr>
        <w:t xml:space="preserve">в которых указано на обязательность их исполнения </w:t>
      </w:r>
      <w:r w:rsidR="00EF2527" w:rsidRPr="000B12D6">
        <w:rPr>
          <w:rFonts w:ascii="Proxima Nova ExCn Rg Cyr" w:hAnsi="Proxima Nova ExCn Rg Cyr"/>
          <w:color w:val="000000" w:themeColor="text1"/>
        </w:rPr>
        <w:t>Заказчиками.</w:t>
      </w:r>
    </w:p>
    <w:p w:rsidR="00BE5F2C" w:rsidRPr="000B12D6" w:rsidRDefault="00096609" w:rsidP="000E6014">
      <w:pPr>
        <w:pStyle w:val="45"/>
        <w:numPr>
          <w:ilvl w:val="2"/>
          <w:numId w:val="8"/>
        </w:numPr>
        <w:ind w:left="1134"/>
        <w:rPr>
          <w:color w:val="000000" w:themeColor="text1"/>
        </w:rPr>
      </w:pPr>
      <w:r w:rsidRPr="000B12D6">
        <w:rPr>
          <w:rFonts w:ascii="Proxima Nova ExCn Rg Cyr" w:hAnsi="Proxima Nova ExCn Rg Cyr"/>
          <w:color w:val="000000" w:themeColor="text1"/>
        </w:rPr>
        <w:t xml:space="preserve">В случае внесения изменений в Положение и </w:t>
      </w:r>
      <w:r w:rsidR="00B6055A" w:rsidRPr="000B12D6">
        <w:rPr>
          <w:rFonts w:ascii="Proxima Nova ExCn Rg Cyr" w:hAnsi="Proxima Nova ExCn Rg Cyr"/>
          <w:color w:val="000000" w:themeColor="text1"/>
        </w:rPr>
        <w:t xml:space="preserve">размещения </w:t>
      </w:r>
      <w:r w:rsidRPr="000B12D6">
        <w:rPr>
          <w:rFonts w:ascii="Proxima Nova ExCn Rg Cyr" w:hAnsi="Proxima Nova ExCn Rg Cyr"/>
          <w:color w:val="000000" w:themeColor="text1"/>
        </w:rPr>
        <w:t>таких изменений в ЕИС, присоединивш</w:t>
      </w:r>
      <w:r w:rsidR="00E753F9" w:rsidRPr="000B12D6">
        <w:rPr>
          <w:rFonts w:ascii="Proxima Nova ExCn Rg Cyr" w:hAnsi="Proxima Nova ExCn Rg Cyr"/>
          <w:color w:val="000000" w:themeColor="text1"/>
        </w:rPr>
        <w:t>ие</w:t>
      </w:r>
      <w:r w:rsidRPr="000B12D6">
        <w:rPr>
          <w:rFonts w:ascii="Proxima Nova ExCn Rg Cyr" w:hAnsi="Proxima Nova ExCn Rg Cyr"/>
          <w:color w:val="000000" w:themeColor="text1"/>
        </w:rPr>
        <w:t xml:space="preserve">ся </w:t>
      </w:r>
      <w:r w:rsidR="00E753F9" w:rsidRPr="000B12D6">
        <w:rPr>
          <w:rFonts w:ascii="Proxima Nova ExCn Rg Cyr" w:hAnsi="Proxima Nova ExCn Rg Cyr"/>
          <w:color w:val="000000" w:themeColor="text1"/>
        </w:rPr>
        <w:t>организации Корпорации или иные юридические лица</w:t>
      </w:r>
      <w:r w:rsidRPr="000B12D6">
        <w:rPr>
          <w:rFonts w:ascii="Proxima Nova ExCn Rg Cyr" w:hAnsi="Proxima Nova ExCn Rg Cyr"/>
          <w:color w:val="000000" w:themeColor="text1"/>
        </w:rPr>
        <w:t xml:space="preserve"> принима</w:t>
      </w:r>
      <w:r w:rsidR="00E753F9" w:rsidRPr="000B12D6">
        <w:rPr>
          <w:rFonts w:ascii="Proxima Nova ExCn Rg Cyr" w:hAnsi="Proxima Nova ExCn Rg Cyr"/>
          <w:color w:val="000000" w:themeColor="text1"/>
        </w:rPr>
        <w:t>ют</w:t>
      </w:r>
      <w:r w:rsidRPr="000B12D6">
        <w:rPr>
          <w:rFonts w:ascii="Proxima Nova ExCn Rg Cyr" w:hAnsi="Proxima Nova ExCn Rg Cyr"/>
          <w:color w:val="000000" w:themeColor="text1"/>
        </w:rPr>
        <w:t xml:space="preserve"> решение о присоединении к таким изменениям. Присоединение к изменениям осуществляется путем принятия соответствующего решения органом управления </w:t>
      </w:r>
      <w:r w:rsidRPr="000B12D6">
        <w:rPr>
          <w:rFonts w:ascii="Proxima Nova ExCn Rg Cyr" w:hAnsi="Proxima Nova ExCn Rg Cyr"/>
          <w:color w:val="000000" w:themeColor="text1"/>
        </w:rPr>
        <w:lastRenderedPageBreak/>
        <w:t>Заказчика, имеющим необходимые полномочия согласно нормам законодательства и учредительных документов, в течение 15 (пятнадцати) дней с даты размещения изменений в ЕИС. Решение о присоединении к изменениям Положения подлежит размещению в ЕИС не позднее 15 (пятнадцати) дней с момента его принятия</w:t>
      </w:r>
      <w:r w:rsidR="00A64DC6" w:rsidRPr="000B12D6">
        <w:rPr>
          <w:color w:val="000000" w:themeColor="text1"/>
        </w:rPr>
        <w:t>.</w:t>
      </w:r>
    </w:p>
    <w:p w:rsidR="00BE5F2C" w:rsidRPr="000B12D6" w:rsidRDefault="00BE5F2C" w:rsidP="000E6014">
      <w:pPr>
        <w:pStyle w:val="2e"/>
        <w:numPr>
          <w:ilvl w:val="0"/>
          <w:numId w:val="8"/>
        </w:numPr>
        <w:spacing w:before="120"/>
        <w:ind w:left="2268"/>
        <w:jc w:val="both"/>
        <w:rPr>
          <w:color w:val="000000" w:themeColor="text1"/>
        </w:rPr>
      </w:pPr>
      <w:bookmarkStart w:id="437" w:name="_Toc411252667"/>
      <w:bookmarkStart w:id="438" w:name="_Toc411323400"/>
      <w:bookmarkStart w:id="439" w:name="_Toc411252668"/>
      <w:bookmarkStart w:id="440" w:name="_Toc411323401"/>
      <w:bookmarkStart w:id="441" w:name="_Toc411252669"/>
      <w:bookmarkStart w:id="442" w:name="_Toc411323402"/>
      <w:bookmarkStart w:id="443" w:name="_Toc411252670"/>
      <w:bookmarkStart w:id="444" w:name="_Toc411323403"/>
      <w:bookmarkStart w:id="445" w:name="_Toc411252671"/>
      <w:bookmarkStart w:id="446" w:name="_Toc411323404"/>
      <w:bookmarkStart w:id="447" w:name="_Toc411252672"/>
      <w:bookmarkStart w:id="448" w:name="_Toc411323405"/>
      <w:bookmarkStart w:id="449" w:name="_Toc408840682"/>
      <w:bookmarkStart w:id="450" w:name="_Toc408842107"/>
      <w:bookmarkStart w:id="451" w:name="_Toc282982187"/>
      <w:bookmarkStart w:id="452" w:name="_Toc409088623"/>
      <w:bookmarkStart w:id="453" w:name="_Toc409088583"/>
      <w:bookmarkStart w:id="454" w:name="_Toc409089508"/>
      <w:bookmarkStart w:id="455" w:name="_Toc409089483"/>
      <w:bookmarkStart w:id="456" w:name="_Toc409090397"/>
      <w:bookmarkStart w:id="457" w:name="_Toc409113191"/>
      <w:bookmarkStart w:id="458" w:name="_Toc409173974"/>
      <w:bookmarkStart w:id="459" w:name="_Toc409174666"/>
      <w:bookmarkStart w:id="460" w:name="_Toc409189065"/>
      <w:bookmarkStart w:id="461" w:name="_Toc409198802"/>
      <w:bookmarkStart w:id="462" w:name="_Toc283058501"/>
      <w:bookmarkStart w:id="463" w:name="_Toc409204291"/>
      <w:bookmarkStart w:id="464" w:name="_Ref409209405"/>
      <w:bookmarkStart w:id="465" w:name="_Toc409474694"/>
      <w:bookmarkStart w:id="466" w:name="_Toc409528404"/>
      <w:bookmarkStart w:id="467" w:name="_Toc409630107"/>
      <w:bookmarkStart w:id="468" w:name="_Toc409703553"/>
      <w:bookmarkStart w:id="469" w:name="_Toc409711717"/>
      <w:bookmarkStart w:id="470" w:name="_Toc409715435"/>
      <w:bookmarkStart w:id="471" w:name="_Toc409721454"/>
      <w:bookmarkStart w:id="472" w:name="_Toc409720583"/>
      <w:bookmarkStart w:id="473" w:name="_Toc409721670"/>
      <w:bookmarkStart w:id="474" w:name="_Toc409807388"/>
      <w:bookmarkStart w:id="475" w:name="_Toc409812109"/>
      <w:bookmarkStart w:id="476" w:name="_Toc283764334"/>
      <w:bookmarkStart w:id="477" w:name="_Toc409908667"/>
      <w:bookmarkStart w:id="478" w:name="_Toc410902837"/>
      <w:bookmarkStart w:id="479" w:name="_Toc410907837"/>
      <w:bookmarkStart w:id="480" w:name="_Toc410908025"/>
      <w:bookmarkStart w:id="481" w:name="_Toc410910819"/>
      <w:bookmarkStart w:id="482" w:name="_Toc410911092"/>
      <w:bookmarkStart w:id="483" w:name="_Toc410920201"/>
      <w:bookmarkStart w:id="484" w:name="_Toc411279839"/>
      <w:bookmarkStart w:id="485" w:name="_Toc411626565"/>
      <w:bookmarkStart w:id="486" w:name="_Toc411632108"/>
      <w:bookmarkStart w:id="487" w:name="_Toc411882013"/>
      <w:bookmarkStart w:id="488" w:name="_Toc411940999"/>
      <w:bookmarkStart w:id="489" w:name="_Toc285801477"/>
      <w:bookmarkStart w:id="490" w:name="_Toc411949474"/>
      <w:bookmarkStart w:id="491" w:name="_Toc412111144"/>
      <w:bookmarkStart w:id="492" w:name="_Toc285977748"/>
      <w:bookmarkStart w:id="493" w:name="_Toc412127911"/>
      <w:bookmarkStart w:id="494" w:name="_Toc285999877"/>
      <w:bookmarkStart w:id="495" w:name="_Toc412218360"/>
      <w:bookmarkStart w:id="496" w:name="_Toc412543644"/>
      <w:bookmarkStart w:id="497" w:name="_Toc412551389"/>
      <w:bookmarkStart w:id="498" w:name="_Toc525031242"/>
      <w:bookmarkStart w:id="499" w:name="_Toc45535608"/>
      <w:bookmarkStart w:id="500" w:name="_Toc407284628"/>
      <w:bookmarkStart w:id="501" w:name="_Toc407291356"/>
      <w:bookmarkStart w:id="502" w:name="_Toc407300156"/>
      <w:bookmarkStart w:id="503" w:name="_Toc407296706"/>
      <w:bookmarkStart w:id="504" w:name="_Toc407714486"/>
      <w:bookmarkStart w:id="505" w:name="_Toc407716651"/>
      <w:bookmarkStart w:id="506" w:name="_Toc407722903"/>
      <w:bookmarkStart w:id="507" w:name="_Toc407720333"/>
      <w:bookmarkStart w:id="508" w:name="_Toc407992562"/>
      <w:bookmarkStart w:id="509" w:name="_Toc407998990"/>
      <w:bookmarkStart w:id="510" w:name="_Toc408003230"/>
      <w:bookmarkStart w:id="511" w:name="_Toc408003473"/>
      <w:bookmarkStart w:id="512" w:name="_Toc408004229"/>
      <w:bookmarkStart w:id="513" w:name="_Toc408161468"/>
      <w:bookmarkStart w:id="514" w:name="_Toc408439687"/>
      <w:bookmarkStart w:id="515" w:name="_Toc408446795"/>
      <w:bookmarkStart w:id="516" w:name="_Toc408447060"/>
      <w:bookmarkStart w:id="517" w:name="_Toc408775886"/>
      <w:bookmarkStart w:id="518" w:name="_Toc408779071"/>
      <w:bookmarkStart w:id="519" w:name="_Toc408780678"/>
      <w:bookmarkStart w:id="520" w:name="_Toc368984107"/>
      <w:bookmarkEnd w:id="209"/>
      <w:bookmarkEnd w:id="437"/>
      <w:bookmarkEnd w:id="438"/>
      <w:bookmarkEnd w:id="439"/>
      <w:bookmarkEnd w:id="440"/>
      <w:bookmarkEnd w:id="441"/>
      <w:bookmarkEnd w:id="442"/>
      <w:bookmarkEnd w:id="443"/>
      <w:bookmarkEnd w:id="444"/>
      <w:bookmarkEnd w:id="445"/>
      <w:bookmarkEnd w:id="446"/>
      <w:bookmarkEnd w:id="447"/>
      <w:bookmarkEnd w:id="448"/>
      <w:r w:rsidRPr="000B12D6">
        <w:rPr>
          <w:rFonts w:ascii="Proxima Nova ExCn Rg Cyr" w:hAnsi="Proxima Nova ExCn Rg Cyr"/>
          <w:color w:val="000000" w:themeColor="text1"/>
        </w:rPr>
        <w:t>Цели и принципы закупочной деятельности</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0002541F" w:rsidRPr="000B12D6">
        <w:rPr>
          <w:color w:val="000000" w:themeColor="text1"/>
        </w:rPr>
        <w:t>.</w:t>
      </w:r>
      <w:bookmarkEnd w:id="498"/>
      <w:bookmarkEnd w:id="499"/>
    </w:p>
    <w:p w:rsidR="00BE5F2C" w:rsidRPr="000B12D6" w:rsidRDefault="00BE5F2C" w:rsidP="000E6014">
      <w:pPr>
        <w:pStyle w:val="37"/>
        <w:numPr>
          <w:ilvl w:val="1"/>
          <w:numId w:val="8"/>
        </w:numPr>
        <w:spacing w:before="120"/>
        <w:ind w:left="2268"/>
        <w:rPr>
          <w:color w:val="000000" w:themeColor="text1"/>
          <w:lang w:eastAsia="en-US"/>
        </w:rPr>
      </w:pPr>
      <w:bookmarkStart w:id="521" w:name="_Toc408162584"/>
      <w:bookmarkStart w:id="522" w:name="_Toc408840683"/>
      <w:bookmarkStart w:id="523" w:name="_Toc408842108"/>
      <w:bookmarkStart w:id="524" w:name="_Toc282982188"/>
      <w:bookmarkStart w:id="525" w:name="_Toc409088624"/>
      <w:bookmarkStart w:id="526" w:name="_Toc409088584"/>
      <w:bookmarkStart w:id="527" w:name="_Toc409089509"/>
      <w:bookmarkStart w:id="528" w:name="_Toc409089484"/>
      <w:bookmarkStart w:id="529" w:name="_Toc409090398"/>
      <w:bookmarkStart w:id="530" w:name="_Toc409113192"/>
      <w:bookmarkStart w:id="531" w:name="_Toc409173975"/>
      <w:bookmarkStart w:id="532" w:name="_Toc409174667"/>
      <w:bookmarkStart w:id="533" w:name="_Toc409189066"/>
      <w:bookmarkStart w:id="534" w:name="_Toc409198803"/>
      <w:bookmarkStart w:id="535" w:name="_Toc283058502"/>
      <w:bookmarkStart w:id="536" w:name="_Toc409204292"/>
      <w:bookmarkStart w:id="537" w:name="_Toc409474695"/>
      <w:bookmarkStart w:id="538" w:name="_Toc409528405"/>
      <w:bookmarkStart w:id="539" w:name="_Toc409630108"/>
      <w:bookmarkStart w:id="540" w:name="_Toc409703554"/>
      <w:bookmarkStart w:id="541" w:name="_Toc409711718"/>
      <w:bookmarkStart w:id="542" w:name="_Toc409715436"/>
      <w:bookmarkStart w:id="543" w:name="_Toc409721455"/>
      <w:bookmarkStart w:id="544" w:name="_Toc409720584"/>
      <w:bookmarkStart w:id="545" w:name="_Toc409721671"/>
      <w:bookmarkStart w:id="546" w:name="_Toc409807389"/>
      <w:bookmarkStart w:id="547" w:name="_Toc409812110"/>
      <w:bookmarkStart w:id="548" w:name="_Toc283764335"/>
      <w:bookmarkStart w:id="549" w:name="_Toc409908668"/>
      <w:bookmarkStart w:id="550" w:name="_Toc410902838"/>
      <w:bookmarkStart w:id="551" w:name="_Toc410907838"/>
      <w:bookmarkStart w:id="552" w:name="_Toc410908026"/>
      <w:bookmarkStart w:id="553" w:name="_Toc410910820"/>
      <w:bookmarkStart w:id="554" w:name="_Toc410911093"/>
      <w:bookmarkStart w:id="555" w:name="_Toc410920202"/>
      <w:bookmarkStart w:id="556" w:name="_Toc411279840"/>
      <w:bookmarkStart w:id="557" w:name="_Toc411626566"/>
      <w:bookmarkStart w:id="558" w:name="_Toc411632109"/>
      <w:bookmarkStart w:id="559" w:name="_Toc411882014"/>
      <w:bookmarkStart w:id="560" w:name="_Toc411941000"/>
      <w:bookmarkStart w:id="561" w:name="_Toc285801478"/>
      <w:bookmarkStart w:id="562" w:name="_Toc411949475"/>
      <w:bookmarkStart w:id="563" w:name="_Toc412111145"/>
      <w:bookmarkStart w:id="564" w:name="_Toc285977749"/>
      <w:bookmarkStart w:id="565" w:name="_Toc412127912"/>
      <w:bookmarkStart w:id="566" w:name="_Toc285999878"/>
      <w:bookmarkStart w:id="567" w:name="_Toc412218361"/>
      <w:bookmarkStart w:id="568" w:name="_Toc412543645"/>
      <w:bookmarkStart w:id="569" w:name="_Toc412551390"/>
      <w:bookmarkStart w:id="570" w:name="_Toc525031243"/>
      <w:bookmarkStart w:id="571" w:name="_Toc45535609"/>
      <w:r w:rsidRPr="000B12D6">
        <w:rPr>
          <w:rFonts w:ascii="Proxima Nova ExCn Rg Cyr" w:hAnsi="Proxima Nova ExCn Rg Cyr"/>
          <w:color w:val="000000" w:themeColor="text1"/>
        </w:rPr>
        <w:t>Основные цели закупочной</w:t>
      </w:r>
      <w:r w:rsidRPr="000B12D6">
        <w:rPr>
          <w:rFonts w:ascii="Proxima Nova ExCn Rg Cyr" w:hAnsi="Proxima Nova ExCn Rg Cyr"/>
          <w:color w:val="000000" w:themeColor="text1"/>
          <w:lang w:eastAsia="en-US"/>
        </w:rPr>
        <w:t xml:space="preserve"> деятельности</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sidR="0002541F" w:rsidRPr="000B12D6">
        <w:rPr>
          <w:color w:val="000000" w:themeColor="text1"/>
          <w:lang w:eastAsia="en-US"/>
        </w:rPr>
        <w:t>.</w:t>
      </w:r>
      <w:bookmarkEnd w:id="570"/>
      <w:bookmarkEnd w:id="571"/>
    </w:p>
    <w:p w:rsidR="00BE5F2C" w:rsidRPr="000B12D6" w:rsidRDefault="00BE5F2C" w:rsidP="00155642">
      <w:pPr>
        <w:pStyle w:val="45"/>
        <w:keepNext/>
        <w:numPr>
          <w:ilvl w:val="0"/>
          <w:numId w:val="0"/>
        </w:numPr>
        <w:ind w:left="851"/>
        <w:jc w:val="left"/>
        <w:rPr>
          <w:rFonts w:ascii="Proxima Nova ExCn Rg Cyr" w:hAnsi="Proxima Nova ExCn Rg Cyr"/>
          <w:color w:val="000000" w:themeColor="text1"/>
        </w:rPr>
      </w:pPr>
      <w:r w:rsidRPr="000B12D6">
        <w:rPr>
          <w:rFonts w:ascii="Proxima Nova ExCn Rg Cyr" w:hAnsi="Proxima Nova ExCn Rg Cyr"/>
          <w:color w:val="000000" w:themeColor="text1"/>
        </w:rPr>
        <w:t>Основными целями закупочной деятельности являются:</w:t>
      </w:r>
    </w:p>
    <w:p w:rsidR="00BE5F2C" w:rsidRPr="000B12D6" w:rsidRDefault="002E534E" w:rsidP="000E6014">
      <w:pPr>
        <w:pStyle w:val="52"/>
        <w:numPr>
          <w:ilvl w:val="3"/>
          <w:numId w:val="8"/>
        </w:numPr>
        <w:ind w:left="851"/>
        <w:rPr>
          <w:color w:val="000000" w:themeColor="text1"/>
        </w:rPr>
      </w:pPr>
      <w:bookmarkStart w:id="572" w:name="_Hlk38987904"/>
      <w:r w:rsidRPr="000B12D6">
        <w:rPr>
          <w:rFonts w:ascii="Proxima Nova ExCn Rg Cyr" w:hAnsi="Proxima Nova ExCn Rg Cyr"/>
          <w:color w:val="000000" w:themeColor="text1"/>
        </w:rPr>
        <w:t>экономическ</w:t>
      </w:r>
      <w:r w:rsidR="00BE6095" w:rsidRPr="000B12D6">
        <w:rPr>
          <w:rFonts w:ascii="Proxima Nova ExCn Rg Cyr" w:hAnsi="Proxima Nova ExCn Rg Cyr"/>
          <w:color w:val="000000" w:themeColor="text1"/>
        </w:rPr>
        <w:t>ая</w:t>
      </w:r>
      <w:r w:rsidR="0065281E" w:rsidRPr="000B12D6">
        <w:rPr>
          <w:color w:val="000000" w:themeColor="text1"/>
        </w:rPr>
        <w:t xml:space="preserve"> </w:t>
      </w:r>
      <w:r w:rsidR="00667718" w:rsidRPr="000B12D6">
        <w:rPr>
          <w:rFonts w:ascii="Proxima Nova ExCn Rg Cyr" w:hAnsi="Proxima Nova ExCn Rg Cyr"/>
          <w:color w:val="000000" w:themeColor="text1"/>
        </w:rPr>
        <w:t>обоснованност</w:t>
      </w:r>
      <w:r w:rsidR="00BE6095" w:rsidRPr="000B12D6">
        <w:rPr>
          <w:rFonts w:ascii="Proxima Nova ExCn Rg Cyr" w:hAnsi="Proxima Nova ExCn Rg Cyr"/>
          <w:color w:val="000000" w:themeColor="text1"/>
        </w:rPr>
        <w:t>ь</w:t>
      </w:r>
      <w:r w:rsidR="00667718" w:rsidRPr="000B12D6">
        <w:rPr>
          <w:rFonts w:ascii="Proxima Nova ExCn Rg Cyr" w:hAnsi="Proxima Nova ExCn Rg Cyr"/>
          <w:color w:val="000000" w:themeColor="text1"/>
        </w:rPr>
        <w:t xml:space="preserve"> затрат </w:t>
      </w:r>
      <w:r w:rsidR="00FF409F" w:rsidRPr="000B12D6">
        <w:rPr>
          <w:rFonts w:ascii="Proxima Nova ExCn Rg Cyr" w:hAnsi="Proxima Nova ExCn Rg Cyr"/>
          <w:color w:val="000000" w:themeColor="text1"/>
        </w:rPr>
        <w:t>на осуществление закупки</w:t>
      </w:r>
      <w:r w:rsidR="00D34268" w:rsidRPr="000B12D6">
        <w:rPr>
          <w:color w:val="000000" w:themeColor="text1"/>
        </w:rPr>
        <w:t xml:space="preserve">, </w:t>
      </w:r>
      <w:r w:rsidR="00BE5F2C" w:rsidRPr="000B12D6">
        <w:rPr>
          <w:rFonts w:ascii="Proxima Nova ExCn Rg Cyr" w:hAnsi="Proxima Nova ExCn Rg Cyr"/>
          <w:color w:val="000000" w:themeColor="text1"/>
        </w:rPr>
        <w:t xml:space="preserve">своевременное и полное удовлетворение потребностей </w:t>
      </w:r>
      <w:r w:rsidR="00B6055A" w:rsidRPr="000B12D6">
        <w:rPr>
          <w:rFonts w:ascii="Proxima Nova ExCn Rg Cyr" w:hAnsi="Proxima Nova ExCn Rg Cyr"/>
          <w:color w:val="000000" w:themeColor="text1"/>
        </w:rPr>
        <w:t xml:space="preserve">Заказчиков </w:t>
      </w:r>
      <w:r w:rsidR="00BE5F2C" w:rsidRPr="000B12D6">
        <w:rPr>
          <w:rFonts w:ascii="Proxima Nova ExCn Rg Cyr" w:hAnsi="Proxima Nova ExCn Rg Cyr"/>
          <w:color w:val="000000" w:themeColor="text1"/>
        </w:rPr>
        <w:t>в продукции с необходимыми показателями цены, качества и надежности;</w:t>
      </w:r>
      <w:bookmarkEnd w:id="572"/>
    </w:p>
    <w:p w:rsidR="00BE5F2C" w:rsidRPr="000B12D6" w:rsidRDefault="00BE5F2C" w:rsidP="000E6014">
      <w:pPr>
        <w:pStyle w:val="52"/>
        <w:numPr>
          <w:ilvl w:val="3"/>
          <w:numId w:val="8"/>
        </w:numPr>
        <w:ind w:left="851"/>
        <w:rPr>
          <w:color w:val="000000" w:themeColor="text1"/>
        </w:rPr>
      </w:pPr>
      <w:r w:rsidRPr="000B12D6">
        <w:rPr>
          <w:rFonts w:ascii="Proxima Nova ExCn Rg Cyr" w:hAnsi="Proxima Nova ExCn Rg Cyr"/>
          <w:color w:val="000000" w:themeColor="text1"/>
        </w:rPr>
        <w:t>эффективное использование денежных средств, направляемых на закупку продукции, снижение прямых и косвенных издержек на производимую продукцию</w:t>
      </w:r>
      <w:r w:rsidR="00EB1170" w:rsidRPr="000B12D6">
        <w:rPr>
          <w:color w:val="000000" w:themeColor="text1"/>
        </w:rPr>
        <w:t xml:space="preserve">, </w:t>
      </w:r>
      <w:r w:rsidR="00EB1170" w:rsidRPr="00367CF1">
        <w:rPr>
          <w:rFonts w:ascii="Proxima Nova ExCn Rg Cyr" w:hAnsi="Proxima Nova ExCn Rg Cyr"/>
          <w:color w:val="000000" w:themeColor="text1"/>
        </w:rPr>
        <w:t>повышение эффективности деятельности заказчика, его производственные и финансовые показатели</w:t>
      </w:r>
      <w:r w:rsidRPr="000B12D6">
        <w:rPr>
          <w:color w:val="000000" w:themeColor="text1"/>
        </w:rPr>
        <w:t>;</w:t>
      </w:r>
    </w:p>
    <w:p w:rsidR="00BE5F2C" w:rsidRPr="000B12D6" w:rsidRDefault="00BE5F2C" w:rsidP="000E6014">
      <w:pPr>
        <w:pStyle w:val="52"/>
        <w:numPr>
          <w:ilvl w:val="3"/>
          <w:numId w:val="8"/>
        </w:numPr>
        <w:ind w:left="851"/>
        <w:rPr>
          <w:rFonts w:ascii="Proxima Nova ExCn Rg Cyr" w:hAnsi="Proxima Nova ExCn Rg Cyr"/>
          <w:color w:val="000000" w:themeColor="text1"/>
        </w:rPr>
      </w:pPr>
      <w:r w:rsidRPr="000B12D6">
        <w:rPr>
          <w:rFonts w:ascii="Proxima Nova ExCn Rg Cyr" w:hAnsi="Proxima Nova ExCn Rg Cyr"/>
          <w:color w:val="000000" w:themeColor="text1"/>
        </w:rPr>
        <w:t>расширение возможностей для участия юридических и физических лиц, в том числе индивидуальных предпринимателей, в закупках продукции путем обеспечения информационной открытости, гласности и прозрачности закупочной деятельности;</w:t>
      </w:r>
    </w:p>
    <w:p w:rsidR="00B6055A" w:rsidRPr="000B12D6" w:rsidRDefault="00B6055A" w:rsidP="000E6014">
      <w:pPr>
        <w:pStyle w:val="52"/>
        <w:numPr>
          <w:ilvl w:val="3"/>
          <w:numId w:val="8"/>
        </w:numPr>
        <w:ind w:left="851"/>
        <w:rPr>
          <w:rFonts w:ascii="Proxima Nova ExCn Rg Cyr" w:hAnsi="Proxima Nova ExCn Rg Cyr"/>
          <w:color w:val="000000" w:themeColor="text1"/>
        </w:rPr>
      </w:pPr>
      <w:r w:rsidRPr="000B12D6">
        <w:rPr>
          <w:rFonts w:ascii="Proxima Nova ExCn Rg Cyr" w:hAnsi="Proxima Nova ExCn Rg Cyr"/>
          <w:color w:val="000000" w:themeColor="text1"/>
        </w:rPr>
        <w:t>повышение инвестиционной привлекательности организаций Корпорации за счет регламентации закупочной деятельности;</w:t>
      </w:r>
    </w:p>
    <w:p w:rsidR="00BE5F2C" w:rsidRPr="000B12D6" w:rsidRDefault="0063379C" w:rsidP="000E6014">
      <w:pPr>
        <w:pStyle w:val="52"/>
        <w:numPr>
          <w:ilvl w:val="3"/>
          <w:numId w:val="8"/>
        </w:numPr>
        <w:ind w:left="851"/>
        <w:rPr>
          <w:rFonts w:ascii="Proxima Nova ExCn Rg Cyr" w:hAnsi="Proxima Nova ExCn Rg Cyr"/>
          <w:color w:val="000000" w:themeColor="text1"/>
        </w:rPr>
      </w:pPr>
      <w:r w:rsidRPr="000B12D6">
        <w:rPr>
          <w:rFonts w:ascii="Proxima Nova ExCn Rg Cyr" w:hAnsi="Proxima Nova ExCn Rg Cyr"/>
          <w:color w:val="000000" w:themeColor="text1"/>
        </w:rPr>
        <w:t>предотвращение коррупции</w:t>
      </w:r>
      <w:r w:rsidR="00BE5F2C" w:rsidRPr="000B12D6">
        <w:rPr>
          <w:rFonts w:ascii="Proxima Nova ExCn Rg Cyr" w:hAnsi="Proxima Nova ExCn Rg Cyr"/>
          <w:color w:val="000000" w:themeColor="text1"/>
        </w:rPr>
        <w:t xml:space="preserve"> и </w:t>
      </w:r>
      <w:r w:rsidRPr="000B12D6">
        <w:rPr>
          <w:rFonts w:ascii="Proxima Nova ExCn Rg Cyr" w:hAnsi="Proxima Nova ExCn Rg Cyr"/>
          <w:color w:val="000000" w:themeColor="text1"/>
        </w:rPr>
        <w:t>иных</w:t>
      </w:r>
      <w:r w:rsidR="001F66EF" w:rsidRPr="000B12D6">
        <w:rPr>
          <w:color w:val="000000" w:themeColor="text1"/>
        </w:rPr>
        <w:t xml:space="preserve"> </w:t>
      </w:r>
      <w:r w:rsidR="00BE5F2C" w:rsidRPr="000B12D6">
        <w:rPr>
          <w:rFonts w:ascii="Proxima Nova ExCn Rg Cyr" w:hAnsi="Proxima Nova ExCn Rg Cyr"/>
          <w:color w:val="000000" w:themeColor="text1"/>
        </w:rPr>
        <w:t>злоупотреблений в сфере закупочной деятельности.</w:t>
      </w:r>
    </w:p>
    <w:p w:rsidR="00BE5F2C" w:rsidRPr="000B12D6" w:rsidRDefault="00BE5F2C" w:rsidP="000E6014">
      <w:pPr>
        <w:pStyle w:val="37"/>
        <w:numPr>
          <w:ilvl w:val="1"/>
          <w:numId w:val="8"/>
        </w:numPr>
        <w:spacing w:before="120"/>
        <w:ind w:left="2268"/>
        <w:rPr>
          <w:color w:val="000000" w:themeColor="text1"/>
          <w:lang w:eastAsia="en-US"/>
        </w:rPr>
      </w:pPr>
      <w:bookmarkStart w:id="573" w:name="_Toc408162585"/>
      <w:bookmarkStart w:id="574" w:name="_Toc408840684"/>
      <w:bookmarkStart w:id="575" w:name="_Toc408842109"/>
      <w:bookmarkStart w:id="576" w:name="_Toc282982189"/>
      <w:bookmarkStart w:id="577" w:name="_Toc409088625"/>
      <w:bookmarkStart w:id="578" w:name="_Toc409088585"/>
      <w:bookmarkStart w:id="579" w:name="_Toc409089510"/>
      <w:bookmarkStart w:id="580" w:name="_Toc409089485"/>
      <w:bookmarkStart w:id="581" w:name="_Toc409090399"/>
      <w:bookmarkStart w:id="582" w:name="_Toc409113193"/>
      <w:bookmarkStart w:id="583" w:name="_Toc409173976"/>
      <w:bookmarkStart w:id="584" w:name="_Toc409174668"/>
      <w:bookmarkStart w:id="585" w:name="_Toc409189067"/>
      <w:bookmarkStart w:id="586" w:name="_Toc409198804"/>
      <w:bookmarkStart w:id="587" w:name="_Toc283058503"/>
      <w:bookmarkStart w:id="588" w:name="_Toc409204293"/>
      <w:bookmarkStart w:id="589" w:name="_Toc409474696"/>
      <w:bookmarkStart w:id="590" w:name="_Toc409528406"/>
      <w:bookmarkStart w:id="591" w:name="_Toc409630109"/>
      <w:bookmarkStart w:id="592" w:name="_Toc409703555"/>
      <w:bookmarkStart w:id="593" w:name="_Toc409711719"/>
      <w:bookmarkStart w:id="594" w:name="_Toc409715437"/>
      <w:bookmarkStart w:id="595" w:name="_Toc409721456"/>
      <w:bookmarkStart w:id="596" w:name="_Toc409720585"/>
      <w:bookmarkStart w:id="597" w:name="_Toc409721672"/>
      <w:bookmarkStart w:id="598" w:name="_Toc409807390"/>
      <w:bookmarkStart w:id="599" w:name="_Toc409812111"/>
      <w:bookmarkStart w:id="600" w:name="_Toc283764336"/>
      <w:bookmarkStart w:id="601" w:name="_Toc409908669"/>
      <w:bookmarkStart w:id="602" w:name="_Toc410902839"/>
      <w:bookmarkStart w:id="603" w:name="_Toc410907839"/>
      <w:bookmarkStart w:id="604" w:name="_Toc410908027"/>
      <w:bookmarkStart w:id="605" w:name="_Toc410910821"/>
      <w:bookmarkStart w:id="606" w:name="_Toc410911094"/>
      <w:bookmarkStart w:id="607" w:name="_Toc410920203"/>
      <w:bookmarkStart w:id="608" w:name="_Toc411279841"/>
      <w:bookmarkStart w:id="609" w:name="_Toc411626567"/>
      <w:bookmarkStart w:id="610" w:name="_Toc411632110"/>
      <w:bookmarkStart w:id="611" w:name="_Toc411882015"/>
      <w:bookmarkStart w:id="612" w:name="_Toc411941001"/>
      <w:bookmarkStart w:id="613" w:name="_Toc285801479"/>
      <w:bookmarkStart w:id="614" w:name="_Toc411949476"/>
      <w:bookmarkStart w:id="615" w:name="_Toc412111146"/>
      <w:bookmarkStart w:id="616" w:name="_Toc285977750"/>
      <w:bookmarkStart w:id="617" w:name="_Toc412127913"/>
      <w:bookmarkStart w:id="618" w:name="_Toc285999879"/>
      <w:bookmarkStart w:id="619" w:name="_Toc412218362"/>
      <w:bookmarkStart w:id="620" w:name="_Toc412543646"/>
      <w:bookmarkStart w:id="621" w:name="_Toc412551391"/>
      <w:bookmarkStart w:id="622" w:name="_Toc525031244"/>
      <w:bookmarkStart w:id="623" w:name="_Toc45535610"/>
      <w:r w:rsidRPr="000B12D6">
        <w:rPr>
          <w:rFonts w:ascii="Proxima Nova ExCn Rg Cyr" w:hAnsi="Proxima Nova ExCn Rg Cyr"/>
          <w:color w:val="000000" w:themeColor="text1"/>
        </w:rPr>
        <w:t>Принципы закупочной</w:t>
      </w:r>
      <w:r w:rsidRPr="000B12D6">
        <w:rPr>
          <w:rFonts w:ascii="Proxima Nova ExCn Rg Cyr" w:hAnsi="Proxima Nova ExCn Rg Cyr"/>
          <w:color w:val="000000" w:themeColor="text1"/>
          <w:lang w:eastAsia="en-US"/>
        </w:rPr>
        <w:t xml:space="preserve"> деятельности</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sidR="0002541F" w:rsidRPr="000B12D6">
        <w:rPr>
          <w:color w:val="000000" w:themeColor="text1"/>
          <w:lang w:eastAsia="en-US"/>
        </w:rPr>
        <w:t>.</w:t>
      </w:r>
      <w:bookmarkEnd w:id="622"/>
      <w:bookmarkEnd w:id="623"/>
    </w:p>
    <w:p w:rsidR="00BE5F2C" w:rsidRPr="000B12D6" w:rsidRDefault="00BE5F2C" w:rsidP="00A2297B">
      <w:pPr>
        <w:pStyle w:val="45"/>
        <w:keepNext/>
        <w:numPr>
          <w:ilvl w:val="0"/>
          <w:numId w:val="0"/>
        </w:numPr>
        <w:ind w:left="851"/>
        <w:rPr>
          <w:rFonts w:ascii="Proxima Nova ExCn Rg Cyr" w:hAnsi="Proxima Nova ExCn Rg Cyr"/>
          <w:color w:val="000000" w:themeColor="text1"/>
        </w:rPr>
      </w:pPr>
      <w:r w:rsidRPr="000B12D6">
        <w:rPr>
          <w:rFonts w:ascii="Proxima Nova ExCn Rg Cyr" w:hAnsi="Proxima Nova ExCn Rg Cyr"/>
          <w:color w:val="000000" w:themeColor="text1"/>
        </w:rPr>
        <w:t>Основными принципами осуществления закупок являются:</w:t>
      </w:r>
    </w:p>
    <w:p w:rsidR="00BE5F2C" w:rsidRPr="000B12D6" w:rsidRDefault="00BE5F2C" w:rsidP="000E6014">
      <w:pPr>
        <w:pStyle w:val="52"/>
        <w:numPr>
          <w:ilvl w:val="3"/>
          <w:numId w:val="8"/>
        </w:numPr>
        <w:ind w:left="851"/>
        <w:rPr>
          <w:rFonts w:ascii="Proxima Nova ExCn Rg Cyr" w:hAnsi="Proxima Nova ExCn Rg Cyr"/>
          <w:color w:val="000000" w:themeColor="text1"/>
        </w:rPr>
      </w:pPr>
      <w:r w:rsidRPr="000B12D6">
        <w:rPr>
          <w:rFonts w:ascii="Proxima Nova ExCn Rg Cyr" w:hAnsi="Proxima Nova ExCn Rg Cyr"/>
          <w:color w:val="000000" w:themeColor="text1"/>
        </w:rPr>
        <w:t>информационная открытость закупок, обеспечение гласности и прозрачности закупок;</w:t>
      </w:r>
    </w:p>
    <w:p w:rsidR="00BE5F2C" w:rsidRPr="000B12D6" w:rsidRDefault="00BE5F2C" w:rsidP="000E6014">
      <w:pPr>
        <w:pStyle w:val="52"/>
        <w:numPr>
          <w:ilvl w:val="3"/>
          <w:numId w:val="8"/>
        </w:numPr>
        <w:ind w:left="851"/>
        <w:rPr>
          <w:color w:val="000000" w:themeColor="text1"/>
        </w:rPr>
      </w:pPr>
      <w:r w:rsidRPr="000B12D6">
        <w:rPr>
          <w:rFonts w:ascii="Proxima Nova ExCn Rg Cyr" w:hAnsi="Proxima Nova ExCn Rg Cyr"/>
          <w:color w:val="000000" w:themeColor="text1"/>
        </w:rPr>
        <w:t>равноправие, справедливость, отсутствие дискриминации и необоснованного ограничения конкуренции по отношению к участник</w:t>
      </w:r>
      <w:r w:rsidRPr="000B12D6" w:rsidDel="008F1B32">
        <w:rPr>
          <w:rFonts w:ascii="Proxima Nova ExCn Rg Cyr" w:hAnsi="Proxima Nova ExCn Rg Cyr"/>
          <w:color w:val="000000" w:themeColor="text1"/>
        </w:rPr>
        <w:t>ам</w:t>
      </w:r>
      <w:r w:rsidRPr="000B12D6">
        <w:rPr>
          <w:color w:val="000000" w:themeColor="text1"/>
        </w:rPr>
        <w:t>;</w:t>
      </w:r>
    </w:p>
    <w:p w:rsidR="00BE5F2C" w:rsidRPr="000B12D6" w:rsidRDefault="00BE5F2C" w:rsidP="000E6014">
      <w:pPr>
        <w:pStyle w:val="52"/>
        <w:numPr>
          <w:ilvl w:val="3"/>
          <w:numId w:val="8"/>
        </w:numPr>
        <w:ind w:left="851"/>
        <w:rPr>
          <w:rFonts w:ascii="Proxima Nova ExCn Rg Cyr" w:hAnsi="Proxima Nova ExCn Rg Cyr"/>
          <w:color w:val="000000" w:themeColor="text1"/>
        </w:rPr>
      </w:pPr>
      <w:r w:rsidRPr="000B12D6">
        <w:rPr>
          <w:rFonts w:ascii="Proxima Nova ExCn Rg Cyr" w:hAnsi="Proxima Nova ExCn Rg Cyr"/>
          <w:color w:val="000000" w:themeColor="text1"/>
        </w:rPr>
        <w:t>обеспечение целевого и экономически эффективного расходования денежных средств на п</w:t>
      </w:r>
      <w:r w:rsidR="00564C1A" w:rsidRPr="000B12D6">
        <w:rPr>
          <w:rFonts w:ascii="Proxima Nova ExCn Rg Cyr" w:hAnsi="Proxima Nova ExCn Rg Cyr"/>
          <w:color w:val="000000" w:themeColor="text1"/>
        </w:rPr>
        <w:t>риобретение продукции (с учетом при необходимости</w:t>
      </w:r>
      <w:r w:rsidRPr="000B12D6">
        <w:rPr>
          <w:rFonts w:ascii="Proxima Nova ExCn Rg Cyr" w:hAnsi="Proxima Nova ExCn Rg Cyr"/>
          <w:color w:val="000000" w:themeColor="text1"/>
        </w:rPr>
        <w:t xml:space="preserve"> стоимости жизненного цикла закупаемой продукции) и реализация мер, направленных на сокращение издержек заказчика;</w:t>
      </w:r>
    </w:p>
    <w:p w:rsidR="00BE5F2C" w:rsidRPr="000B12D6" w:rsidRDefault="00BE5F2C" w:rsidP="000E6014">
      <w:pPr>
        <w:pStyle w:val="52"/>
        <w:numPr>
          <w:ilvl w:val="3"/>
          <w:numId w:val="8"/>
        </w:numPr>
        <w:ind w:left="851"/>
        <w:rPr>
          <w:rFonts w:ascii="Proxima Nova ExCn Rg Cyr" w:hAnsi="Proxima Nova ExCn Rg Cyr"/>
          <w:color w:val="000000" w:themeColor="text1"/>
        </w:rPr>
      </w:pPr>
      <w:r w:rsidRPr="000B12D6">
        <w:rPr>
          <w:rFonts w:ascii="Proxima Nova ExCn Rg Cyr" w:hAnsi="Proxima Nova ExCn Rg Cyr"/>
          <w:color w:val="000000" w:themeColor="text1"/>
        </w:rPr>
        <w:t>отсутствие ограничения допуска к участию в закупке путем установления неизмеряемых требований к участникам.</w:t>
      </w:r>
    </w:p>
    <w:p w:rsidR="00BE5F2C" w:rsidRPr="000B12D6" w:rsidRDefault="00BE5F2C" w:rsidP="000E6014">
      <w:pPr>
        <w:pStyle w:val="37"/>
        <w:numPr>
          <w:ilvl w:val="1"/>
          <w:numId w:val="8"/>
        </w:numPr>
        <w:spacing w:before="120"/>
        <w:ind w:left="2268"/>
        <w:jc w:val="both"/>
        <w:rPr>
          <w:color w:val="000000" w:themeColor="text1"/>
          <w:lang w:eastAsia="en-US"/>
        </w:rPr>
      </w:pPr>
      <w:bookmarkStart w:id="624" w:name="_Toc352191025"/>
      <w:bookmarkStart w:id="625" w:name="_Toc408840685"/>
      <w:bookmarkStart w:id="626" w:name="_Toc408842110"/>
      <w:bookmarkStart w:id="627" w:name="_Toc282982190"/>
      <w:bookmarkStart w:id="628" w:name="_Toc409088626"/>
      <w:bookmarkStart w:id="629" w:name="_Toc409088586"/>
      <w:bookmarkStart w:id="630" w:name="_Toc409089511"/>
      <w:bookmarkStart w:id="631" w:name="_Toc409089486"/>
      <w:bookmarkStart w:id="632" w:name="_Toc409090400"/>
      <w:bookmarkStart w:id="633" w:name="_Toc409113194"/>
      <w:bookmarkStart w:id="634" w:name="_Toc409173977"/>
      <w:bookmarkStart w:id="635" w:name="_Toc409174669"/>
      <w:bookmarkStart w:id="636" w:name="_Toc409189068"/>
      <w:bookmarkStart w:id="637" w:name="_Toc409198805"/>
      <w:bookmarkStart w:id="638" w:name="_Toc283058504"/>
      <w:bookmarkStart w:id="639" w:name="_Toc409204294"/>
      <w:bookmarkStart w:id="640" w:name="_Toc409474697"/>
      <w:bookmarkStart w:id="641" w:name="_Toc409528407"/>
      <w:bookmarkStart w:id="642" w:name="_Toc409630110"/>
      <w:bookmarkStart w:id="643" w:name="_Toc409703556"/>
      <w:bookmarkStart w:id="644" w:name="_Toc409711720"/>
      <w:bookmarkStart w:id="645" w:name="_Toc409715438"/>
      <w:bookmarkStart w:id="646" w:name="_Toc409721457"/>
      <w:bookmarkStart w:id="647" w:name="_Toc409720586"/>
      <w:bookmarkStart w:id="648" w:name="_Toc409721673"/>
      <w:bookmarkStart w:id="649" w:name="_Toc409807391"/>
      <w:bookmarkStart w:id="650" w:name="_Toc409812112"/>
      <w:bookmarkStart w:id="651" w:name="_Toc283764337"/>
      <w:bookmarkStart w:id="652" w:name="_Toc409908670"/>
      <w:bookmarkStart w:id="653" w:name="_Toc410902840"/>
      <w:bookmarkStart w:id="654" w:name="_Toc410907840"/>
      <w:bookmarkStart w:id="655" w:name="_Toc410908028"/>
      <w:bookmarkStart w:id="656" w:name="_Toc410910822"/>
      <w:bookmarkStart w:id="657" w:name="_Toc410911095"/>
      <w:bookmarkStart w:id="658" w:name="_Toc410920204"/>
      <w:bookmarkStart w:id="659" w:name="_Toc411279842"/>
      <w:bookmarkStart w:id="660" w:name="_Toc411626568"/>
      <w:bookmarkStart w:id="661" w:name="_Toc411632111"/>
      <w:bookmarkStart w:id="662" w:name="_Toc411882016"/>
      <w:bookmarkStart w:id="663" w:name="_Toc411941002"/>
      <w:bookmarkStart w:id="664" w:name="_Toc285801480"/>
      <w:bookmarkStart w:id="665" w:name="_Toc411949477"/>
      <w:bookmarkStart w:id="666" w:name="_Toc412111147"/>
      <w:bookmarkStart w:id="667" w:name="_Toc285977751"/>
      <w:bookmarkStart w:id="668" w:name="_Toc412127914"/>
      <w:bookmarkStart w:id="669" w:name="_Toc285999880"/>
      <w:bookmarkStart w:id="670" w:name="_Toc412218363"/>
      <w:bookmarkStart w:id="671" w:name="_Toc412543647"/>
      <w:bookmarkStart w:id="672" w:name="_Toc412551392"/>
      <w:bookmarkStart w:id="673" w:name="_Toc525031245"/>
      <w:bookmarkStart w:id="674" w:name="_Toc45535611"/>
      <w:r w:rsidRPr="000B12D6">
        <w:rPr>
          <w:rFonts w:ascii="Proxima Nova ExCn Rg Cyr" w:hAnsi="Proxima Nova ExCn Rg Cyr"/>
          <w:color w:val="000000" w:themeColor="text1"/>
        </w:rPr>
        <w:lastRenderedPageBreak/>
        <w:t>Организационно</w:t>
      </w:r>
      <w:r w:rsidRPr="000B12D6">
        <w:rPr>
          <w:rFonts w:ascii="Proxima Nova ExCn Rg Cyr" w:hAnsi="Proxima Nova ExCn Rg Cyr"/>
          <w:color w:val="000000" w:themeColor="text1"/>
          <w:lang w:eastAsia="en-US"/>
        </w:rPr>
        <w:t>-методические основы реализации целей</w:t>
      </w:r>
      <w:r w:rsidR="00E514B8" w:rsidRPr="000B12D6">
        <w:rPr>
          <w:color w:val="000000" w:themeColor="text1"/>
          <w:lang w:eastAsia="en-US"/>
        </w:rPr>
        <w:t xml:space="preserve"> </w:t>
      </w:r>
      <w:r w:rsidRPr="000B12D6">
        <w:rPr>
          <w:rFonts w:ascii="Proxima Nova ExCn Rg Cyr" w:hAnsi="Proxima Nova ExCn Rg Cyr"/>
          <w:color w:val="000000" w:themeColor="text1"/>
          <w:lang w:eastAsia="en-US"/>
        </w:rPr>
        <w:t>и принципов закупочной деятельности</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sidR="0002541F" w:rsidRPr="000B12D6">
        <w:rPr>
          <w:color w:val="000000" w:themeColor="text1"/>
          <w:lang w:eastAsia="en-US"/>
        </w:rPr>
        <w:t>.</w:t>
      </w:r>
      <w:bookmarkEnd w:id="673"/>
      <w:bookmarkEnd w:id="674"/>
    </w:p>
    <w:p w:rsidR="00BE5F2C" w:rsidRPr="000B12D6" w:rsidRDefault="00BE5F2C" w:rsidP="000E6014">
      <w:pPr>
        <w:pStyle w:val="45"/>
        <w:keepNext/>
        <w:numPr>
          <w:ilvl w:val="2"/>
          <w:numId w:val="8"/>
        </w:numPr>
        <w:ind w:left="1134"/>
        <w:rPr>
          <w:color w:val="000000" w:themeColor="text1"/>
        </w:rPr>
      </w:pPr>
      <w:bookmarkStart w:id="675" w:name="_Ref411432635"/>
      <w:r w:rsidRPr="000B12D6">
        <w:rPr>
          <w:rFonts w:ascii="Proxima Nova ExCn Rg Cyr" w:hAnsi="Proxima Nova ExCn Rg Cyr"/>
          <w:color w:val="000000" w:themeColor="text1"/>
        </w:rPr>
        <w:t>Для достижения заявленных целей и принципов закупочной деятельности используются следующие организационно-методические подходы:</w:t>
      </w:r>
      <w:bookmarkEnd w:id="675"/>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установление обоснованных требований к закупаемой продукции, условиям договора, участникам с точки зрения интересов и потребностей заказчика;</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ответственность за принимаемые уполномоченными лицами заказчиков решения в сфере закупочной деятельности и за достигнутый целевой результат;</w:t>
      </w:r>
    </w:p>
    <w:p w:rsidR="00BE5F2C" w:rsidRPr="000B12D6" w:rsidRDefault="00BE5F2C" w:rsidP="000E6014">
      <w:pPr>
        <w:pStyle w:val="52"/>
        <w:keepNext/>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с</w:t>
      </w:r>
      <w:r w:rsidR="003A7B31" w:rsidRPr="000B12D6">
        <w:rPr>
          <w:rFonts w:ascii="Proxima Nova ExCn Rg Cyr" w:hAnsi="Proxima Nova ExCn Rg Cyr"/>
          <w:color w:val="000000" w:themeColor="text1"/>
        </w:rPr>
        <w:t>облюдение при закупках</w:t>
      </w:r>
      <w:r w:rsidR="00D97750" w:rsidRPr="000B12D6">
        <w:rPr>
          <w:rFonts w:ascii="Proxima Nova ExCn Rg Cyr" w:hAnsi="Proxima Nova ExCn Rg Cyr"/>
          <w:color w:val="000000" w:themeColor="text1"/>
        </w:rPr>
        <w:t xml:space="preserve"> следующих</w:t>
      </w:r>
      <w:r w:rsidR="00E514B8" w:rsidRPr="000B12D6">
        <w:rPr>
          <w:color w:val="000000" w:themeColor="text1"/>
        </w:rPr>
        <w:t xml:space="preserve"> </w:t>
      </w:r>
      <w:r w:rsidRPr="000B12D6">
        <w:rPr>
          <w:rFonts w:ascii="Proxima Nova ExCn Rg Cyr" w:hAnsi="Proxima Nova ExCn Rg Cyr"/>
          <w:color w:val="000000" w:themeColor="text1"/>
        </w:rPr>
        <w:t>требований:</w:t>
      </w:r>
    </w:p>
    <w:p w:rsidR="00BE5F2C" w:rsidRPr="000B12D6" w:rsidRDefault="00564C1A" w:rsidP="000E6014">
      <w:pPr>
        <w:pStyle w:val="62"/>
        <w:numPr>
          <w:ilvl w:val="4"/>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применимое</w:t>
      </w:r>
      <w:r w:rsidR="00BE5F2C" w:rsidRPr="000B12D6">
        <w:rPr>
          <w:rFonts w:ascii="Proxima Nova ExCn Rg Cyr" w:hAnsi="Proxima Nova ExCn Rg Cyr"/>
          <w:color w:val="000000" w:themeColor="text1"/>
        </w:rPr>
        <w:t xml:space="preserve"> к деятельности соответству</w:t>
      </w:r>
      <w:r w:rsidR="003A7B31" w:rsidRPr="000B12D6">
        <w:rPr>
          <w:rFonts w:ascii="Proxima Nova ExCn Rg Cyr" w:hAnsi="Proxima Nova ExCn Rg Cyr"/>
          <w:color w:val="000000" w:themeColor="text1"/>
        </w:rPr>
        <w:t>ющего заказчика законодательство</w:t>
      </w:r>
      <w:r w:rsidR="00BE5F2C" w:rsidRPr="000B12D6">
        <w:rPr>
          <w:rFonts w:ascii="Proxima Nova ExCn Rg Cyr" w:hAnsi="Proxima Nova ExCn Rg Cyr"/>
          <w:color w:val="000000" w:themeColor="text1"/>
        </w:rPr>
        <w:t xml:space="preserve">, в том числе с учетом </w:t>
      </w:r>
      <w:r w:rsidR="00BA684D" w:rsidRPr="000B12D6">
        <w:rPr>
          <w:rFonts w:ascii="Proxima Nova ExCn Rg Cyr" w:hAnsi="Proxima Nova ExCn Rg Cyr"/>
          <w:color w:val="000000" w:themeColor="text1"/>
        </w:rPr>
        <w:t>приоритетов, установленных частью 2 статьи</w:t>
      </w:r>
      <w:r w:rsidR="004100F2" w:rsidRPr="000B12D6">
        <w:rPr>
          <w:color w:val="000000" w:themeColor="text1"/>
        </w:rPr>
        <w:t xml:space="preserve"> 2 </w:t>
      </w:r>
      <w:r w:rsidR="00547F6D" w:rsidRPr="000B12D6">
        <w:rPr>
          <w:rFonts w:ascii="Proxima Nova ExCn Rg Cyr" w:hAnsi="Proxima Nova ExCn Rg Cyr"/>
          <w:color w:val="000000" w:themeColor="text1"/>
        </w:rPr>
        <w:t xml:space="preserve">Закона 275 </w:t>
      </w:r>
      <w:r w:rsidR="00547F6D" w:rsidRPr="000B12D6">
        <w:rPr>
          <w:rFonts w:ascii="Candara" w:hAnsi="Candara"/>
          <w:color w:val="000000" w:themeColor="text1"/>
        </w:rPr>
        <w:t>−</w:t>
      </w:r>
      <w:r w:rsidR="00547F6D" w:rsidRPr="000B12D6">
        <w:rPr>
          <w:color w:val="000000" w:themeColor="text1"/>
        </w:rPr>
        <w:t xml:space="preserve"> </w:t>
      </w:r>
      <w:r w:rsidR="00BE5F2C" w:rsidRPr="000B12D6">
        <w:rPr>
          <w:rFonts w:ascii="Proxima Nova ExCn Rg Cyr" w:hAnsi="Proxima Nova ExCn Rg Cyr"/>
          <w:color w:val="000000" w:themeColor="text1"/>
        </w:rPr>
        <w:t>ФЗ;</w:t>
      </w:r>
    </w:p>
    <w:p w:rsidR="00BE5F2C" w:rsidRPr="000B12D6" w:rsidRDefault="003A7B31" w:rsidP="000E6014">
      <w:pPr>
        <w:pStyle w:val="62"/>
        <w:numPr>
          <w:ilvl w:val="4"/>
          <w:numId w:val="8"/>
        </w:numPr>
        <w:ind w:left="1134"/>
        <w:rPr>
          <w:color w:val="000000" w:themeColor="text1"/>
        </w:rPr>
      </w:pPr>
      <w:r w:rsidRPr="000B12D6">
        <w:rPr>
          <w:rFonts w:ascii="Proxima Nova ExCn Rg Cyr" w:hAnsi="Proxima Nova ExCn Rg Cyr"/>
          <w:color w:val="000000" w:themeColor="text1"/>
        </w:rPr>
        <w:t>корпоративные стандарты</w:t>
      </w:r>
      <w:r w:rsidR="00BA684D" w:rsidRPr="000B12D6">
        <w:rPr>
          <w:rFonts w:ascii="Proxima Nova ExCn Rg Cyr" w:hAnsi="Proxima Nova ExCn Rg Cyr"/>
          <w:color w:val="000000" w:themeColor="text1"/>
        </w:rPr>
        <w:t>, правил</w:t>
      </w:r>
      <w:r w:rsidRPr="000B12D6">
        <w:rPr>
          <w:rFonts w:ascii="Proxima Nova ExCn Rg Cyr" w:hAnsi="Proxima Nova ExCn Rg Cyr"/>
          <w:color w:val="000000" w:themeColor="text1"/>
        </w:rPr>
        <w:t>а, регламенты</w:t>
      </w:r>
      <w:r w:rsidR="00BA684D" w:rsidRPr="000B12D6">
        <w:rPr>
          <w:rFonts w:ascii="Proxima Nova ExCn Rg Cyr" w:hAnsi="Proxima Nova ExCn Rg Cyr"/>
          <w:color w:val="000000" w:themeColor="text1"/>
        </w:rPr>
        <w:t xml:space="preserve"> и</w:t>
      </w:r>
      <w:r w:rsidR="00BE5F2C" w:rsidRPr="000B12D6">
        <w:rPr>
          <w:rFonts w:ascii="Proxima Nova ExCn Rg Cyr" w:hAnsi="Proxima Nova ExCn Rg Cyr"/>
          <w:color w:val="000000" w:themeColor="text1"/>
        </w:rPr>
        <w:t xml:space="preserve"> и</w:t>
      </w:r>
      <w:r w:rsidRPr="000B12D6">
        <w:rPr>
          <w:rFonts w:ascii="Proxima Nova ExCn Rg Cyr" w:hAnsi="Proxima Nova ExCn Rg Cyr"/>
          <w:color w:val="000000" w:themeColor="text1"/>
        </w:rPr>
        <w:t>ные правовые</w:t>
      </w:r>
      <w:r w:rsidR="00BE5F2C" w:rsidRPr="000B12D6">
        <w:rPr>
          <w:rFonts w:ascii="Proxima Nova ExCn Rg Cyr" w:hAnsi="Proxima Nova ExCn Rg Cyr"/>
          <w:color w:val="000000" w:themeColor="text1"/>
        </w:rPr>
        <w:t xml:space="preserve"> норм</w:t>
      </w:r>
      <w:r w:rsidRPr="000B12D6">
        <w:rPr>
          <w:rFonts w:ascii="Proxima Nova ExCn Rg Cyr" w:hAnsi="Proxima Nova ExCn Rg Cyr"/>
          <w:color w:val="000000" w:themeColor="text1"/>
        </w:rPr>
        <w:t>ы</w:t>
      </w:r>
      <w:r w:rsidR="00BE5F2C" w:rsidRPr="000B12D6">
        <w:rPr>
          <w:color w:val="000000" w:themeColor="text1"/>
        </w:rPr>
        <w:t>;</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внедрение эффективных инструментов организации закупочного процесса, мониторинг их результативности и проведение мероприятий, направленных на актуализацию нормативно-правовой, организационной и технологической базы закупочной деятельност</w:t>
      </w:r>
      <w:r w:rsidR="00D97750" w:rsidRPr="000B12D6">
        <w:rPr>
          <w:rFonts w:ascii="Proxima Nova ExCn Rg Cyr" w:hAnsi="Proxima Nova ExCn Rg Cyr"/>
          <w:color w:val="000000" w:themeColor="text1"/>
        </w:rPr>
        <w:t>и на единых началах в масштабе К</w:t>
      </w:r>
      <w:r w:rsidRPr="000B12D6">
        <w:rPr>
          <w:rFonts w:ascii="Proxima Nova ExCn Rg Cyr" w:hAnsi="Proxima Nova ExCn Rg Cyr"/>
          <w:color w:val="000000" w:themeColor="text1"/>
        </w:rPr>
        <w:t>орпорации;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совершенствование закупочного процесса за счет внедрения современных информационных технологий (в том числе использования электронной формы проведения закупок);</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внедрение единых подходов к у</w:t>
      </w:r>
      <w:r w:rsidR="003A7B31" w:rsidRPr="000B12D6">
        <w:rPr>
          <w:rFonts w:ascii="Proxima Nova ExCn Rg Cyr" w:hAnsi="Proxima Nova ExCn Rg Cyr"/>
          <w:color w:val="000000" w:themeColor="text1"/>
        </w:rPr>
        <w:t xml:space="preserve">правлению закупками в </w:t>
      </w:r>
      <w:r w:rsidR="00D97750" w:rsidRPr="000B12D6">
        <w:rPr>
          <w:rFonts w:ascii="Proxima Nova ExCn Rg Cyr" w:hAnsi="Proxima Nova ExCn Rg Cyr"/>
          <w:color w:val="000000" w:themeColor="text1"/>
        </w:rPr>
        <w:t>масштабе К</w:t>
      </w:r>
      <w:r w:rsidRPr="000B12D6">
        <w:rPr>
          <w:rFonts w:ascii="Proxima Nova ExCn Rg Cyr" w:hAnsi="Proxima Nova ExCn Rg Cyr"/>
          <w:color w:val="000000" w:themeColor="text1"/>
        </w:rPr>
        <w:t>орпорации;</w:t>
      </w:r>
    </w:p>
    <w:p w:rsidR="00BE5F2C" w:rsidRPr="000B12D6" w:rsidRDefault="0009606B" w:rsidP="000E6014">
      <w:pPr>
        <w:pStyle w:val="52"/>
        <w:numPr>
          <w:ilvl w:val="3"/>
          <w:numId w:val="8"/>
        </w:numPr>
        <w:ind w:left="1134"/>
        <w:rPr>
          <w:color w:val="000000" w:themeColor="text1"/>
        </w:rPr>
      </w:pPr>
      <w:r w:rsidRPr="000B12D6">
        <w:rPr>
          <w:rFonts w:ascii="Proxima Nova ExCn Rg Cyr" w:hAnsi="Proxima Nova ExCn Rg Cyr"/>
          <w:color w:val="000000" w:themeColor="text1"/>
        </w:rPr>
        <w:t>использование</w:t>
      </w:r>
      <w:r w:rsidR="004100F2" w:rsidRPr="000B12D6">
        <w:rPr>
          <w:color w:val="000000" w:themeColor="text1"/>
        </w:rPr>
        <w:t xml:space="preserve"> </w:t>
      </w:r>
      <w:r w:rsidR="00BE5F2C" w:rsidRPr="000B12D6">
        <w:rPr>
          <w:rFonts w:ascii="Proxima Nova ExCn Rg Cyr" w:hAnsi="Proxima Nova ExCn Rg Cyr"/>
          <w:color w:val="000000" w:themeColor="text1"/>
        </w:rPr>
        <w:t>механизма</w:t>
      </w:r>
      <w:r w:rsidR="004100F2" w:rsidRPr="000B12D6">
        <w:rPr>
          <w:color w:val="000000" w:themeColor="text1"/>
        </w:rPr>
        <w:t xml:space="preserve"> </w:t>
      </w:r>
      <w:r w:rsidR="00293A72">
        <w:rPr>
          <w:rFonts w:ascii="Proxima Nova ExCn Rg Cyr" w:hAnsi="Proxima Nova ExCn Rg Cyr"/>
          <w:color w:val="000000" w:themeColor="text1"/>
        </w:rPr>
        <w:t>централизованных</w:t>
      </w:r>
      <w:r w:rsidR="00547F6D" w:rsidRPr="000B12D6">
        <w:rPr>
          <w:color w:val="000000" w:themeColor="text1"/>
        </w:rPr>
        <w:t>/</w:t>
      </w:r>
      <w:r w:rsidR="00BE5F2C" w:rsidRPr="000B12D6">
        <w:rPr>
          <w:rFonts w:ascii="Proxima Nova ExCn Rg Cyr" w:hAnsi="Proxima Nova ExCn Rg Cyr"/>
          <w:color w:val="000000" w:themeColor="text1"/>
        </w:rPr>
        <w:t>консолидирова</w:t>
      </w:r>
      <w:r w:rsidR="00547F6D" w:rsidRPr="000B12D6">
        <w:rPr>
          <w:rFonts w:ascii="Proxima Nova ExCn Rg Cyr" w:hAnsi="Proxima Nova ExCn Rg Cyr"/>
          <w:color w:val="000000" w:themeColor="text1"/>
        </w:rPr>
        <w:t>нных</w:t>
      </w:r>
      <w:r w:rsidRPr="000B12D6">
        <w:rPr>
          <w:rFonts w:ascii="Proxima Nova ExCn Rg Cyr" w:hAnsi="Proxima Nova ExCn Rg Cyr"/>
          <w:color w:val="000000" w:themeColor="text1"/>
        </w:rPr>
        <w:t xml:space="preserve"> закупок</w:t>
      </w:r>
      <w:r w:rsidR="00BE5F2C" w:rsidRPr="000B12D6">
        <w:rPr>
          <w:color w:val="000000" w:themeColor="text1"/>
        </w:rPr>
        <w:t>;</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внедрение системного и профессионального подхода к организации закупочной деятельности, основанного на взаимодействии таких элементов, как нормативная база, система органов управления закупками, специализированная организация, квалифицированный персонал, </w:t>
      </w:r>
      <w:r w:rsidR="0009606B" w:rsidRPr="000B12D6">
        <w:rPr>
          <w:rFonts w:ascii="Proxima Nova ExCn Rg Cyr" w:hAnsi="Proxima Nova ExCn Rg Cyr"/>
          <w:color w:val="000000" w:themeColor="text1"/>
        </w:rPr>
        <w:t xml:space="preserve">профессионализм заказчика, </w:t>
      </w:r>
      <w:r w:rsidRPr="000B12D6">
        <w:rPr>
          <w:rFonts w:ascii="Proxima Nova ExCn Rg Cyr" w:hAnsi="Proxima Nova ExCn Rg Cyr"/>
          <w:color w:val="000000" w:themeColor="text1"/>
        </w:rPr>
        <w:t>автоматизация закупочной деятельности;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установление взаимосвязи между процессами закупочной деятельности и процессами бюджетирования (планирование закупок как элемент обоснования расходной части бюджета);</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lastRenderedPageBreak/>
        <w:t>установление взаимосвязи между результатами закупочной деятельности и процессом финансирования заключаемых договоров;</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обеспечение необходимой внешней информационной открытости закупочной деятельности заказчиков, а также внутренней прозрачности принимаемых решений для вышестоящих в масштабе Корпорации органов управления и контроля;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применение различных механизмов мотивации работников, задействованных в процессах закупки продукции, включая определение ключевых показателей эффективности их работы, а также проведение регулярного повышения квалификации указанных работников.</w:t>
      </w:r>
    </w:p>
    <w:p w:rsidR="00BE5F2C" w:rsidRPr="000B12D6" w:rsidRDefault="00BE5F2C" w:rsidP="000E6014">
      <w:pPr>
        <w:pStyle w:val="45"/>
        <w:keepNext/>
        <w:numPr>
          <w:ilvl w:val="2"/>
          <w:numId w:val="8"/>
        </w:numPr>
        <w:ind w:left="1134"/>
        <w:rPr>
          <w:color w:val="000000" w:themeColor="text1"/>
        </w:rPr>
      </w:pPr>
      <w:bookmarkStart w:id="676" w:name="_Ref411432674"/>
      <w:r w:rsidRPr="000B12D6">
        <w:rPr>
          <w:rFonts w:ascii="Proxima Nova ExCn Rg Cyr" w:hAnsi="Proxima Nova ExCn Rg Cyr"/>
          <w:color w:val="000000" w:themeColor="text1"/>
        </w:rPr>
        <w:t xml:space="preserve">При организации закупочной деятельности </w:t>
      </w:r>
      <w:r w:rsidR="009F08AF" w:rsidRPr="000B12D6">
        <w:rPr>
          <w:rFonts w:ascii="Proxima Nova ExCn Rg Cyr" w:hAnsi="Proxima Nova ExCn Rg Cyr"/>
          <w:color w:val="000000" w:themeColor="text1"/>
        </w:rPr>
        <w:t xml:space="preserve">Заказчик </w:t>
      </w:r>
      <w:r w:rsidRPr="000B12D6">
        <w:rPr>
          <w:rFonts w:ascii="Proxima Nova ExCn Rg Cyr" w:hAnsi="Proxima Nova ExCn Rg Cyr"/>
          <w:color w:val="000000" w:themeColor="text1"/>
        </w:rPr>
        <w:t>использует следующие инструменты:</w:t>
      </w:r>
      <w:bookmarkEnd w:id="676"/>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учет особенностей закупаемой продукции, рынков и ситуаций, в которых проводится закупка;</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применение наиболее подходящих для конкретной закупочной ситуации способов и элементов закупок;</w:t>
      </w:r>
    </w:p>
    <w:p w:rsidR="00BE5F2C" w:rsidRPr="000B12D6" w:rsidRDefault="00DC5686" w:rsidP="000E6014">
      <w:pPr>
        <w:pStyle w:val="52"/>
        <w:numPr>
          <w:ilvl w:val="3"/>
          <w:numId w:val="8"/>
        </w:numPr>
        <w:ind w:left="1134"/>
        <w:rPr>
          <w:color w:val="000000" w:themeColor="text1"/>
        </w:rPr>
      </w:pPr>
      <w:r w:rsidRPr="000B12D6">
        <w:rPr>
          <w:rFonts w:ascii="Proxima Nova ExCn Rg Cyr" w:hAnsi="Proxima Nova ExCn Rg Cyr"/>
          <w:color w:val="000000" w:themeColor="text1"/>
        </w:rPr>
        <w:t xml:space="preserve">преобладающее использование </w:t>
      </w:r>
      <w:r w:rsidR="00BE5F2C" w:rsidRPr="000B12D6">
        <w:rPr>
          <w:rFonts w:ascii="Proxima Nova ExCn Rg Cyr" w:hAnsi="Proxima Nova ExCn Rg Cyr"/>
          <w:color w:val="000000" w:themeColor="text1"/>
        </w:rPr>
        <w:t>конкурентн</w:t>
      </w:r>
      <w:r w:rsidRPr="000B12D6">
        <w:rPr>
          <w:rFonts w:ascii="Proxima Nova ExCn Rg Cyr" w:hAnsi="Proxima Nova ExCn Rg Cyr"/>
          <w:color w:val="000000" w:themeColor="text1"/>
        </w:rPr>
        <w:t>ых способов выбора поставщиков</w:t>
      </w:r>
      <w:r w:rsidR="00BE5F2C" w:rsidRPr="000B12D6">
        <w:rPr>
          <w:rFonts w:ascii="Proxima Nova ExCn Rg Cyr" w:hAnsi="Proxima Nova ExCn Rg Cyr"/>
          <w:color w:val="000000" w:themeColor="text1"/>
        </w:rPr>
        <w:t xml:space="preserve"> и </w:t>
      </w:r>
      <w:r w:rsidRPr="000B12D6">
        <w:rPr>
          <w:rFonts w:ascii="Proxima Nova ExCn Rg Cyr" w:hAnsi="Proxima Nova ExCn Rg Cyr"/>
          <w:color w:val="000000" w:themeColor="text1"/>
        </w:rPr>
        <w:t xml:space="preserve">осуществление </w:t>
      </w:r>
      <w:r w:rsidR="00BE5F2C" w:rsidRPr="000B12D6">
        <w:rPr>
          <w:rFonts w:ascii="Proxima Nova ExCn Rg Cyr" w:hAnsi="Proxima Nova ExCn Rg Cyr"/>
          <w:color w:val="000000" w:themeColor="text1"/>
        </w:rPr>
        <w:t xml:space="preserve">усиленного </w:t>
      </w:r>
      <w:r w:rsidRPr="000B12D6">
        <w:rPr>
          <w:rFonts w:ascii="Proxima Nova ExCn Rg Cyr" w:hAnsi="Proxima Nova ExCn Rg Cyr"/>
          <w:color w:val="000000" w:themeColor="text1"/>
        </w:rPr>
        <w:t>контроля за принятием решений при проведении закупок у единственного поставщика</w:t>
      </w:r>
      <w:r w:rsidR="00BE5F2C" w:rsidRPr="000B12D6">
        <w:rPr>
          <w:color w:val="000000" w:themeColor="text1"/>
        </w:rPr>
        <w:t>;</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внедрение организационной структуры закупочной деятельности с налаженной инфраструктурой (информационное обеспечение, электронная торговая площадка, профессиональные консультанты, специализированная организация);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коллегиальное принятие решений по наиболее важным вопросам, возникающим при проведении закупочных процедур;</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разработка и использование типовых форм и шаблонов документации о закуп</w:t>
      </w:r>
      <w:r w:rsidR="003A7B31" w:rsidRPr="000B12D6">
        <w:rPr>
          <w:rFonts w:ascii="Proxima Nova ExCn Rg Cyr" w:hAnsi="Proxima Nova ExCn Rg Cyr"/>
          <w:color w:val="000000" w:themeColor="text1"/>
        </w:rPr>
        <w:t>ке и иных документов (протоколы, проекты</w:t>
      </w:r>
      <w:r w:rsidRPr="000B12D6">
        <w:rPr>
          <w:rFonts w:ascii="Proxima Nova ExCn Rg Cyr" w:hAnsi="Proxima Nova ExCn Rg Cyr"/>
          <w:color w:val="000000" w:themeColor="text1"/>
        </w:rPr>
        <w:t xml:space="preserve"> договоров и т.п.);</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повышение профессионализма и компетентности </w:t>
      </w:r>
      <w:r w:rsidR="00FD6671" w:rsidRPr="000B12D6">
        <w:rPr>
          <w:rFonts w:ascii="Proxima Nova ExCn Rg Cyr" w:hAnsi="Proxima Nova ExCn Rg Cyr"/>
          <w:color w:val="000000" w:themeColor="text1"/>
        </w:rPr>
        <w:t xml:space="preserve">руководителей и </w:t>
      </w:r>
      <w:r w:rsidRPr="000B12D6">
        <w:rPr>
          <w:rFonts w:ascii="Proxima Nova ExCn Rg Cyr" w:hAnsi="Proxima Nova ExCn Rg Cyr"/>
          <w:color w:val="000000" w:themeColor="text1"/>
        </w:rPr>
        <w:t xml:space="preserve">работников </w:t>
      </w:r>
      <w:r w:rsidR="00FD6671" w:rsidRPr="000B12D6">
        <w:rPr>
          <w:rFonts w:ascii="Proxima Nova ExCn Rg Cyr" w:hAnsi="Proxima Nova ExCn Rg Cyr"/>
          <w:color w:val="000000" w:themeColor="text1"/>
        </w:rPr>
        <w:t xml:space="preserve">закупочных подразделений </w:t>
      </w:r>
      <w:r w:rsidR="00DD6772" w:rsidRPr="000B12D6">
        <w:rPr>
          <w:rFonts w:ascii="Proxima Nova ExCn Rg Cyr" w:hAnsi="Proxima Nova ExCn Rg Cyr"/>
          <w:color w:val="000000" w:themeColor="text1"/>
        </w:rPr>
        <w:t xml:space="preserve">Заказчика </w:t>
      </w:r>
      <w:r w:rsidR="00FD6671" w:rsidRPr="000B12D6">
        <w:rPr>
          <w:rFonts w:ascii="Proxima Nova ExCn Rg Cyr" w:hAnsi="Proxima Nova ExCn Rg Cyr"/>
          <w:color w:val="000000" w:themeColor="text1"/>
        </w:rPr>
        <w:t xml:space="preserve">при осуществлении </w:t>
      </w:r>
      <w:r w:rsidRPr="000B12D6">
        <w:rPr>
          <w:rFonts w:ascii="Proxima Nova ExCn Rg Cyr" w:hAnsi="Proxima Nova ExCn Rg Cyr"/>
          <w:color w:val="000000" w:themeColor="text1"/>
        </w:rPr>
        <w:t>закупочных процедур;</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контроль за исполнением договора</w:t>
      </w:r>
      <w:r w:rsidR="00FD6671" w:rsidRPr="000B12D6">
        <w:rPr>
          <w:rFonts w:ascii="Proxima Nova ExCn Rg Cyr" w:hAnsi="Proxima Nova ExCn Rg Cyr"/>
          <w:color w:val="000000" w:themeColor="text1"/>
        </w:rPr>
        <w:t>, организация учета и использования</w:t>
      </w:r>
      <w:r w:rsidRPr="000B12D6">
        <w:rPr>
          <w:rFonts w:ascii="Proxima Nova ExCn Rg Cyr" w:hAnsi="Proxima Nova ExCn Rg Cyr"/>
          <w:color w:val="000000" w:themeColor="text1"/>
        </w:rPr>
        <w:t xml:space="preserve"> приобретенной продукции.</w:t>
      </w:r>
    </w:p>
    <w:p w:rsidR="00BE5F2C" w:rsidRPr="000B12D6" w:rsidRDefault="00BE5F2C" w:rsidP="000E6014">
      <w:pPr>
        <w:pStyle w:val="2e"/>
        <w:numPr>
          <w:ilvl w:val="0"/>
          <w:numId w:val="8"/>
        </w:numPr>
        <w:spacing w:before="100"/>
        <w:ind w:left="2268"/>
        <w:jc w:val="both"/>
        <w:rPr>
          <w:color w:val="000000" w:themeColor="text1"/>
        </w:rPr>
      </w:pPr>
      <w:bookmarkStart w:id="677" w:name="_Toc408840688"/>
      <w:bookmarkStart w:id="678" w:name="_Toc408842113"/>
      <w:bookmarkStart w:id="679" w:name="_Toc282982193"/>
      <w:bookmarkStart w:id="680" w:name="_Toc409088629"/>
      <w:bookmarkStart w:id="681" w:name="_Toc409088589"/>
      <w:bookmarkStart w:id="682" w:name="_Toc409089514"/>
      <w:bookmarkStart w:id="683" w:name="_Toc409089489"/>
      <w:bookmarkStart w:id="684" w:name="_Toc409090403"/>
      <w:bookmarkStart w:id="685" w:name="_Toc409113197"/>
      <w:bookmarkStart w:id="686" w:name="_Toc409173980"/>
      <w:bookmarkStart w:id="687" w:name="_Toc409174672"/>
      <w:bookmarkStart w:id="688" w:name="_Toc409189071"/>
      <w:bookmarkStart w:id="689" w:name="_Toc409198808"/>
      <w:bookmarkStart w:id="690" w:name="_Toc283058507"/>
      <w:bookmarkStart w:id="691" w:name="_Toc409204297"/>
      <w:bookmarkStart w:id="692" w:name="_Ref409217065"/>
      <w:bookmarkStart w:id="693" w:name="_Ref409390153"/>
      <w:bookmarkStart w:id="694" w:name="_Toc409474700"/>
      <w:bookmarkStart w:id="695" w:name="_Toc409528410"/>
      <w:bookmarkStart w:id="696" w:name="_Toc409630113"/>
      <w:bookmarkStart w:id="697" w:name="_Toc409703559"/>
      <w:bookmarkStart w:id="698" w:name="_Toc409711723"/>
      <w:bookmarkStart w:id="699" w:name="_Toc409715441"/>
      <w:bookmarkStart w:id="700" w:name="_Toc409721460"/>
      <w:bookmarkStart w:id="701" w:name="_Toc409720589"/>
      <w:bookmarkStart w:id="702" w:name="_Toc409721676"/>
      <w:bookmarkStart w:id="703" w:name="_Toc409807394"/>
      <w:bookmarkStart w:id="704" w:name="_Toc409812115"/>
      <w:bookmarkStart w:id="705" w:name="_Ref409906402"/>
      <w:bookmarkStart w:id="706" w:name="_Toc283764338"/>
      <w:bookmarkStart w:id="707" w:name="_Toc409908671"/>
      <w:bookmarkStart w:id="708" w:name="_Ref410411539"/>
      <w:bookmarkStart w:id="709" w:name="_Ref410730805"/>
      <w:bookmarkStart w:id="710" w:name="_Ref410855977"/>
      <w:bookmarkStart w:id="711" w:name="_Ref410856147"/>
      <w:bookmarkStart w:id="712" w:name="_Toc410902841"/>
      <w:bookmarkStart w:id="713" w:name="_Toc410907841"/>
      <w:bookmarkStart w:id="714" w:name="_Toc410908029"/>
      <w:bookmarkStart w:id="715" w:name="_Toc410910823"/>
      <w:bookmarkStart w:id="716" w:name="_Toc410911096"/>
      <w:bookmarkStart w:id="717" w:name="_Toc410920205"/>
      <w:bookmarkStart w:id="718" w:name="_Toc411279843"/>
      <w:bookmarkStart w:id="719" w:name="_Toc411626569"/>
      <w:bookmarkStart w:id="720" w:name="_Toc411632112"/>
      <w:bookmarkStart w:id="721" w:name="_Toc411882017"/>
      <w:bookmarkStart w:id="722" w:name="_Toc411941003"/>
      <w:bookmarkStart w:id="723" w:name="_Toc285801481"/>
      <w:bookmarkStart w:id="724" w:name="_Toc411949478"/>
      <w:bookmarkStart w:id="725" w:name="_Toc412111148"/>
      <w:bookmarkStart w:id="726" w:name="_Toc285977752"/>
      <w:bookmarkStart w:id="727" w:name="_Toc412127915"/>
      <w:bookmarkStart w:id="728" w:name="_Toc285999881"/>
      <w:bookmarkStart w:id="729" w:name="_Toc412218364"/>
      <w:bookmarkStart w:id="730" w:name="_Toc412543648"/>
      <w:bookmarkStart w:id="731" w:name="_Toc412551393"/>
      <w:bookmarkStart w:id="732" w:name="_Toc525031246"/>
      <w:bookmarkStart w:id="733" w:name="_Toc45535612"/>
      <w:r w:rsidRPr="000B12D6">
        <w:rPr>
          <w:rFonts w:ascii="Proxima Nova ExCn Rg Cyr" w:hAnsi="Proxima Nova ExCn Rg Cyr"/>
          <w:color w:val="000000" w:themeColor="text1"/>
        </w:rPr>
        <w:lastRenderedPageBreak/>
        <w:t>Информационное обеспечение</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sidR="0002541F" w:rsidRPr="000B12D6">
        <w:rPr>
          <w:color w:val="000000" w:themeColor="text1"/>
        </w:rPr>
        <w:t>.</w:t>
      </w:r>
      <w:bookmarkEnd w:id="732"/>
      <w:bookmarkEnd w:id="733"/>
    </w:p>
    <w:p w:rsidR="00BE5F2C" w:rsidRPr="000B12D6" w:rsidRDefault="00BE5F2C" w:rsidP="000E6014">
      <w:pPr>
        <w:pStyle w:val="37"/>
        <w:numPr>
          <w:ilvl w:val="1"/>
          <w:numId w:val="8"/>
        </w:numPr>
        <w:spacing w:before="100"/>
        <w:ind w:left="2268"/>
        <w:rPr>
          <w:color w:val="000000" w:themeColor="text1"/>
          <w:lang w:eastAsia="en-US"/>
        </w:rPr>
      </w:pPr>
      <w:bookmarkStart w:id="734" w:name="_Toc408840689"/>
      <w:bookmarkStart w:id="735" w:name="_Toc408842114"/>
      <w:bookmarkStart w:id="736" w:name="_Toc282982194"/>
      <w:bookmarkStart w:id="737" w:name="_Toc409088630"/>
      <w:bookmarkStart w:id="738" w:name="_Toc409088590"/>
      <w:bookmarkStart w:id="739" w:name="_Toc409089515"/>
      <w:bookmarkStart w:id="740" w:name="_Toc409089490"/>
      <w:bookmarkStart w:id="741" w:name="_Toc409090404"/>
      <w:bookmarkStart w:id="742" w:name="_Toc409113198"/>
      <w:bookmarkStart w:id="743" w:name="_Toc409173981"/>
      <w:bookmarkStart w:id="744" w:name="_Toc409174673"/>
      <w:bookmarkStart w:id="745" w:name="_Toc409189072"/>
      <w:bookmarkStart w:id="746" w:name="_Ref409191455"/>
      <w:bookmarkStart w:id="747" w:name="_Toc409198809"/>
      <w:bookmarkStart w:id="748" w:name="_Toc283058508"/>
      <w:bookmarkStart w:id="749" w:name="_Toc409204298"/>
      <w:bookmarkStart w:id="750" w:name="_Ref409352734"/>
      <w:bookmarkStart w:id="751" w:name="_Ref409352981"/>
      <w:bookmarkStart w:id="752" w:name="_Ref409463583"/>
      <w:bookmarkStart w:id="753" w:name="_Ref409463974"/>
      <w:bookmarkStart w:id="754" w:name="_Toc409474701"/>
      <w:bookmarkStart w:id="755" w:name="_Toc409528411"/>
      <w:bookmarkStart w:id="756" w:name="_Toc409630114"/>
      <w:bookmarkStart w:id="757" w:name="_Ref409635858"/>
      <w:bookmarkStart w:id="758" w:name="_Ref409639817"/>
      <w:bookmarkStart w:id="759" w:name="_Toc409703560"/>
      <w:bookmarkStart w:id="760" w:name="_Toc409711724"/>
      <w:bookmarkStart w:id="761" w:name="_Toc409715442"/>
      <w:bookmarkStart w:id="762" w:name="_Toc409721461"/>
      <w:bookmarkStart w:id="763" w:name="_Toc409720590"/>
      <w:bookmarkStart w:id="764" w:name="_Toc409721677"/>
      <w:bookmarkStart w:id="765" w:name="_Toc409807395"/>
      <w:bookmarkStart w:id="766" w:name="_Toc409812116"/>
      <w:bookmarkStart w:id="767" w:name="_Ref409814562"/>
      <w:bookmarkStart w:id="768" w:name="_Toc283764339"/>
      <w:bookmarkStart w:id="769" w:name="_Toc409908672"/>
      <w:bookmarkStart w:id="770" w:name="_Ref410058942"/>
      <w:bookmarkStart w:id="771" w:name="_Toc410902842"/>
      <w:bookmarkStart w:id="772" w:name="_Toc410907842"/>
      <w:bookmarkStart w:id="773" w:name="_Toc410908030"/>
      <w:bookmarkStart w:id="774" w:name="_Toc410910824"/>
      <w:bookmarkStart w:id="775" w:name="_Toc410911097"/>
      <w:bookmarkStart w:id="776" w:name="_Toc410920206"/>
      <w:bookmarkStart w:id="777" w:name="_Toc411279844"/>
      <w:bookmarkStart w:id="778" w:name="_Toc411626570"/>
      <w:bookmarkStart w:id="779" w:name="_Toc411632113"/>
      <w:bookmarkStart w:id="780" w:name="_Toc411882018"/>
      <w:bookmarkStart w:id="781" w:name="_Toc411941004"/>
      <w:bookmarkStart w:id="782" w:name="_Toc285801482"/>
      <w:bookmarkStart w:id="783" w:name="_Toc411949479"/>
      <w:bookmarkStart w:id="784" w:name="_Toc412111149"/>
      <w:bookmarkStart w:id="785" w:name="_Toc285977753"/>
      <w:bookmarkStart w:id="786" w:name="_Toc412127916"/>
      <w:bookmarkStart w:id="787" w:name="_Toc285999882"/>
      <w:bookmarkStart w:id="788" w:name="_Toc412218365"/>
      <w:bookmarkStart w:id="789" w:name="_Toc412543649"/>
      <w:bookmarkStart w:id="790" w:name="_Toc412551394"/>
      <w:bookmarkStart w:id="791" w:name="_Toc525031247"/>
      <w:bookmarkStart w:id="792" w:name="_Toc45535613"/>
      <w:r w:rsidRPr="000B12D6">
        <w:rPr>
          <w:rFonts w:ascii="Proxima Nova ExCn Rg Cyr" w:hAnsi="Proxima Nova ExCn Rg Cyr"/>
          <w:color w:val="000000" w:themeColor="text1"/>
          <w:lang w:eastAsia="en-US"/>
        </w:rPr>
        <w:t>Официальное</w:t>
      </w:r>
      <w:r w:rsidRPr="000B12D6">
        <w:rPr>
          <w:rFonts w:ascii="Proxima Nova ExCn Rg Cyr" w:hAnsi="Proxima Nova ExCn Rg Cyr"/>
          <w:color w:val="000000" w:themeColor="text1"/>
        </w:rPr>
        <w:t xml:space="preserve"> размещение</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sidR="0002541F" w:rsidRPr="000B12D6">
        <w:rPr>
          <w:color w:val="000000" w:themeColor="text1"/>
          <w:lang w:eastAsia="en-US"/>
        </w:rPr>
        <w:t>.</w:t>
      </w:r>
      <w:bookmarkEnd w:id="791"/>
      <w:bookmarkEnd w:id="792"/>
    </w:p>
    <w:p w:rsidR="00BE5F2C" w:rsidRPr="000B12D6" w:rsidRDefault="00BE5F2C" w:rsidP="000E6014">
      <w:pPr>
        <w:pStyle w:val="45"/>
        <w:numPr>
          <w:ilvl w:val="2"/>
          <w:numId w:val="8"/>
        </w:numPr>
        <w:spacing w:before="100"/>
        <w:ind w:left="1134"/>
        <w:rPr>
          <w:color w:val="000000" w:themeColor="text1"/>
        </w:rPr>
      </w:pPr>
      <w:bookmarkStart w:id="793" w:name="_Ref409343368"/>
      <w:bookmarkStart w:id="794" w:name="_Ref410509221"/>
      <w:r w:rsidRPr="000B12D6">
        <w:rPr>
          <w:rFonts w:ascii="Proxima Nova ExCn Rg Cyr" w:hAnsi="Proxima Nova ExCn Rg Cyr"/>
          <w:color w:val="000000" w:themeColor="text1"/>
        </w:rPr>
        <w:t>Официальное размещение информации о закупках в открытой форме, а также любой другой информации, которая должна быть размещена в соо</w:t>
      </w:r>
      <w:r w:rsidR="00547F6D" w:rsidRPr="000B12D6">
        <w:rPr>
          <w:rFonts w:ascii="Proxima Nova ExCn Rg Cyr" w:hAnsi="Proxima Nova ExCn Rg Cyr"/>
          <w:color w:val="000000" w:themeColor="text1"/>
        </w:rPr>
        <w:t xml:space="preserve">тветствии с требованиями Закона 223 </w:t>
      </w:r>
      <w:r w:rsidR="00547F6D" w:rsidRPr="000B12D6">
        <w:rPr>
          <w:rFonts w:ascii="Candara" w:hAnsi="Candara"/>
          <w:color w:val="000000" w:themeColor="text1"/>
        </w:rPr>
        <w:t>−</w:t>
      </w:r>
      <w:r w:rsidR="00547F6D" w:rsidRPr="000B12D6">
        <w:rPr>
          <w:color w:val="000000" w:themeColor="text1"/>
        </w:rPr>
        <w:t xml:space="preserve"> </w:t>
      </w:r>
      <w:r w:rsidRPr="000B12D6">
        <w:rPr>
          <w:rFonts w:ascii="Proxima Nova ExCn Rg Cyr" w:hAnsi="Proxima Nova ExCn Rg Cyr"/>
          <w:color w:val="000000" w:themeColor="text1"/>
        </w:rPr>
        <w:t>ФЗ</w:t>
      </w:r>
      <w:r w:rsidR="00D97750" w:rsidRPr="000B12D6">
        <w:rPr>
          <w:rFonts w:ascii="Proxima Nova ExCn Rg Cyr" w:hAnsi="Proxima Nova ExCn Rg Cyr"/>
          <w:color w:val="000000" w:themeColor="text1"/>
        </w:rPr>
        <w:t>, П</w:t>
      </w:r>
      <w:r w:rsidR="008E542F" w:rsidRPr="000B12D6">
        <w:rPr>
          <w:rFonts w:ascii="Proxima Nova ExCn Rg Cyr" w:hAnsi="Proxima Nova ExCn Rg Cyr"/>
          <w:color w:val="000000" w:themeColor="text1"/>
        </w:rPr>
        <w:t>оложения и принятых в их развитие НПА</w:t>
      </w:r>
      <w:r w:rsidRPr="000B12D6">
        <w:rPr>
          <w:rFonts w:ascii="Proxima Nova ExCn Rg Cyr" w:hAnsi="Proxima Nova ExCn Rg Cyr"/>
          <w:color w:val="000000" w:themeColor="text1"/>
        </w:rPr>
        <w:t xml:space="preserve">, осуществляется в </w:t>
      </w:r>
      <w:r w:rsidR="006645B6" w:rsidRPr="000B12D6">
        <w:rPr>
          <w:rFonts w:ascii="Proxima Nova ExCn Rg Cyr" w:hAnsi="Proxima Nova ExCn Rg Cyr"/>
          <w:color w:val="000000" w:themeColor="text1"/>
        </w:rPr>
        <w:t>ЕИС</w:t>
      </w:r>
      <w:bookmarkEnd w:id="793"/>
      <w:bookmarkEnd w:id="794"/>
      <w:r w:rsidR="006645B6" w:rsidRPr="000B12D6">
        <w:rPr>
          <w:color w:val="000000" w:themeColor="text1"/>
        </w:rPr>
        <w:t xml:space="preserve">, </w:t>
      </w:r>
      <w:r w:rsidR="003A7B31" w:rsidRPr="000B12D6">
        <w:rPr>
          <w:rFonts w:ascii="Proxima Nova ExCn Rg Cyr" w:hAnsi="Proxima Nova ExCn Rg Cyr"/>
          <w:color w:val="000000" w:themeColor="text1"/>
        </w:rPr>
        <w:t>либо в случае, указанном в пункте</w:t>
      </w:r>
      <w:r w:rsidR="00E514B8"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_Ref410854915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3.1.4</w:t>
      </w:r>
      <w:r w:rsidR="001E39E9" w:rsidRPr="000B12D6">
        <w:rPr>
          <w:color w:val="000000" w:themeColor="text1"/>
        </w:rPr>
        <w:fldChar w:fldCharType="end"/>
      </w:r>
      <w:r w:rsidR="00D97750" w:rsidRPr="000B12D6">
        <w:rPr>
          <w:rFonts w:ascii="Proxima Nova ExCn Rg Cyr" w:hAnsi="Proxima Nova ExCn Rg Cyr"/>
          <w:color w:val="000000" w:themeColor="text1"/>
        </w:rPr>
        <w:t xml:space="preserve"> П</w:t>
      </w:r>
      <w:r w:rsidR="006645B6" w:rsidRPr="000B12D6">
        <w:rPr>
          <w:rFonts w:ascii="Proxima Nova ExCn Rg Cyr" w:hAnsi="Proxima Nova ExCn Rg Cyr"/>
          <w:color w:val="000000" w:themeColor="text1"/>
        </w:rPr>
        <w:t>оложения, на официальном</w:t>
      </w:r>
      <w:r w:rsidRPr="000B12D6">
        <w:rPr>
          <w:rFonts w:ascii="Proxima Nova ExCn Rg Cyr" w:hAnsi="Proxima Nova ExCn Rg Cyr"/>
          <w:color w:val="000000" w:themeColor="text1"/>
        </w:rPr>
        <w:t xml:space="preserve"> сайт</w:t>
      </w:r>
      <w:r w:rsidR="006645B6" w:rsidRPr="000B12D6">
        <w:rPr>
          <w:rFonts w:ascii="Proxima Nova ExCn Rg Cyr" w:hAnsi="Proxima Nova ExCn Rg Cyr"/>
          <w:color w:val="000000" w:themeColor="text1"/>
        </w:rPr>
        <w:t>е</w:t>
      </w:r>
      <w:r w:rsidRPr="000B12D6">
        <w:rPr>
          <w:color w:val="000000" w:themeColor="text1"/>
        </w:rPr>
        <w:t xml:space="preserve"> </w:t>
      </w:r>
      <w:r w:rsidR="003C681B" w:rsidRPr="000B12D6">
        <w:rPr>
          <w:rFonts w:ascii="Proxima Nova ExCn Rg Cyr" w:hAnsi="Proxima Nova ExCn Rg Cyr"/>
          <w:color w:val="000000" w:themeColor="text1"/>
        </w:rPr>
        <w:t>Заказчика</w:t>
      </w:r>
      <w:r w:rsidR="006645B6" w:rsidRPr="000B12D6">
        <w:rPr>
          <w:color w:val="000000" w:themeColor="text1"/>
        </w:rPr>
        <w:t>.</w:t>
      </w:r>
    </w:p>
    <w:p w:rsidR="001C02B3" w:rsidRPr="000B12D6" w:rsidRDefault="008561F2" w:rsidP="000E6014">
      <w:pPr>
        <w:pStyle w:val="45"/>
        <w:numPr>
          <w:ilvl w:val="2"/>
          <w:numId w:val="8"/>
        </w:numPr>
        <w:spacing w:before="100"/>
        <w:ind w:left="1134"/>
        <w:rPr>
          <w:color w:val="000000" w:themeColor="text1"/>
        </w:rPr>
      </w:pPr>
      <w:r w:rsidRPr="000B12D6">
        <w:rPr>
          <w:rFonts w:ascii="Proxima Nova ExCn Rg Cyr" w:hAnsi="Proxima Nova ExCn Rg Cyr"/>
          <w:color w:val="000000" w:themeColor="text1"/>
        </w:rPr>
        <w:t>Официальное размещение информации о закупках в закрытой форме осуществляется</w:t>
      </w:r>
      <w:r w:rsidR="001C02B3" w:rsidRPr="000B12D6">
        <w:rPr>
          <w:color w:val="000000" w:themeColor="text1"/>
        </w:rPr>
        <w:t>:</w:t>
      </w:r>
      <w:r w:rsidRPr="000B12D6">
        <w:rPr>
          <w:color w:val="000000" w:themeColor="text1"/>
        </w:rPr>
        <w:t xml:space="preserve"> </w:t>
      </w:r>
    </w:p>
    <w:p w:rsidR="001C02B3" w:rsidRPr="000B12D6" w:rsidRDefault="001C02B3" w:rsidP="0093793F">
      <w:pPr>
        <w:pStyle w:val="45"/>
        <w:numPr>
          <w:ilvl w:val="0"/>
          <w:numId w:val="0"/>
        </w:numPr>
        <w:spacing w:before="100"/>
        <w:ind w:left="1134"/>
        <w:rPr>
          <w:rFonts w:ascii="Proxima Nova ExCn Rg Cyr" w:hAnsi="Proxima Nova ExCn Rg Cyr"/>
          <w:color w:val="000000" w:themeColor="text1"/>
        </w:rPr>
      </w:pPr>
      <w:r w:rsidRPr="000B12D6">
        <w:rPr>
          <w:rFonts w:ascii="Proxima Nova ExCn Rg Cyr" w:hAnsi="Proxima Nova ExCn Rg Cyr"/>
          <w:color w:val="000000" w:themeColor="text1"/>
        </w:rPr>
        <w:t>(1)</w:t>
      </w:r>
      <w:r w:rsidRPr="000B12D6">
        <w:rPr>
          <w:rFonts w:ascii="Proxima Nova ExCn Rg Cyr" w:hAnsi="Proxima Nova ExCn Rg Cyr"/>
          <w:color w:val="000000" w:themeColor="text1"/>
        </w:rPr>
        <w:tab/>
        <w:t xml:space="preserve">при проведении закупок в бумажной форме - путем одновременного направления соответствующей информации всем лицам, определенным </w:t>
      </w:r>
      <w:r w:rsidR="003C681B" w:rsidRPr="000B12D6">
        <w:rPr>
          <w:rFonts w:ascii="Proxima Nova ExCn Rg Cyr" w:hAnsi="Proxima Nova ExCn Rg Cyr"/>
          <w:color w:val="000000" w:themeColor="text1"/>
        </w:rPr>
        <w:t>З</w:t>
      </w:r>
      <w:r w:rsidRPr="000B12D6">
        <w:rPr>
          <w:rFonts w:ascii="Proxima Nova ExCn Rg Cyr" w:hAnsi="Proxima Nova ExCn Rg Cyr"/>
          <w:color w:val="000000" w:themeColor="text1"/>
        </w:rPr>
        <w:t>аказчиком;</w:t>
      </w:r>
    </w:p>
    <w:p w:rsidR="00BE5F2C" w:rsidRPr="000B12D6" w:rsidRDefault="001C02B3" w:rsidP="0093793F">
      <w:pPr>
        <w:pStyle w:val="45"/>
        <w:numPr>
          <w:ilvl w:val="0"/>
          <w:numId w:val="0"/>
        </w:numPr>
        <w:spacing w:before="100"/>
        <w:ind w:left="1134"/>
        <w:rPr>
          <w:color w:val="000000" w:themeColor="text1"/>
        </w:rPr>
      </w:pPr>
      <w:r w:rsidRPr="000B12D6">
        <w:rPr>
          <w:rFonts w:ascii="Proxima Nova ExCn Rg Cyr" w:hAnsi="Proxima Nova ExCn Rg Cyr"/>
          <w:color w:val="000000" w:themeColor="text1"/>
        </w:rPr>
        <w:t>(2)</w:t>
      </w:r>
      <w:r w:rsidRPr="000B12D6">
        <w:rPr>
          <w:rFonts w:ascii="Proxima Nova ExCn Rg Cyr" w:hAnsi="Proxima Nova ExCn Rg Cyr"/>
          <w:color w:val="000000" w:themeColor="text1"/>
        </w:rPr>
        <w:tab/>
        <w:t xml:space="preserve"> при проведении закупок в электронной форме – путем размещения информации о закупке на ЗЭТП.</w:t>
      </w:r>
    </w:p>
    <w:p w:rsidR="00BE5F2C" w:rsidRPr="000B12D6" w:rsidRDefault="008561F2" w:rsidP="000E6014">
      <w:pPr>
        <w:pStyle w:val="45"/>
        <w:numPr>
          <w:ilvl w:val="2"/>
          <w:numId w:val="8"/>
        </w:numPr>
        <w:spacing w:before="100"/>
        <w:ind w:left="1134"/>
        <w:rPr>
          <w:color w:val="000000" w:themeColor="text1"/>
        </w:rPr>
      </w:pPr>
      <w:r w:rsidRPr="000B12D6">
        <w:rPr>
          <w:rFonts w:ascii="Proxima Nova ExCn Rg Cyr" w:hAnsi="Proxima Nova ExCn Rg Cyr"/>
          <w:color w:val="000000" w:themeColor="text1"/>
        </w:rPr>
        <w:t>Официально размещаемые сведения должны соответствовать утвержденным и (или) подписанным в установленном порядке оригиналам документов, в которых содержатся размещаемые сведения. Допускается также применение средств автоматизации (в том числе, но не ограничиваясь, системами электронного документооборота) для подготовки, согласования, подписания и/или утверждения размещаемых документов и сведений в соответствии с законодательством об электронной подписи</w:t>
      </w:r>
      <w:r w:rsidR="00BE5F2C" w:rsidRPr="000B12D6">
        <w:rPr>
          <w:color w:val="000000" w:themeColor="text1"/>
        </w:rPr>
        <w:t>.</w:t>
      </w:r>
    </w:p>
    <w:p w:rsidR="00BE5F2C" w:rsidRPr="000B12D6" w:rsidRDefault="00BE5F2C" w:rsidP="000E6014">
      <w:pPr>
        <w:pStyle w:val="45"/>
        <w:numPr>
          <w:ilvl w:val="2"/>
          <w:numId w:val="8"/>
        </w:numPr>
        <w:spacing w:before="100"/>
        <w:ind w:left="1134"/>
        <w:rPr>
          <w:color w:val="000000" w:themeColor="text1"/>
        </w:rPr>
      </w:pPr>
      <w:bookmarkStart w:id="795" w:name="_Ref410854915"/>
      <w:r w:rsidRPr="000B12D6">
        <w:rPr>
          <w:rFonts w:ascii="Proxima Nova ExCn Rg Cyr" w:hAnsi="Proxima Nova ExCn Rg Cyr"/>
          <w:color w:val="000000" w:themeColor="text1"/>
        </w:rPr>
        <w:t>В случае возникновения технических или иных неполадок, возникающих при ведении ЕИС уполномоченным лицом и блокирующих дос</w:t>
      </w:r>
      <w:r w:rsidR="00547F6D" w:rsidRPr="000B12D6">
        <w:rPr>
          <w:rFonts w:ascii="Proxima Nova ExCn Rg Cyr" w:hAnsi="Proxima Nova ExCn Rg Cyr"/>
          <w:color w:val="000000" w:themeColor="text1"/>
        </w:rPr>
        <w:t xml:space="preserve">туп к ЕИС в течение более чем 1 </w:t>
      </w:r>
      <w:r w:rsidRPr="000B12D6">
        <w:rPr>
          <w:rFonts w:ascii="Proxima Nova ExCn Rg Cyr" w:hAnsi="Proxima Nova ExCn Rg Cyr"/>
          <w:color w:val="000000" w:themeColor="text1"/>
        </w:rPr>
        <w:t xml:space="preserve">(одного) рабочего дня, </w:t>
      </w:r>
      <w:r w:rsidR="003C681B" w:rsidRPr="000B12D6">
        <w:rPr>
          <w:rFonts w:ascii="Proxima Nova ExCn Rg Cyr" w:hAnsi="Proxima Nova ExCn Rg Cyr"/>
          <w:color w:val="000000" w:themeColor="text1"/>
        </w:rPr>
        <w:t xml:space="preserve">Заказчики </w:t>
      </w:r>
      <w:r w:rsidRPr="000B12D6">
        <w:rPr>
          <w:rFonts w:ascii="Proxima Nova ExCn Rg Cyr" w:hAnsi="Proxima Nova ExCn Rg Cyr"/>
          <w:color w:val="000000" w:themeColor="text1"/>
        </w:rPr>
        <w:t>размещают информацию, подлежащую размещению в ЕИС, на своем официальном сайте с последующим р</w:t>
      </w:r>
      <w:r w:rsidR="00547F6D" w:rsidRPr="000B12D6">
        <w:rPr>
          <w:rFonts w:ascii="Proxima Nova ExCn Rg Cyr" w:hAnsi="Proxima Nova ExCn Rg Cyr"/>
          <w:color w:val="000000" w:themeColor="text1"/>
        </w:rPr>
        <w:t xml:space="preserve">азмещением ее в ЕИС в течение 1 </w:t>
      </w:r>
      <w:r w:rsidRPr="000B12D6">
        <w:rPr>
          <w:rFonts w:ascii="Proxima Nova ExCn Rg Cyr" w:hAnsi="Proxima Nova ExCn Rg Cyr"/>
          <w:color w:val="000000" w:themeColor="text1"/>
        </w:rPr>
        <w:t>(одного) рабочего дня со дня устранения указанных неполадок.</w:t>
      </w:r>
      <w:bookmarkEnd w:id="795"/>
    </w:p>
    <w:p w:rsidR="00A66C16" w:rsidRPr="000B12D6" w:rsidRDefault="00A66C16" w:rsidP="000E6014">
      <w:pPr>
        <w:pStyle w:val="45"/>
        <w:numPr>
          <w:ilvl w:val="2"/>
          <w:numId w:val="8"/>
        </w:numPr>
        <w:spacing w:before="100"/>
        <w:ind w:left="1134"/>
        <w:rPr>
          <w:rFonts w:ascii="Proxima Nova ExCn Rg Cyr" w:hAnsi="Proxima Nova ExCn Rg Cyr"/>
          <w:color w:val="000000" w:themeColor="text1"/>
        </w:rPr>
      </w:pPr>
      <w:r w:rsidRPr="000B12D6">
        <w:rPr>
          <w:rFonts w:ascii="Proxima Nova ExCn Rg Cyr" w:hAnsi="Proxima Nova ExCn Rg Cyr"/>
          <w:color w:val="000000" w:themeColor="text1"/>
        </w:rPr>
        <w:t>Заказчики, не являющиеся субъектами Закона 223-ФЗ, размещают информацию на официальном сайте Заказчика.</w:t>
      </w:r>
    </w:p>
    <w:p w:rsidR="00BE5F2C" w:rsidRPr="000B12D6" w:rsidRDefault="00BE5F2C" w:rsidP="000E6014">
      <w:pPr>
        <w:pStyle w:val="37"/>
        <w:numPr>
          <w:ilvl w:val="1"/>
          <w:numId w:val="8"/>
        </w:numPr>
        <w:spacing w:before="100"/>
        <w:ind w:left="2268"/>
        <w:rPr>
          <w:color w:val="000000" w:themeColor="text1"/>
          <w:lang w:eastAsia="en-US"/>
        </w:rPr>
      </w:pPr>
      <w:bookmarkStart w:id="796" w:name="_Toc408840690"/>
      <w:bookmarkStart w:id="797" w:name="_Toc408842115"/>
      <w:bookmarkStart w:id="798" w:name="_Toc282982195"/>
      <w:bookmarkStart w:id="799" w:name="_Toc409088631"/>
      <w:bookmarkStart w:id="800" w:name="_Toc409088591"/>
      <w:bookmarkStart w:id="801" w:name="_Toc409089516"/>
      <w:bookmarkStart w:id="802" w:name="_Toc409089491"/>
      <w:bookmarkStart w:id="803" w:name="_Toc409090405"/>
      <w:bookmarkStart w:id="804" w:name="_Toc409113199"/>
      <w:bookmarkStart w:id="805" w:name="_Toc409173982"/>
      <w:bookmarkStart w:id="806" w:name="_Toc409174674"/>
      <w:bookmarkStart w:id="807" w:name="_Toc409189073"/>
      <w:bookmarkStart w:id="808" w:name="_Toc409198810"/>
      <w:bookmarkStart w:id="809" w:name="_Toc283058509"/>
      <w:bookmarkStart w:id="810" w:name="_Toc409204299"/>
      <w:bookmarkStart w:id="811" w:name="_Toc409474702"/>
      <w:bookmarkStart w:id="812" w:name="_Toc409528412"/>
      <w:bookmarkStart w:id="813" w:name="_Toc409630115"/>
      <w:bookmarkStart w:id="814" w:name="_Toc409703561"/>
      <w:bookmarkStart w:id="815" w:name="_Toc409711725"/>
      <w:bookmarkStart w:id="816" w:name="_Toc409715443"/>
      <w:bookmarkStart w:id="817" w:name="_Toc409721462"/>
      <w:bookmarkStart w:id="818" w:name="_Toc409720591"/>
      <w:bookmarkStart w:id="819" w:name="_Toc409721678"/>
      <w:bookmarkStart w:id="820" w:name="_Toc409807396"/>
      <w:bookmarkStart w:id="821" w:name="_Toc409812117"/>
      <w:bookmarkStart w:id="822" w:name="_Toc283764340"/>
      <w:bookmarkStart w:id="823" w:name="_Toc409908673"/>
      <w:bookmarkStart w:id="824" w:name="_Toc410902843"/>
      <w:bookmarkStart w:id="825" w:name="_Toc410907843"/>
      <w:bookmarkStart w:id="826" w:name="_Toc410908031"/>
      <w:bookmarkStart w:id="827" w:name="_Toc410910825"/>
      <w:bookmarkStart w:id="828" w:name="_Toc410911098"/>
      <w:bookmarkStart w:id="829" w:name="_Toc410920207"/>
      <w:bookmarkStart w:id="830" w:name="_Toc411279845"/>
      <w:bookmarkStart w:id="831" w:name="_Toc411626571"/>
      <w:bookmarkStart w:id="832" w:name="_Toc411632114"/>
      <w:bookmarkStart w:id="833" w:name="_Toc411882019"/>
      <w:bookmarkStart w:id="834" w:name="_Toc411941005"/>
      <w:bookmarkStart w:id="835" w:name="_Toc285801483"/>
      <w:bookmarkStart w:id="836" w:name="_Toc411949480"/>
      <w:bookmarkStart w:id="837" w:name="_Toc412111150"/>
      <w:bookmarkStart w:id="838" w:name="_Toc285977754"/>
      <w:bookmarkStart w:id="839" w:name="_Toc412127917"/>
      <w:bookmarkStart w:id="840" w:name="_Toc285999883"/>
      <w:bookmarkStart w:id="841" w:name="_Toc412218366"/>
      <w:bookmarkStart w:id="842" w:name="_Toc412543650"/>
      <w:bookmarkStart w:id="843" w:name="_Toc412551395"/>
      <w:bookmarkStart w:id="844" w:name="_Toc525031248"/>
      <w:bookmarkStart w:id="845" w:name="_Toc45535614"/>
      <w:r w:rsidRPr="000B12D6">
        <w:rPr>
          <w:rFonts w:ascii="Proxima Nova ExCn Rg Cyr" w:hAnsi="Proxima Nova ExCn Rg Cyr"/>
          <w:color w:val="000000" w:themeColor="text1"/>
        </w:rPr>
        <w:t>Виды размещаемой информации и сроки размещения</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r w:rsidR="0002541F" w:rsidRPr="000B12D6">
        <w:rPr>
          <w:color w:val="000000" w:themeColor="text1"/>
          <w:lang w:eastAsia="en-US"/>
        </w:rPr>
        <w:t>.</w:t>
      </w:r>
      <w:bookmarkEnd w:id="844"/>
      <w:bookmarkEnd w:id="845"/>
    </w:p>
    <w:p w:rsidR="00BE5F2C" w:rsidRPr="000B12D6" w:rsidRDefault="00BE5F2C" w:rsidP="000E6014">
      <w:pPr>
        <w:pStyle w:val="45"/>
        <w:keepNext/>
        <w:numPr>
          <w:ilvl w:val="2"/>
          <w:numId w:val="8"/>
        </w:numPr>
        <w:spacing w:before="100"/>
        <w:ind w:left="1134"/>
        <w:rPr>
          <w:color w:val="000000" w:themeColor="text1"/>
        </w:rPr>
      </w:pPr>
      <w:bookmarkStart w:id="846" w:name="_Ref409344643"/>
      <w:r w:rsidRPr="000B12D6">
        <w:rPr>
          <w:rFonts w:ascii="Proxima Nova ExCn Rg Cyr" w:hAnsi="Proxima Nova ExCn Rg Cyr"/>
          <w:color w:val="000000" w:themeColor="text1"/>
        </w:rPr>
        <w:t>Если иное прямо не уст</w:t>
      </w:r>
      <w:r w:rsidR="00D97750" w:rsidRPr="000B12D6">
        <w:rPr>
          <w:rFonts w:ascii="Proxima Nova ExCn Rg Cyr" w:hAnsi="Proxima Nova ExCn Rg Cyr"/>
          <w:color w:val="000000" w:themeColor="text1"/>
        </w:rPr>
        <w:t>ановлено законодательством или П</w:t>
      </w:r>
      <w:r w:rsidRPr="000B12D6">
        <w:rPr>
          <w:rFonts w:ascii="Proxima Nova ExCn Rg Cyr" w:hAnsi="Proxima Nova ExCn Rg Cyr"/>
          <w:color w:val="000000" w:themeColor="text1"/>
        </w:rPr>
        <w:t>оложением, заказчики официально размещают следующую информацию в установленные сроки:</w:t>
      </w:r>
      <w:bookmarkEnd w:id="846"/>
    </w:p>
    <w:p w:rsidR="00BE5F2C" w:rsidRPr="000B12D6" w:rsidRDefault="00BE5F2C" w:rsidP="000E6014">
      <w:pPr>
        <w:pStyle w:val="52"/>
        <w:numPr>
          <w:ilvl w:val="3"/>
          <w:numId w:val="8"/>
        </w:numPr>
        <w:spacing w:before="100"/>
        <w:ind w:left="1134"/>
        <w:rPr>
          <w:color w:val="000000" w:themeColor="text1"/>
        </w:rPr>
      </w:pPr>
      <w:bookmarkStart w:id="847" w:name="_Ref409700266"/>
      <w:r w:rsidRPr="000B12D6">
        <w:rPr>
          <w:rFonts w:ascii="Proxima Nova ExCn Rg Cyr" w:hAnsi="Proxima Nova ExCn Rg Cyr"/>
          <w:color w:val="000000" w:themeColor="text1"/>
        </w:rPr>
        <w:t>ПЗ, составляемый на один календарный год</w:t>
      </w:r>
      <w:r w:rsidR="003A7B31" w:rsidRPr="000B12D6">
        <w:rPr>
          <w:color w:val="000000" w:themeColor="text1"/>
        </w:rPr>
        <w:t>,</w:t>
      </w:r>
      <w:r w:rsidR="00547F6D" w:rsidRPr="000B12D6">
        <w:rPr>
          <w:rFonts w:ascii="Proxima Nova ExCn Rg Cyr" w:hAnsi="Proxima Nova ExCn Rg Cyr"/>
          <w:color w:val="000000" w:themeColor="text1"/>
        </w:rPr>
        <w:t xml:space="preserve"> – в течение 10 </w:t>
      </w:r>
      <w:r w:rsidRPr="000B12D6">
        <w:rPr>
          <w:rFonts w:ascii="Proxima Nova ExCn Rg Cyr" w:hAnsi="Proxima Nova ExCn Rg Cyr"/>
          <w:color w:val="000000" w:themeColor="text1"/>
        </w:rPr>
        <w:t>(десяти) дней со дня утверждения, но не позднее 31 декабря текущего календарного года;</w:t>
      </w:r>
      <w:bookmarkEnd w:id="847"/>
    </w:p>
    <w:p w:rsidR="00BE5F2C" w:rsidRPr="000B12D6" w:rsidRDefault="00B57C68" w:rsidP="000E6014">
      <w:pPr>
        <w:pStyle w:val="52"/>
        <w:numPr>
          <w:ilvl w:val="3"/>
          <w:numId w:val="8"/>
        </w:numPr>
        <w:spacing w:before="100"/>
        <w:ind w:left="1134"/>
        <w:rPr>
          <w:color w:val="000000" w:themeColor="text1"/>
        </w:rPr>
      </w:pPr>
      <w:bookmarkStart w:id="848" w:name="_Ref409700269"/>
      <w:r w:rsidRPr="000B12D6">
        <w:rPr>
          <w:rFonts w:ascii="Proxima Nova ExCn Rg Cyr" w:hAnsi="Proxima Nova ExCn Rg Cyr"/>
          <w:color w:val="000000" w:themeColor="text1"/>
          <w:szCs w:val="30"/>
        </w:rPr>
        <w:lastRenderedPageBreak/>
        <w:t>ПЗИП</w:t>
      </w:r>
      <w:r w:rsidR="00547F6D" w:rsidRPr="000B12D6">
        <w:rPr>
          <w:rFonts w:ascii="Proxima Nova ExCn Rg Cyr" w:hAnsi="Proxima Nova ExCn Rg Cyr"/>
          <w:color w:val="000000" w:themeColor="text1"/>
        </w:rPr>
        <w:t xml:space="preserve"> – в течение 10 </w:t>
      </w:r>
      <w:r w:rsidR="00BE5F2C" w:rsidRPr="000B12D6">
        <w:rPr>
          <w:rFonts w:ascii="Proxima Nova ExCn Rg Cyr" w:hAnsi="Proxima Nova ExCn Rg Cyr"/>
          <w:color w:val="000000" w:themeColor="text1"/>
        </w:rPr>
        <w:t>(десяти) дней со дня утверждения;</w:t>
      </w:r>
      <w:bookmarkEnd w:id="848"/>
    </w:p>
    <w:p w:rsidR="00BE5F2C" w:rsidRPr="000B12D6" w:rsidRDefault="00BE5F2C" w:rsidP="000E6014">
      <w:pPr>
        <w:pStyle w:val="52"/>
        <w:numPr>
          <w:ilvl w:val="3"/>
          <w:numId w:val="8"/>
        </w:numPr>
        <w:spacing w:before="100"/>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изменения в ПЗ, в </w:t>
      </w:r>
      <w:r w:rsidR="00AB4E7D" w:rsidRPr="000B12D6">
        <w:rPr>
          <w:rFonts w:ascii="Proxima Nova ExCn Rg Cyr" w:hAnsi="Proxima Nova ExCn Rg Cyr"/>
          <w:color w:val="000000" w:themeColor="text1"/>
        </w:rPr>
        <w:t>ПЗИП</w:t>
      </w:r>
      <w:r w:rsidRPr="000B12D6">
        <w:rPr>
          <w:rFonts w:ascii="Proxima Nova ExCn Rg Cyr" w:hAnsi="Proxima Nova ExCn Rg Cyr"/>
          <w:color w:val="000000" w:themeColor="text1"/>
        </w:rPr>
        <w:t xml:space="preserve"> – в течение 10 (десяти) дней с даты внесения в него изменений;</w:t>
      </w:r>
    </w:p>
    <w:p w:rsidR="00BE5F2C" w:rsidRPr="000B12D6" w:rsidRDefault="00BE5F2C" w:rsidP="000E6014">
      <w:pPr>
        <w:pStyle w:val="52"/>
        <w:numPr>
          <w:ilvl w:val="3"/>
          <w:numId w:val="8"/>
        </w:numPr>
        <w:spacing w:before="100"/>
        <w:ind w:left="1134"/>
        <w:rPr>
          <w:color w:val="000000" w:themeColor="text1"/>
        </w:rPr>
      </w:pPr>
      <w:bookmarkStart w:id="849" w:name="_Ref411137179"/>
      <w:r w:rsidRPr="000B12D6">
        <w:rPr>
          <w:rFonts w:ascii="Proxima Nova ExCn Rg Cyr" w:hAnsi="Proxima Nova ExCn Rg Cyr"/>
          <w:color w:val="000000" w:themeColor="text1"/>
        </w:rPr>
        <w:t xml:space="preserve">извещение и документация о закупке – в сроки, </w:t>
      </w:r>
      <w:r w:rsidR="00D97750" w:rsidRPr="000B12D6">
        <w:rPr>
          <w:rFonts w:ascii="Proxima Nova ExCn Rg Cyr" w:hAnsi="Proxima Nova ExCn Rg Cyr"/>
          <w:color w:val="000000" w:themeColor="text1"/>
        </w:rPr>
        <w:t>установленные в соответствии с П</w:t>
      </w:r>
      <w:r w:rsidR="009369ED" w:rsidRPr="000B12D6">
        <w:rPr>
          <w:rFonts w:ascii="Proxima Nova ExCn Rg Cyr" w:hAnsi="Proxima Nova ExCn Rg Cyr"/>
          <w:color w:val="000000" w:themeColor="text1"/>
        </w:rPr>
        <w:t>оложением (пункты</w:t>
      </w:r>
      <w:r w:rsidR="00547F6D" w:rsidRPr="000B12D6">
        <w:rPr>
          <w:color w:val="000000" w:themeColor="text1"/>
        </w:rPr>
        <w:t xml:space="preserve"> </w:t>
      </w:r>
      <w:r w:rsidR="00EB1338" w:rsidRPr="000B12D6">
        <w:rPr>
          <w:color w:val="000000" w:themeColor="text1"/>
        </w:rPr>
        <w:t>12.2.1</w:t>
      </w:r>
      <w:r w:rsidRPr="000B12D6">
        <w:rPr>
          <w:color w:val="000000" w:themeColor="text1"/>
        </w:rPr>
        <w:t>,</w:t>
      </w:r>
      <w:r w:rsidR="00FE39C6" w:rsidRPr="000B12D6">
        <w:rPr>
          <w:color w:val="000000" w:themeColor="text1"/>
        </w:rPr>
        <w:t xml:space="preserve"> 13.2.1,</w:t>
      </w:r>
      <w:r w:rsidRPr="000B12D6">
        <w:rPr>
          <w:color w:val="000000" w:themeColor="text1"/>
        </w:rPr>
        <w:t xml:space="preserve"> </w:t>
      </w:r>
      <w:r w:rsidR="00EB1338" w:rsidRPr="000B12D6">
        <w:rPr>
          <w:color w:val="000000" w:themeColor="text1"/>
        </w:rPr>
        <w:t xml:space="preserve">14.2.1 </w:t>
      </w:r>
      <w:r w:rsidR="003A7B31" w:rsidRPr="000B12D6">
        <w:rPr>
          <w:rFonts w:ascii="Proxima Nova ExCn Rg Cyr" w:hAnsi="Proxima Nova ExCn Rg Cyr"/>
          <w:color w:val="000000" w:themeColor="text1"/>
        </w:rPr>
        <w:t>и</w:t>
      </w:r>
      <w:r w:rsidR="00EB1338" w:rsidRPr="000B12D6">
        <w:rPr>
          <w:color w:val="000000" w:themeColor="text1"/>
        </w:rPr>
        <w:t xml:space="preserve"> 15.2.1</w:t>
      </w:r>
      <w:r w:rsidR="00B6701D" w:rsidRPr="000B12D6">
        <w:rPr>
          <w:color w:val="000000" w:themeColor="text1"/>
        </w:rPr>
        <w:t xml:space="preserve">, </w:t>
      </w:r>
      <w:r w:rsidR="00372F00">
        <w:rPr>
          <w:rFonts w:ascii="Proxima Nova ExCn Rg Cyr" w:hAnsi="Proxima Nova ExCn Rg Cyr"/>
          <w:color w:val="000000" w:themeColor="text1"/>
        </w:rPr>
        <w:t xml:space="preserve">подпункт </w:t>
      </w:r>
      <w:r w:rsidR="00761F0B" w:rsidRPr="000B12D6">
        <w:rPr>
          <w:color w:val="000000" w:themeColor="text1"/>
        </w:rPr>
        <w:t>16.1.</w:t>
      </w:r>
      <w:r w:rsidR="006649C5" w:rsidRPr="000B12D6">
        <w:rPr>
          <w:color w:val="000000" w:themeColor="text1"/>
        </w:rPr>
        <w:t>6 (7)</w:t>
      </w:r>
      <w:r w:rsidR="00761F0B" w:rsidRPr="000B12D6">
        <w:rPr>
          <w:color w:val="000000" w:themeColor="text1"/>
        </w:rPr>
        <w:t xml:space="preserve"> </w:t>
      </w:r>
      <w:r w:rsidR="009369ED"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оложения);</w:t>
      </w:r>
      <w:bookmarkEnd w:id="849"/>
    </w:p>
    <w:p w:rsidR="00BE5F2C" w:rsidRPr="000B12D6" w:rsidRDefault="00BE5F2C" w:rsidP="000E6014">
      <w:pPr>
        <w:pStyle w:val="52"/>
        <w:numPr>
          <w:ilvl w:val="3"/>
          <w:numId w:val="8"/>
        </w:numPr>
        <w:spacing w:before="100"/>
        <w:ind w:left="1134"/>
        <w:rPr>
          <w:rFonts w:ascii="Proxima Nova ExCn Rg Cyr" w:hAnsi="Proxima Nova ExCn Rg Cyr"/>
          <w:color w:val="000000" w:themeColor="text1"/>
        </w:rPr>
      </w:pPr>
      <w:bookmarkStart w:id="850" w:name="_Ref409365639"/>
      <w:r w:rsidRPr="000B12D6">
        <w:rPr>
          <w:rFonts w:ascii="Proxima Nova ExCn Rg Cyr" w:hAnsi="Proxima Nova ExCn Rg Cyr"/>
          <w:color w:val="000000" w:themeColor="text1"/>
        </w:rPr>
        <w:t>изм</w:t>
      </w:r>
      <w:r w:rsidR="009369ED" w:rsidRPr="000B12D6">
        <w:rPr>
          <w:rFonts w:ascii="Proxima Nova ExCn Rg Cyr" w:hAnsi="Proxima Nova ExCn Rg Cyr"/>
          <w:color w:val="000000" w:themeColor="text1"/>
        </w:rPr>
        <w:t>енения, вносимые в извещение и (</w:t>
      </w:r>
      <w:r w:rsidRPr="000B12D6">
        <w:rPr>
          <w:rFonts w:ascii="Proxima Nova ExCn Rg Cyr" w:hAnsi="Proxima Nova ExCn Rg Cyr"/>
          <w:color w:val="000000" w:themeColor="text1"/>
        </w:rPr>
        <w:t>или</w:t>
      </w:r>
      <w:r w:rsidR="009369ED" w:rsidRPr="000B12D6">
        <w:rPr>
          <w:color w:val="000000" w:themeColor="text1"/>
        </w:rPr>
        <w:t>)</w:t>
      </w:r>
      <w:r w:rsidRPr="000B12D6">
        <w:rPr>
          <w:rFonts w:ascii="Proxima Nova ExCn Rg Cyr" w:hAnsi="Proxima Nova ExCn Rg Cyr"/>
          <w:color w:val="000000" w:themeColor="text1"/>
        </w:rPr>
        <w:t xml:space="preserve"> докумен</w:t>
      </w:r>
      <w:r w:rsidR="00547F6D" w:rsidRPr="000B12D6">
        <w:rPr>
          <w:rFonts w:ascii="Proxima Nova ExCn Rg Cyr" w:hAnsi="Proxima Nova ExCn Rg Cyr"/>
          <w:color w:val="000000" w:themeColor="text1"/>
        </w:rPr>
        <w:t xml:space="preserve">тацию о закупке, – не позднее 3 </w:t>
      </w:r>
      <w:r w:rsidRPr="000B12D6">
        <w:rPr>
          <w:rFonts w:ascii="Proxima Nova ExCn Rg Cyr" w:hAnsi="Proxima Nova ExCn Rg Cyr"/>
          <w:color w:val="000000" w:themeColor="text1"/>
        </w:rPr>
        <w:t>(трех) дней со дня принятия решения о внесении таких изменений и не позднее установленного срока до даты окончания подачи заявок, в за</w:t>
      </w:r>
      <w:r w:rsidR="00980448" w:rsidRPr="000B12D6">
        <w:rPr>
          <w:rFonts w:ascii="Proxima Nova ExCn Rg Cyr" w:hAnsi="Proxima Nova ExCn Rg Cyr"/>
          <w:color w:val="000000" w:themeColor="text1"/>
        </w:rPr>
        <w:t>висимости от спосо</w:t>
      </w:r>
      <w:r w:rsidR="009369ED" w:rsidRPr="000B12D6">
        <w:rPr>
          <w:rFonts w:ascii="Proxima Nova ExCn Rg Cyr" w:hAnsi="Proxima Nova ExCn Rg Cyr"/>
          <w:color w:val="000000" w:themeColor="text1"/>
        </w:rPr>
        <w:t>ба закупки (</w:t>
      </w:r>
      <w:bookmarkStart w:id="851" w:name="_Hlk38989618"/>
      <w:bookmarkEnd w:id="850"/>
      <w:r w:rsidR="00546A38" w:rsidRPr="000B12D6">
        <w:rPr>
          <w:rFonts w:ascii="Proxima Nova ExCn Rg Cyr" w:hAnsi="Proxima Nova ExCn Rg Cyr"/>
          <w:color w:val="000000" w:themeColor="text1"/>
        </w:rPr>
        <w:t>подраздел 10.19</w:t>
      </w:r>
      <w:bookmarkEnd w:id="851"/>
      <w:r w:rsidR="00D83151">
        <w:rPr>
          <w:color w:val="000000" w:themeColor="text1"/>
        </w:rPr>
        <w:t xml:space="preserve"> </w:t>
      </w:r>
      <w:r w:rsidR="009369ED"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оложения);</w:t>
      </w:r>
    </w:p>
    <w:p w:rsidR="00BE5F2C" w:rsidRPr="000B12D6" w:rsidRDefault="00BE5F2C" w:rsidP="000E6014">
      <w:pPr>
        <w:pStyle w:val="52"/>
        <w:numPr>
          <w:ilvl w:val="3"/>
          <w:numId w:val="8"/>
        </w:numPr>
        <w:spacing w:before="80"/>
        <w:ind w:left="1134"/>
        <w:rPr>
          <w:rFonts w:ascii="Proxima Nova ExCn Rg Cyr" w:hAnsi="Proxima Nova ExCn Rg Cyr"/>
          <w:color w:val="000000" w:themeColor="text1"/>
        </w:rPr>
      </w:pPr>
      <w:bookmarkStart w:id="852" w:name="_Ref409364512"/>
      <w:r w:rsidRPr="000B12D6">
        <w:rPr>
          <w:rFonts w:ascii="Proxima Nova ExCn Rg Cyr" w:hAnsi="Proxima Nova ExCn Rg Cyr"/>
          <w:color w:val="000000" w:themeColor="text1"/>
        </w:rPr>
        <w:t xml:space="preserve">разъяснения </w:t>
      </w:r>
      <w:r w:rsidR="00F8574B" w:rsidRPr="000B12D6">
        <w:rPr>
          <w:rFonts w:ascii="Proxima Nova ExCn Rg Cyr" w:hAnsi="Proxima Nova ExCn Rg Cyr"/>
          <w:color w:val="000000" w:themeColor="text1"/>
        </w:rPr>
        <w:t xml:space="preserve">извещения, </w:t>
      </w:r>
      <w:r w:rsidRPr="000B12D6">
        <w:rPr>
          <w:rFonts w:ascii="Proxima Nova ExCn Rg Cyr" w:hAnsi="Proxima Nova ExCn Rg Cyr"/>
          <w:color w:val="000000" w:themeColor="text1"/>
        </w:rPr>
        <w:t>докуме</w:t>
      </w:r>
      <w:r w:rsidR="00F73B3A" w:rsidRPr="000B12D6">
        <w:rPr>
          <w:rFonts w:ascii="Proxima Nova ExCn Rg Cyr" w:hAnsi="Proxima Nova ExCn Rg Cyr"/>
          <w:color w:val="000000" w:themeColor="text1"/>
        </w:rPr>
        <w:t xml:space="preserve">нтации о закупке – не позднее 3 </w:t>
      </w:r>
      <w:r w:rsidRPr="000B12D6">
        <w:rPr>
          <w:rFonts w:ascii="Proxima Nova ExCn Rg Cyr" w:hAnsi="Proxima Nova ExCn Rg Cyr"/>
          <w:color w:val="000000" w:themeColor="text1"/>
        </w:rPr>
        <w:t>(трех) дней со дня принятия решения о предоставлении таких разъяснений и не позднее установленного срока до даты окончания подачи заявок в за</w:t>
      </w:r>
      <w:r w:rsidR="00980448" w:rsidRPr="000B12D6">
        <w:rPr>
          <w:rFonts w:ascii="Proxima Nova ExCn Rg Cyr" w:hAnsi="Proxima Nova ExCn Rg Cyr"/>
          <w:color w:val="000000" w:themeColor="text1"/>
        </w:rPr>
        <w:t>висим</w:t>
      </w:r>
      <w:r w:rsidR="009369ED" w:rsidRPr="000B12D6">
        <w:rPr>
          <w:rFonts w:ascii="Proxima Nova ExCn Rg Cyr" w:hAnsi="Proxima Nova ExCn Rg Cyr"/>
          <w:color w:val="000000" w:themeColor="text1"/>
        </w:rPr>
        <w:t>ости от способа закупки (</w:t>
      </w:r>
      <w:bookmarkStart w:id="853" w:name="_Hlk39038082"/>
      <w:r w:rsidR="00523795" w:rsidRPr="000B12D6">
        <w:rPr>
          <w:rFonts w:ascii="Proxima Nova ExCn Rg Cyr" w:hAnsi="Proxima Nova ExCn Rg Cyr"/>
          <w:color w:val="000000" w:themeColor="text1"/>
        </w:rPr>
        <w:t xml:space="preserve">подраздел 10.18 </w:t>
      </w:r>
      <w:r w:rsidR="009369ED"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оложения</w:t>
      </w:r>
      <w:bookmarkEnd w:id="853"/>
      <w:r w:rsidRPr="000B12D6">
        <w:rPr>
          <w:rFonts w:ascii="Proxima Nova ExCn Rg Cyr" w:hAnsi="Proxima Nova ExCn Rg Cyr"/>
          <w:color w:val="000000" w:themeColor="text1"/>
        </w:rPr>
        <w:t xml:space="preserve">) при условии, что запрос на разъяснение </w:t>
      </w:r>
      <w:r w:rsidR="00F8574B" w:rsidRPr="000B12D6">
        <w:rPr>
          <w:rFonts w:ascii="Proxima Nova ExCn Rg Cyr" w:hAnsi="Proxima Nova ExCn Rg Cyr"/>
          <w:color w:val="000000" w:themeColor="text1"/>
        </w:rPr>
        <w:t xml:space="preserve">извещения, </w:t>
      </w:r>
      <w:r w:rsidRPr="000B12D6">
        <w:rPr>
          <w:rFonts w:ascii="Proxima Nova ExCn Rg Cyr" w:hAnsi="Proxima Nova ExCn Rg Cyr"/>
          <w:color w:val="000000" w:themeColor="text1"/>
        </w:rPr>
        <w:t xml:space="preserve">документации поступил в порядке и сроки, предусмотренные в </w:t>
      </w:r>
      <w:r w:rsidR="00F8574B"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 xml:space="preserve">документации о </w:t>
      </w:r>
      <w:bookmarkEnd w:id="852"/>
      <w:r w:rsidRPr="000B12D6">
        <w:rPr>
          <w:rFonts w:ascii="Proxima Nova ExCn Rg Cyr" w:hAnsi="Proxima Nova ExCn Rg Cyr"/>
          <w:color w:val="000000" w:themeColor="text1"/>
        </w:rPr>
        <w:t>закупке;</w:t>
      </w:r>
    </w:p>
    <w:p w:rsidR="006F2637" w:rsidRPr="000B12D6" w:rsidRDefault="006F2637" w:rsidP="000E6014">
      <w:pPr>
        <w:pStyle w:val="52"/>
        <w:numPr>
          <w:ilvl w:val="3"/>
          <w:numId w:val="8"/>
        </w:numPr>
        <w:spacing w:before="80"/>
        <w:ind w:left="1134"/>
        <w:rPr>
          <w:rFonts w:ascii="Proxima Nova ExCn Rg Cyr" w:hAnsi="Proxima Nova ExCn Rg Cyr"/>
          <w:color w:val="000000" w:themeColor="text1"/>
        </w:rPr>
      </w:pPr>
      <w:bookmarkStart w:id="854" w:name="_Ref409366397"/>
      <w:r w:rsidRPr="000B12D6">
        <w:rPr>
          <w:rFonts w:ascii="Proxima Nova ExCn Rg Cyr" w:hAnsi="Proxima Nova ExCn Rg Cyr"/>
          <w:color w:val="000000" w:themeColor="text1"/>
        </w:rPr>
        <w:t xml:space="preserve">уведомление об отказе от проведения закупки в день принятия </w:t>
      </w:r>
      <w:r w:rsidR="00083B8B" w:rsidRPr="000B12D6">
        <w:rPr>
          <w:rFonts w:ascii="Proxima Nova ExCn Rg Cyr" w:hAnsi="Proxima Nova ExCn Rg Cyr"/>
          <w:color w:val="000000" w:themeColor="text1"/>
        </w:rPr>
        <w:t>такого</w:t>
      </w:r>
      <w:r w:rsidRPr="000B12D6">
        <w:rPr>
          <w:rFonts w:ascii="Proxima Nova ExCn Rg Cyr" w:hAnsi="Proxima Nova ExCn Rg Cyr"/>
          <w:color w:val="000000" w:themeColor="text1"/>
        </w:rPr>
        <w:t xml:space="preserve"> решения, но в любом случае не позднее даты окончания срока подачи заявок;</w:t>
      </w:r>
    </w:p>
    <w:p w:rsidR="000D34D3" w:rsidRPr="000B12D6" w:rsidRDefault="00BE5F2C" w:rsidP="000E6014">
      <w:pPr>
        <w:pStyle w:val="52"/>
        <w:numPr>
          <w:ilvl w:val="3"/>
          <w:numId w:val="8"/>
        </w:numPr>
        <w:spacing w:before="80"/>
        <w:ind w:left="1134"/>
        <w:rPr>
          <w:color w:val="000000" w:themeColor="text1"/>
        </w:rPr>
      </w:pPr>
      <w:bookmarkStart w:id="855" w:name="_Ref409352749"/>
      <w:bookmarkEnd w:id="854"/>
      <w:r w:rsidRPr="000B12D6">
        <w:rPr>
          <w:rFonts w:ascii="Proxima Nova ExCn Rg Cyr" w:hAnsi="Proxima Nova ExCn Rg Cyr"/>
          <w:color w:val="000000" w:themeColor="text1"/>
        </w:rPr>
        <w:t>протоколы, составляемые в процессе про</w:t>
      </w:r>
      <w:r w:rsidR="00F73B3A" w:rsidRPr="000B12D6">
        <w:rPr>
          <w:rFonts w:ascii="Proxima Nova ExCn Rg Cyr" w:hAnsi="Proxima Nova ExCn Rg Cyr"/>
          <w:color w:val="000000" w:themeColor="text1"/>
        </w:rPr>
        <w:t xml:space="preserve">ведения закупки, – не позднее 3 </w:t>
      </w:r>
      <w:r w:rsidRPr="000B12D6">
        <w:rPr>
          <w:rFonts w:ascii="Proxima Nova ExCn Rg Cyr" w:hAnsi="Proxima Nova ExCn Rg Cyr"/>
          <w:color w:val="000000" w:themeColor="text1"/>
        </w:rPr>
        <w:t>(трех) дней со дня подписания таких протоколов</w:t>
      </w:r>
      <w:r w:rsidR="006F2637" w:rsidRPr="000B12D6">
        <w:rPr>
          <w:color w:val="000000" w:themeColor="text1"/>
        </w:rPr>
        <w:t>;</w:t>
      </w:r>
      <w:bookmarkEnd w:id="855"/>
      <w:r w:rsidR="000D34D3" w:rsidRPr="000B12D6">
        <w:rPr>
          <w:color w:val="000000" w:themeColor="text1"/>
        </w:rPr>
        <w:t xml:space="preserve"> </w:t>
      </w:r>
    </w:p>
    <w:p w:rsidR="000D34D3" w:rsidRPr="000B12D6" w:rsidRDefault="000D34D3" w:rsidP="000E6014">
      <w:pPr>
        <w:pStyle w:val="52"/>
        <w:numPr>
          <w:ilvl w:val="3"/>
          <w:numId w:val="8"/>
        </w:numPr>
        <w:spacing w:before="80"/>
        <w:ind w:left="1134"/>
        <w:rPr>
          <w:color w:val="000000" w:themeColor="text1"/>
        </w:rPr>
      </w:pPr>
      <w:r w:rsidRPr="000B12D6">
        <w:rPr>
          <w:rFonts w:ascii="Proxima Nova ExCn Rg Cyr" w:hAnsi="Proxima Nova ExCn Rg Cyr"/>
          <w:color w:val="000000" w:themeColor="text1"/>
        </w:rPr>
        <w:t>уведомление об отказе от заключения договора – не позднее 3 (трех) дней со дня принятия решения об отказе от заключения договора</w:t>
      </w:r>
      <w:r w:rsidR="000F654B" w:rsidRPr="000B12D6">
        <w:rPr>
          <w:rFonts w:ascii="Proxima Nova ExCn Rg Cyr" w:hAnsi="Proxima Nova ExCn Rg Cyr"/>
          <w:color w:val="000000" w:themeColor="text1"/>
        </w:rPr>
        <w:t xml:space="preserve">, но в любом случае </w:t>
      </w:r>
      <w:r w:rsidRPr="000B12D6">
        <w:rPr>
          <w:rFonts w:ascii="Proxima Nova ExCn Rg Cyr" w:hAnsi="Proxima Nova ExCn Rg Cyr"/>
          <w:color w:val="000000" w:themeColor="text1"/>
        </w:rPr>
        <w:t>не позднее даты подписания договора</w:t>
      </w:r>
      <w:r w:rsidR="006F2637" w:rsidRPr="000B12D6">
        <w:rPr>
          <w:color w:val="000000" w:themeColor="text1"/>
        </w:rPr>
        <w:t>;</w:t>
      </w:r>
    </w:p>
    <w:p w:rsidR="000D34D3" w:rsidRPr="000B12D6" w:rsidRDefault="000D34D3" w:rsidP="000E6014">
      <w:pPr>
        <w:pStyle w:val="52"/>
        <w:numPr>
          <w:ilvl w:val="3"/>
          <w:numId w:val="8"/>
        </w:numPr>
        <w:spacing w:before="80"/>
        <w:ind w:left="1134"/>
        <w:rPr>
          <w:rFonts w:ascii="Proxima Nova ExCn Rg Cyr" w:hAnsi="Proxima Nova ExCn Rg Cyr"/>
          <w:color w:val="000000" w:themeColor="text1"/>
        </w:rPr>
      </w:pPr>
      <w:r w:rsidRPr="000B12D6">
        <w:rPr>
          <w:rFonts w:ascii="Proxima Nova ExCn Rg Cyr" w:hAnsi="Proxima Nova ExCn Rg Cyr"/>
          <w:color w:val="000000" w:themeColor="text1"/>
        </w:rPr>
        <w:t>Положение о закупке, изменения в Положение о закупке – не позднее чем в течение 15 (пятнадцати) дней со дня утверждения.</w:t>
      </w:r>
    </w:p>
    <w:p w:rsidR="00BE5F2C" w:rsidRPr="000B12D6" w:rsidRDefault="00BE5F2C" w:rsidP="000E6014">
      <w:pPr>
        <w:pStyle w:val="45"/>
        <w:keepNext/>
        <w:numPr>
          <w:ilvl w:val="2"/>
          <w:numId w:val="8"/>
        </w:numPr>
        <w:spacing w:before="80"/>
        <w:ind w:left="1134"/>
        <w:rPr>
          <w:rFonts w:ascii="Proxima Nova ExCn Rg Cyr" w:hAnsi="Proxima Nova ExCn Rg Cyr"/>
          <w:color w:val="000000" w:themeColor="text1"/>
        </w:rPr>
      </w:pPr>
      <w:r w:rsidRPr="000B12D6">
        <w:rPr>
          <w:rFonts w:ascii="Proxima Nova ExCn Rg Cyr" w:hAnsi="Proxima Nova ExCn Rg Cyr"/>
          <w:color w:val="000000" w:themeColor="text1"/>
        </w:rPr>
        <w:t>Если иное прямо не установлено</w:t>
      </w:r>
      <w:r w:rsidR="009369ED" w:rsidRPr="000B12D6">
        <w:rPr>
          <w:rFonts w:ascii="Proxima Nova ExCn Rg Cyr" w:hAnsi="Proxima Nova ExCn Rg Cyr"/>
          <w:color w:val="000000" w:themeColor="text1"/>
        </w:rPr>
        <w:t xml:space="preserve"> Законодательством или</w:t>
      </w:r>
      <w:r w:rsidR="00E514B8" w:rsidRPr="000B12D6">
        <w:rPr>
          <w:color w:val="000000" w:themeColor="text1"/>
        </w:rPr>
        <w:t xml:space="preserve"> </w:t>
      </w:r>
      <w:r w:rsidR="009369ED"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 xml:space="preserve">оложением, </w:t>
      </w:r>
      <w:r w:rsidR="00EE0C1E" w:rsidRPr="000B12D6">
        <w:rPr>
          <w:rFonts w:ascii="Proxima Nova ExCn Rg Cyr" w:hAnsi="Proxima Nova ExCn Rg Cyr"/>
          <w:color w:val="000000" w:themeColor="text1"/>
        </w:rPr>
        <w:t xml:space="preserve">Заказчики </w:t>
      </w:r>
      <w:r w:rsidRPr="000B12D6">
        <w:rPr>
          <w:rFonts w:ascii="Proxima Nova ExCn Rg Cyr" w:hAnsi="Proxima Nova ExCn Rg Cyr"/>
          <w:color w:val="000000" w:themeColor="text1"/>
        </w:rPr>
        <w:t>официально размещают также следующую информацию в установленные сроки:</w:t>
      </w:r>
    </w:p>
    <w:p w:rsidR="00BE5F2C" w:rsidRPr="000B12D6" w:rsidRDefault="00BE5F2C" w:rsidP="000E6014">
      <w:pPr>
        <w:pStyle w:val="52"/>
        <w:numPr>
          <w:ilvl w:val="3"/>
          <w:numId w:val="8"/>
        </w:numPr>
        <w:spacing w:before="80"/>
        <w:ind w:left="1134"/>
        <w:rPr>
          <w:rFonts w:ascii="Proxima Nova ExCn Rg Cyr" w:hAnsi="Proxima Nova ExCn Rg Cyr"/>
          <w:color w:val="000000" w:themeColor="text1"/>
        </w:rPr>
      </w:pPr>
      <w:r w:rsidRPr="000B12D6">
        <w:rPr>
          <w:rFonts w:ascii="Proxima Nova ExCn Rg Cyr" w:hAnsi="Proxima Nova ExCn Rg Cyr"/>
          <w:color w:val="000000" w:themeColor="text1"/>
        </w:rPr>
        <w:t>сведения об изменении объема, цены приобретаемой продукции, о сроках исполнения договора относительно информации, содержащейся в протоколе, составленном по итогам проведе</w:t>
      </w:r>
      <w:r w:rsidR="00F73B3A" w:rsidRPr="000B12D6">
        <w:rPr>
          <w:rFonts w:ascii="Proxima Nova ExCn Rg Cyr" w:hAnsi="Proxima Nova ExCn Rg Cyr"/>
          <w:color w:val="000000" w:themeColor="text1"/>
        </w:rPr>
        <w:t xml:space="preserve">ния закупки, – не позднее 10 </w:t>
      </w:r>
      <w:r w:rsidRPr="000B12D6">
        <w:rPr>
          <w:rFonts w:ascii="Proxima Nova ExCn Rg Cyr" w:hAnsi="Proxima Nova ExCn Rg Cyr"/>
          <w:color w:val="000000" w:themeColor="text1"/>
        </w:rPr>
        <w:t>(десяти) дней со дня внесения соответствующих изменений в договор;</w:t>
      </w:r>
    </w:p>
    <w:p w:rsidR="00BE5F2C" w:rsidRPr="000B12D6" w:rsidRDefault="00BE5F2C" w:rsidP="000E6014">
      <w:pPr>
        <w:pStyle w:val="52"/>
        <w:numPr>
          <w:ilvl w:val="3"/>
          <w:numId w:val="8"/>
        </w:numPr>
        <w:spacing w:before="80"/>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информация и документы по договору, заключенному </w:t>
      </w:r>
      <w:r w:rsidR="00EE0C1E" w:rsidRPr="000B12D6">
        <w:rPr>
          <w:rFonts w:ascii="Proxima Nova ExCn Rg Cyr" w:hAnsi="Proxima Nova ExCn Rg Cyr"/>
          <w:color w:val="000000" w:themeColor="text1"/>
        </w:rPr>
        <w:t xml:space="preserve">Заказчиком </w:t>
      </w:r>
      <w:r w:rsidRPr="000B12D6">
        <w:rPr>
          <w:rFonts w:ascii="Proxima Nova ExCn Rg Cyr" w:hAnsi="Proxima Nova ExCn Rg Cyr"/>
          <w:color w:val="000000" w:themeColor="text1"/>
        </w:rPr>
        <w:t>по результатам закупки, включаемые в реестр договоров, – в объеме и в сроки, установленные в соответствии с законодательством;</w:t>
      </w:r>
    </w:p>
    <w:p w:rsidR="00BE5F2C" w:rsidRPr="000B12D6" w:rsidRDefault="00BE5F2C" w:rsidP="000E6014">
      <w:pPr>
        <w:pStyle w:val="52"/>
        <w:numPr>
          <w:ilvl w:val="3"/>
          <w:numId w:val="8"/>
        </w:numPr>
        <w:spacing w:before="80"/>
        <w:ind w:left="1134"/>
        <w:rPr>
          <w:rFonts w:ascii="Proxima Nova ExCn Rg Cyr" w:hAnsi="Proxima Nova ExCn Rg Cyr"/>
          <w:color w:val="000000" w:themeColor="text1"/>
        </w:rPr>
      </w:pPr>
      <w:r w:rsidRPr="000B12D6">
        <w:rPr>
          <w:rFonts w:ascii="Proxima Nova ExCn Rg Cyr" w:hAnsi="Proxima Nova ExCn Rg Cyr"/>
          <w:color w:val="000000" w:themeColor="text1"/>
        </w:rPr>
        <w:lastRenderedPageBreak/>
        <w:t>сведения о договорах, заключенных по результат</w:t>
      </w:r>
      <w:r w:rsidR="00980448" w:rsidRPr="000B12D6">
        <w:rPr>
          <w:rFonts w:ascii="Proxima Nova ExCn Rg Cyr" w:hAnsi="Proxima Nova ExCn Rg Cyr"/>
          <w:color w:val="000000" w:themeColor="text1"/>
        </w:rPr>
        <w:t>ам з</w:t>
      </w:r>
      <w:r w:rsidR="00F73B3A" w:rsidRPr="000B12D6">
        <w:rPr>
          <w:rFonts w:ascii="Proxima Nova ExCn Rg Cyr" w:hAnsi="Proxima Nova ExCn Rg Cyr"/>
          <w:color w:val="000000" w:themeColor="text1"/>
        </w:rPr>
        <w:t xml:space="preserve">акупок, предусмотренные в части </w:t>
      </w:r>
      <w:r w:rsidR="00980448" w:rsidRPr="000B12D6">
        <w:rPr>
          <w:rFonts w:ascii="Proxima Nova ExCn Rg Cyr" w:hAnsi="Proxima Nova ExCn Rg Cyr"/>
          <w:color w:val="000000" w:themeColor="text1"/>
        </w:rPr>
        <w:t>19 статьи</w:t>
      </w:r>
      <w:r w:rsidR="00E514B8" w:rsidRPr="000B12D6">
        <w:rPr>
          <w:color w:val="000000" w:themeColor="text1"/>
        </w:rPr>
        <w:t xml:space="preserve"> </w:t>
      </w:r>
      <w:r w:rsidRPr="000B12D6">
        <w:rPr>
          <w:rFonts w:ascii="Proxima Nova ExCn Rg Cyr" w:hAnsi="Proxima Nova ExCn Rg Cyr"/>
          <w:color w:val="000000" w:themeColor="text1"/>
        </w:rPr>
        <w:t>4 Закона</w:t>
      </w:r>
      <w:r w:rsidR="00F73B3A" w:rsidRPr="000B12D6">
        <w:rPr>
          <w:color w:val="000000" w:themeColor="text1"/>
        </w:rPr>
        <w:t xml:space="preserve"> </w:t>
      </w:r>
      <w:r w:rsidRPr="000B12D6">
        <w:rPr>
          <w:color w:val="000000" w:themeColor="text1"/>
        </w:rPr>
        <w:t>223</w:t>
      </w:r>
      <w:r w:rsidR="00F73B3A" w:rsidRPr="000B12D6">
        <w:rPr>
          <w:color w:val="000000" w:themeColor="text1"/>
        </w:rPr>
        <w:t xml:space="preserve"> </w:t>
      </w:r>
      <w:r w:rsidR="00F73B3A" w:rsidRPr="000B12D6">
        <w:rPr>
          <w:rFonts w:ascii="Candara" w:hAnsi="Candara"/>
          <w:color w:val="000000" w:themeColor="text1"/>
        </w:rPr>
        <w:t>−</w:t>
      </w:r>
      <w:r w:rsidR="00F73B3A" w:rsidRPr="000B12D6">
        <w:rPr>
          <w:color w:val="000000" w:themeColor="text1"/>
        </w:rPr>
        <w:t xml:space="preserve"> </w:t>
      </w:r>
      <w:r w:rsidRPr="000B12D6">
        <w:rPr>
          <w:rFonts w:ascii="Proxima Nova ExCn Rg Cyr" w:hAnsi="Proxima Nova ExCn Rg Cyr"/>
          <w:color w:val="000000" w:themeColor="text1"/>
        </w:rPr>
        <w:t xml:space="preserve">ФЗ, – </w:t>
      </w:r>
      <w:r w:rsidR="00F73B3A" w:rsidRPr="000B12D6">
        <w:rPr>
          <w:rFonts w:ascii="Proxima Nova ExCn Rg Cyr" w:hAnsi="Proxima Nova ExCn Rg Cyr"/>
          <w:color w:val="000000" w:themeColor="text1"/>
        </w:rPr>
        <w:t xml:space="preserve">ежемесячно, не позднее 10 </w:t>
      </w:r>
      <w:r w:rsidRPr="000B12D6">
        <w:rPr>
          <w:rFonts w:ascii="Proxima Nova ExCn Rg Cyr" w:hAnsi="Proxima Nova ExCn Rg Cyr"/>
          <w:color w:val="000000" w:themeColor="text1"/>
        </w:rPr>
        <w:t>(десятого) числа месяца, следующего за отчетным месяцем;</w:t>
      </w:r>
    </w:p>
    <w:p w:rsidR="00BE5F2C" w:rsidRPr="000B12D6" w:rsidRDefault="00BE5F2C" w:rsidP="000E6014">
      <w:pPr>
        <w:pStyle w:val="52"/>
        <w:numPr>
          <w:ilvl w:val="3"/>
          <w:numId w:val="8"/>
        </w:numPr>
        <w:spacing w:before="80"/>
        <w:ind w:left="1134"/>
        <w:rPr>
          <w:color w:val="000000" w:themeColor="text1"/>
        </w:rPr>
      </w:pPr>
      <w:r w:rsidRPr="000B12D6">
        <w:rPr>
          <w:rFonts w:ascii="Proxima Nova ExCn Rg Cyr" w:hAnsi="Proxima Nova ExCn Rg Cyr"/>
          <w:color w:val="000000" w:themeColor="text1"/>
        </w:rPr>
        <w:t>перечень товаров, работ, услуг, закупки которых осуществляются</w:t>
      </w:r>
      <w:r w:rsidR="00F73B3A" w:rsidRPr="000B12D6">
        <w:rPr>
          <w:rFonts w:ascii="Proxima Nova ExCn Rg Cyr" w:hAnsi="Proxima Nova ExCn Rg Cyr"/>
          <w:color w:val="000000" w:themeColor="text1"/>
        </w:rPr>
        <w:t xml:space="preserve"> у субъектов МСП – в течение 10 </w:t>
      </w:r>
      <w:r w:rsidRPr="000B12D6">
        <w:rPr>
          <w:rFonts w:ascii="Proxima Nova ExCn Rg Cyr" w:hAnsi="Proxima Nova ExCn Rg Cyr"/>
          <w:color w:val="000000" w:themeColor="text1"/>
        </w:rPr>
        <w:t xml:space="preserve">(десяти) </w:t>
      </w:r>
      <w:r w:rsidR="002C0559" w:rsidRPr="000B12D6">
        <w:rPr>
          <w:rFonts w:ascii="Proxima Nova ExCn Rg Cyr" w:hAnsi="Proxima Nova ExCn Rg Cyr"/>
          <w:color w:val="000000" w:themeColor="text1"/>
        </w:rPr>
        <w:t>дней со дня утверждения;</w:t>
      </w:r>
    </w:p>
    <w:p w:rsidR="00BE5F2C" w:rsidRPr="000B12D6" w:rsidRDefault="00BE5F2C" w:rsidP="000E6014">
      <w:pPr>
        <w:pStyle w:val="52"/>
        <w:numPr>
          <w:ilvl w:val="3"/>
          <w:numId w:val="8"/>
        </w:numPr>
        <w:spacing w:before="80"/>
        <w:ind w:left="1134"/>
        <w:rPr>
          <w:color w:val="000000" w:themeColor="text1"/>
        </w:rPr>
      </w:pPr>
      <w:r w:rsidRPr="000B12D6">
        <w:rPr>
          <w:rFonts w:ascii="Proxima Nova ExCn Rg Cyr" w:hAnsi="Proxima Nova ExCn Rg Cyr"/>
          <w:color w:val="000000" w:themeColor="text1"/>
        </w:rPr>
        <w:t>годовой отчет о закупке продукции у субъекто</w:t>
      </w:r>
      <w:r w:rsidR="00980448" w:rsidRPr="000B12D6">
        <w:rPr>
          <w:rFonts w:ascii="Proxima Nova ExCn Rg Cyr" w:hAnsi="Proxima Nova ExCn Rg Cyr"/>
          <w:color w:val="000000" w:themeColor="text1"/>
        </w:rPr>
        <w:t>в МСП (применимо с 01.01.2016</w:t>
      </w:r>
      <w:r w:rsidR="00F73B3A" w:rsidRPr="000B12D6">
        <w:rPr>
          <w:rFonts w:ascii="Proxima Nova ExCn Rg Cyr" w:hAnsi="Proxima Nova ExCn Rg Cyr"/>
          <w:color w:val="000000" w:themeColor="text1"/>
        </w:rPr>
        <w:t xml:space="preserve">) – не позднее 1 </w:t>
      </w:r>
      <w:r w:rsidRPr="000B12D6">
        <w:rPr>
          <w:rFonts w:ascii="Proxima Nova ExCn Rg Cyr" w:hAnsi="Proxima Nova ExCn Rg Cyr"/>
          <w:color w:val="000000" w:themeColor="text1"/>
        </w:rPr>
        <w:t>февраля года, следующего</w:t>
      </w:r>
      <w:r w:rsidR="007750B6" w:rsidRPr="000B12D6">
        <w:rPr>
          <w:rFonts w:ascii="Proxima Nova ExCn Rg Cyr" w:hAnsi="Proxima Nova ExCn Rg Cyr"/>
          <w:color w:val="000000" w:themeColor="text1"/>
        </w:rPr>
        <w:t xml:space="preserve"> за прошедшим календарным годом;</w:t>
      </w:r>
    </w:p>
    <w:p w:rsidR="007750B6" w:rsidRPr="000B12D6" w:rsidRDefault="007750B6" w:rsidP="000E6014">
      <w:pPr>
        <w:pStyle w:val="52"/>
        <w:numPr>
          <w:ilvl w:val="3"/>
          <w:numId w:val="8"/>
        </w:numPr>
        <w:spacing w:before="80"/>
        <w:ind w:left="1134"/>
        <w:rPr>
          <w:rFonts w:ascii="Proxima Nova ExCn Rg Cyr" w:hAnsi="Proxima Nova ExCn Rg Cyr"/>
          <w:color w:val="000000" w:themeColor="text1"/>
        </w:rPr>
      </w:pPr>
      <w:r w:rsidRPr="000B12D6">
        <w:rPr>
          <w:rFonts w:ascii="Proxima Nova ExCn Rg Cyr" w:hAnsi="Proxima Nova ExCn Rg Cyr"/>
          <w:color w:val="000000" w:themeColor="text1"/>
        </w:rPr>
        <w:t>Годовой отчет о закупке инновационной продукции, высокотехнологичной продукции, в том числе у субъектов малого и среднего предпринимательства, размещается в единой информационной системе в сфере закупок товаров, работ, услуг для обеспечения государственных и муниципальных нужд не позднее 1 февраля года, следующего за отчетным, заказчиками, включенными в утвержденный Правительством Российской Федерации перечень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начиная с 1 января 2017 г. по итогам закупок инновационной продукции, высокотехнологичной продукции, в том числе у субъектов малого и среднего предпринимательства, осуществленных с 1 января 2016 г.</w:t>
      </w:r>
    </w:p>
    <w:p w:rsidR="00BE5F2C" w:rsidRPr="000B12D6" w:rsidRDefault="00BE5F2C" w:rsidP="000E6014">
      <w:pPr>
        <w:pStyle w:val="37"/>
        <w:numPr>
          <w:ilvl w:val="1"/>
          <w:numId w:val="8"/>
        </w:numPr>
        <w:spacing w:before="80"/>
        <w:ind w:left="1985" w:hanging="850"/>
        <w:jc w:val="both"/>
        <w:rPr>
          <w:color w:val="000000" w:themeColor="text1"/>
          <w:lang w:eastAsia="en-US"/>
        </w:rPr>
      </w:pPr>
      <w:bookmarkStart w:id="856" w:name="_Toc408840691"/>
      <w:bookmarkStart w:id="857" w:name="_Toc408842116"/>
      <w:bookmarkStart w:id="858" w:name="_Toc282982196"/>
      <w:bookmarkStart w:id="859" w:name="_Toc409088632"/>
      <w:bookmarkStart w:id="860" w:name="_Toc409088592"/>
      <w:bookmarkStart w:id="861" w:name="_Toc409089517"/>
      <w:bookmarkStart w:id="862" w:name="_Toc409089492"/>
      <w:bookmarkStart w:id="863" w:name="_Toc409090406"/>
      <w:bookmarkStart w:id="864" w:name="_Toc409113200"/>
      <w:bookmarkStart w:id="865" w:name="_Toc409173983"/>
      <w:bookmarkStart w:id="866" w:name="_Toc409174675"/>
      <w:bookmarkStart w:id="867" w:name="_Toc409189074"/>
      <w:bookmarkStart w:id="868" w:name="_Toc409198811"/>
      <w:bookmarkStart w:id="869" w:name="_Toc283058510"/>
      <w:bookmarkStart w:id="870" w:name="_Toc409204300"/>
      <w:bookmarkStart w:id="871" w:name="_Ref409362273"/>
      <w:bookmarkStart w:id="872" w:name="_Ref409362289"/>
      <w:bookmarkStart w:id="873" w:name="_Ref409379964"/>
      <w:bookmarkStart w:id="874" w:name="_Toc409474703"/>
      <w:bookmarkStart w:id="875" w:name="_Toc409528413"/>
      <w:bookmarkStart w:id="876" w:name="_Toc409630116"/>
      <w:bookmarkStart w:id="877" w:name="_Toc409703562"/>
      <w:bookmarkStart w:id="878" w:name="_Toc409711726"/>
      <w:bookmarkStart w:id="879" w:name="_Toc409715444"/>
      <w:bookmarkStart w:id="880" w:name="_Toc409721463"/>
      <w:bookmarkStart w:id="881" w:name="_Toc409720592"/>
      <w:bookmarkStart w:id="882" w:name="_Toc409721679"/>
      <w:bookmarkStart w:id="883" w:name="_Toc409807397"/>
      <w:bookmarkStart w:id="884" w:name="_Toc409812118"/>
      <w:bookmarkStart w:id="885" w:name="_Toc283764341"/>
      <w:bookmarkStart w:id="886" w:name="_Toc409908674"/>
      <w:bookmarkStart w:id="887" w:name="_Toc410902844"/>
      <w:bookmarkStart w:id="888" w:name="_Toc410907844"/>
      <w:bookmarkStart w:id="889" w:name="_Toc410908032"/>
      <w:bookmarkStart w:id="890" w:name="_Toc410910826"/>
      <w:bookmarkStart w:id="891" w:name="_Toc410911099"/>
      <w:bookmarkStart w:id="892" w:name="_Toc410920208"/>
      <w:bookmarkStart w:id="893" w:name="_Ref411251234"/>
      <w:bookmarkStart w:id="894" w:name="_Toc411279846"/>
      <w:bookmarkStart w:id="895" w:name="_Toc411626572"/>
      <w:bookmarkStart w:id="896" w:name="_Toc411632115"/>
      <w:bookmarkStart w:id="897" w:name="_Toc411882020"/>
      <w:bookmarkStart w:id="898" w:name="_Toc411941006"/>
      <w:bookmarkStart w:id="899" w:name="_Toc285801484"/>
      <w:bookmarkStart w:id="900" w:name="_Toc411949481"/>
      <w:bookmarkStart w:id="901" w:name="_Toc412111151"/>
      <w:bookmarkStart w:id="902" w:name="_Toc285977755"/>
      <w:bookmarkStart w:id="903" w:name="_Toc412127918"/>
      <w:bookmarkStart w:id="904" w:name="_Toc285999884"/>
      <w:bookmarkStart w:id="905" w:name="_Ref412215131"/>
      <w:bookmarkStart w:id="906" w:name="_Toc412218367"/>
      <w:bookmarkStart w:id="907" w:name="_Ref412474358"/>
      <w:bookmarkStart w:id="908" w:name="_Toc412543651"/>
      <w:bookmarkStart w:id="909" w:name="_Toc412551396"/>
      <w:bookmarkStart w:id="910" w:name="_Toc525031249"/>
      <w:bookmarkStart w:id="911" w:name="_Toc45535615"/>
      <w:r w:rsidRPr="000B12D6">
        <w:rPr>
          <w:rFonts w:ascii="Proxima Nova ExCn Rg Cyr" w:hAnsi="Proxima Nova ExCn Rg Cyr"/>
          <w:color w:val="000000" w:themeColor="text1"/>
        </w:rPr>
        <w:t>Запрет на открытое размещение информации и право не размещать информацию</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sidR="0002541F" w:rsidRPr="000B12D6">
        <w:rPr>
          <w:color w:val="000000" w:themeColor="text1"/>
          <w:lang w:eastAsia="en-US"/>
        </w:rPr>
        <w:t>.</w:t>
      </w:r>
      <w:bookmarkEnd w:id="910"/>
      <w:bookmarkEnd w:id="911"/>
    </w:p>
    <w:p w:rsidR="00BE5F2C" w:rsidRPr="000B12D6" w:rsidRDefault="00BE5F2C" w:rsidP="000E6014">
      <w:pPr>
        <w:pStyle w:val="45"/>
        <w:keepNext/>
        <w:numPr>
          <w:ilvl w:val="2"/>
          <w:numId w:val="8"/>
        </w:numPr>
        <w:spacing w:before="80"/>
        <w:ind w:left="1134"/>
        <w:rPr>
          <w:color w:val="000000" w:themeColor="text1"/>
        </w:rPr>
      </w:pPr>
      <w:bookmarkStart w:id="912" w:name="_Ref410855105"/>
      <w:r w:rsidRPr="000B12D6">
        <w:rPr>
          <w:rFonts w:ascii="Proxima Nova ExCn Rg Cyr" w:hAnsi="Proxima Nova ExCn Rg Cyr"/>
          <w:color w:val="000000" w:themeColor="text1"/>
        </w:rPr>
        <w:t xml:space="preserve">Если иное прямо не установлено законодательством, </w:t>
      </w:r>
      <w:r w:rsidR="00EE0C1E" w:rsidRPr="000B12D6">
        <w:rPr>
          <w:rFonts w:ascii="Proxima Nova ExCn Rg Cyr" w:hAnsi="Proxima Nova ExCn Rg Cyr"/>
          <w:color w:val="000000" w:themeColor="text1"/>
        </w:rPr>
        <w:t xml:space="preserve">Заказчики </w:t>
      </w:r>
      <w:r w:rsidRPr="000B12D6">
        <w:rPr>
          <w:rFonts w:ascii="Proxima Nova ExCn Rg Cyr" w:hAnsi="Proxima Nova ExCn Rg Cyr"/>
          <w:color w:val="000000" w:themeColor="text1"/>
        </w:rPr>
        <w:t xml:space="preserve">не размещают в ЕИС, на официальном сайте </w:t>
      </w:r>
      <w:r w:rsidR="00EE0C1E" w:rsidRPr="000B12D6">
        <w:rPr>
          <w:rFonts w:ascii="Proxima Nova ExCn Rg Cyr" w:hAnsi="Proxima Nova ExCn Rg Cyr"/>
          <w:color w:val="000000" w:themeColor="text1"/>
        </w:rPr>
        <w:t xml:space="preserve">Заказчика </w:t>
      </w:r>
      <w:r w:rsidRPr="000B12D6">
        <w:rPr>
          <w:rFonts w:ascii="Proxima Nova ExCn Rg Cyr" w:hAnsi="Proxima Nova ExCn Rg Cyr"/>
          <w:color w:val="000000" w:themeColor="text1"/>
        </w:rPr>
        <w:t>и на ЭТП следующую информацию:</w:t>
      </w:r>
      <w:bookmarkEnd w:id="912"/>
    </w:p>
    <w:p w:rsidR="00BE5F2C" w:rsidRPr="000B12D6" w:rsidRDefault="00BE5F2C" w:rsidP="000E6014">
      <w:pPr>
        <w:pStyle w:val="52"/>
        <w:numPr>
          <w:ilvl w:val="3"/>
          <w:numId w:val="8"/>
        </w:numPr>
        <w:spacing w:before="80"/>
        <w:ind w:left="1134"/>
        <w:rPr>
          <w:rFonts w:ascii="Proxima Nova ExCn Rg Cyr" w:hAnsi="Proxima Nova ExCn Rg Cyr"/>
          <w:color w:val="000000" w:themeColor="text1"/>
        </w:rPr>
      </w:pPr>
      <w:r w:rsidRPr="000B12D6">
        <w:rPr>
          <w:rFonts w:ascii="Proxima Nova ExCn Rg Cyr" w:hAnsi="Proxima Nova ExCn Rg Cyr"/>
          <w:color w:val="000000" w:themeColor="text1"/>
        </w:rPr>
        <w:t>сведения о закупке, составляющие государственную тайну, при условии, что такие сведения содержатся в извещении, документации о закупке или в проекте договора (подраздел</w:t>
      </w:r>
      <w:r w:rsidR="00F73B3A"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_Ref410648311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19.5</w:t>
      </w:r>
      <w:r w:rsidR="001E39E9" w:rsidRPr="000B12D6">
        <w:rPr>
          <w:color w:val="000000" w:themeColor="text1"/>
        </w:rPr>
        <w:fldChar w:fldCharType="end"/>
      </w:r>
      <w:r w:rsidRPr="000B12D6">
        <w:rPr>
          <w:rFonts w:ascii="Proxima Nova ExCn Rg Cyr" w:hAnsi="Proxima Nova ExCn Rg Cyr"/>
          <w:color w:val="000000" w:themeColor="text1"/>
        </w:rPr>
        <w:t xml:space="preserve"> Положения);</w:t>
      </w:r>
    </w:p>
    <w:p w:rsidR="00BE5F2C" w:rsidRPr="000B12D6" w:rsidRDefault="00BE5F2C" w:rsidP="000E6014">
      <w:pPr>
        <w:pStyle w:val="52"/>
        <w:numPr>
          <w:ilvl w:val="3"/>
          <w:numId w:val="8"/>
        </w:numPr>
        <w:spacing w:before="80"/>
        <w:ind w:left="1134"/>
        <w:rPr>
          <w:rFonts w:ascii="Proxima Nova ExCn Rg Cyr" w:hAnsi="Proxima Nova ExCn Rg Cyr"/>
          <w:color w:val="000000" w:themeColor="text1"/>
        </w:rPr>
      </w:pPr>
      <w:r w:rsidRPr="000B12D6">
        <w:rPr>
          <w:rFonts w:ascii="Proxima Nova ExCn Rg Cyr" w:hAnsi="Proxima Nova ExCn Rg Cyr"/>
          <w:color w:val="000000" w:themeColor="text1"/>
        </w:rPr>
        <w:t>сведения о конкретной закупке в соответствии с решением Правительства Российской Федерации</w:t>
      </w:r>
      <w:r w:rsidR="00D657CD" w:rsidRPr="000B12D6">
        <w:rPr>
          <w:rFonts w:ascii="Proxima Nova ExCn Rg Cyr" w:hAnsi="Proxima Nova ExCn Rg Cyr"/>
          <w:color w:val="000000" w:themeColor="text1"/>
        </w:rPr>
        <w:t xml:space="preserve">, принятым в соответствии с частью </w:t>
      </w:r>
      <w:r w:rsidRPr="000B12D6">
        <w:rPr>
          <w:rFonts w:ascii="Proxima Nova ExCn Rg Cyr" w:hAnsi="Proxima Nova ExCn Rg Cyr"/>
          <w:color w:val="000000" w:themeColor="text1"/>
        </w:rPr>
        <w:t>16 с</w:t>
      </w:r>
      <w:r w:rsidR="00D657CD" w:rsidRPr="000B12D6">
        <w:rPr>
          <w:rFonts w:ascii="Proxima Nova ExCn Rg Cyr" w:hAnsi="Proxima Nova ExCn Rg Cyr"/>
          <w:color w:val="000000" w:themeColor="text1"/>
        </w:rPr>
        <w:t xml:space="preserve">татьи </w:t>
      </w:r>
      <w:r w:rsidRPr="000B12D6">
        <w:rPr>
          <w:rFonts w:ascii="Proxima Nova ExCn Rg Cyr" w:hAnsi="Proxima Nova ExCn Rg Cyr"/>
          <w:color w:val="000000" w:themeColor="text1"/>
        </w:rPr>
        <w:t>4 Закона 223</w:t>
      </w:r>
      <w:r w:rsidR="00F73B3A" w:rsidRPr="000B12D6">
        <w:rPr>
          <w:color w:val="000000" w:themeColor="text1"/>
        </w:rPr>
        <w:t xml:space="preserve"> </w:t>
      </w:r>
      <w:r w:rsidR="00F73B3A" w:rsidRPr="000B12D6">
        <w:rPr>
          <w:rFonts w:ascii="Candara" w:hAnsi="Candara"/>
          <w:color w:val="000000" w:themeColor="text1"/>
        </w:rPr>
        <w:t>−</w:t>
      </w:r>
      <w:r w:rsidR="00F73B3A" w:rsidRPr="000B12D6">
        <w:rPr>
          <w:color w:val="000000" w:themeColor="text1"/>
        </w:rPr>
        <w:t xml:space="preserve"> </w:t>
      </w:r>
      <w:r w:rsidRPr="000B12D6">
        <w:rPr>
          <w:rFonts w:ascii="Proxima Nova ExCn Rg Cyr" w:hAnsi="Proxima Nova ExCn Rg Cyr"/>
          <w:color w:val="000000" w:themeColor="text1"/>
        </w:rPr>
        <w:t>ФЗ;</w:t>
      </w:r>
    </w:p>
    <w:p w:rsidR="00BE5F2C" w:rsidRPr="000B12D6" w:rsidRDefault="00BE5F2C" w:rsidP="000E6014">
      <w:pPr>
        <w:pStyle w:val="52"/>
        <w:numPr>
          <w:ilvl w:val="3"/>
          <w:numId w:val="8"/>
        </w:numPr>
        <w:spacing w:before="80"/>
        <w:ind w:left="1134"/>
        <w:rPr>
          <w:color w:val="000000" w:themeColor="text1"/>
        </w:rPr>
      </w:pPr>
      <w:r w:rsidRPr="000B12D6">
        <w:rPr>
          <w:rFonts w:ascii="Proxima Nova ExCn Rg Cyr" w:hAnsi="Proxima Nova ExCn Rg Cyr"/>
          <w:color w:val="000000" w:themeColor="text1"/>
        </w:rPr>
        <w:t xml:space="preserve">сведения о закупке продукции, включенной в установленные Правительством </w:t>
      </w:r>
      <w:r w:rsidR="009369ED" w:rsidRPr="000B12D6">
        <w:rPr>
          <w:rFonts w:ascii="Proxima Nova ExCn Rg Cyr" w:hAnsi="Proxima Nova ExCn Rg Cyr"/>
          <w:color w:val="000000" w:themeColor="text1"/>
        </w:rPr>
        <w:t>Российской Федерации перечни и (</w:t>
      </w:r>
      <w:r w:rsidRPr="000B12D6">
        <w:rPr>
          <w:rFonts w:ascii="Proxima Nova ExCn Rg Cyr" w:hAnsi="Proxima Nova ExCn Rg Cyr"/>
          <w:color w:val="000000" w:themeColor="text1"/>
        </w:rPr>
        <w:t>или</w:t>
      </w:r>
      <w:r w:rsidR="009369ED" w:rsidRPr="000B12D6">
        <w:rPr>
          <w:color w:val="000000" w:themeColor="text1"/>
        </w:rPr>
        <w:t>)</w:t>
      </w:r>
      <w:r w:rsidRPr="000B12D6">
        <w:rPr>
          <w:rFonts w:ascii="Proxima Nova ExCn Rg Cyr" w:hAnsi="Proxima Nova ExCn Rg Cyr"/>
          <w:color w:val="000000" w:themeColor="text1"/>
        </w:rPr>
        <w:t xml:space="preserve"> группы товаров, работ, услуг </w:t>
      </w:r>
      <w:r w:rsidR="00D657CD" w:rsidRPr="000B12D6">
        <w:rPr>
          <w:rFonts w:ascii="Proxima Nova ExCn Rg Cyr" w:hAnsi="Proxima Nova ExCn Rg Cyr"/>
          <w:color w:val="000000" w:themeColor="text1"/>
        </w:rPr>
        <w:t>в соответствии с частью 16</w:t>
      </w:r>
      <w:r w:rsidR="00E514B8" w:rsidRPr="000B12D6">
        <w:rPr>
          <w:color w:val="000000" w:themeColor="text1"/>
        </w:rPr>
        <w:t xml:space="preserve"> </w:t>
      </w:r>
      <w:r w:rsidR="00D657CD" w:rsidRPr="000B12D6">
        <w:rPr>
          <w:rFonts w:ascii="Proxima Nova ExCn Rg Cyr" w:hAnsi="Proxima Nova ExCn Rg Cyr"/>
          <w:color w:val="000000" w:themeColor="text1"/>
        </w:rPr>
        <w:t>статьи</w:t>
      </w:r>
      <w:r w:rsidR="00F73B3A" w:rsidRPr="000B12D6">
        <w:rPr>
          <w:color w:val="000000" w:themeColor="text1"/>
        </w:rPr>
        <w:t xml:space="preserve"> </w:t>
      </w:r>
      <w:r w:rsidRPr="000B12D6">
        <w:rPr>
          <w:color w:val="000000" w:themeColor="text1"/>
        </w:rPr>
        <w:t xml:space="preserve">4 </w:t>
      </w:r>
      <w:r w:rsidR="00490435" w:rsidRPr="000B12D6">
        <w:rPr>
          <w:color w:val="000000" w:themeColor="text1"/>
        </w:rPr>
        <w:br/>
      </w:r>
      <w:r w:rsidRPr="000B12D6">
        <w:rPr>
          <w:rFonts w:ascii="Proxima Nova ExCn Rg Cyr" w:hAnsi="Proxima Nova ExCn Rg Cyr"/>
          <w:color w:val="000000" w:themeColor="text1"/>
        </w:rPr>
        <w:t>Закона</w:t>
      </w:r>
      <w:r w:rsidR="00E514B8" w:rsidRPr="000B12D6">
        <w:rPr>
          <w:color w:val="000000" w:themeColor="text1"/>
        </w:rPr>
        <w:t xml:space="preserve"> </w:t>
      </w:r>
      <w:r w:rsidRPr="000B12D6">
        <w:rPr>
          <w:color w:val="000000" w:themeColor="text1"/>
        </w:rPr>
        <w:t>223</w:t>
      </w:r>
      <w:r w:rsidR="00F73B3A" w:rsidRPr="000B12D6">
        <w:rPr>
          <w:color w:val="000000" w:themeColor="text1"/>
        </w:rPr>
        <w:t xml:space="preserve"> </w:t>
      </w:r>
      <w:r w:rsidR="00ED6102" w:rsidRPr="000B12D6">
        <w:rPr>
          <w:rFonts w:ascii="Candara" w:hAnsi="Candara"/>
          <w:color w:val="000000" w:themeColor="text1"/>
        </w:rPr>
        <w:t>–</w:t>
      </w:r>
      <w:r w:rsidR="00F73B3A" w:rsidRPr="000B12D6">
        <w:rPr>
          <w:color w:val="000000" w:themeColor="text1"/>
        </w:rPr>
        <w:t xml:space="preserve"> </w:t>
      </w:r>
      <w:r w:rsidRPr="000B12D6">
        <w:rPr>
          <w:rFonts w:ascii="Proxima Nova ExCn Rg Cyr" w:hAnsi="Proxima Nova ExCn Rg Cyr"/>
          <w:color w:val="000000" w:themeColor="text1"/>
        </w:rPr>
        <w:t>ФЗ</w:t>
      </w:r>
      <w:r w:rsidR="00ED6102" w:rsidRPr="000B12D6">
        <w:rPr>
          <w:color w:val="000000" w:themeColor="text1"/>
        </w:rPr>
        <w:t>;</w:t>
      </w:r>
    </w:p>
    <w:p w:rsidR="008901AF" w:rsidRPr="000B12D6" w:rsidRDefault="008901AF" w:rsidP="000E6014">
      <w:pPr>
        <w:pStyle w:val="52"/>
        <w:numPr>
          <w:ilvl w:val="3"/>
          <w:numId w:val="8"/>
        </w:numPr>
        <w:spacing w:before="80"/>
        <w:ind w:left="1134"/>
        <w:rPr>
          <w:rFonts w:ascii="Proxima Nova ExCn Rg Cyr" w:hAnsi="Proxima Nova ExCn Rg Cyr"/>
          <w:color w:val="000000" w:themeColor="text1"/>
        </w:rPr>
      </w:pPr>
      <w:bookmarkStart w:id="913" w:name="_Hlk39038517"/>
      <w:r w:rsidRPr="000B12D6">
        <w:rPr>
          <w:rFonts w:ascii="Proxima Nova ExCn Rg Cyr" w:hAnsi="Proxima Nova ExCn Rg Cyr"/>
          <w:color w:val="000000" w:themeColor="text1"/>
        </w:rPr>
        <w:t xml:space="preserve">сведения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w:t>
      </w:r>
      <w:r w:rsidRPr="000B12D6">
        <w:rPr>
          <w:rFonts w:ascii="Proxima Nova ExCn Rg Cyr" w:hAnsi="Proxima Nova ExCn Rg Cyr"/>
          <w:color w:val="000000" w:themeColor="text1"/>
        </w:rPr>
        <w:lastRenderedPageBreak/>
        <w:t>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bookmarkEnd w:id="913"/>
    <w:p w:rsidR="00BE5F2C" w:rsidRPr="000B12D6" w:rsidRDefault="009369ED" w:rsidP="000E6014">
      <w:pPr>
        <w:pStyle w:val="45"/>
        <w:numPr>
          <w:ilvl w:val="2"/>
          <w:numId w:val="8"/>
        </w:numPr>
        <w:spacing w:before="80"/>
        <w:ind w:left="1134"/>
        <w:rPr>
          <w:color w:val="000000" w:themeColor="text1"/>
        </w:rPr>
      </w:pPr>
      <w:r w:rsidRPr="000B12D6">
        <w:rPr>
          <w:rFonts w:ascii="Proxima Nova ExCn Rg Cyr" w:hAnsi="Proxima Nova ExCn Rg Cyr"/>
          <w:color w:val="000000" w:themeColor="text1"/>
        </w:rPr>
        <w:t xml:space="preserve">Заказчики </w:t>
      </w:r>
      <w:r w:rsidR="00A675B1" w:rsidRPr="000B12D6">
        <w:rPr>
          <w:rFonts w:ascii="Proxima Nova ExCn Rg Cyr" w:hAnsi="Proxima Nova ExCn Rg Cyr"/>
          <w:color w:val="000000" w:themeColor="text1"/>
        </w:rPr>
        <w:t>могут не размещать</w:t>
      </w:r>
      <w:r w:rsidRPr="000B12D6">
        <w:rPr>
          <w:rFonts w:ascii="Proxima Nova ExCn Rg Cyr" w:hAnsi="Proxima Nova ExCn Rg Cyr"/>
          <w:color w:val="000000" w:themeColor="text1"/>
        </w:rPr>
        <w:t xml:space="preserve"> в ЕИС и (</w:t>
      </w:r>
      <w:r w:rsidR="00BE5F2C" w:rsidRPr="000B12D6">
        <w:rPr>
          <w:rFonts w:ascii="Proxima Nova ExCn Rg Cyr" w:hAnsi="Proxima Nova ExCn Rg Cyr"/>
          <w:color w:val="000000" w:themeColor="text1"/>
        </w:rPr>
        <w:t>или</w:t>
      </w:r>
      <w:r w:rsidRPr="000B12D6">
        <w:rPr>
          <w:color w:val="000000" w:themeColor="text1"/>
        </w:rPr>
        <w:t>)</w:t>
      </w:r>
      <w:r w:rsidR="00BE5F2C" w:rsidRPr="000B12D6">
        <w:rPr>
          <w:rFonts w:ascii="Proxima Nova ExCn Rg Cyr" w:hAnsi="Proxima Nova ExCn Rg Cyr"/>
          <w:color w:val="000000" w:themeColor="text1"/>
        </w:rPr>
        <w:t xml:space="preserve"> на своем официальном сайте сведения о закупках</w:t>
      </w:r>
      <w:r w:rsidR="00490435" w:rsidRPr="000B12D6">
        <w:rPr>
          <w:color w:val="000000" w:themeColor="text1"/>
        </w:rPr>
        <w:t>:</w:t>
      </w:r>
      <w:r w:rsidR="00BE5F2C" w:rsidRPr="000B12D6">
        <w:rPr>
          <w:color w:val="000000" w:themeColor="text1"/>
        </w:rPr>
        <w:t xml:space="preserve"> </w:t>
      </w:r>
    </w:p>
    <w:p w:rsidR="00490435" w:rsidRPr="000B12D6" w:rsidRDefault="00490435" w:rsidP="000E6014">
      <w:pPr>
        <w:pStyle w:val="52"/>
        <w:numPr>
          <w:ilvl w:val="3"/>
          <w:numId w:val="9"/>
        </w:numPr>
        <w:spacing w:before="80"/>
        <w:ind w:left="1134" w:hanging="992"/>
        <w:rPr>
          <w:color w:val="000000" w:themeColor="text1"/>
        </w:rPr>
      </w:pPr>
      <w:r w:rsidRPr="000B12D6">
        <w:rPr>
          <w:rFonts w:ascii="Proxima Nova ExCn Rg Cyr" w:hAnsi="Proxima Nova ExCn Rg Cyr"/>
          <w:color w:val="000000" w:themeColor="text1"/>
        </w:rPr>
        <w:t>услуг по привлечению во вклады (включая размещение депозитных вкладов) денежных средств заказчиков,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8100A2" w:rsidRPr="000B12D6">
        <w:rPr>
          <w:color w:val="000000" w:themeColor="text1"/>
        </w:rPr>
        <w:t>;</w:t>
      </w:r>
    </w:p>
    <w:p w:rsidR="00490435" w:rsidRPr="000B12D6" w:rsidRDefault="00490435" w:rsidP="000E6014">
      <w:pPr>
        <w:pStyle w:val="52"/>
        <w:numPr>
          <w:ilvl w:val="3"/>
          <w:numId w:val="9"/>
        </w:numPr>
        <w:spacing w:before="80"/>
        <w:ind w:left="1134" w:hanging="992"/>
        <w:rPr>
          <w:color w:val="000000" w:themeColor="text1"/>
        </w:rPr>
      </w:pPr>
      <w:r w:rsidRPr="000B12D6">
        <w:rPr>
          <w:rFonts w:ascii="Proxima Nova ExCn Rg Cyr" w:hAnsi="Proxima Nova ExCn Rg Cyr"/>
          <w:color w:val="000000" w:themeColor="text1"/>
        </w:rPr>
        <w:t>связанных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8100A2" w:rsidRPr="000B12D6">
        <w:rPr>
          <w:color w:val="000000" w:themeColor="text1"/>
        </w:rPr>
        <w:t>;</w:t>
      </w:r>
    </w:p>
    <w:p w:rsidR="00490435" w:rsidRPr="000B12D6" w:rsidRDefault="00490435" w:rsidP="000E6014">
      <w:pPr>
        <w:pStyle w:val="52"/>
        <w:numPr>
          <w:ilvl w:val="3"/>
          <w:numId w:val="9"/>
        </w:numPr>
        <w:spacing w:before="80"/>
        <w:ind w:left="1134" w:hanging="992"/>
        <w:rPr>
          <w:rFonts w:ascii="Proxima Nova ExCn Rg Cyr" w:hAnsi="Proxima Nova ExCn Rg Cyr"/>
          <w:color w:val="000000" w:themeColor="text1"/>
        </w:rPr>
      </w:pPr>
      <w:r w:rsidRPr="000B12D6">
        <w:rPr>
          <w:rFonts w:ascii="Proxima Nova ExCn Rg Cyr" w:hAnsi="Proxima Nova ExCn Rg Cyr"/>
          <w:color w:val="000000" w:themeColor="text1"/>
        </w:rPr>
        <w:t>НМЦ которых не превышает 100 000 рублей с НДС, а в случае, если годовая выручка заказчика за отчетный финансовый год составит более чем 5 000 000 000 рублей – 500 000 рублей с НДС.</w:t>
      </w:r>
    </w:p>
    <w:p w:rsidR="00BE5F2C" w:rsidRPr="000B12D6" w:rsidRDefault="00BE5F2C" w:rsidP="000E6014">
      <w:pPr>
        <w:pStyle w:val="45"/>
        <w:numPr>
          <w:ilvl w:val="2"/>
          <w:numId w:val="8"/>
        </w:numPr>
        <w:spacing w:before="80"/>
        <w:ind w:left="1134"/>
        <w:rPr>
          <w:color w:val="000000" w:themeColor="text1"/>
        </w:rPr>
      </w:pPr>
      <w:r w:rsidRPr="000B12D6">
        <w:rPr>
          <w:rFonts w:ascii="Proxima Nova ExCn Rg Cyr" w:hAnsi="Proxima Nova ExCn Rg Cyr"/>
          <w:color w:val="000000" w:themeColor="text1"/>
        </w:rPr>
        <w:t xml:space="preserve">В формируемых в ходе проведения закупок протоколах не указываются данные о персональном голосовании членов </w:t>
      </w:r>
      <w:r w:rsidR="006777C2" w:rsidRPr="000B12D6">
        <w:rPr>
          <w:rFonts w:ascii="Proxima Nova ExCn Rg Cyr" w:hAnsi="Proxima Nova ExCn Rg Cyr"/>
          <w:color w:val="000000" w:themeColor="text1"/>
        </w:rPr>
        <w:t>ЦЗК</w:t>
      </w:r>
      <w:r w:rsidR="00741F78" w:rsidRPr="000B12D6">
        <w:rPr>
          <w:color w:val="000000" w:themeColor="text1"/>
        </w:rPr>
        <w:t xml:space="preserve">, </w:t>
      </w:r>
      <w:r w:rsidRPr="000B12D6">
        <w:rPr>
          <w:rFonts w:ascii="Proxima Nova ExCn Rg Cyr" w:hAnsi="Proxima Nova ExCn Rg Cyr"/>
          <w:color w:val="000000" w:themeColor="text1"/>
        </w:rPr>
        <w:t>ЗК</w:t>
      </w:r>
      <w:r w:rsidR="00741F78" w:rsidRPr="000B12D6">
        <w:rPr>
          <w:rFonts w:ascii="Proxima Nova ExCn Rg Cyr" w:hAnsi="Proxima Nova ExCn Rg Cyr"/>
          <w:color w:val="000000" w:themeColor="text1"/>
        </w:rPr>
        <w:t>, а также иные с</w:t>
      </w:r>
      <w:r w:rsidR="00F73B3A" w:rsidRPr="000B12D6">
        <w:rPr>
          <w:rFonts w:ascii="Proxima Nova ExCn Rg Cyr" w:hAnsi="Proxima Nova ExCn Rg Cyr"/>
          <w:color w:val="000000" w:themeColor="text1"/>
        </w:rPr>
        <w:t xml:space="preserve">ведения, указанные в Законе 152 </w:t>
      </w:r>
      <w:r w:rsidR="00F73B3A" w:rsidRPr="000B12D6">
        <w:rPr>
          <w:rFonts w:ascii="Candara" w:hAnsi="Candara"/>
          <w:color w:val="000000" w:themeColor="text1"/>
        </w:rPr>
        <w:t>−</w:t>
      </w:r>
      <w:r w:rsidR="00F73B3A" w:rsidRPr="000B12D6">
        <w:rPr>
          <w:color w:val="000000" w:themeColor="text1"/>
        </w:rPr>
        <w:t xml:space="preserve"> </w:t>
      </w:r>
      <w:r w:rsidR="00741F78" w:rsidRPr="000B12D6">
        <w:rPr>
          <w:rFonts w:ascii="Proxima Nova ExCn Rg Cyr" w:hAnsi="Proxima Nova ExCn Rg Cyr"/>
          <w:color w:val="000000" w:themeColor="text1"/>
        </w:rPr>
        <w:t>ФЗ</w:t>
      </w:r>
      <w:r w:rsidRPr="000B12D6">
        <w:rPr>
          <w:color w:val="000000" w:themeColor="text1"/>
        </w:rPr>
        <w:t>.</w:t>
      </w:r>
    </w:p>
    <w:p w:rsidR="00BE5F2C" w:rsidRPr="000B12D6" w:rsidRDefault="00BE5F2C" w:rsidP="000E6014">
      <w:pPr>
        <w:pStyle w:val="37"/>
        <w:numPr>
          <w:ilvl w:val="1"/>
          <w:numId w:val="8"/>
        </w:numPr>
        <w:spacing w:before="80"/>
        <w:ind w:left="2268"/>
        <w:rPr>
          <w:color w:val="000000" w:themeColor="text1"/>
          <w:lang w:eastAsia="en-US"/>
        </w:rPr>
      </w:pPr>
      <w:bookmarkStart w:id="914" w:name="_Toc408840692"/>
      <w:bookmarkStart w:id="915" w:name="_Toc408842117"/>
      <w:bookmarkStart w:id="916" w:name="_Toc282982197"/>
      <w:bookmarkStart w:id="917" w:name="_Toc409088633"/>
      <w:bookmarkStart w:id="918" w:name="_Toc409088593"/>
      <w:bookmarkStart w:id="919" w:name="_Toc409089518"/>
      <w:bookmarkStart w:id="920" w:name="_Toc409089493"/>
      <w:bookmarkStart w:id="921" w:name="_Toc409090407"/>
      <w:bookmarkStart w:id="922" w:name="_Toc409113201"/>
      <w:bookmarkStart w:id="923" w:name="_Toc409173984"/>
      <w:bookmarkStart w:id="924" w:name="_Toc409174676"/>
      <w:bookmarkStart w:id="925" w:name="_Toc409189075"/>
      <w:bookmarkStart w:id="926" w:name="_Toc409198812"/>
      <w:bookmarkStart w:id="927" w:name="_Toc283058511"/>
      <w:bookmarkStart w:id="928" w:name="_Toc409204301"/>
      <w:bookmarkStart w:id="929" w:name="_Toc409474704"/>
      <w:bookmarkStart w:id="930" w:name="_Toc409528414"/>
      <w:bookmarkStart w:id="931" w:name="_Toc409630117"/>
      <w:bookmarkStart w:id="932" w:name="_Toc409703563"/>
      <w:bookmarkStart w:id="933" w:name="_Toc409711727"/>
      <w:bookmarkStart w:id="934" w:name="_Toc409715445"/>
      <w:bookmarkStart w:id="935" w:name="_Toc409721464"/>
      <w:bookmarkStart w:id="936" w:name="_Toc409720593"/>
      <w:bookmarkStart w:id="937" w:name="_Toc409721680"/>
      <w:bookmarkStart w:id="938" w:name="_Toc409807398"/>
      <w:bookmarkStart w:id="939" w:name="_Toc409812119"/>
      <w:bookmarkStart w:id="940" w:name="_Toc283764342"/>
      <w:bookmarkStart w:id="941" w:name="_Toc409908675"/>
      <w:bookmarkStart w:id="942" w:name="_Toc410902845"/>
      <w:bookmarkStart w:id="943" w:name="_Toc410907845"/>
      <w:bookmarkStart w:id="944" w:name="_Toc410908033"/>
      <w:bookmarkStart w:id="945" w:name="_Toc410910827"/>
      <w:bookmarkStart w:id="946" w:name="_Toc410911100"/>
      <w:bookmarkStart w:id="947" w:name="_Toc410920209"/>
      <w:bookmarkStart w:id="948" w:name="_Toc411279847"/>
      <w:bookmarkStart w:id="949" w:name="_Toc411626573"/>
      <w:bookmarkStart w:id="950" w:name="_Toc411632116"/>
      <w:bookmarkStart w:id="951" w:name="_Toc411882021"/>
      <w:bookmarkStart w:id="952" w:name="_Toc411941007"/>
      <w:bookmarkStart w:id="953" w:name="_Toc285801485"/>
      <w:bookmarkStart w:id="954" w:name="_Toc411949482"/>
      <w:bookmarkStart w:id="955" w:name="_Toc412111152"/>
      <w:bookmarkStart w:id="956" w:name="_Toc285977756"/>
      <w:bookmarkStart w:id="957" w:name="_Toc412127919"/>
      <w:bookmarkStart w:id="958" w:name="_Toc285999885"/>
      <w:bookmarkStart w:id="959" w:name="_Toc412218368"/>
      <w:bookmarkStart w:id="960" w:name="_Toc412543652"/>
      <w:bookmarkStart w:id="961" w:name="_Toc412551397"/>
      <w:bookmarkStart w:id="962" w:name="_Toc525031250"/>
      <w:bookmarkStart w:id="963" w:name="_Toc45535616"/>
      <w:r w:rsidRPr="000B12D6">
        <w:rPr>
          <w:rFonts w:ascii="Proxima Nova ExCn Rg Cyr" w:hAnsi="Proxima Nova ExCn Rg Cyr"/>
          <w:color w:val="000000" w:themeColor="text1"/>
        </w:rPr>
        <w:t>Прочие положения</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sidR="0002541F" w:rsidRPr="000B12D6">
        <w:rPr>
          <w:color w:val="000000" w:themeColor="text1"/>
          <w:lang w:eastAsia="en-US"/>
        </w:rPr>
        <w:t>.</w:t>
      </w:r>
      <w:bookmarkEnd w:id="962"/>
      <w:bookmarkEnd w:id="963"/>
    </w:p>
    <w:p w:rsidR="00BE5F2C" w:rsidRPr="000B12D6" w:rsidRDefault="00BE5F2C" w:rsidP="000E6014">
      <w:pPr>
        <w:pStyle w:val="45"/>
        <w:numPr>
          <w:ilvl w:val="2"/>
          <w:numId w:val="8"/>
        </w:numPr>
        <w:spacing w:before="80"/>
        <w:ind w:left="1134"/>
        <w:rPr>
          <w:color w:val="000000" w:themeColor="text1"/>
        </w:rPr>
      </w:pPr>
      <w:r w:rsidRPr="000B12D6">
        <w:rPr>
          <w:rFonts w:ascii="Proxima Nova ExCn Rg Cyr" w:hAnsi="Proxima Nova ExCn Rg Cyr"/>
          <w:color w:val="000000" w:themeColor="text1"/>
        </w:rPr>
        <w:t>Информация,</w:t>
      </w:r>
      <w:r w:rsidR="00F73B3A" w:rsidRPr="000B12D6">
        <w:rPr>
          <w:rFonts w:ascii="Proxima Nova ExCn Rg Cyr" w:hAnsi="Proxima Nova ExCn Rg Cyr"/>
          <w:color w:val="000000" w:themeColor="text1"/>
        </w:rPr>
        <w:t xml:space="preserve"> официально размещенная в ЕИС /</w:t>
      </w:r>
      <w:r w:rsidRPr="000B12D6">
        <w:rPr>
          <w:rFonts w:ascii="Proxima Nova ExCn Rg Cyr" w:hAnsi="Proxima Nova ExCn Rg Cyr"/>
          <w:color w:val="000000" w:themeColor="text1"/>
        </w:rPr>
        <w:t>на официальном сайте заказчика, может размещаться в любом другом открытом источнике (в том числе – на ЭТП в соответствии с регламентами работы соответствующей ЭТП, на сайте специализированной организации).</w:t>
      </w:r>
      <w:r w:rsidR="00A675B1" w:rsidRPr="000B12D6">
        <w:rPr>
          <w:rFonts w:ascii="Proxima Nova ExCn Rg Cyr" w:hAnsi="Proxima Nova ExCn Rg Cyr"/>
          <w:color w:val="000000" w:themeColor="text1"/>
        </w:rPr>
        <w:t xml:space="preserve"> Заказчик также вправе использовать средства автоматизации электронных торговых площадок для размещения в ЕИС информации о закупке.</w:t>
      </w:r>
    </w:p>
    <w:p w:rsidR="00BE5F2C" w:rsidRPr="000B12D6" w:rsidRDefault="00BE5F2C" w:rsidP="000E6014">
      <w:pPr>
        <w:pStyle w:val="45"/>
        <w:numPr>
          <w:ilvl w:val="2"/>
          <w:numId w:val="8"/>
        </w:numPr>
        <w:spacing w:before="80"/>
        <w:ind w:left="1134"/>
        <w:rPr>
          <w:color w:val="000000" w:themeColor="text1"/>
        </w:rPr>
      </w:pPr>
      <w:bookmarkStart w:id="964" w:name="_Toc408840693"/>
      <w:bookmarkStart w:id="965" w:name="_Toc408842118"/>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0B12D6">
        <w:rPr>
          <w:rFonts w:ascii="Proxima Nova ExCn Rg Cyr" w:hAnsi="Proxima Nova ExCn Rg Cyr"/>
          <w:color w:val="000000" w:themeColor="text1"/>
        </w:rPr>
        <w:t>Заказчики вправе разместить в ЕИС и</w:t>
      </w:r>
      <w:r w:rsidR="00B32890" w:rsidRPr="000B12D6">
        <w:rPr>
          <w:color w:val="000000" w:themeColor="text1"/>
        </w:rPr>
        <w:t> (</w:t>
      </w:r>
      <w:r w:rsidRPr="000B12D6">
        <w:rPr>
          <w:rFonts w:ascii="Proxima Nova ExCn Rg Cyr" w:hAnsi="Proxima Nova ExCn Rg Cyr"/>
          <w:color w:val="000000" w:themeColor="text1"/>
        </w:rPr>
        <w:t>или</w:t>
      </w:r>
      <w:r w:rsidR="00B32890" w:rsidRPr="000B12D6">
        <w:rPr>
          <w:color w:val="000000" w:themeColor="text1"/>
        </w:rPr>
        <w:t>)</w:t>
      </w:r>
      <w:r w:rsidRPr="000B12D6">
        <w:rPr>
          <w:rFonts w:ascii="Proxima Nova ExCn Rg Cyr" w:hAnsi="Proxima Nova ExCn Rg Cyr"/>
          <w:color w:val="000000" w:themeColor="text1"/>
        </w:rPr>
        <w:t xml:space="preserve"> на своем официальном сайте, в любом другом открытом источнике</w:t>
      </w:r>
      <w:r w:rsidR="00B32890" w:rsidRPr="000B12D6">
        <w:rPr>
          <w:color w:val="000000" w:themeColor="text1"/>
        </w:rPr>
        <w:t xml:space="preserve"> </w:t>
      </w:r>
      <w:r w:rsidRPr="000B12D6">
        <w:rPr>
          <w:rFonts w:ascii="Proxima Nova ExCn Rg Cyr" w:hAnsi="Proxima Nova ExCn Rg Cyr"/>
          <w:color w:val="000000" w:themeColor="text1"/>
        </w:rPr>
        <w:t xml:space="preserve">любую иную связанную с закупочной деятельностью информацию, размещение которой </w:t>
      </w:r>
      <w:r w:rsidR="009369ED" w:rsidRPr="000B12D6">
        <w:rPr>
          <w:rFonts w:ascii="Proxima Nova ExCn Rg Cyr" w:hAnsi="Proxima Nova ExCn Rg Cyr"/>
          <w:color w:val="000000" w:themeColor="text1"/>
        </w:rPr>
        <w:t>не запрещено или не ограничено З</w:t>
      </w:r>
      <w:r w:rsidRPr="000B12D6">
        <w:rPr>
          <w:rFonts w:ascii="Proxima Nova ExCn Rg Cyr" w:hAnsi="Proxima Nova ExCn Rg Cyr"/>
          <w:color w:val="000000" w:themeColor="text1"/>
        </w:rPr>
        <w:t xml:space="preserve">аконодательством или </w:t>
      </w:r>
      <w:r w:rsidR="009369ED"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оложением.</w:t>
      </w:r>
      <w:bookmarkStart w:id="966" w:name="_Toc368984109"/>
      <w:bookmarkStart w:id="967" w:name="_Toc407284630"/>
      <w:bookmarkStart w:id="968" w:name="_Toc407291358"/>
      <w:bookmarkStart w:id="969" w:name="_Toc407300158"/>
      <w:bookmarkStart w:id="970" w:name="_Toc407296708"/>
      <w:bookmarkStart w:id="971" w:name="_Toc407714488"/>
      <w:bookmarkStart w:id="972" w:name="_Toc407716653"/>
      <w:bookmarkStart w:id="973" w:name="_Toc407722905"/>
      <w:bookmarkStart w:id="974" w:name="_Toc407720335"/>
      <w:bookmarkStart w:id="975" w:name="_Toc407992564"/>
      <w:bookmarkStart w:id="976" w:name="_Toc407998992"/>
      <w:bookmarkStart w:id="977" w:name="_Toc408003232"/>
      <w:bookmarkStart w:id="978" w:name="_Toc408003475"/>
      <w:bookmarkStart w:id="979" w:name="_Toc408004231"/>
      <w:bookmarkStart w:id="980" w:name="_Toc408161470"/>
      <w:bookmarkEnd w:id="520"/>
      <w:bookmarkEnd w:id="964"/>
      <w:bookmarkEnd w:id="965"/>
    </w:p>
    <w:p w:rsidR="00BE5F2C" w:rsidRPr="000B12D6" w:rsidRDefault="009369ED" w:rsidP="00155642">
      <w:pPr>
        <w:pStyle w:val="12"/>
        <w:spacing w:before="120"/>
        <w:ind w:left="360"/>
        <w:rPr>
          <w:color w:val="000000" w:themeColor="text1"/>
        </w:rPr>
      </w:pPr>
      <w:bookmarkStart w:id="981" w:name="_Toc283764343"/>
      <w:bookmarkStart w:id="982" w:name="_Toc409908676"/>
      <w:bookmarkStart w:id="983" w:name="_Toc410902846"/>
      <w:bookmarkStart w:id="984" w:name="_Toc410907846"/>
      <w:bookmarkStart w:id="985" w:name="_Toc410908034"/>
      <w:bookmarkStart w:id="986" w:name="_Toc410910828"/>
      <w:bookmarkStart w:id="987" w:name="_Toc410911101"/>
      <w:bookmarkStart w:id="988" w:name="_Toc410920210"/>
      <w:bookmarkStart w:id="989" w:name="_Toc411279848"/>
      <w:bookmarkStart w:id="990" w:name="_Toc411626574"/>
      <w:bookmarkStart w:id="991" w:name="_Toc411632117"/>
      <w:bookmarkStart w:id="992" w:name="_Toc411882022"/>
      <w:bookmarkStart w:id="993" w:name="_Toc411941008"/>
      <w:bookmarkStart w:id="994" w:name="_Toc285801486"/>
      <w:bookmarkStart w:id="995" w:name="_Toc411949483"/>
      <w:bookmarkStart w:id="996" w:name="_Toc412111153"/>
      <w:bookmarkStart w:id="997" w:name="_Toc285977757"/>
      <w:bookmarkStart w:id="998" w:name="_Toc412127920"/>
      <w:bookmarkStart w:id="999" w:name="_Toc285999886"/>
      <w:bookmarkStart w:id="1000" w:name="_Toc412218369"/>
      <w:bookmarkStart w:id="1001" w:name="_Toc412543653"/>
      <w:bookmarkStart w:id="1002" w:name="_Toc412551398"/>
      <w:bookmarkStart w:id="1003" w:name="_Toc432491169"/>
      <w:bookmarkStart w:id="1004" w:name="_Toc525031251"/>
      <w:bookmarkStart w:id="1005" w:name="_Toc45535617"/>
      <w:bookmarkStart w:id="1006" w:name="_Toc408840700"/>
      <w:bookmarkStart w:id="1007" w:name="_Toc408842125"/>
      <w:bookmarkStart w:id="1008" w:name="_Toc282982198"/>
      <w:bookmarkStart w:id="1009" w:name="_Toc409088634"/>
      <w:bookmarkStart w:id="1010" w:name="_Toc409088594"/>
      <w:bookmarkStart w:id="1011" w:name="_Toc409089519"/>
      <w:bookmarkStart w:id="1012" w:name="_Toc409089494"/>
      <w:bookmarkStart w:id="1013" w:name="_Toc409090408"/>
      <w:bookmarkStart w:id="1014" w:name="_Toc409113202"/>
      <w:bookmarkStart w:id="1015" w:name="_Toc409173985"/>
      <w:bookmarkStart w:id="1016" w:name="_Toc409174677"/>
      <w:bookmarkStart w:id="1017" w:name="_Toc409189076"/>
      <w:bookmarkStart w:id="1018" w:name="_Toc409198813"/>
      <w:bookmarkStart w:id="1019" w:name="_Toc283058512"/>
      <w:bookmarkStart w:id="1020" w:name="_Toc409204302"/>
      <w:bookmarkStart w:id="1021" w:name="_Toc409474705"/>
      <w:bookmarkStart w:id="1022" w:name="_Toc409528415"/>
      <w:bookmarkStart w:id="1023" w:name="_Toc409630118"/>
      <w:bookmarkStart w:id="1024" w:name="_Toc409703564"/>
      <w:bookmarkStart w:id="1025" w:name="_Toc409711728"/>
      <w:bookmarkStart w:id="1026" w:name="_Toc409715446"/>
      <w:bookmarkStart w:id="1027" w:name="_Toc409721465"/>
      <w:bookmarkStart w:id="1028" w:name="_Toc409720594"/>
      <w:bookmarkStart w:id="1029" w:name="_Toc409721681"/>
      <w:bookmarkStart w:id="1030" w:name="_Toc409807399"/>
      <w:bookmarkStart w:id="1031" w:name="_Toc409812120"/>
      <w:bookmarkStart w:id="1032" w:name="_Toc368984111"/>
      <w:bookmarkStart w:id="1033" w:name="_Toc407284632"/>
      <w:bookmarkStart w:id="1034" w:name="_Toc407291360"/>
      <w:bookmarkStart w:id="1035" w:name="_Toc407300160"/>
      <w:bookmarkStart w:id="1036" w:name="_Toc407296710"/>
      <w:bookmarkStart w:id="1037" w:name="_Toc407714490"/>
      <w:bookmarkStart w:id="1038" w:name="_Toc407716655"/>
      <w:bookmarkStart w:id="1039" w:name="_Toc407722907"/>
      <w:bookmarkStart w:id="1040" w:name="_Toc407720337"/>
      <w:bookmarkStart w:id="1041" w:name="_Toc407992566"/>
      <w:bookmarkStart w:id="1042" w:name="_Toc407998994"/>
      <w:bookmarkStart w:id="1043" w:name="_Toc408003234"/>
      <w:bookmarkStart w:id="1044" w:name="_Toc408003477"/>
      <w:bookmarkStart w:id="1045" w:name="_Toc408004233"/>
      <w:bookmarkStart w:id="1046" w:name="_Toc408161472"/>
      <w:bookmarkStart w:id="1047" w:name="_Toc408432712"/>
      <w:bookmarkStart w:id="1048" w:name="_Toc408433645"/>
      <w:bookmarkStart w:id="1049" w:name="_Toc408434680"/>
      <w:bookmarkStart w:id="1050" w:name="_Toc408434939"/>
      <w:bookmarkStart w:id="1051" w:name="_Toc408436663"/>
      <w:bookmarkStart w:id="1052" w:name="_Toc408436923"/>
      <w:bookmarkStart w:id="1053" w:name="_Toc408437183"/>
      <w:bookmarkStart w:id="1054" w:name="_Toc408437703"/>
      <w:bookmarkStart w:id="1055" w:name="_Toc408439692"/>
      <w:bookmarkStart w:id="1056" w:name="_Toc408721160"/>
      <w:bookmarkStart w:id="1057" w:name="_Toc408724158"/>
      <w:bookmarkStart w:id="1058" w:name="_Toc408765717"/>
      <w:bookmarkStart w:id="1059" w:name="_Toc408771743"/>
      <w:bookmarkStart w:id="1060" w:name="_Toc408779078"/>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sidRPr="000B12D6">
        <w:rPr>
          <w:rFonts w:ascii="Proxima Nova ExCn Rg Cyr" w:hAnsi="Proxima Nova ExCn Rg Cyr"/>
          <w:color w:val="000000" w:themeColor="text1"/>
        </w:rPr>
        <w:lastRenderedPageBreak/>
        <w:t xml:space="preserve">ГЛАВА </w:t>
      </w:r>
      <w:r w:rsidR="00462E57">
        <w:rPr>
          <w:rFonts w:asciiTheme="minorHAnsi" w:hAnsiTheme="minorHAnsi"/>
          <w:color w:val="000000" w:themeColor="text1"/>
          <w:lang w:val="en-US"/>
        </w:rPr>
        <w:t>II</w:t>
      </w:r>
      <w:r w:rsidRPr="000B12D6">
        <w:rPr>
          <w:color w:val="000000" w:themeColor="text1"/>
        </w:rPr>
        <w:t>.</w:t>
      </w:r>
      <w:r w:rsidR="00E514B8" w:rsidRPr="000B12D6">
        <w:rPr>
          <w:color w:val="000000" w:themeColor="text1"/>
        </w:rPr>
        <w:t xml:space="preserve"> </w:t>
      </w:r>
      <w:r w:rsidR="00BE5F2C" w:rsidRPr="000B12D6">
        <w:rPr>
          <w:rFonts w:ascii="Proxima Nova ExCn Rg Cyr" w:hAnsi="Proxima Nova ExCn Rg Cyr"/>
          <w:color w:val="000000" w:themeColor="text1"/>
        </w:rPr>
        <w:t>Система управления закупочной деятельностью</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rsidR="00BE5F2C" w:rsidRPr="000B12D6" w:rsidRDefault="00BE5F2C" w:rsidP="000E6014">
      <w:pPr>
        <w:pStyle w:val="2e"/>
        <w:numPr>
          <w:ilvl w:val="0"/>
          <w:numId w:val="8"/>
        </w:numPr>
        <w:spacing w:before="120"/>
        <w:ind w:left="2268"/>
        <w:jc w:val="both"/>
        <w:rPr>
          <w:color w:val="000000" w:themeColor="text1"/>
        </w:rPr>
      </w:pPr>
      <w:bookmarkStart w:id="1061" w:name="_Toc283764344"/>
      <w:bookmarkStart w:id="1062" w:name="_Toc409908677"/>
      <w:bookmarkStart w:id="1063" w:name="_Toc410902847"/>
      <w:bookmarkStart w:id="1064" w:name="_Toc410907847"/>
      <w:bookmarkStart w:id="1065" w:name="_Toc410908035"/>
      <w:bookmarkStart w:id="1066" w:name="_Toc410910829"/>
      <w:bookmarkStart w:id="1067" w:name="_Toc410911102"/>
      <w:bookmarkStart w:id="1068" w:name="_Toc410920211"/>
      <w:bookmarkStart w:id="1069" w:name="_Toc411279849"/>
      <w:bookmarkStart w:id="1070" w:name="_Toc411626575"/>
      <w:bookmarkStart w:id="1071" w:name="_Toc411632118"/>
      <w:bookmarkStart w:id="1072" w:name="_Toc411882023"/>
      <w:bookmarkStart w:id="1073" w:name="_Toc411941009"/>
      <w:bookmarkStart w:id="1074" w:name="_Toc285801487"/>
      <w:bookmarkStart w:id="1075" w:name="_Toc411949484"/>
      <w:bookmarkStart w:id="1076" w:name="_Toc412111154"/>
      <w:bookmarkStart w:id="1077" w:name="_Toc285977758"/>
      <w:bookmarkStart w:id="1078" w:name="_Toc412127921"/>
      <w:bookmarkStart w:id="1079" w:name="_Toc285999887"/>
      <w:bookmarkStart w:id="1080" w:name="_Toc412218370"/>
      <w:bookmarkStart w:id="1081" w:name="_Toc412543654"/>
      <w:bookmarkStart w:id="1082" w:name="_Toc412551399"/>
      <w:bookmarkStart w:id="1083" w:name="_Toc432491170"/>
      <w:bookmarkStart w:id="1084" w:name="_Toc525031252"/>
      <w:bookmarkStart w:id="1085" w:name="_Toc45535618"/>
      <w:r w:rsidRPr="000B12D6">
        <w:rPr>
          <w:rFonts w:ascii="Proxima Nova ExCn Rg Cyr" w:hAnsi="Proxima Nova ExCn Rg Cyr"/>
          <w:color w:val="000000" w:themeColor="text1"/>
        </w:rPr>
        <w:t>Субъекты закупочной деятельности</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r w:rsidR="0002541F" w:rsidRPr="000B12D6">
        <w:rPr>
          <w:color w:val="000000" w:themeColor="text1"/>
        </w:rPr>
        <w:t>.</w:t>
      </w:r>
      <w:bookmarkEnd w:id="1084"/>
      <w:bookmarkEnd w:id="1085"/>
    </w:p>
    <w:p w:rsidR="00BE5F2C" w:rsidRPr="000B12D6" w:rsidRDefault="000413A4" w:rsidP="000E6014">
      <w:pPr>
        <w:pStyle w:val="37"/>
        <w:numPr>
          <w:ilvl w:val="1"/>
          <w:numId w:val="8"/>
        </w:numPr>
        <w:spacing w:before="120"/>
        <w:ind w:left="2268"/>
        <w:rPr>
          <w:color w:val="000000" w:themeColor="text1"/>
          <w:lang w:eastAsia="en-US"/>
        </w:rPr>
      </w:pPr>
      <w:bookmarkStart w:id="1086" w:name="_Toc432491171"/>
      <w:bookmarkStart w:id="1087" w:name="_Toc525031253"/>
      <w:bookmarkStart w:id="1088" w:name="_Toc45535619"/>
      <w:r w:rsidRPr="000B12D6">
        <w:rPr>
          <w:rFonts w:ascii="Proxima Nova ExCn Rg Cyr" w:hAnsi="Proxima Nova ExCn Rg Cyr"/>
          <w:color w:val="000000" w:themeColor="text1"/>
        </w:rPr>
        <w:t>Корпорация</w:t>
      </w:r>
      <w:bookmarkEnd w:id="1086"/>
      <w:r w:rsidR="0002541F" w:rsidRPr="000B12D6">
        <w:rPr>
          <w:color w:val="000000" w:themeColor="text1"/>
          <w:lang w:eastAsia="en-US"/>
        </w:rPr>
        <w:t>.</w:t>
      </w:r>
      <w:bookmarkEnd w:id="1087"/>
      <w:bookmarkEnd w:id="1088"/>
    </w:p>
    <w:p w:rsidR="00BE5F2C" w:rsidRPr="000B12D6" w:rsidRDefault="000413A4" w:rsidP="000E6014">
      <w:pPr>
        <w:pStyle w:val="45"/>
        <w:keepNext/>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Корпорация</w:t>
      </w:r>
      <w:r w:rsidR="00BE5F2C" w:rsidRPr="000B12D6">
        <w:rPr>
          <w:color w:val="000000" w:themeColor="text1"/>
        </w:rPr>
        <w:t xml:space="preserve"> </w:t>
      </w:r>
      <w:r w:rsidRPr="000B12D6">
        <w:rPr>
          <w:rFonts w:ascii="Proxima Nova ExCn Rg Cyr" w:hAnsi="Proxima Nova ExCn Rg Cyr"/>
          <w:color w:val="000000" w:themeColor="text1"/>
        </w:rPr>
        <w:t>в сфере общего</w:t>
      </w:r>
      <w:r w:rsidR="00BE5F2C" w:rsidRPr="000B12D6">
        <w:rPr>
          <w:rFonts w:ascii="Proxima Nova ExCn Rg Cyr" w:hAnsi="Proxima Nova ExCn Rg Cyr"/>
          <w:color w:val="000000" w:themeColor="text1"/>
        </w:rPr>
        <w:t xml:space="preserve"> управлени</w:t>
      </w:r>
      <w:r w:rsidRPr="000B12D6">
        <w:rPr>
          <w:rFonts w:ascii="Proxima Nova ExCn Rg Cyr" w:hAnsi="Proxima Nova ExCn Rg Cyr"/>
          <w:color w:val="000000" w:themeColor="text1"/>
        </w:rPr>
        <w:t>я</w:t>
      </w:r>
      <w:r w:rsidR="00BE5F2C" w:rsidRPr="000B12D6">
        <w:rPr>
          <w:rFonts w:ascii="Proxima Nova ExCn Rg Cyr" w:hAnsi="Proxima Nova ExCn Rg Cyr"/>
          <w:color w:val="000000" w:themeColor="text1"/>
        </w:rPr>
        <w:t xml:space="preserve"> закуп</w:t>
      </w:r>
      <w:r w:rsidRPr="000B12D6">
        <w:rPr>
          <w:rFonts w:ascii="Proxima Nova ExCn Rg Cyr" w:hAnsi="Proxima Nova ExCn Rg Cyr"/>
          <w:color w:val="000000" w:themeColor="text1"/>
        </w:rPr>
        <w:t xml:space="preserve">очной деятельностью осуществляет </w:t>
      </w:r>
      <w:r w:rsidR="00BE5F2C" w:rsidRPr="000B12D6">
        <w:rPr>
          <w:rFonts w:ascii="Proxima Nova ExCn Rg Cyr" w:hAnsi="Proxima Nova ExCn Rg Cyr"/>
          <w:color w:val="000000" w:themeColor="text1"/>
        </w:rPr>
        <w:t>следующие функции и полномочия:</w:t>
      </w:r>
    </w:p>
    <w:p w:rsidR="00BE5F2C"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t>формирование и развитие методологической основы организации закупочной деят</w:t>
      </w:r>
      <w:r w:rsidR="000F0ACB" w:rsidRPr="000B12D6">
        <w:rPr>
          <w:rFonts w:ascii="Proxima Nova ExCn Rg Cyr" w:hAnsi="Proxima Nova ExCn Rg Cyr"/>
          <w:color w:val="000000" w:themeColor="text1"/>
        </w:rPr>
        <w:t>ельности заказчиков</w:t>
      </w:r>
      <w:r w:rsidRPr="000B12D6">
        <w:rPr>
          <w:rFonts w:ascii="Proxima Nova ExCn Rg Cyr" w:hAnsi="Proxima Nova ExCn Rg Cyr"/>
          <w:color w:val="000000" w:themeColor="text1"/>
        </w:rPr>
        <w:t>, в том числе разр</w:t>
      </w:r>
      <w:r w:rsidR="009369ED" w:rsidRPr="000B12D6">
        <w:rPr>
          <w:rFonts w:ascii="Proxima Nova ExCn Rg Cyr" w:hAnsi="Proxima Nova ExCn Rg Cyr"/>
          <w:color w:val="000000" w:themeColor="text1"/>
        </w:rPr>
        <w:t>аботка и актуализация П</w:t>
      </w:r>
      <w:r w:rsidRPr="000B12D6">
        <w:rPr>
          <w:rFonts w:ascii="Proxima Nova ExCn Rg Cyr" w:hAnsi="Proxima Nova ExCn Rg Cyr"/>
          <w:color w:val="000000" w:themeColor="text1"/>
        </w:rPr>
        <w:t>оложения и правовых акт</w:t>
      </w:r>
      <w:r w:rsidR="009369ED" w:rsidRPr="000B12D6">
        <w:rPr>
          <w:rFonts w:ascii="Proxima Nova ExCn Rg Cyr" w:hAnsi="Proxima Nova ExCn Rg Cyr"/>
          <w:color w:val="000000" w:themeColor="text1"/>
        </w:rPr>
        <w:t>ов К</w:t>
      </w:r>
      <w:r w:rsidRPr="000B12D6">
        <w:rPr>
          <w:rFonts w:ascii="Proxima Nova ExCn Rg Cyr" w:hAnsi="Proxima Nova ExCn Rg Cyr"/>
          <w:color w:val="000000" w:themeColor="text1"/>
        </w:rPr>
        <w:t>орпорации, принимаемых в</w:t>
      </w:r>
      <w:r w:rsidR="00980448" w:rsidRPr="000B12D6">
        <w:rPr>
          <w:rFonts w:ascii="Proxima Nova ExCn Rg Cyr" w:hAnsi="Proxima Nova ExCn Rg Cyr"/>
          <w:color w:val="000000" w:themeColor="text1"/>
        </w:rPr>
        <w:t xml:space="preserve"> целях его развития</w:t>
      </w:r>
      <w:r w:rsidRPr="000B12D6">
        <w:rPr>
          <w:color w:val="000000" w:themeColor="text1"/>
        </w:rPr>
        <w:t>;</w:t>
      </w:r>
    </w:p>
    <w:p w:rsidR="00BE5F2C" w:rsidRPr="000B12D6" w:rsidRDefault="00A66C16" w:rsidP="000E6014">
      <w:pPr>
        <w:pStyle w:val="52"/>
        <w:numPr>
          <w:ilvl w:val="3"/>
          <w:numId w:val="8"/>
        </w:numPr>
        <w:ind w:left="1134"/>
        <w:rPr>
          <w:color w:val="000000" w:themeColor="text1"/>
        </w:rPr>
      </w:pPr>
      <w:r w:rsidRPr="000B12D6">
        <w:rPr>
          <w:rFonts w:ascii="Proxima Nova ExCn Rg Cyr" w:hAnsi="Proxima Nova ExCn Rg Cyr"/>
          <w:color w:val="000000" w:themeColor="text1"/>
        </w:rPr>
        <w:t xml:space="preserve">анализ и мониторинг осуществления закупочной деятельности организаций Корпорации и иных юридических лиц, присоединившихся к Положению, в том числе путем использования аналитических и отчетных материалов, представляемых организациями Корпорации или иными юридическими лицами, присоединившимися к Положению; </w:t>
      </w:r>
    </w:p>
    <w:p w:rsidR="00BE5F2C"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t>согласование плановых показателей закупочной деятельности, формируемых</w:t>
      </w:r>
      <w:r w:rsidR="00980448" w:rsidRPr="000B12D6">
        <w:rPr>
          <w:rFonts w:ascii="Proxima Nova ExCn Rg Cyr" w:hAnsi="Proxima Nova ExCn Rg Cyr"/>
          <w:color w:val="000000" w:themeColor="text1"/>
        </w:rPr>
        <w:t xml:space="preserve"> организациями к</w:t>
      </w:r>
      <w:r w:rsidR="000F0ACB" w:rsidRPr="000B12D6">
        <w:rPr>
          <w:rFonts w:ascii="Proxima Nova ExCn Rg Cyr" w:hAnsi="Proxima Nova ExCn Rg Cyr"/>
          <w:color w:val="000000" w:themeColor="text1"/>
        </w:rPr>
        <w:t>орпорации</w:t>
      </w:r>
      <w:r w:rsidRPr="000B12D6">
        <w:rPr>
          <w:color w:val="000000" w:themeColor="text1"/>
        </w:rPr>
        <w:t>;</w:t>
      </w:r>
    </w:p>
    <w:p w:rsidR="000F0ACB" w:rsidRPr="000B12D6" w:rsidRDefault="000F0ACB"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формирование сводных плановых показателей закупочной деятельности;</w:t>
      </w:r>
    </w:p>
    <w:p w:rsidR="00BE5F2C"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t xml:space="preserve">разработка образовательных и аттестационных стандартов для </w:t>
      </w:r>
      <w:r w:rsidR="000F0ACB" w:rsidRPr="000B12D6">
        <w:rPr>
          <w:rFonts w:ascii="Proxima Nova ExCn Rg Cyr" w:hAnsi="Proxima Nova ExCn Rg Cyr"/>
          <w:color w:val="000000" w:themeColor="text1"/>
        </w:rPr>
        <w:t xml:space="preserve">руководителей и </w:t>
      </w:r>
      <w:r w:rsidRPr="000B12D6">
        <w:rPr>
          <w:rFonts w:ascii="Proxima Nova ExCn Rg Cyr" w:hAnsi="Proxima Nova ExCn Rg Cyr"/>
          <w:color w:val="000000" w:themeColor="text1"/>
        </w:rPr>
        <w:t>ра</w:t>
      </w:r>
      <w:r w:rsidR="000F0ACB" w:rsidRPr="000B12D6">
        <w:rPr>
          <w:rFonts w:ascii="Proxima Nova ExCn Rg Cyr" w:hAnsi="Proxima Nova ExCn Rg Cyr"/>
          <w:color w:val="000000" w:themeColor="text1"/>
        </w:rPr>
        <w:t>бот</w:t>
      </w:r>
      <w:r w:rsidR="009369ED" w:rsidRPr="000B12D6">
        <w:rPr>
          <w:rFonts w:ascii="Proxima Nova ExCn Rg Cyr" w:hAnsi="Proxima Nova ExCn Rg Cyr"/>
          <w:color w:val="000000" w:themeColor="text1"/>
        </w:rPr>
        <w:t>ников закупочных подразделений Корпорации и организаций К</w:t>
      </w:r>
      <w:r w:rsidR="000F0ACB" w:rsidRPr="000B12D6">
        <w:rPr>
          <w:rFonts w:ascii="Proxima Nova ExCn Rg Cyr" w:hAnsi="Proxima Nova ExCn Rg Cyr"/>
          <w:color w:val="000000" w:themeColor="text1"/>
        </w:rPr>
        <w:t>орпорации</w:t>
      </w:r>
      <w:r w:rsidRPr="000B12D6">
        <w:rPr>
          <w:color w:val="000000" w:themeColor="text1"/>
        </w:rPr>
        <w:t>;</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автоматизация закупочной деятельности;</w:t>
      </w:r>
    </w:p>
    <w:p w:rsidR="00BE5F2C"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t>сбор и анализ отчетности по закупочной деятельности</w:t>
      </w:r>
      <w:r w:rsidR="009369ED" w:rsidRPr="000B12D6">
        <w:rPr>
          <w:rFonts w:ascii="Proxima Nova ExCn Rg Cyr" w:hAnsi="Proxima Nova ExCn Rg Cyr"/>
          <w:color w:val="000000" w:themeColor="text1"/>
        </w:rPr>
        <w:t xml:space="preserve"> организаций К</w:t>
      </w:r>
      <w:r w:rsidR="000F0ACB" w:rsidRPr="000B12D6">
        <w:rPr>
          <w:rFonts w:ascii="Proxima Nova ExCn Rg Cyr" w:hAnsi="Proxima Nova ExCn Rg Cyr"/>
          <w:color w:val="000000" w:themeColor="text1"/>
        </w:rPr>
        <w:t>орпорации</w:t>
      </w:r>
      <w:r w:rsidRPr="000B12D6">
        <w:rPr>
          <w:rFonts w:ascii="Proxima Nova ExCn Rg Cyr" w:hAnsi="Proxima Nova ExCn Rg Cyr"/>
          <w:color w:val="000000" w:themeColor="text1"/>
        </w:rPr>
        <w:t>, в объеме, установл</w:t>
      </w:r>
      <w:r w:rsidR="00C463F0" w:rsidRPr="000B12D6">
        <w:rPr>
          <w:rFonts w:ascii="Proxima Nova ExCn Rg Cyr" w:hAnsi="Proxima Nova ExCn Rg Cyr"/>
          <w:color w:val="000000" w:themeColor="text1"/>
        </w:rPr>
        <w:t>енном в соответствии с П</w:t>
      </w:r>
      <w:r w:rsidR="00DB224C" w:rsidRPr="000B12D6">
        <w:rPr>
          <w:rFonts w:ascii="Proxima Nova ExCn Rg Cyr" w:hAnsi="Proxima Nova ExCn Rg Cyr"/>
          <w:color w:val="000000" w:themeColor="text1"/>
        </w:rPr>
        <w:t xml:space="preserve">оложением (пункт </w:t>
      </w:r>
      <w:r w:rsidR="00990285" w:rsidRPr="000B12D6">
        <w:rPr>
          <w:color w:val="000000" w:themeColor="text1"/>
        </w:rPr>
        <w:t>23.1.</w:t>
      </w:r>
      <w:r w:rsidR="009369ED"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r w:rsidR="000F0ACB" w:rsidRPr="000B12D6">
        <w:rPr>
          <w:rFonts w:ascii="Proxima Nova ExCn Rg Cyr" w:hAnsi="Proxima Nova ExCn Rg Cyr"/>
          <w:color w:val="000000" w:themeColor="text1"/>
        </w:rPr>
        <w:t xml:space="preserve"> и нормативными </w:t>
      </w:r>
      <w:r w:rsidR="00DB224C" w:rsidRPr="000B12D6">
        <w:rPr>
          <w:rFonts w:ascii="Proxima Nova ExCn Rg Cyr" w:hAnsi="Proxima Nova ExCn Rg Cyr"/>
          <w:color w:val="000000" w:themeColor="text1"/>
        </w:rPr>
        <w:t>правовыми актами, принимаемым</w:t>
      </w:r>
      <w:r w:rsidR="00A675B1" w:rsidRPr="000B12D6">
        <w:rPr>
          <w:rFonts w:ascii="Proxima Nova ExCn Rg Cyr" w:hAnsi="Proxima Nova ExCn Rg Cyr"/>
          <w:color w:val="000000" w:themeColor="text1"/>
        </w:rPr>
        <w:t xml:space="preserve">и Корпорацией в развитие </w:t>
      </w:r>
      <w:r w:rsidR="009369ED" w:rsidRPr="000B12D6">
        <w:rPr>
          <w:rFonts w:ascii="Proxima Nova ExCn Rg Cyr" w:hAnsi="Proxima Nova ExCn Rg Cyr"/>
          <w:color w:val="000000" w:themeColor="text1"/>
        </w:rPr>
        <w:t>П</w:t>
      </w:r>
      <w:r w:rsidR="000F0ACB" w:rsidRPr="000B12D6">
        <w:rPr>
          <w:rFonts w:ascii="Proxima Nova ExCn Rg Cyr" w:hAnsi="Proxima Nova ExCn Rg Cyr"/>
          <w:color w:val="000000" w:themeColor="text1"/>
        </w:rPr>
        <w:t>оложения</w:t>
      </w:r>
      <w:r w:rsidRPr="000B12D6">
        <w:rPr>
          <w:color w:val="000000" w:themeColor="text1"/>
        </w:rPr>
        <w:t>;</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взаимодействие с органами государственной власти, иными учреждениями и организациями по вопросам организации закупочной деятельности;</w:t>
      </w:r>
    </w:p>
    <w:p w:rsidR="00BE5F2C" w:rsidRPr="000B12D6" w:rsidRDefault="00A66C16" w:rsidP="000E6014">
      <w:pPr>
        <w:pStyle w:val="52"/>
        <w:numPr>
          <w:ilvl w:val="3"/>
          <w:numId w:val="8"/>
        </w:numPr>
        <w:ind w:left="1134"/>
        <w:rPr>
          <w:color w:val="000000" w:themeColor="text1"/>
        </w:rPr>
      </w:pPr>
      <w:r w:rsidRPr="000B12D6">
        <w:rPr>
          <w:rFonts w:ascii="Proxima Nova ExCn Rg Cyr" w:hAnsi="Proxima Nova ExCn Rg Cyr"/>
          <w:color w:val="000000" w:themeColor="text1"/>
        </w:rPr>
        <w:t>рассмотрение жалоб на действия (бездействие) организаций Корпорации и иных юридических лиц, присоединившихся к Положению, при осуществлении закупок</w:t>
      </w:r>
      <w:r w:rsidR="00B74C63" w:rsidRPr="000B12D6">
        <w:rPr>
          <w:color w:val="000000" w:themeColor="text1"/>
        </w:rPr>
        <w:t>;</w:t>
      </w:r>
    </w:p>
    <w:p w:rsidR="00F60F3A" w:rsidRPr="000B12D6" w:rsidRDefault="00AD1B57" w:rsidP="000E6014">
      <w:pPr>
        <w:pStyle w:val="52"/>
        <w:numPr>
          <w:ilvl w:val="3"/>
          <w:numId w:val="8"/>
        </w:numPr>
        <w:ind w:left="1134"/>
        <w:rPr>
          <w:color w:val="000000" w:themeColor="text1"/>
        </w:rPr>
      </w:pPr>
      <w:r w:rsidRPr="000B12D6">
        <w:rPr>
          <w:rFonts w:ascii="Proxima Nova ExCn Rg Cyr" w:hAnsi="Proxima Nova ExCn Rg Cyr"/>
          <w:color w:val="000000" w:themeColor="text1"/>
        </w:rPr>
        <w:t xml:space="preserve">контроль закупочной деятельности организаций Корпорации и иных юридических лиц, присоединившихся к Положению, в том числе за соблюдением требований Закона 223-ФЗ, иных принятых в </w:t>
      </w:r>
      <w:r w:rsidRPr="000B12D6">
        <w:rPr>
          <w:rFonts w:ascii="Proxima Nova ExCn Rg Cyr" w:hAnsi="Proxima Nova ExCn Rg Cyr"/>
          <w:color w:val="000000" w:themeColor="text1"/>
        </w:rPr>
        <w:lastRenderedPageBreak/>
        <w:t>соответствии с ним НПА и настоящего Положения в порядке, определенным правовым актом Корпорации</w:t>
      </w:r>
      <w:r w:rsidR="00F60F3A" w:rsidRPr="000B12D6">
        <w:rPr>
          <w:color w:val="000000" w:themeColor="text1"/>
        </w:rPr>
        <w:t>.</w:t>
      </w:r>
    </w:p>
    <w:p w:rsidR="00BE5F2C" w:rsidRPr="000B12D6" w:rsidRDefault="00BE5F2C" w:rsidP="000E6014">
      <w:pPr>
        <w:pStyle w:val="37"/>
        <w:numPr>
          <w:ilvl w:val="1"/>
          <w:numId w:val="8"/>
        </w:numPr>
        <w:spacing w:before="120"/>
        <w:ind w:left="2268"/>
        <w:rPr>
          <w:color w:val="000000" w:themeColor="text1"/>
          <w:lang w:eastAsia="en-US"/>
        </w:rPr>
      </w:pPr>
      <w:bookmarkStart w:id="1089" w:name="_Toc283764346"/>
      <w:bookmarkStart w:id="1090" w:name="_Toc409908679"/>
      <w:bookmarkStart w:id="1091" w:name="_Toc410902849"/>
      <w:bookmarkStart w:id="1092" w:name="_Toc410907849"/>
      <w:bookmarkStart w:id="1093" w:name="_Toc410908037"/>
      <w:bookmarkStart w:id="1094" w:name="_Toc410910831"/>
      <w:bookmarkStart w:id="1095" w:name="_Toc410911104"/>
      <w:bookmarkStart w:id="1096" w:name="_Toc410920213"/>
      <w:bookmarkStart w:id="1097" w:name="_Toc411279851"/>
      <w:bookmarkStart w:id="1098" w:name="_Toc411626577"/>
      <w:bookmarkStart w:id="1099" w:name="_Toc411632120"/>
      <w:bookmarkStart w:id="1100" w:name="_Toc411882025"/>
      <w:bookmarkStart w:id="1101" w:name="_Toc411941011"/>
      <w:bookmarkStart w:id="1102" w:name="_Toc285801489"/>
      <w:bookmarkStart w:id="1103" w:name="_Toc411949486"/>
      <w:bookmarkStart w:id="1104" w:name="_Toc412111156"/>
      <w:bookmarkStart w:id="1105" w:name="_Toc285977760"/>
      <w:bookmarkStart w:id="1106" w:name="_Toc412127923"/>
      <w:bookmarkStart w:id="1107" w:name="_Toc285999889"/>
      <w:bookmarkStart w:id="1108" w:name="_Toc412218372"/>
      <w:bookmarkStart w:id="1109" w:name="_Toc412543656"/>
      <w:bookmarkStart w:id="1110" w:name="_Toc412551401"/>
      <w:bookmarkStart w:id="1111" w:name="_Toc432491172"/>
      <w:bookmarkStart w:id="1112" w:name="_Toc525031254"/>
      <w:bookmarkStart w:id="1113" w:name="_Toc45535620"/>
      <w:bookmarkStart w:id="1114" w:name="_Toc408840701"/>
      <w:bookmarkStart w:id="1115" w:name="_Toc408842126"/>
      <w:bookmarkStart w:id="1116" w:name="_Toc282982201"/>
      <w:bookmarkStart w:id="1117" w:name="_Toc409088637"/>
      <w:bookmarkStart w:id="1118" w:name="_Toc409088597"/>
      <w:bookmarkStart w:id="1119" w:name="_Toc409089522"/>
      <w:bookmarkStart w:id="1120" w:name="_Toc409089497"/>
      <w:bookmarkStart w:id="1121" w:name="_Toc409090411"/>
      <w:bookmarkStart w:id="1122" w:name="_Toc409113205"/>
      <w:bookmarkStart w:id="1123" w:name="_Toc409173988"/>
      <w:bookmarkStart w:id="1124" w:name="_Toc409174680"/>
      <w:bookmarkStart w:id="1125" w:name="_Toc409189079"/>
      <w:bookmarkStart w:id="1126" w:name="_Toc409198816"/>
      <w:bookmarkStart w:id="1127" w:name="_Toc283058515"/>
      <w:bookmarkStart w:id="1128" w:name="_Toc409204305"/>
      <w:bookmarkStart w:id="1129" w:name="_Toc409474708"/>
      <w:bookmarkStart w:id="1130" w:name="_Toc409528418"/>
      <w:bookmarkStart w:id="1131" w:name="_Toc409630121"/>
      <w:bookmarkStart w:id="1132" w:name="_Toc409703567"/>
      <w:bookmarkStart w:id="1133" w:name="_Toc409711731"/>
      <w:bookmarkStart w:id="1134" w:name="_Toc409715449"/>
      <w:bookmarkStart w:id="1135" w:name="_Toc409721468"/>
      <w:bookmarkStart w:id="1136" w:name="_Toc409720597"/>
      <w:bookmarkStart w:id="1137" w:name="_Toc409721684"/>
      <w:bookmarkStart w:id="1138" w:name="_Toc409807402"/>
      <w:bookmarkStart w:id="1139" w:name="_Toc409812123"/>
      <w:r w:rsidRPr="000B12D6">
        <w:rPr>
          <w:rFonts w:ascii="Proxima Nova ExCn Rg Cyr" w:hAnsi="Proxima Nova ExCn Rg Cyr"/>
          <w:color w:val="000000" w:themeColor="text1"/>
        </w:rPr>
        <w:t>Организаторы</w:t>
      </w:r>
      <w:r w:rsidRPr="000B12D6">
        <w:rPr>
          <w:rFonts w:ascii="Proxima Nova ExCn Rg Cyr" w:hAnsi="Proxima Nova ExCn Rg Cyr"/>
          <w:color w:val="000000" w:themeColor="text1"/>
          <w:lang w:eastAsia="en-US"/>
        </w:rPr>
        <w:t xml:space="preserve"> закупок</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r w:rsidR="0002541F" w:rsidRPr="000B12D6">
        <w:rPr>
          <w:color w:val="000000" w:themeColor="text1"/>
          <w:lang w:eastAsia="en-US"/>
        </w:rPr>
        <w:t>.</w:t>
      </w:r>
      <w:bookmarkEnd w:id="1112"/>
      <w:bookmarkEnd w:id="1113"/>
    </w:p>
    <w:p w:rsidR="00BE5F2C" w:rsidRPr="000B12D6" w:rsidRDefault="00BE5F2C" w:rsidP="000E6014">
      <w:pPr>
        <w:pStyle w:val="45"/>
        <w:numPr>
          <w:ilvl w:val="2"/>
          <w:numId w:val="8"/>
        </w:numPr>
        <w:ind w:left="1134"/>
        <w:rPr>
          <w:color w:val="000000" w:themeColor="text1"/>
        </w:rPr>
      </w:pPr>
      <w:r w:rsidRPr="000B12D6">
        <w:rPr>
          <w:rFonts w:ascii="Proxima Nova ExCn Rg Cyr" w:hAnsi="Proxima Nova ExCn Rg Cyr"/>
          <w:color w:val="000000" w:themeColor="text1"/>
        </w:rPr>
        <w:t>Часть или все функции и полномочия заказчика по организации и проведению процедуры за</w:t>
      </w:r>
      <w:r w:rsidR="00D04730" w:rsidRPr="000B12D6">
        <w:rPr>
          <w:rFonts w:ascii="Proxima Nova ExCn Rg Cyr" w:hAnsi="Proxima Nova ExCn Rg Cyr"/>
          <w:color w:val="000000" w:themeColor="text1"/>
        </w:rPr>
        <w:t xml:space="preserve">купки, предусмотренные </w:t>
      </w:r>
      <w:r w:rsidR="00D44A14"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 xml:space="preserve">оложением, могут быть переданы </w:t>
      </w:r>
      <w:r w:rsidR="00D44A14" w:rsidRPr="000B12D6">
        <w:rPr>
          <w:rFonts w:ascii="Proxima Nova ExCn Rg Cyr" w:hAnsi="Proxima Nova ExCn Rg Cyr"/>
          <w:color w:val="000000" w:themeColor="text1"/>
        </w:rPr>
        <w:t>К</w:t>
      </w:r>
      <w:r w:rsidR="003276A9" w:rsidRPr="000B12D6">
        <w:rPr>
          <w:rFonts w:ascii="Proxima Nova ExCn Rg Cyr" w:hAnsi="Proxima Nova ExCn Rg Cyr"/>
          <w:color w:val="000000" w:themeColor="text1"/>
        </w:rPr>
        <w:t xml:space="preserve">орпорации как организатору закупки, либо </w:t>
      </w:r>
      <w:r w:rsidRPr="000B12D6">
        <w:rPr>
          <w:rFonts w:ascii="Proxima Nova ExCn Rg Cyr" w:hAnsi="Proxima Nova ExCn Rg Cyr"/>
          <w:color w:val="000000" w:themeColor="text1"/>
        </w:rPr>
        <w:t xml:space="preserve">организатору закупки, включенному в перечень, установленный </w:t>
      </w:r>
      <w:r w:rsidR="00DB224C" w:rsidRPr="000B12D6">
        <w:rPr>
          <w:rFonts w:ascii="Proxima Nova ExCn Rg Cyr" w:hAnsi="Proxima Nova ExCn Rg Cyr"/>
          <w:color w:val="000000" w:themeColor="text1"/>
        </w:rPr>
        <w:t>правовым актом Корпорации</w:t>
      </w:r>
      <w:r w:rsidRPr="000B12D6">
        <w:rPr>
          <w:color w:val="000000" w:themeColor="text1"/>
        </w:rPr>
        <w:t>.</w:t>
      </w:r>
    </w:p>
    <w:p w:rsidR="00BE5F2C" w:rsidRPr="000B12D6" w:rsidRDefault="00BE5F2C" w:rsidP="000E6014">
      <w:pPr>
        <w:pStyle w:val="45"/>
        <w:numPr>
          <w:ilvl w:val="2"/>
          <w:numId w:val="8"/>
        </w:numPr>
        <w:ind w:left="1134"/>
        <w:rPr>
          <w:color w:val="000000" w:themeColor="text1"/>
        </w:rPr>
      </w:pPr>
      <w:r w:rsidRPr="000B12D6">
        <w:rPr>
          <w:rFonts w:ascii="Proxima Nova ExCn Rg Cyr" w:hAnsi="Proxima Nova ExCn Rg Cyr"/>
          <w:color w:val="000000" w:themeColor="text1"/>
        </w:rPr>
        <w:t xml:space="preserve">Передача функций или части функций от заказчика организатору закупки осуществляется на основании заключенного договора. Конкретный перечень функций, выполняемых организатором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закупки, порядок формирования и размер вознаграждения определяется в договоре в соответствии с порядком, установленным </w:t>
      </w:r>
      <w:r w:rsidR="00DB224C" w:rsidRPr="000B12D6">
        <w:rPr>
          <w:rFonts w:ascii="Proxima Nova ExCn Rg Cyr" w:hAnsi="Proxima Nova ExCn Rg Cyr"/>
          <w:color w:val="000000" w:themeColor="text1"/>
        </w:rPr>
        <w:t>правовым актом Корпорации</w:t>
      </w:r>
      <w:r w:rsidRPr="000B12D6">
        <w:rPr>
          <w:color w:val="000000" w:themeColor="text1"/>
        </w:rPr>
        <w:t>.</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Организатор закупки обязан при проведении закупок соблюдать но</w:t>
      </w:r>
      <w:r w:rsidR="00D04730" w:rsidRPr="000B12D6">
        <w:rPr>
          <w:rFonts w:ascii="Proxima Nova ExCn Rg Cyr" w:hAnsi="Proxima Nova ExCn Rg Cyr"/>
          <w:color w:val="000000" w:themeColor="text1"/>
        </w:rPr>
        <w:t xml:space="preserve">рмы законодательства, </w:t>
      </w:r>
      <w:r w:rsidR="00DB224C"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оложения, правовых актов заказчика.</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Организатор закупки </w:t>
      </w:r>
      <w:r w:rsidR="002B3EA3" w:rsidRPr="000B12D6">
        <w:rPr>
          <w:rFonts w:ascii="Proxima Nova ExCn Rg Cyr" w:hAnsi="Proxima Nova ExCn Rg Cyr"/>
          <w:color w:val="000000" w:themeColor="text1"/>
        </w:rPr>
        <w:t xml:space="preserve">осуществляет процедуры </w:t>
      </w:r>
      <w:r w:rsidRPr="000B12D6">
        <w:rPr>
          <w:rFonts w:ascii="Proxima Nova ExCn Rg Cyr" w:hAnsi="Proxima Nova ExCn Rg Cyr"/>
          <w:color w:val="000000" w:themeColor="text1"/>
        </w:rPr>
        <w:t>закупки от</w:t>
      </w:r>
      <w:r w:rsidR="00FE0D56" w:rsidRPr="000B12D6">
        <w:rPr>
          <w:rFonts w:ascii="Proxima Nova ExCn Rg Cyr" w:hAnsi="Proxima Nova ExCn Rg Cyr"/>
          <w:color w:val="000000" w:themeColor="text1"/>
        </w:rPr>
        <w:t xml:space="preserve"> своего</w:t>
      </w:r>
      <w:r w:rsidRPr="000B12D6">
        <w:rPr>
          <w:rFonts w:ascii="Proxima Nova ExCn Rg Cyr" w:hAnsi="Proxima Nova ExCn Rg Cyr"/>
          <w:color w:val="000000" w:themeColor="text1"/>
        </w:rPr>
        <w:t xml:space="preserve"> имени </w:t>
      </w:r>
      <w:r w:rsidR="00FE0D56" w:rsidRPr="000B12D6">
        <w:rPr>
          <w:rFonts w:ascii="Proxima Nova ExCn Rg Cyr" w:hAnsi="Proxima Nova ExCn Rg Cyr"/>
          <w:color w:val="000000" w:themeColor="text1"/>
        </w:rPr>
        <w:t xml:space="preserve">или от имени </w:t>
      </w:r>
      <w:r w:rsidRPr="000B12D6">
        <w:rPr>
          <w:rFonts w:ascii="Proxima Nova ExCn Rg Cyr" w:hAnsi="Proxima Nova ExCn Rg Cyr"/>
          <w:color w:val="000000" w:themeColor="text1"/>
        </w:rPr>
        <w:t>заказчика.</w:t>
      </w:r>
    </w:p>
    <w:p w:rsidR="00BE5F2C" w:rsidRPr="000B12D6" w:rsidRDefault="00BE5F2C" w:rsidP="000E6014">
      <w:pPr>
        <w:pStyle w:val="45"/>
        <w:keepNext/>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Организатор закупки выполняет функции по организации и </w:t>
      </w:r>
      <w:r w:rsidR="00DB224C" w:rsidRPr="000B12D6">
        <w:rPr>
          <w:rFonts w:ascii="Proxima Nova ExCn Rg Cyr" w:hAnsi="Proxima Nova ExCn Rg Cyr"/>
          <w:color w:val="000000" w:themeColor="text1"/>
        </w:rPr>
        <w:t>проведению закупок и наделяется в том числе</w:t>
      </w:r>
      <w:r w:rsidRPr="000B12D6">
        <w:rPr>
          <w:rFonts w:ascii="Proxima Nova ExCn Rg Cyr" w:hAnsi="Proxima Nova ExCn Rg Cyr"/>
          <w:color w:val="000000" w:themeColor="text1"/>
        </w:rPr>
        <w:t xml:space="preserve"> следующими полномочиями: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утверждает ЗК</w:t>
      </w:r>
      <w:r w:rsidR="006777C2" w:rsidRPr="000B12D6">
        <w:rPr>
          <w:color w:val="000000" w:themeColor="text1"/>
        </w:rPr>
        <w:t xml:space="preserve"> </w:t>
      </w:r>
      <w:r w:rsidRPr="000B12D6">
        <w:rPr>
          <w:rFonts w:ascii="Proxima Nova ExCn Rg Cyr" w:hAnsi="Proxima Nova ExCn Rg Cyr"/>
          <w:color w:val="000000" w:themeColor="text1"/>
        </w:rPr>
        <w:t>с обязательным включением в состав комиссии представителей заказчика (если о</w:t>
      </w:r>
      <w:r w:rsidR="00D44A14" w:rsidRPr="000B12D6">
        <w:rPr>
          <w:rFonts w:ascii="Proxima Nova ExCn Rg Cyr" w:hAnsi="Proxima Nova ExCn Rg Cyr"/>
          <w:color w:val="000000" w:themeColor="text1"/>
        </w:rPr>
        <w:t>рганизатором закупки выступает К</w:t>
      </w:r>
      <w:r w:rsidRPr="000B12D6">
        <w:rPr>
          <w:rFonts w:ascii="Proxima Nova ExCn Rg Cyr" w:hAnsi="Proxima Nova ExCn Rg Cyr"/>
          <w:color w:val="000000" w:themeColor="text1"/>
        </w:rPr>
        <w:t>орпорация, закупка проводится ЦЗК);</w:t>
      </w:r>
    </w:p>
    <w:p w:rsidR="00BE5F2C" w:rsidRPr="000B12D6" w:rsidRDefault="00D04730" w:rsidP="000E6014">
      <w:pPr>
        <w:pStyle w:val="52"/>
        <w:numPr>
          <w:ilvl w:val="3"/>
          <w:numId w:val="8"/>
        </w:numPr>
        <w:ind w:left="1134"/>
        <w:rPr>
          <w:color w:val="000000" w:themeColor="text1"/>
        </w:rPr>
      </w:pPr>
      <w:r w:rsidRPr="000B12D6">
        <w:rPr>
          <w:rFonts w:ascii="Proxima Nova ExCn Rg Cyr" w:hAnsi="Proxima Nova ExCn Rg Cyr"/>
          <w:color w:val="000000" w:themeColor="text1"/>
        </w:rPr>
        <w:t xml:space="preserve">разрабатывает и </w:t>
      </w:r>
      <w:r w:rsidR="00BE5F2C" w:rsidRPr="000B12D6">
        <w:rPr>
          <w:rFonts w:ascii="Proxima Nova ExCn Rg Cyr" w:hAnsi="Proxima Nova ExCn Rg Cyr"/>
          <w:color w:val="000000" w:themeColor="text1"/>
        </w:rPr>
        <w:t xml:space="preserve">утверждает </w:t>
      </w:r>
      <w:r w:rsidR="00F8574B" w:rsidRPr="000B12D6">
        <w:rPr>
          <w:rFonts w:ascii="Proxima Nova ExCn Rg Cyr" w:hAnsi="Proxima Nova ExCn Rg Cyr"/>
          <w:color w:val="000000" w:themeColor="text1"/>
        </w:rPr>
        <w:t xml:space="preserve">извещение, </w:t>
      </w:r>
      <w:r w:rsidR="00BE5F2C" w:rsidRPr="000B12D6">
        <w:rPr>
          <w:rFonts w:ascii="Proxima Nova ExCn Rg Cyr" w:hAnsi="Proxima Nova ExCn Rg Cyr"/>
          <w:color w:val="000000" w:themeColor="text1"/>
        </w:rPr>
        <w:t>документацию о закупке</w:t>
      </w:r>
      <w:r w:rsidRPr="000B12D6">
        <w:rPr>
          <w:color w:val="000000" w:themeColor="text1"/>
        </w:rPr>
        <w:t>;</w:t>
      </w:r>
    </w:p>
    <w:p w:rsidR="00D04730" w:rsidRPr="000B12D6" w:rsidRDefault="00D04730"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осуществляет согласование (корректировку) РПЗ по закупкам продукции, в отношении которых </w:t>
      </w:r>
      <w:r w:rsidR="00ED003F" w:rsidRPr="000B12D6">
        <w:rPr>
          <w:rFonts w:ascii="Proxima Nova ExCn Rg Cyr" w:hAnsi="Proxima Nova ExCn Rg Cyr"/>
          <w:color w:val="000000" w:themeColor="text1"/>
        </w:rPr>
        <w:t xml:space="preserve">организаторы </w:t>
      </w:r>
      <w:r w:rsidRPr="000B12D6">
        <w:rPr>
          <w:rFonts w:ascii="Proxima Nova ExCn Rg Cyr" w:hAnsi="Proxima Nova ExCn Rg Cyr"/>
          <w:color w:val="000000" w:themeColor="text1"/>
        </w:rPr>
        <w:t>закупки определены правовым актом Корпорации;</w:t>
      </w:r>
    </w:p>
    <w:p w:rsidR="00D04730" w:rsidRPr="000B12D6" w:rsidRDefault="00D04730"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осуществляет проведение закупок продукции, перечень которой утвержден правовым актом Корпорации, в пределах своей компетенции;</w:t>
      </w:r>
    </w:p>
    <w:p w:rsidR="00D04730" w:rsidRPr="000B12D6" w:rsidRDefault="000972B3" w:rsidP="000E6014">
      <w:pPr>
        <w:pStyle w:val="52"/>
        <w:numPr>
          <w:ilvl w:val="3"/>
          <w:numId w:val="8"/>
        </w:numPr>
        <w:ind w:left="1134"/>
        <w:rPr>
          <w:color w:val="000000" w:themeColor="text1"/>
        </w:rPr>
      </w:pPr>
      <w:r w:rsidRPr="000B12D6">
        <w:rPr>
          <w:rFonts w:ascii="Proxima Nova ExCn Rg Cyr" w:hAnsi="Proxima Nova ExCn Rg Cyr"/>
          <w:color w:val="000000" w:themeColor="text1"/>
        </w:rPr>
        <w:t>исключен;</w:t>
      </w:r>
    </w:p>
    <w:p w:rsidR="00D04730" w:rsidRPr="000B12D6" w:rsidRDefault="00D04730"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осуществляет проведение централизованных (консолидированных) закупок в части отдельных категорий товаров, работ, услуг.</w:t>
      </w:r>
    </w:p>
    <w:p w:rsidR="00BE5F2C" w:rsidRPr="000B12D6" w:rsidRDefault="00BE5F2C" w:rsidP="000E6014">
      <w:pPr>
        <w:pStyle w:val="45"/>
        <w:keepNext/>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lastRenderedPageBreak/>
        <w:t xml:space="preserve">Организатор закупки </w:t>
      </w:r>
      <w:r w:rsidR="00613968" w:rsidRPr="000B12D6">
        <w:rPr>
          <w:rFonts w:ascii="Proxima Nova ExCn Rg Cyr" w:hAnsi="Proxima Nova ExCn Rg Cyr"/>
          <w:color w:val="000000" w:themeColor="text1"/>
        </w:rPr>
        <w:t xml:space="preserve">может </w:t>
      </w:r>
      <w:r w:rsidR="0013678C" w:rsidRPr="000B12D6">
        <w:rPr>
          <w:rFonts w:ascii="Proxima Nova ExCn Rg Cyr" w:hAnsi="Proxima Nova ExCn Rg Cyr"/>
          <w:color w:val="000000" w:themeColor="text1"/>
        </w:rPr>
        <w:t>привлекать</w:t>
      </w:r>
      <w:r w:rsidRPr="000B12D6">
        <w:rPr>
          <w:rFonts w:ascii="Proxima Nova ExCn Rg Cyr" w:hAnsi="Proxima Nova ExCn Rg Cyr"/>
          <w:color w:val="000000" w:themeColor="text1"/>
        </w:rPr>
        <w:t>ся к организации и проведению закупок в следующих случаях:</w:t>
      </w:r>
    </w:p>
    <w:p w:rsidR="00BE5F2C" w:rsidRPr="000B12D6" w:rsidRDefault="00BE5F2C" w:rsidP="000E6014">
      <w:pPr>
        <w:pStyle w:val="52"/>
        <w:numPr>
          <w:ilvl w:val="3"/>
          <w:numId w:val="8"/>
        </w:numPr>
        <w:ind w:left="1134"/>
        <w:rPr>
          <w:color w:val="000000" w:themeColor="text1"/>
        </w:rPr>
      </w:pPr>
      <w:bookmarkStart w:id="1140" w:name="_Ref412288102"/>
      <w:r w:rsidRPr="000B12D6">
        <w:rPr>
          <w:rFonts w:ascii="Proxima Nova ExCn Rg Cyr" w:hAnsi="Proxima Nova ExCn Rg Cyr"/>
          <w:color w:val="000000" w:themeColor="text1"/>
        </w:rPr>
        <w:t xml:space="preserve">для проведения закупок продукции свыше определенного стоимостного порога, </w:t>
      </w:r>
      <w:r w:rsidR="00D44A14" w:rsidRPr="000B12D6">
        <w:rPr>
          <w:rFonts w:ascii="Proxima Nova ExCn Rg Cyr" w:hAnsi="Proxima Nova ExCn Rg Cyr"/>
          <w:color w:val="000000" w:themeColor="text1"/>
        </w:rPr>
        <w:t>определенного в соответствии с П</w:t>
      </w:r>
      <w:r w:rsidRPr="000B12D6">
        <w:rPr>
          <w:rFonts w:ascii="Proxima Nova ExCn Rg Cyr" w:hAnsi="Proxima Nova ExCn Rg Cyr"/>
          <w:color w:val="000000" w:themeColor="text1"/>
        </w:rPr>
        <w:t>оложением</w:t>
      </w:r>
      <w:r w:rsidR="00052FD3" w:rsidRPr="000B12D6">
        <w:rPr>
          <w:rFonts w:ascii="Proxima Nova ExCn Rg Cyr" w:hAnsi="Proxima Nova ExCn Rg Cyr"/>
          <w:color w:val="000000" w:themeColor="text1"/>
        </w:rPr>
        <w:t xml:space="preserve"> или</w:t>
      </w:r>
      <w:r w:rsidRPr="000B12D6">
        <w:rPr>
          <w:rFonts w:ascii="Proxima Nova ExCn Rg Cyr" w:hAnsi="Proxima Nova ExCn Rg Cyr"/>
          <w:color w:val="000000" w:themeColor="text1"/>
        </w:rPr>
        <w:t xml:space="preserve"> правовым актом</w:t>
      </w:r>
      <w:r w:rsidR="00D44A14" w:rsidRPr="000B12D6">
        <w:rPr>
          <w:rFonts w:ascii="Proxima Nova ExCn Rg Cyr" w:hAnsi="Proxima Nova ExCn Rg Cyr"/>
          <w:color w:val="000000" w:themeColor="text1"/>
        </w:rPr>
        <w:t xml:space="preserve"> К</w:t>
      </w:r>
      <w:r w:rsidR="002B3EA3" w:rsidRPr="000B12D6">
        <w:rPr>
          <w:rFonts w:ascii="Proxima Nova ExCn Rg Cyr" w:hAnsi="Proxima Nova ExCn Rg Cyr"/>
          <w:color w:val="000000" w:themeColor="text1"/>
        </w:rPr>
        <w:t>орпорации</w:t>
      </w:r>
      <w:r w:rsidRPr="000B12D6">
        <w:rPr>
          <w:color w:val="000000" w:themeColor="text1"/>
        </w:rPr>
        <w:t>;</w:t>
      </w:r>
      <w:bookmarkEnd w:id="1140"/>
    </w:p>
    <w:p w:rsidR="00BE5F2C" w:rsidRPr="000B12D6" w:rsidRDefault="00BE5F2C" w:rsidP="000E6014">
      <w:pPr>
        <w:pStyle w:val="52"/>
        <w:numPr>
          <w:ilvl w:val="3"/>
          <w:numId w:val="8"/>
        </w:numPr>
        <w:ind w:left="1134"/>
        <w:rPr>
          <w:color w:val="000000" w:themeColor="text1"/>
        </w:rPr>
      </w:pPr>
      <w:bookmarkStart w:id="1141" w:name="_Ref412288126"/>
      <w:r w:rsidRPr="000B12D6">
        <w:rPr>
          <w:rFonts w:ascii="Proxima Nova ExCn Rg Cyr" w:hAnsi="Proxima Nova ExCn Rg Cyr"/>
          <w:color w:val="000000" w:themeColor="text1"/>
        </w:rPr>
        <w:t xml:space="preserve">для проведения централизованных (консолидированных) закупок по перечню, утвержденному правовым актом </w:t>
      </w:r>
      <w:r w:rsidR="00D44A14" w:rsidRPr="000B12D6">
        <w:rPr>
          <w:rFonts w:ascii="Proxima Nova ExCn Rg Cyr" w:hAnsi="Proxima Nova ExCn Rg Cyr"/>
          <w:color w:val="000000" w:themeColor="text1"/>
        </w:rPr>
        <w:t>К</w:t>
      </w:r>
      <w:r w:rsidR="002B3EA3" w:rsidRPr="000B12D6">
        <w:rPr>
          <w:rFonts w:ascii="Proxima Nova ExCn Rg Cyr" w:hAnsi="Proxima Nova ExCn Rg Cyr"/>
          <w:color w:val="000000" w:themeColor="text1"/>
        </w:rPr>
        <w:t>орпорации</w:t>
      </w:r>
      <w:r w:rsidRPr="000B12D6">
        <w:rPr>
          <w:color w:val="000000" w:themeColor="text1"/>
        </w:rPr>
        <w:t>;</w:t>
      </w:r>
      <w:bookmarkEnd w:id="1141"/>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w:t>
      </w:r>
      <w:r w:rsidR="00D44A14" w:rsidRPr="000B12D6">
        <w:rPr>
          <w:rFonts w:ascii="Proxima Nova ExCn Rg Cyr" w:hAnsi="Proxima Nova ExCn Rg Cyr"/>
          <w:color w:val="000000" w:themeColor="text1"/>
        </w:rPr>
        <w:t xml:space="preserve"> иных случаях, предусмотренных Положением или правовыми актами К</w:t>
      </w:r>
      <w:r w:rsidRPr="000B12D6">
        <w:rPr>
          <w:rFonts w:ascii="Proxima Nova ExCn Rg Cyr" w:hAnsi="Proxima Nova ExCn Rg Cyr"/>
          <w:color w:val="000000" w:themeColor="text1"/>
        </w:rPr>
        <w:t>орпорации.</w:t>
      </w:r>
    </w:p>
    <w:p w:rsidR="00BE5F2C" w:rsidRPr="000B12D6" w:rsidRDefault="00BE5F2C" w:rsidP="000E6014">
      <w:pPr>
        <w:pStyle w:val="45"/>
        <w:numPr>
          <w:ilvl w:val="2"/>
          <w:numId w:val="8"/>
        </w:numPr>
        <w:ind w:left="1134"/>
        <w:rPr>
          <w:color w:val="000000" w:themeColor="text1"/>
        </w:rPr>
      </w:pPr>
      <w:bookmarkStart w:id="1142" w:name="_Ref299359492"/>
      <w:bookmarkStart w:id="1143" w:name="_Toc283764347"/>
      <w:bookmarkStart w:id="1144" w:name="_Toc409908680"/>
      <w:r w:rsidRPr="000B12D6">
        <w:rPr>
          <w:rFonts w:ascii="Proxima Nova ExCn Rg Cyr" w:hAnsi="Proxima Nova ExCn Rg Cyr"/>
          <w:color w:val="000000" w:themeColor="text1"/>
        </w:rPr>
        <w:t>Организатор закупки осуществляет возложенные на него ф</w:t>
      </w:r>
      <w:r w:rsidR="00613968" w:rsidRPr="000B12D6">
        <w:rPr>
          <w:rFonts w:ascii="Proxima Nova ExCn Rg Cyr" w:hAnsi="Proxima Nova ExCn Rg Cyr"/>
          <w:color w:val="000000" w:themeColor="text1"/>
        </w:rPr>
        <w:t>ункции в соответствии с заданием</w:t>
      </w:r>
      <w:r w:rsidRPr="000B12D6">
        <w:rPr>
          <w:rFonts w:ascii="Proxima Nova ExCn Rg Cyr" w:hAnsi="Proxima Nova ExCn Rg Cyr"/>
          <w:color w:val="000000" w:themeColor="text1"/>
        </w:rPr>
        <w:t xml:space="preserve"> на закупку </w:t>
      </w:r>
      <w:r w:rsidR="00613968" w:rsidRPr="000B12D6">
        <w:rPr>
          <w:rFonts w:ascii="Proxima Nova ExCn Rg Cyr" w:hAnsi="Proxima Nova ExCn Rg Cyr"/>
          <w:color w:val="000000" w:themeColor="text1"/>
        </w:rPr>
        <w:t xml:space="preserve">товара (работы, услуги) </w:t>
      </w:r>
      <w:r w:rsidRPr="000B12D6">
        <w:rPr>
          <w:rFonts w:ascii="Proxima Nova ExCn Rg Cyr" w:hAnsi="Proxima Nova ExCn Rg Cyr"/>
          <w:color w:val="000000" w:themeColor="text1"/>
        </w:rPr>
        <w:t>заказчика.</w:t>
      </w:r>
      <w:bookmarkEnd w:id="1142"/>
    </w:p>
    <w:p w:rsidR="00BE5F2C" w:rsidRPr="000B12D6" w:rsidRDefault="00613968" w:rsidP="000E6014">
      <w:pPr>
        <w:pStyle w:val="45"/>
        <w:numPr>
          <w:ilvl w:val="2"/>
          <w:numId w:val="8"/>
        </w:numPr>
        <w:ind w:left="1134"/>
        <w:rPr>
          <w:color w:val="000000" w:themeColor="text1"/>
        </w:rPr>
      </w:pPr>
      <w:bookmarkStart w:id="1145" w:name="_Hlk39039192"/>
      <w:r w:rsidRPr="000B12D6">
        <w:rPr>
          <w:rFonts w:ascii="Proxima Nova ExCn Rg Cyr" w:hAnsi="Proxima Nova ExCn Rg Cyr"/>
          <w:color w:val="000000" w:themeColor="text1"/>
        </w:rPr>
        <w:t xml:space="preserve">Порядок подготовки задания </w:t>
      </w:r>
      <w:r w:rsidR="00BE5F2C" w:rsidRPr="000B12D6">
        <w:rPr>
          <w:rFonts w:ascii="Proxima Nova ExCn Rg Cyr" w:hAnsi="Proxima Nova ExCn Rg Cyr"/>
          <w:color w:val="000000" w:themeColor="text1"/>
        </w:rPr>
        <w:t>на закупку</w:t>
      </w:r>
      <w:r w:rsidRPr="000B12D6">
        <w:rPr>
          <w:rFonts w:ascii="Proxima Nova ExCn Rg Cyr" w:hAnsi="Proxima Nova ExCn Rg Cyr"/>
          <w:color w:val="000000" w:themeColor="text1"/>
        </w:rPr>
        <w:t xml:space="preserve"> товара (работы, услуги)</w:t>
      </w:r>
      <w:bookmarkEnd w:id="1145"/>
      <w:r w:rsidR="00BE5F2C" w:rsidRPr="000B12D6">
        <w:rPr>
          <w:color w:val="000000" w:themeColor="text1"/>
        </w:rPr>
        <w:t xml:space="preserve"> </w:t>
      </w:r>
      <w:bookmarkStart w:id="1146" w:name="_Hlk39039252"/>
      <w:r w:rsidR="00C552E8" w:rsidRPr="000B12D6">
        <w:rPr>
          <w:rFonts w:ascii="Proxima Nova ExCn Rg Cyr" w:hAnsi="Proxima Nova ExCn Rg Cyr"/>
          <w:color w:val="000000" w:themeColor="text1"/>
        </w:rPr>
        <w:t xml:space="preserve">осуществляется в соответствии с пунктом 10.14.3 </w:t>
      </w:r>
      <w:r w:rsidR="00D44A14"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оложения</w:t>
      </w:r>
      <w:r w:rsidR="00BE5F2C" w:rsidRPr="000B12D6">
        <w:rPr>
          <w:color w:val="000000" w:themeColor="text1"/>
        </w:rPr>
        <w:t>.</w:t>
      </w:r>
      <w:bookmarkEnd w:id="1146"/>
    </w:p>
    <w:p w:rsidR="00CE61EE" w:rsidRPr="000B12D6" w:rsidRDefault="00CE61EE" w:rsidP="000E6014">
      <w:pPr>
        <w:pStyle w:val="45"/>
        <w:numPr>
          <w:ilvl w:val="2"/>
          <w:numId w:val="8"/>
        </w:numPr>
        <w:ind w:left="1134"/>
        <w:rPr>
          <w:color w:val="000000" w:themeColor="text1"/>
        </w:rPr>
      </w:pPr>
      <w:bookmarkStart w:id="1147" w:name="_Hlk40897601"/>
      <w:r w:rsidRPr="000B12D6">
        <w:rPr>
          <w:rFonts w:ascii="Proxima Nova ExCn Rg Cyr" w:hAnsi="Proxima Nova ExCn Rg Cyr"/>
        </w:rPr>
        <w:t>Организатору закупки, включенному в перечень, установленный правовым актом Корпорации, могут быть переданы иные функции и полномочия заказчика, установленные Положением и правовыми актами Корпорации, принятыми в развитие Положения.</w:t>
      </w:r>
    </w:p>
    <w:p w:rsidR="00BE5F2C" w:rsidRPr="000B12D6" w:rsidRDefault="00BE5F2C" w:rsidP="000E6014">
      <w:pPr>
        <w:pStyle w:val="37"/>
        <w:numPr>
          <w:ilvl w:val="1"/>
          <w:numId w:val="8"/>
        </w:numPr>
        <w:spacing w:before="120"/>
        <w:ind w:left="2268"/>
        <w:rPr>
          <w:color w:val="000000" w:themeColor="text1"/>
          <w:lang w:eastAsia="en-US"/>
        </w:rPr>
      </w:pPr>
      <w:bookmarkStart w:id="1148" w:name="_Toc410902850"/>
      <w:bookmarkStart w:id="1149" w:name="_Toc410907850"/>
      <w:bookmarkStart w:id="1150" w:name="_Toc410908038"/>
      <w:bookmarkStart w:id="1151" w:name="_Toc410910832"/>
      <w:bookmarkStart w:id="1152" w:name="_Toc410911105"/>
      <w:bookmarkStart w:id="1153" w:name="_Toc410920214"/>
      <w:bookmarkStart w:id="1154" w:name="_Toc411279852"/>
      <w:bookmarkStart w:id="1155" w:name="_Toc411626578"/>
      <w:bookmarkStart w:id="1156" w:name="_Toc411632121"/>
      <w:bookmarkStart w:id="1157" w:name="_Toc411882026"/>
      <w:bookmarkStart w:id="1158" w:name="_Toc411941012"/>
      <w:bookmarkStart w:id="1159" w:name="_Toc285801490"/>
      <w:bookmarkStart w:id="1160" w:name="_Toc411949487"/>
      <w:bookmarkStart w:id="1161" w:name="_Toc412111157"/>
      <w:bookmarkStart w:id="1162" w:name="_Toc285977761"/>
      <w:bookmarkStart w:id="1163" w:name="_Toc412127924"/>
      <w:bookmarkStart w:id="1164" w:name="_Toc285999890"/>
      <w:bookmarkStart w:id="1165" w:name="_Toc412218373"/>
      <w:bookmarkStart w:id="1166" w:name="_Toc412543657"/>
      <w:bookmarkStart w:id="1167" w:name="_Toc412551402"/>
      <w:bookmarkStart w:id="1168" w:name="_Toc432491173"/>
      <w:bookmarkStart w:id="1169" w:name="_Toc525031255"/>
      <w:bookmarkStart w:id="1170" w:name="_Toc45535621"/>
      <w:bookmarkEnd w:id="1147"/>
      <w:r w:rsidRPr="000B12D6">
        <w:rPr>
          <w:rFonts w:ascii="Proxima Nova ExCn Rg Cyr" w:hAnsi="Proxima Nova ExCn Rg Cyr"/>
          <w:color w:val="000000" w:themeColor="text1"/>
        </w:rPr>
        <w:t>Специализированная</w:t>
      </w:r>
      <w:r w:rsidRPr="000B12D6">
        <w:rPr>
          <w:rFonts w:ascii="Proxima Nova ExCn Rg Cyr" w:hAnsi="Proxima Nova ExCn Rg Cyr"/>
          <w:color w:val="000000" w:themeColor="text1"/>
          <w:lang w:eastAsia="en-US"/>
        </w:rPr>
        <w:t xml:space="preserve"> организация</w:t>
      </w:r>
      <w:bookmarkEnd w:id="1143"/>
      <w:bookmarkEnd w:id="1144"/>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r w:rsidR="0002541F" w:rsidRPr="000B12D6">
        <w:rPr>
          <w:color w:val="000000" w:themeColor="text1"/>
          <w:lang w:eastAsia="en-US"/>
        </w:rPr>
        <w:t>.</w:t>
      </w:r>
      <w:bookmarkEnd w:id="1169"/>
      <w:bookmarkEnd w:id="1170"/>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Специализированная организация привлекается на основе договора заказчиком / организатором закупки для выполнения отдельных функций по организации и проведению процедуры за</w:t>
      </w:r>
      <w:r w:rsidR="00D04730" w:rsidRPr="000B12D6">
        <w:rPr>
          <w:rFonts w:ascii="Proxima Nova ExCn Rg Cyr" w:hAnsi="Proxima Nova ExCn Rg Cyr"/>
          <w:color w:val="000000" w:themeColor="text1"/>
        </w:rPr>
        <w:t xml:space="preserve">купки, предусмотренных </w:t>
      </w:r>
      <w:r w:rsidR="00D44A14"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оложением, в том числе для разработки извещения, документации о закупке, размещения в установленном порядке документов, формируемых в ходе закупки, выполнения иных функций, связанных с обеспечением проведения закупки.</w:t>
      </w:r>
    </w:p>
    <w:p w:rsidR="00BE5F2C" w:rsidRPr="000B12D6" w:rsidRDefault="00BE5F2C" w:rsidP="000E6014">
      <w:pPr>
        <w:pStyle w:val="45"/>
        <w:keepNext/>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Специализированная организация привлекается для выполнения отдельных функций по подготовке и проведению закупок с учетом следующих ограничений:</w:t>
      </w:r>
    </w:p>
    <w:p w:rsidR="00BE5F2C" w:rsidRPr="000B12D6" w:rsidRDefault="006777C2"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не утверждает ЗК</w:t>
      </w:r>
      <w:r w:rsidR="00BE5F2C" w:rsidRPr="000B12D6">
        <w:rPr>
          <w:rFonts w:ascii="Proxima Nova ExCn Rg Cyr" w:hAnsi="Proxima Nova ExCn Rg Cyr"/>
          <w:color w:val="000000" w:themeColor="text1"/>
        </w:rPr>
        <w:t>; представитель специализированной организации мо</w:t>
      </w:r>
      <w:r w:rsidRPr="000B12D6">
        <w:rPr>
          <w:rFonts w:ascii="Proxima Nova ExCn Rg Cyr" w:hAnsi="Proxima Nova ExCn Rg Cyr"/>
          <w:color w:val="000000" w:themeColor="text1"/>
        </w:rPr>
        <w:t>жет участвовать в работе ЗК</w:t>
      </w:r>
      <w:r w:rsidR="00BE5F2C" w:rsidRPr="000B12D6">
        <w:rPr>
          <w:rFonts w:ascii="Proxima Nova ExCn Rg Cyr" w:hAnsi="Proxima Nova ExCn Rg Cyr"/>
          <w:color w:val="000000" w:themeColor="text1"/>
        </w:rPr>
        <w:t xml:space="preserve"> (в случае назначения);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не утверждает НМЦ;</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не утверждает извещение, документацию о закупке, в том числе проект договора;</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не подписывает по итогам проведенной закупки договор.</w:t>
      </w:r>
    </w:p>
    <w:p w:rsidR="00BE5F2C" w:rsidRPr="000B12D6" w:rsidRDefault="00BE5F2C" w:rsidP="000E6014">
      <w:pPr>
        <w:pStyle w:val="45"/>
        <w:numPr>
          <w:ilvl w:val="2"/>
          <w:numId w:val="8"/>
        </w:numPr>
        <w:ind w:left="1134"/>
        <w:rPr>
          <w:rFonts w:ascii="Proxima Nova ExCn Rg Cyr" w:hAnsi="Proxima Nova ExCn Rg Cyr"/>
          <w:color w:val="000000" w:themeColor="text1"/>
          <w:lang w:eastAsia="en-US"/>
        </w:rPr>
      </w:pPr>
      <w:r w:rsidRPr="000B12D6">
        <w:rPr>
          <w:rFonts w:ascii="Proxima Nova ExCn Rg Cyr" w:hAnsi="Proxima Nova ExCn Rg Cyr"/>
          <w:color w:val="000000" w:themeColor="text1"/>
          <w:lang w:eastAsia="en-US"/>
        </w:rPr>
        <w:t xml:space="preserve">Конкретный перечень функций, выполняемых специализированной организацией, распределение прав и обязанностей, расходов и </w:t>
      </w:r>
      <w:r w:rsidRPr="000B12D6">
        <w:rPr>
          <w:rFonts w:ascii="Proxima Nova ExCn Rg Cyr" w:hAnsi="Proxima Nova ExCn Rg Cyr"/>
          <w:color w:val="000000" w:themeColor="text1"/>
          <w:lang w:eastAsia="en-US"/>
        </w:rPr>
        <w:lastRenderedPageBreak/>
        <w:t>ответственности, в том числе при возникновении внутренних и внешних разногласий в ходе или по результатам проведенной закупки, между заказчиком</w:t>
      </w:r>
      <w:r w:rsidRPr="000B12D6">
        <w:rPr>
          <w:color w:val="000000" w:themeColor="text1"/>
        </w:rPr>
        <w:t> </w:t>
      </w:r>
      <w:r w:rsidRPr="000B12D6">
        <w:rPr>
          <w:rFonts w:ascii="Proxima Nova ExCn Rg Cyr" w:hAnsi="Proxima Nova ExCn Rg Cyr"/>
          <w:color w:val="000000" w:themeColor="text1"/>
          <w:lang w:eastAsia="en-US"/>
        </w:rPr>
        <w:t>/организатором</w:t>
      </w:r>
      <w:r w:rsidRPr="000B12D6">
        <w:rPr>
          <w:rFonts w:ascii="Proxima Nova ExCn Rg Cyr" w:hAnsi="Proxima Nova ExCn Rg Cyr"/>
          <w:color w:val="000000" w:themeColor="text1"/>
        </w:rPr>
        <w:t xml:space="preserve"> закупки</w:t>
      </w:r>
      <w:r w:rsidRPr="000B12D6">
        <w:rPr>
          <w:rFonts w:ascii="Proxima Nova ExCn Rg Cyr" w:hAnsi="Proxima Nova ExCn Rg Cyr"/>
          <w:color w:val="000000" w:themeColor="text1"/>
          <w:lang w:eastAsia="en-US"/>
        </w:rPr>
        <w:t xml:space="preserve"> и специализированной организацией, порядок формирования и</w:t>
      </w:r>
      <w:r w:rsidR="00DB224C" w:rsidRPr="000B12D6">
        <w:rPr>
          <w:rFonts w:ascii="Proxima Nova ExCn Rg Cyr" w:hAnsi="Proxima Nova ExCn Rg Cyr"/>
          <w:color w:val="000000" w:themeColor="text1"/>
          <w:lang w:eastAsia="en-US"/>
        </w:rPr>
        <w:t xml:space="preserve"> размер вознаграждения определяю</w:t>
      </w:r>
      <w:r w:rsidRPr="000B12D6">
        <w:rPr>
          <w:rFonts w:ascii="Proxima Nova ExCn Rg Cyr" w:hAnsi="Proxima Nova ExCn Rg Cyr"/>
          <w:color w:val="000000" w:themeColor="text1"/>
          <w:lang w:eastAsia="en-US"/>
        </w:rPr>
        <w:t>тся в договоре в соответствии с регламентом</w:t>
      </w:r>
      <w:r w:rsidR="00D44A14" w:rsidRPr="000B12D6">
        <w:rPr>
          <w:rFonts w:ascii="Proxima Nova ExCn Rg Cyr" w:hAnsi="Proxima Nova ExCn Rg Cyr"/>
          <w:color w:val="000000" w:themeColor="text1"/>
          <w:lang w:eastAsia="en-US"/>
        </w:rPr>
        <w:t>, установленным правовым актом К</w:t>
      </w:r>
      <w:r w:rsidRPr="000B12D6">
        <w:rPr>
          <w:rFonts w:ascii="Proxima Nova ExCn Rg Cyr" w:hAnsi="Proxima Nova ExCn Rg Cyr"/>
          <w:color w:val="000000" w:themeColor="text1"/>
          <w:lang w:eastAsia="en-US"/>
        </w:rPr>
        <w:t>орпорации.</w:t>
      </w:r>
    </w:p>
    <w:p w:rsidR="00BE5F2C" w:rsidRPr="000B12D6" w:rsidRDefault="00BE5F2C" w:rsidP="000E6014">
      <w:pPr>
        <w:pStyle w:val="45"/>
        <w:numPr>
          <w:ilvl w:val="2"/>
          <w:numId w:val="8"/>
        </w:numPr>
        <w:ind w:left="1134"/>
        <w:rPr>
          <w:color w:val="000000" w:themeColor="text1"/>
          <w:lang w:eastAsia="en-US"/>
        </w:rPr>
      </w:pPr>
      <w:r w:rsidRPr="000B12D6">
        <w:rPr>
          <w:rFonts w:ascii="Proxima Nova ExCn Rg Cyr" w:hAnsi="Proxima Nova ExCn Rg Cyr"/>
          <w:color w:val="000000" w:themeColor="text1"/>
        </w:rPr>
        <w:t xml:space="preserve">Специализированная организация обязана при проведении закупок соблюдать нормы законодательства, </w:t>
      </w:r>
      <w:r w:rsidR="007015B2" w:rsidRPr="000B12D6">
        <w:rPr>
          <w:rFonts w:ascii="Proxima Nova ExCn Rg Cyr" w:hAnsi="Proxima Nova ExCn Rg Cyr"/>
          <w:color w:val="000000" w:themeColor="text1"/>
        </w:rPr>
        <w:t xml:space="preserve">настоящего </w:t>
      </w:r>
      <w:r w:rsidRPr="000B12D6">
        <w:rPr>
          <w:rFonts w:ascii="Proxima Nova ExCn Rg Cyr" w:hAnsi="Proxima Nova ExCn Rg Cyr"/>
          <w:color w:val="000000" w:themeColor="text1"/>
        </w:rPr>
        <w:t xml:space="preserve">Положения, </w:t>
      </w:r>
      <w:r w:rsidR="007015B2" w:rsidRPr="000B12D6">
        <w:rPr>
          <w:rFonts w:ascii="Proxima Nova ExCn Rg Cyr" w:hAnsi="Proxima Nova ExCn Rg Cyr"/>
          <w:color w:val="000000" w:themeColor="text1"/>
        </w:rPr>
        <w:t xml:space="preserve">иных </w:t>
      </w:r>
      <w:r w:rsidRPr="000B12D6">
        <w:rPr>
          <w:rFonts w:ascii="Proxima Nova ExCn Rg Cyr" w:hAnsi="Proxima Nova ExCn Rg Cyr"/>
          <w:color w:val="000000" w:themeColor="text1"/>
        </w:rPr>
        <w:t xml:space="preserve">правовых актов </w:t>
      </w:r>
      <w:r w:rsidR="007015B2" w:rsidRPr="000B12D6">
        <w:rPr>
          <w:rFonts w:ascii="Proxima Nova ExCn Rg Cyr" w:hAnsi="Proxima Nova ExCn Rg Cyr"/>
          <w:color w:val="000000" w:themeColor="text1"/>
        </w:rPr>
        <w:t xml:space="preserve">Корпорации и </w:t>
      </w:r>
      <w:r w:rsidRPr="000B12D6">
        <w:rPr>
          <w:rFonts w:ascii="Proxima Nova ExCn Rg Cyr" w:hAnsi="Proxima Nova ExCn Rg Cyr"/>
          <w:color w:val="000000" w:themeColor="text1"/>
        </w:rPr>
        <w:t>заказчика. Специализированная организация может быть привлечена к подготовке и проведению любых видов закупок при наличии соответств</w:t>
      </w:r>
      <w:r w:rsidR="00F73B3A" w:rsidRPr="000B12D6">
        <w:rPr>
          <w:rFonts w:ascii="Proxima Nova ExCn Rg Cyr" w:hAnsi="Proxima Nova ExCn Rg Cyr"/>
          <w:color w:val="000000" w:themeColor="text1"/>
        </w:rPr>
        <w:t>ующей потребности у заказчика /</w:t>
      </w:r>
      <w:r w:rsidRPr="000B12D6">
        <w:rPr>
          <w:rFonts w:ascii="Proxima Nova ExCn Rg Cyr" w:hAnsi="Proxima Nova ExCn Rg Cyr"/>
          <w:color w:val="000000" w:themeColor="text1"/>
        </w:rPr>
        <w:t>организатора закупки.</w:t>
      </w:r>
    </w:p>
    <w:p w:rsidR="00CE61EE" w:rsidRPr="000B12D6" w:rsidRDefault="00CE61EE" w:rsidP="000E6014">
      <w:pPr>
        <w:pStyle w:val="45"/>
        <w:numPr>
          <w:ilvl w:val="2"/>
          <w:numId w:val="8"/>
        </w:numPr>
        <w:ind w:left="1134"/>
        <w:rPr>
          <w:color w:val="000000" w:themeColor="text1"/>
          <w:lang w:eastAsia="en-US"/>
        </w:rPr>
      </w:pPr>
      <w:bookmarkStart w:id="1171" w:name="_Hlk40897731"/>
      <w:r w:rsidRPr="000B12D6">
        <w:rPr>
          <w:rFonts w:ascii="Proxima Nova ExCn Rg Cyr" w:hAnsi="Proxima Nova ExCn Rg Cyr"/>
        </w:rPr>
        <w:t xml:space="preserve">Специализированная организация может привлекаться на основе договора </w:t>
      </w:r>
      <w:r w:rsidR="00195007">
        <w:rPr>
          <w:rFonts w:ascii="Proxima Nova ExCn Rg Cyr" w:hAnsi="Proxima Nova ExCn Rg Cyr"/>
        </w:rPr>
        <w:t xml:space="preserve">с </w:t>
      </w:r>
      <w:r w:rsidRPr="000B12D6">
        <w:rPr>
          <w:rFonts w:ascii="Proxima Nova ExCn Rg Cyr" w:hAnsi="Proxima Nova ExCn Rg Cyr"/>
        </w:rPr>
        <w:t>заказчиком/организатором закупки для выполнения иных функций, установленных Положением.</w:t>
      </w:r>
    </w:p>
    <w:p w:rsidR="00BE5F2C" w:rsidRPr="000B12D6" w:rsidRDefault="00BE5F2C" w:rsidP="000E6014">
      <w:pPr>
        <w:pStyle w:val="2e"/>
        <w:numPr>
          <w:ilvl w:val="0"/>
          <w:numId w:val="8"/>
        </w:numPr>
        <w:spacing w:before="120"/>
        <w:ind w:left="2268"/>
        <w:jc w:val="both"/>
        <w:rPr>
          <w:color w:val="000000" w:themeColor="text1"/>
        </w:rPr>
      </w:pPr>
      <w:bookmarkStart w:id="1172" w:name="_Toc283764348"/>
      <w:bookmarkStart w:id="1173" w:name="_Toc409908681"/>
      <w:bookmarkStart w:id="1174" w:name="_Toc410902851"/>
      <w:bookmarkStart w:id="1175" w:name="_Toc410907851"/>
      <w:bookmarkStart w:id="1176" w:name="_Toc410908039"/>
      <w:bookmarkStart w:id="1177" w:name="_Toc410910833"/>
      <w:bookmarkStart w:id="1178" w:name="_Toc410911106"/>
      <w:bookmarkStart w:id="1179" w:name="_Toc410920215"/>
      <w:bookmarkStart w:id="1180" w:name="_Toc411279853"/>
      <w:bookmarkStart w:id="1181" w:name="_Toc411626579"/>
      <w:bookmarkStart w:id="1182" w:name="_Toc411632122"/>
      <w:bookmarkStart w:id="1183" w:name="_Toc411882027"/>
      <w:bookmarkStart w:id="1184" w:name="_Toc411941013"/>
      <w:bookmarkStart w:id="1185" w:name="_Toc285801491"/>
      <w:bookmarkStart w:id="1186" w:name="_Toc411949488"/>
      <w:bookmarkStart w:id="1187" w:name="_Toc412111158"/>
      <w:bookmarkStart w:id="1188" w:name="_Toc285977762"/>
      <w:bookmarkStart w:id="1189" w:name="_Toc412127925"/>
      <w:bookmarkStart w:id="1190" w:name="_Toc285999891"/>
      <w:bookmarkStart w:id="1191" w:name="_Toc412218374"/>
      <w:bookmarkStart w:id="1192" w:name="_Toc412543658"/>
      <w:bookmarkStart w:id="1193" w:name="_Toc412551403"/>
      <w:bookmarkStart w:id="1194" w:name="_Toc432491174"/>
      <w:bookmarkStart w:id="1195" w:name="_Toc525031256"/>
      <w:bookmarkStart w:id="1196" w:name="_Toc45535622"/>
      <w:bookmarkEnd w:id="1171"/>
      <w:r w:rsidRPr="000B12D6">
        <w:rPr>
          <w:rFonts w:ascii="Proxima Nova ExCn Rg Cyr" w:hAnsi="Proxima Nova ExCn Rg Cyr"/>
          <w:color w:val="000000" w:themeColor="text1"/>
        </w:rPr>
        <w:t>Органы управления закупочной деятельностью, их функции и полномочия</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r w:rsidR="0002541F" w:rsidRPr="000B12D6">
        <w:rPr>
          <w:color w:val="000000" w:themeColor="text1"/>
        </w:rPr>
        <w:t>.</w:t>
      </w:r>
      <w:bookmarkEnd w:id="1195"/>
      <w:bookmarkEnd w:id="1196"/>
    </w:p>
    <w:p w:rsidR="00BE5F2C" w:rsidRPr="000B12D6" w:rsidRDefault="00BE5F2C" w:rsidP="000E6014">
      <w:pPr>
        <w:pStyle w:val="37"/>
        <w:numPr>
          <w:ilvl w:val="1"/>
          <w:numId w:val="8"/>
        </w:numPr>
        <w:spacing w:before="120"/>
        <w:ind w:left="2268"/>
        <w:rPr>
          <w:color w:val="000000" w:themeColor="text1"/>
        </w:rPr>
      </w:pPr>
      <w:bookmarkStart w:id="1197" w:name="_Toc411279854"/>
      <w:bookmarkStart w:id="1198" w:name="_Toc411626580"/>
      <w:bookmarkStart w:id="1199" w:name="_Toc411632123"/>
      <w:bookmarkStart w:id="1200" w:name="_Toc411882028"/>
      <w:bookmarkStart w:id="1201" w:name="_Toc283764349"/>
      <w:bookmarkStart w:id="1202" w:name="_Toc409908682"/>
      <w:bookmarkStart w:id="1203" w:name="_Toc410902852"/>
      <w:bookmarkStart w:id="1204" w:name="_Toc410907852"/>
      <w:bookmarkStart w:id="1205" w:name="_Toc410908040"/>
      <w:bookmarkStart w:id="1206" w:name="_Toc410910834"/>
      <w:bookmarkStart w:id="1207" w:name="_Toc410911107"/>
      <w:bookmarkStart w:id="1208" w:name="_Toc410920216"/>
      <w:bookmarkStart w:id="1209" w:name="_Toc411941014"/>
      <w:bookmarkStart w:id="1210" w:name="_Toc285801492"/>
      <w:bookmarkStart w:id="1211" w:name="_Toc411949489"/>
      <w:bookmarkStart w:id="1212" w:name="_Toc412111159"/>
      <w:bookmarkStart w:id="1213" w:name="_Toc285977763"/>
      <w:bookmarkStart w:id="1214" w:name="_Toc412127926"/>
      <w:bookmarkStart w:id="1215" w:name="_Toc285999892"/>
      <w:bookmarkStart w:id="1216" w:name="_Toc412218375"/>
      <w:bookmarkStart w:id="1217" w:name="_Toc412543659"/>
      <w:bookmarkStart w:id="1218" w:name="_Toc412551404"/>
      <w:bookmarkStart w:id="1219" w:name="_Toc432491175"/>
      <w:bookmarkStart w:id="1220" w:name="_Toc525031257"/>
      <w:bookmarkStart w:id="1221" w:name="_Toc45535623"/>
      <w:r w:rsidRPr="000B12D6">
        <w:rPr>
          <w:rFonts w:ascii="Proxima Nova ExCn Rg Cyr" w:hAnsi="Proxima Nova ExCn Rg Cyr"/>
          <w:color w:val="000000" w:themeColor="text1"/>
        </w:rPr>
        <w:t>ЦЗК</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r w:rsidR="0002541F" w:rsidRPr="000B12D6">
        <w:rPr>
          <w:color w:val="000000" w:themeColor="text1"/>
        </w:rPr>
        <w:t>.</w:t>
      </w:r>
      <w:bookmarkEnd w:id="1220"/>
      <w:bookmarkEnd w:id="1221"/>
    </w:p>
    <w:p w:rsidR="00BE5F2C" w:rsidRPr="000B12D6" w:rsidRDefault="00BE5F2C" w:rsidP="000E6014">
      <w:pPr>
        <w:pStyle w:val="45"/>
        <w:numPr>
          <w:ilvl w:val="2"/>
          <w:numId w:val="8"/>
        </w:numPr>
        <w:ind w:left="1134"/>
        <w:rPr>
          <w:color w:val="000000" w:themeColor="text1"/>
        </w:rPr>
      </w:pPr>
      <w:r w:rsidRPr="000B12D6">
        <w:rPr>
          <w:rFonts w:ascii="Proxima Nova ExCn Rg Cyr" w:hAnsi="Proxima Nova ExCn Rg Cyr"/>
          <w:color w:val="000000" w:themeColor="text1"/>
        </w:rPr>
        <w:t>ЦЗК является высшим коллегиальным органом управления закупочной деятельностью, состав которо</w:t>
      </w:r>
      <w:r w:rsidR="00D44A14" w:rsidRPr="000B12D6">
        <w:rPr>
          <w:rFonts w:ascii="Proxima Nova ExCn Rg Cyr" w:hAnsi="Proxima Nova ExCn Rg Cyr"/>
          <w:color w:val="000000" w:themeColor="text1"/>
        </w:rPr>
        <w:t>го утверждается правовым актом К</w:t>
      </w:r>
      <w:r w:rsidR="00DB224C" w:rsidRPr="000B12D6">
        <w:rPr>
          <w:rFonts w:ascii="Proxima Nova ExCn Rg Cyr" w:hAnsi="Proxima Nova ExCn Rg Cyr"/>
          <w:color w:val="000000" w:themeColor="text1"/>
        </w:rPr>
        <w:t>орпорации</w:t>
      </w:r>
      <w:r w:rsidRPr="000B12D6">
        <w:rPr>
          <w:color w:val="000000" w:themeColor="text1"/>
        </w:rPr>
        <w:t>.</w:t>
      </w:r>
    </w:p>
    <w:p w:rsidR="00BE5F2C" w:rsidRPr="000B12D6" w:rsidRDefault="00BE5F2C" w:rsidP="000E6014">
      <w:pPr>
        <w:pStyle w:val="45"/>
        <w:numPr>
          <w:ilvl w:val="2"/>
          <w:numId w:val="8"/>
        </w:numPr>
        <w:ind w:left="1134"/>
        <w:rPr>
          <w:color w:val="000000" w:themeColor="text1"/>
        </w:rPr>
      </w:pPr>
      <w:r w:rsidRPr="000B12D6">
        <w:rPr>
          <w:rFonts w:ascii="Proxima Nova ExCn Rg Cyr" w:hAnsi="Proxima Nova ExCn Rg Cyr"/>
          <w:color w:val="000000" w:themeColor="text1"/>
        </w:rPr>
        <w:t xml:space="preserve">Функции, полномочия, порядок создания и работы ЦЗК устанавливается </w:t>
      </w:r>
      <w:r w:rsidR="00DB224C" w:rsidRPr="000B12D6">
        <w:rPr>
          <w:rFonts w:ascii="Proxima Nova ExCn Rg Cyr" w:hAnsi="Proxima Nova ExCn Rg Cyr"/>
          <w:color w:val="000000" w:themeColor="text1"/>
        </w:rPr>
        <w:t xml:space="preserve">правовым актом Корпорации </w:t>
      </w:r>
      <w:r w:rsidR="00514716" w:rsidRPr="000B12D6">
        <w:rPr>
          <w:color w:val="000000" w:themeColor="text1"/>
        </w:rPr>
        <w:t>.</w:t>
      </w:r>
    </w:p>
    <w:p w:rsidR="00BE5F2C" w:rsidRPr="007F2BCC" w:rsidRDefault="00BE5F2C" w:rsidP="000E6014">
      <w:pPr>
        <w:pStyle w:val="45"/>
        <w:keepNext/>
        <w:numPr>
          <w:ilvl w:val="2"/>
          <w:numId w:val="8"/>
        </w:numPr>
        <w:ind w:left="1134"/>
        <w:rPr>
          <w:color w:val="000000" w:themeColor="text1"/>
        </w:rPr>
      </w:pPr>
      <w:bookmarkStart w:id="1222" w:name="_Ref409615257"/>
      <w:r w:rsidRPr="007F2BCC">
        <w:rPr>
          <w:rFonts w:ascii="Proxima Nova ExCn Rg Cyr" w:hAnsi="Proxima Nova ExCn Rg Cyr"/>
          <w:color w:val="000000" w:themeColor="text1"/>
        </w:rPr>
        <w:t>Основными функциями ЦЗК являются:</w:t>
      </w:r>
      <w:bookmarkEnd w:id="1222"/>
    </w:p>
    <w:p w:rsidR="00BE5F2C" w:rsidRPr="000B12D6" w:rsidRDefault="00A32738" w:rsidP="000E6014">
      <w:pPr>
        <w:pStyle w:val="52"/>
        <w:numPr>
          <w:ilvl w:val="3"/>
          <w:numId w:val="8"/>
        </w:numPr>
        <w:ind w:left="1134"/>
        <w:rPr>
          <w:color w:val="000000" w:themeColor="text1"/>
        </w:rPr>
      </w:pPr>
      <w:r w:rsidRPr="000B12D6">
        <w:rPr>
          <w:rFonts w:ascii="Proxima Nova ExCn Rg Cyr" w:hAnsi="Proxima Nova ExCn Rg Cyr"/>
          <w:color w:val="000000" w:themeColor="text1"/>
        </w:rPr>
        <w:t>исключен</w:t>
      </w:r>
      <w:r w:rsidR="00D126ED" w:rsidRPr="000B12D6">
        <w:rPr>
          <w:color w:val="000000" w:themeColor="text1"/>
        </w:rPr>
        <w:t>;</w:t>
      </w:r>
    </w:p>
    <w:p w:rsidR="007750B6" w:rsidRPr="000B12D6" w:rsidRDefault="007750B6"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принятие решения об осуществлении заказчиками закупок у единственного поставщика по </w:t>
      </w:r>
      <w:r w:rsidR="00D93F10" w:rsidRPr="000B12D6">
        <w:rPr>
          <w:rFonts w:ascii="Proxima Nova ExCn Rg Cyr" w:hAnsi="Proxima Nova ExCn Rg Cyr"/>
          <w:color w:val="000000" w:themeColor="text1"/>
        </w:rPr>
        <w:t>основанию</w:t>
      </w:r>
      <w:r w:rsidRPr="000B12D6">
        <w:rPr>
          <w:color w:val="000000" w:themeColor="text1"/>
        </w:rPr>
        <w:t xml:space="preserve">, </w:t>
      </w:r>
      <w:r w:rsidR="00D93F10" w:rsidRPr="000B12D6">
        <w:rPr>
          <w:rFonts w:ascii="Proxima Nova ExCn Rg Cyr" w:hAnsi="Proxima Nova ExCn Rg Cyr"/>
          <w:color w:val="000000" w:themeColor="text1"/>
        </w:rPr>
        <w:t xml:space="preserve">указанному </w:t>
      </w:r>
      <w:r w:rsidRPr="000B12D6">
        <w:rPr>
          <w:rFonts w:ascii="Proxima Nova ExCn Rg Cyr" w:hAnsi="Proxima Nova ExCn Rg Cyr"/>
          <w:color w:val="000000" w:themeColor="text1"/>
        </w:rPr>
        <w:t xml:space="preserve">в </w:t>
      </w:r>
      <w:r w:rsidR="00D93F10" w:rsidRPr="000B12D6">
        <w:rPr>
          <w:rFonts w:ascii="Proxima Nova ExCn Rg Cyr" w:hAnsi="Proxima Nova ExCn Rg Cyr"/>
          <w:color w:val="000000" w:themeColor="text1"/>
        </w:rPr>
        <w:t xml:space="preserve">подпункте </w:t>
      </w:r>
      <w:r w:rsidRPr="000B12D6">
        <w:rPr>
          <w:color w:val="000000" w:themeColor="text1"/>
        </w:rPr>
        <w:t>6.6.2 (</w:t>
      </w:r>
      <w:r w:rsidR="002C30B4" w:rsidRPr="000B12D6">
        <w:rPr>
          <w:color w:val="000000" w:themeColor="text1"/>
        </w:rPr>
        <w:t>42</w:t>
      </w:r>
      <w:r w:rsidRPr="000B12D6">
        <w:rPr>
          <w:rFonts w:ascii="Proxima Nova ExCn Rg Cyr" w:hAnsi="Proxima Nova ExCn Rg Cyr"/>
          <w:color w:val="000000" w:themeColor="text1"/>
        </w:rPr>
        <w:t>) Положения;</w:t>
      </w:r>
    </w:p>
    <w:p w:rsidR="00BE5F2C" w:rsidRPr="000B12D6" w:rsidRDefault="00B0052F" w:rsidP="000E6014">
      <w:pPr>
        <w:pStyle w:val="52"/>
        <w:numPr>
          <w:ilvl w:val="3"/>
          <w:numId w:val="8"/>
        </w:numPr>
        <w:ind w:left="1134"/>
        <w:rPr>
          <w:color w:val="000000" w:themeColor="text1"/>
        </w:rPr>
      </w:pPr>
      <w:r w:rsidRPr="000B12D6">
        <w:rPr>
          <w:rFonts w:ascii="Proxima Nova ExCn Rg Cyr" w:hAnsi="Proxima Nova ExCn Rg Cyr"/>
          <w:color w:val="000000" w:themeColor="text1"/>
        </w:rPr>
        <w:t>согласование проведение закупок</w:t>
      </w:r>
      <w:r w:rsidR="00635E15" w:rsidRPr="000B12D6">
        <w:rPr>
          <w:rFonts w:ascii="Proxima Nova ExCn Rg Cyr" w:hAnsi="Proxima Nova ExCn Rg Cyr"/>
          <w:color w:val="000000" w:themeColor="text1"/>
        </w:rPr>
        <w:t xml:space="preserve"> Заказчиками</w:t>
      </w:r>
      <w:r w:rsidRPr="000B12D6">
        <w:rPr>
          <w:color w:val="000000" w:themeColor="text1"/>
        </w:rPr>
        <w:t xml:space="preserve"> </w:t>
      </w:r>
      <w:r w:rsidR="006C5315" w:rsidRPr="000B12D6">
        <w:rPr>
          <w:rFonts w:ascii="Proxima Nova ExCn Rg Cyr" w:hAnsi="Proxima Nova ExCn Rg Cyr"/>
          <w:color w:val="000000" w:themeColor="text1"/>
        </w:rPr>
        <w:t xml:space="preserve">в </w:t>
      </w:r>
      <w:r w:rsidR="00635E15" w:rsidRPr="000B12D6">
        <w:rPr>
          <w:rFonts w:ascii="Proxima Nova ExCn Rg Cyr" w:hAnsi="Proxima Nova ExCn Rg Cyr"/>
          <w:color w:val="000000" w:themeColor="text1"/>
        </w:rPr>
        <w:t>порядке, установленном</w:t>
      </w:r>
      <w:r w:rsidR="006C5315" w:rsidRPr="000B12D6">
        <w:rPr>
          <w:color w:val="000000" w:themeColor="text1"/>
        </w:rPr>
        <w:t xml:space="preserve"> </w:t>
      </w:r>
      <w:r w:rsidR="00514716" w:rsidRPr="000B12D6">
        <w:rPr>
          <w:rFonts w:ascii="Proxima Nova ExCn Rg Cyr" w:hAnsi="Proxima Nova ExCn Rg Cyr"/>
          <w:color w:val="000000" w:themeColor="text1"/>
        </w:rPr>
        <w:t>правовым актом Корпорации;</w:t>
      </w:r>
    </w:p>
    <w:p w:rsidR="00BE5F2C"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t>согласование переч</w:t>
      </w:r>
      <w:r w:rsidR="00434668" w:rsidRPr="000B12D6">
        <w:rPr>
          <w:rFonts w:ascii="Proxima Nova ExCn Rg Cyr" w:hAnsi="Proxima Nova ExCn Rg Cyr"/>
          <w:color w:val="000000" w:themeColor="text1"/>
        </w:rPr>
        <w:t>ня Э</w:t>
      </w:r>
      <w:r w:rsidR="00D44A14" w:rsidRPr="000B12D6">
        <w:rPr>
          <w:rFonts w:ascii="Proxima Nova ExCn Rg Cyr" w:hAnsi="Proxima Nova ExCn Rg Cyr"/>
          <w:color w:val="000000" w:themeColor="text1"/>
        </w:rPr>
        <w:t>ТП, используемых организациями К</w:t>
      </w:r>
      <w:r w:rsidR="00434668" w:rsidRPr="000B12D6">
        <w:rPr>
          <w:rFonts w:ascii="Proxima Nova ExCn Rg Cyr" w:hAnsi="Proxima Nova ExCn Rg Cyr"/>
          <w:color w:val="000000" w:themeColor="text1"/>
        </w:rPr>
        <w:t>орпорации</w:t>
      </w:r>
      <w:r w:rsidR="00AC1EC4" w:rsidRPr="000B12D6">
        <w:rPr>
          <w:color w:val="000000" w:themeColor="text1"/>
        </w:rPr>
        <w:t>;</w:t>
      </w:r>
    </w:p>
    <w:p w:rsidR="00D93F10" w:rsidRPr="000B12D6" w:rsidRDefault="008100A2" w:rsidP="000E6014">
      <w:pPr>
        <w:pStyle w:val="52"/>
        <w:numPr>
          <w:ilvl w:val="3"/>
          <w:numId w:val="8"/>
        </w:numPr>
        <w:ind w:left="1134"/>
        <w:rPr>
          <w:color w:val="000000" w:themeColor="text1"/>
        </w:rPr>
      </w:pPr>
      <w:r w:rsidRPr="000B12D6">
        <w:rPr>
          <w:rFonts w:ascii="Proxima Nova ExCn Rg Cyr" w:hAnsi="Proxima Nova ExCn Rg Cyr"/>
          <w:color w:val="000000" w:themeColor="text1"/>
        </w:rPr>
        <w:t>инициирование</w:t>
      </w:r>
      <w:r w:rsidR="00D93F10" w:rsidRPr="000B12D6">
        <w:rPr>
          <w:rFonts w:ascii="Proxima Nova ExCn Rg Cyr" w:hAnsi="Proxima Nova ExCn Rg Cyr"/>
          <w:color w:val="000000" w:themeColor="text1"/>
        </w:rPr>
        <w:t xml:space="preserve"> проведени</w:t>
      </w:r>
      <w:r w:rsidRPr="000B12D6">
        <w:rPr>
          <w:rFonts w:ascii="Proxima Nova ExCn Rg Cyr" w:hAnsi="Proxima Nova ExCn Rg Cyr"/>
          <w:color w:val="000000" w:themeColor="text1"/>
        </w:rPr>
        <w:t>я</w:t>
      </w:r>
      <w:r w:rsidR="00D93F10" w:rsidRPr="000B12D6">
        <w:rPr>
          <w:rFonts w:ascii="Proxima Nova ExCn Rg Cyr" w:hAnsi="Proxima Nova ExCn Rg Cyr"/>
          <w:color w:val="000000" w:themeColor="text1"/>
        </w:rPr>
        <w:t xml:space="preserve"> комплексной проверки закупочной деятельности Заказчиков, в том числе с привлечением Специализированной организации</w:t>
      </w:r>
      <w:r w:rsidR="00555245" w:rsidRPr="000B12D6">
        <w:rPr>
          <w:color w:val="000000" w:themeColor="text1"/>
        </w:rPr>
        <w:t>;</w:t>
      </w:r>
    </w:p>
    <w:p w:rsidR="00BE5F2C" w:rsidRPr="000B12D6" w:rsidRDefault="00BE5F2C" w:rsidP="000E6014">
      <w:pPr>
        <w:pStyle w:val="45"/>
        <w:keepNext/>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lastRenderedPageBreak/>
        <w:t>В отношении заказчиков всех уровней ЦЗК уполномочена:</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запрашивать у </w:t>
      </w:r>
      <w:r w:rsidR="00DB224C" w:rsidRPr="000B12D6">
        <w:rPr>
          <w:rFonts w:ascii="Proxima Nova ExCn Rg Cyr" w:hAnsi="Proxima Nova ExCn Rg Cyr"/>
          <w:color w:val="000000" w:themeColor="text1"/>
        </w:rPr>
        <w:t>о</w:t>
      </w:r>
      <w:r w:rsidR="00D44A14" w:rsidRPr="000B12D6">
        <w:rPr>
          <w:rFonts w:ascii="Proxima Nova ExCn Rg Cyr" w:hAnsi="Proxima Nova ExCn Rg Cyr"/>
          <w:color w:val="000000" w:themeColor="text1"/>
        </w:rPr>
        <w:t>рганизаций К</w:t>
      </w:r>
      <w:r w:rsidR="00E76827" w:rsidRPr="000B12D6">
        <w:rPr>
          <w:rFonts w:ascii="Proxima Nova ExCn Rg Cyr" w:hAnsi="Proxima Nova ExCn Rg Cyr"/>
          <w:color w:val="000000" w:themeColor="text1"/>
        </w:rPr>
        <w:t xml:space="preserve">орпорации, организатора закупки, специализированной организации </w:t>
      </w:r>
      <w:r w:rsidRPr="000B12D6">
        <w:rPr>
          <w:rFonts w:ascii="Proxima Nova ExCn Rg Cyr" w:hAnsi="Proxima Nova ExCn Rg Cyr"/>
          <w:color w:val="000000" w:themeColor="text1"/>
        </w:rPr>
        <w:t>любую информацию и документы по рассматриваемым вопросам;</w:t>
      </w:r>
    </w:p>
    <w:p w:rsidR="00BE5F2C"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t>иници</w:t>
      </w:r>
      <w:r w:rsidR="00E76827" w:rsidRPr="000B12D6">
        <w:rPr>
          <w:rFonts w:ascii="Proxima Nova ExCn Rg Cyr" w:hAnsi="Proxima Nova ExCn Rg Cyr"/>
          <w:color w:val="000000" w:themeColor="text1"/>
        </w:rPr>
        <w:t>ирова</w:t>
      </w:r>
      <w:r w:rsidR="00A0757A" w:rsidRPr="000B12D6">
        <w:rPr>
          <w:rFonts w:ascii="Proxima Nova ExCn Rg Cyr" w:hAnsi="Proxima Nova ExCn Rg Cyr"/>
          <w:color w:val="000000" w:themeColor="text1"/>
        </w:rPr>
        <w:t>ть</w:t>
      </w:r>
      <w:r w:rsidR="00E76827" w:rsidRPr="000B12D6">
        <w:rPr>
          <w:rFonts w:ascii="Proxima Nova ExCn Rg Cyr" w:hAnsi="Proxima Nova ExCn Rg Cyr"/>
          <w:color w:val="000000" w:themeColor="text1"/>
        </w:rPr>
        <w:t xml:space="preserve"> включени</w:t>
      </w:r>
      <w:r w:rsidR="009C25E2" w:rsidRPr="000B12D6">
        <w:rPr>
          <w:rFonts w:ascii="Proxima Nova ExCn Rg Cyr" w:hAnsi="Proxima Nova ExCn Rg Cyr"/>
          <w:color w:val="000000" w:themeColor="text1"/>
        </w:rPr>
        <w:t>е</w:t>
      </w:r>
      <w:r w:rsidR="00E76827" w:rsidRPr="000B12D6">
        <w:rPr>
          <w:rFonts w:ascii="Proxima Nova ExCn Rg Cyr" w:hAnsi="Proxima Nova ExCn Rg Cyr"/>
          <w:color w:val="000000" w:themeColor="text1"/>
        </w:rPr>
        <w:t xml:space="preserve"> должностных лиц</w:t>
      </w:r>
      <w:r w:rsidR="00D44A14" w:rsidRPr="000B12D6">
        <w:rPr>
          <w:rFonts w:ascii="Proxima Nova ExCn Rg Cyr" w:hAnsi="Proxima Nova ExCn Rg Cyr"/>
          <w:color w:val="000000" w:themeColor="text1"/>
        </w:rPr>
        <w:t xml:space="preserve"> К</w:t>
      </w:r>
      <w:r w:rsidR="00CE7BD8" w:rsidRPr="000B12D6">
        <w:rPr>
          <w:rFonts w:ascii="Proxima Nova ExCn Rg Cyr" w:hAnsi="Proxima Nova ExCn Rg Cyr"/>
          <w:color w:val="000000" w:themeColor="text1"/>
        </w:rPr>
        <w:t xml:space="preserve">орпорации </w:t>
      </w:r>
      <w:r w:rsidR="00D44A14" w:rsidRPr="000B12D6">
        <w:rPr>
          <w:rFonts w:ascii="Proxima Nova ExCn Rg Cyr" w:hAnsi="Proxima Nova ExCn Rg Cyr"/>
          <w:color w:val="000000" w:themeColor="text1"/>
        </w:rPr>
        <w:t>в состав ЗК организаций К</w:t>
      </w:r>
      <w:r w:rsidR="00E76827" w:rsidRPr="000B12D6">
        <w:rPr>
          <w:rFonts w:ascii="Proxima Nova ExCn Rg Cyr" w:hAnsi="Proxima Nova ExCn Rg Cyr"/>
          <w:color w:val="000000" w:themeColor="text1"/>
        </w:rPr>
        <w:t>орпорации</w:t>
      </w:r>
      <w:r w:rsidR="00747E6C" w:rsidRPr="000B12D6">
        <w:rPr>
          <w:color w:val="000000" w:themeColor="text1"/>
        </w:rPr>
        <w:t>.</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ЦЗК осуществляет иные дей</w:t>
      </w:r>
      <w:r w:rsidR="00DB224C" w:rsidRPr="000B12D6">
        <w:rPr>
          <w:rFonts w:ascii="Proxima Nova ExCn Rg Cyr" w:hAnsi="Proxima Nova ExCn Rg Cyr"/>
          <w:color w:val="000000" w:themeColor="text1"/>
        </w:rPr>
        <w:t>ствия, пред</w:t>
      </w:r>
      <w:r w:rsidR="004A060D" w:rsidRPr="000B12D6">
        <w:rPr>
          <w:rFonts w:ascii="Proxima Nova ExCn Rg Cyr" w:hAnsi="Proxima Nova ExCn Rg Cyr"/>
          <w:color w:val="000000" w:themeColor="text1"/>
        </w:rPr>
        <w:t xml:space="preserve">усмотренные </w:t>
      </w:r>
      <w:r w:rsidR="00D44A14" w:rsidRPr="000B12D6">
        <w:rPr>
          <w:rFonts w:ascii="Proxima Nova ExCn Rg Cyr" w:hAnsi="Proxima Nova ExCn Rg Cyr"/>
          <w:color w:val="000000" w:themeColor="text1"/>
        </w:rPr>
        <w:t>Положением и правовыми актами К</w:t>
      </w:r>
      <w:r w:rsidRPr="000B12D6">
        <w:rPr>
          <w:rFonts w:ascii="Proxima Nova ExCn Rg Cyr" w:hAnsi="Proxima Nova ExCn Rg Cyr"/>
          <w:color w:val="000000" w:themeColor="text1"/>
        </w:rPr>
        <w:t>орпорации, принятыми в р</w:t>
      </w:r>
      <w:r w:rsidR="00D44A14" w:rsidRPr="000B12D6">
        <w:rPr>
          <w:rFonts w:ascii="Proxima Nova ExCn Rg Cyr" w:hAnsi="Proxima Nova ExCn Rg Cyr"/>
          <w:color w:val="000000" w:themeColor="text1"/>
        </w:rPr>
        <w:t>азвитие</w:t>
      </w:r>
      <w:r w:rsidR="00E514B8" w:rsidRPr="000B12D6">
        <w:rPr>
          <w:color w:val="000000" w:themeColor="text1"/>
        </w:rPr>
        <w:t xml:space="preserve"> </w:t>
      </w:r>
      <w:r w:rsidR="00D44A14"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оложения.</w:t>
      </w:r>
    </w:p>
    <w:p w:rsidR="00BE5F2C" w:rsidRPr="000B12D6" w:rsidRDefault="00A66C16" w:rsidP="000E6014">
      <w:pPr>
        <w:pStyle w:val="37"/>
        <w:numPr>
          <w:ilvl w:val="1"/>
          <w:numId w:val="8"/>
        </w:numPr>
        <w:spacing w:before="120"/>
        <w:ind w:left="2268"/>
        <w:rPr>
          <w:color w:val="000000" w:themeColor="text1"/>
        </w:rPr>
      </w:pPr>
      <w:bookmarkStart w:id="1223" w:name="_Toc525031258"/>
      <w:bookmarkStart w:id="1224" w:name="_Toc45535624"/>
      <w:r w:rsidRPr="000B12D6">
        <w:rPr>
          <w:rFonts w:ascii="Proxima Nova ExCn Rg Cyr" w:hAnsi="Proxima Nova ExCn Rg Cyr"/>
          <w:color w:val="000000" w:themeColor="text1"/>
        </w:rPr>
        <w:t xml:space="preserve">ЗК Корпорации, ЗК организаций Корпорации, </w:t>
      </w:r>
      <w:r w:rsidRPr="000B12D6">
        <w:rPr>
          <w:rFonts w:ascii="Proxima Nova ExCn Rg Cyr" w:hAnsi="Proxima Nova ExCn Rg Cyr"/>
          <w:color w:val="000000" w:themeColor="text1"/>
        </w:rPr>
        <w:br/>
        <w:t>ЗК иных юридических лиц, присоединившихся к Положению</w:t>
      </w:r>
      <w:r w:rsidR="0002541F" w:rsidRPr="000B12D6">
        <w:rPr>
          <w:color w:val="000000" w:themeColor="text1"/>
        </w:rPr>
        <w:t>.</w:t>
      </w:r>
      <w:bookmarkEnd w:id="1223"/>
      <w:bookmarkEnd w:id="1224"/>
    </w:p>
    <w:p w:rsidR="00095AF0" w:rsidRPr="000B12D6" w:rsidRDefault="00095AF0" w:rsidP="000E6014">
      <w:pPr>
        <w:pStyle w:val="45"/>
        <w:numPr>
          <w:ilvl w:val="2"/>
          <w:numId w:val="8"/>
        </w:numPr>
        <w:ind w:left="1134"/>
        <w:rPr>
          <w:color w:val="000000" w:themeColor="text1"/>
        </w:rPr>
      </w:pPr>
      <w:r w:rsidRPr="000B12D6">
        <w:rPr>
          <w:rFonts w:ascii="Proxima Nova ExCn Rg Cyr" w:hAnsi="Proxima Nova ExCn Rg Cyr"/>
          <w:color w:val="000000" w:themeColor="text1"/>
        </w:rPr>
        <w:t xml:space="preserve">ЗК Корпорации, ЗК организаций Корпорации являются коллегиальным органом управления закупочной деятельностью Корпорации или организаций Корпорации соответственно, состав которых утверждается </w:t>
      </w:r>
      <w:r w:rsidR="00EB1170" w:rsidRPr="000B12D6">
        <w:rPr>
          <w:rFonts w:ascii="Proxima Nova ExCn Rg Cyr" w:hAnsi="Proxima Nova ExCn Rg Cyr"/>
          <w:color w:val="000000" w:themeColor="text1"/>
        </w:rPr>
        <w:t>руководителем заказчика либо уполномоченным им лицом</w:t>
      </w:r>
      <w:r w:rsidRPr="000B12D6">
        <w:rPr>
          <w:color w:val="000000" w:themeColor="text1"/>
        </w:rPr>
        <w:t>.</w:t>
      </w:r>
    </w:p>
    <w:p w:rsidR="00BE5F2C" w:rsidRPr="000B12D6" w:rsidRDefault="00E42A4B" w:rsidP="000E6014">
      <w:pPr>
        <w:pStyle w:val="45"/>
        <w:numPr>
          <w:ilvl w:val="2"/>
          <w:numId w:val="8"/>
        </w:numPr>
        <w:ind w:left="1134"/>
        <w:rPr>
          <w:color w:val="000000" w:themeColor="text1"/>
        </w:rPr>
      </w:pPr>
      <w:r w:rsidRPr="000B12D6">
        <w:rPr>
          <w:rFonts w:ascii="Proxima Nova ExCn Rg Cyr" w:hAnsi="Proxima Nova ExCn Rg Cyr"/>
          <w:color w:val="000000" w:themeColor="text1"/>
        </w:rPr>
        <w:t>Функции, полномочия, порядок создания и работы ЗК Корпорации, ЗК организаций Корпорации, ЗК иных юридических лиц, присоединившихся к Положению, устанавливаются правовым актом Корпорации.</w:t>
      </w:r>
    </w:p>
    <w:p w:rsidR="00BE5F2C" w:rsidRPr="000B12D6" w:rsidRDefault="00E42A4B" w:rsidP="000E6014">
      <w:pPr>
        <w:pStyle w:val="45"/>
        <w:numPr>
          <w:ilvl w:val="2"/>
          <w:numId w:val="8"/>
        </w:numPr>
        <w:ind w:left="1134"/>
        <w:rPr>
          <w:color w:val="000000" w:themeColor="text1"/>
        </w:rPr>
      </w:pPr>
      <w:r w:rsidRPr="000B12D6">
        <w:rPr>
          <w:rFonts w:ascii="Proxima Nova ExCn Rg Cyr" w:hAnsi="Proxima Nova ExCn Rg Cyr"/>
          <w:color w:val="000000" w:themeColor="text1"/>
        </w:rPr>
        <w:t xml:space="preserve">Основными функциями ЗК </w:t>
      </w:r>
      <w:r w:rsidR="00D93F10" w:rsidRPr="000B12D6">
        <w:rPr>
          <w:rFonts w:ascii="Proxima Nova ExCn Rg Cyr" w:hAnsi="Proxima Nova ExCn Rg Cyr"/>
          <w:color w:val="000000" w:themeColor="text1"/>
        </w:rPr>
        <w:t>заказчика</w:t>
      </w:r>
      <w:r w:rsidRPr="000B12D6">
        <w:rPr>
          <w:rFonts w:ascii="Proxima Nova ExCn Rg Cyr" w:hAnsi="Proxima Nova ExCn Rg Cyr"/>
          <w:color w:val="000000" w:themeColor="text1"/>
        </w:rPr>
        <w:t>, являются:</w:t>
      </w:r>
    </w:p>
    <w:p w:rsidR="00BE5F2C" w:rsidRPr="000B12D6" w:rsidRDefault="00D37A52" w:rsidP="000E6014">
      <w:pPr>
        <w:pStyle w:val="52"/>
        <w:numPr>
          <w:ilvl w:val="3"/>
          <w:numId w:val="8"/>
        </w:numPr>
        <w:ind w:left="1134"/>
        <w:rPr>
          <w:color w:val="000000" w:themeColor="text1"/>
        </w:rPr>
      </w:pPr>
      <w:r w:rsidRPr="000B12D6">
        <w:rPr>
          <w:rFonts w:ascii="Proxima Nova ExCn Rg Cyr" w:hAnsi="Proxima Nova ExCn Rg Cyr"/>
          <w:color w:val="000000" w:themeColor="text1"/>
        </w:rPr>
        <w:t>о</w:t>
      </w:r>
      <w:r w:rsidR="00C84F75" w:rsidRPr="000B12D6">
        <w:rPr>
          <w:rFonts w:ascii="Proxima Nova ExCn Rg Cyr" w:hAnsi="Proxima Nova ExCn Rg Cyr"/>
          <w:color w:val="000000" w:themeColor="text1"/>
        </w:rPr>
        <w:t xml:space="preserve">пределение поставщиков при проведении закупок </w:t>
      </w:r>
      <w:r w:rsidR="00BE5F2C" w:rsidRPr="000B12D6">
        <w:rPr>
          <w:rFonts w:ascii="Proxima Nova ExCn Rg Cyr" w:hAnsi="Proxima Nova ExCn Rg Cyr"/>
          <w:color w:val="000000" w:themeColor="text1"/>
        </w:rPr>
        <w:t>для нужд заказчика</w:t>
      </w:r>
      <w:r w:rsidR="00155324" w:rsidRPr="000B12D6">
        <w:rPr>
          <w:rFonts w:ascii="Proxima Nova ExCn Rg Cyr" w:hAnsi="Proxima Nova ExCn Rg Cyr"/>
          <w:color w:val="000000" w:themeColor="text1"/>
        </w:rPr>
        <w:t>, в том числе</w:t>
      </w:r>
      <w:r w:rsidR="00BE5F2C" w:rsidRPr="000B12D6">
        <w:rPr>
          <w:rFonts w:ascii="Proxima Nova ExCn Rg Cyr" w:hAnsi="Proxima Nova ExCn Rg Cyr"/>
          <w:color w:val="000000" w:themeColor="text1"/>
        </w:rPr>
        <w:t xml:space="preserve"> допуск</w:t>
      </w:r>
      <w:r w:rsidR="00155324" w:rsidRPr="000B12D6">
        <w:rPr>
          <w:rFonts w:ascii="Proxima Nova ExCn Rg Cyr" w:hAnsi="Proxima Nova ExCn Rg Cyr"/>
          <w:color w:val="000000" w:themeColor="text1"/>
        </w:rPr>
        <w:t xml:space="preserve"> участников и их заявок,</w:t>
      </w:r>
      <w:r w:rsidR="00BE5F2C" w:rsidRPr="000B12D6">
        <w:rPr>
          <w:rFonts w:ascii="Proxima Nova ExCn Rg Cyr" w:hAnsi="Proxima Nova ExCn Rg Cyr"/>
          <w:color w:val="000000" w:themeColor="text1"/>
        </w:rPr>
        <w:t xml:space="preserve"> отклонение поступивших заявок, их </w:t>
      </w:r>
      <w:r w:rsidR="00155324" w:rsidRPr="000B12D6">
        <w:rPr>
          <w:rFonts w:ascii="Proxima Nova ExCn Rg Cyr" w:hAnsi="Proxima Nova ExCn Rg Cyr"/>
          <w:color w:val="000000" w:themeColor="text1"/>
        </w:rPr>
        <w:t>рассмотрение, оценка и сопоставление</w:t>
      </w:r>
      <w:r w:rsidR="00BE5F2C" w:rsidRPr="000B12D6">
        <w:rPr>
          <w:color w:val="000000" w:themeColor="text1"/>
        </w:rPr>
        <w:t>;</w:t>
      </w:r>
    </w:p>
    <w:p w:rsidR="00BE5F2C" w:rsidRPr="000B12D6" w:rsidRDefault="0082671F" w:rsidP="000E6014">
      <w:pPr>
        <w:pStyle w:val="52"/>
        <w:numPr>
          <w:ilvl w:val="3"/>
          <w:numId w:val="8"/>
        </w:numPr>
        <w:ind w:left="1134"/>
        <w:rPr>
          <w:color w:val="000000" w:themeColor="text1"/>
        </w:rPr>
      </w:pPr>
      <w:r w:rsidRPr="000B12D6">
        <w:rPr>
          <w:rFonts w:ascii="Proxima Nova ExCn Rg Cyr" w:hAnsi="Proxima Nova ExCn Rg Cyr"/>
          <w:color w:val="000000" w:themeColor="text1"/>
        </w:rPr>
        <w:t>исключен</w:t>
      </w:r>
      <w:r w:rsidR="00BE5F2C" w:rsidRPr="000B12D6">
        <w:rPr>
          <w:color w:val="000000" w:themeColor="text1"/>
        </w:rPr>
        <w:t>;</w:t>
      </w:r>
    </w:p>
    <w:p w:rsidR="00BE5F2C"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t>принятие решения об исключении участника закупки из перечня</w:t>
      </w:r>
      <w:r w:rsidR="000B4600" w:rsidRPr="000B12D6">
        <w:rPr>
          <w:rFonts w:ascii="Proxima Nova ExCn Rg Cyr" w:hAnsi="Proxima Nova ExCn Rg Cyr"/>
          <w:color w:val="000000" w:themeColor="text1"/>
        </w:rPr>
        <w:t xml:space="preserve"> поставщиков,</w:t>
      </w:r>
      <w:r w:rsidRPr="000B12D6">
        <w:rPr>
          <w:rFonts w:ascii="Proxima Nova ExCn Rg Cyr" w:hAnsi="Proxima Nova ExCn Rg Cyr"/>
          <w:color w:val="000000" w:themeColor="text1"/>
        </w:rPr>
        <w:t xml:space="preserve"> прошедших квалификационный отбор, если такой участник закупки перестал соответствовать установленным в </w:t>
      </w:r>
      <w:r w:rsidR="00F8574B" w:rsidRPr="000B12D6">
        <w:rPr>
          <w:rFonts w:ascii="Proxima Nova ExCn Rg Cyr" w:hAnsi="Proxima Nova ExCn Rg Cyr"/>
          <w:color w:val="000000" w:themeColor="text1"/>
        </w:rPr>
        <w:t xml:space="preserve">извещении, </w:t>
      </w:r>
      <w:bookmarkStart w:id="1225" w:name="_Hlk39039851"/>
      <w:r w:rsidRPr="000B12D6">
        <w:rPr>
          <w:rFonts w:ascii="Proxima Nova ExCn Rg Cyr" w:hAnsi="Proxima Nova ExCn Rg Cyr"/>
          <w:color w:val="000000" w:themeColor="text1"/>
        </w:rPr>
        <w:t xml:space="preserve">документации о закупке </w:t>
      </w:r>
      <w:bookmarkEnd w:id="1225"/>
      <w:r w:rsidRPr="000B12D6">
        <w:rPr>
          <w:rFonts w:ascii="Proxima Nova ExCn Rg Cyr" w:hAnsi="Proxima Nova ExCn Rg Cyr"/>
          <w:color w:val="000000" w:themeColor="text1"/>
        </w:rPr>
        <w:t>по квалифик</w:t>
      </w:r>
      <w:r w:rsidR="00D37A52" w:rsidRPr="000B12D6">
        <w:rPr>
          <w:rFonts w:ascii="Proxima Nova ExCn Rg Cyr" w:hAnsi="Proxima Nova ExCn Rg Cyr"/>
          <w:color w:val="000000" w:themeColor="text1"/>
        </w:rPr>
        <w:t>ационному отбору требованиям (пункт</w:t>
      </w:r>
      <w:r w:rsidR="00F73B3A" w:rsidRPr="000B12D6">
        <w:rPr>
          <w:color w:val="000000" w:themeColor="text1"/>
        </w:rPr>
        <w:t> </w:t>
      </w:r>
      <w:r w:rsidR="00735E5E" w:rsidRPr="000B12D6">
        <w:rPr>
          <w:color w:val="000000" w:themeColor="text1"/>
        </w:rPr>
        <w:t>8.1.17</w:t>
      </w:r>
      <w:r w:rsidR="00D37A52" w:rsidRPr="000B12D6">
        <w:rPr>
          <w:color w:val="000000" w:themeColor="text1"/>
        </w:rPr>
        <w:t xml:space="preserve"> </w:t>
      </w:r>
      <w:r w:rsidR="00D44A14"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оложения)</w:t>
      </w:r>
      <w:r w:rsidR="00E03EE9" w:rsidRPr="000B12D6">
        <w:rPr>
          <w:color w:val="000000" w:themeColor="text1"/>
        </w:rPr>
        <w:t>.</w:t>
      </w:r>
    </w:p>
    <w:p w:rsidR="00BE5F2C" w:rsidRPr="000B12D6" w:rsidRDefault="00B87E74" w:rsidP="000E6014">
      <w:pPr>
        <w:pStyle w:val="45"/>
        <w:numPr>
          <w:ilvl w:val="2"/>
          <w:numId w:val="8"/>
        </w:numPr>
        <w:ind w:left="1134"/>
        <w:rPr>
          <w:color w:val="000000" w:themeColor="text1"/>
        </w:rPr>
      </w:pPr>
      <w:r w:rsidRPr="000B12D6">
        <w:rPr>
          <w:rFonts w:ascii="Proxima Nova ExCn Rg Cyr" w:hAnsi="Proxima Nova ExCn Rg Cyr"/>
          <w:color w:val="000000" w:themeColor="text1"/>
        </w:rPr>
        <w:t xml:space="preserve">ЗК </w:t>
      </w:r>
      <w:r w:rsidR="00D93F10" w:rsidRPr="000B12D6">
        <w:rPr>
          <w:rFonts w:ascii="Proxima Nova ExCn Rg Cyr" w:hAnsi="Proxima Nova ExCn Rg Cyr"/>
          <w:color w:val="000000" w:themeColor="text1"/>
        </w:rPr>
        <w:t>заказчика</w:t>
      </w:r>
      <w:r w:rsidRPr="000B12D6">
        <w:rPr>
          <w:rFonts w:ascii="Proxima Nova ExCn Rg Cyr" w:hAnsi="Proxima Nova ExCn Rg Cyr"/>
          <w:color w:val="000000" w:themeColor="text1"/>
        </w:rPr>
        <w:t xml:space="preserve"> осуществляет иные действия, предусмотренные Положением.</w:t>
      </w:r>
    </w:p>
    <w:p w:rsidR="00BE5F2C" w:rsidRPr="000B12D6" w:rsidRDefault="00D44A14" w:rsidP="000E6014">
      <w:pPr>
        <w:pStyle w:val="37"/>
        <w:numPr>
          <w:ilvl w:val="1"/>
          <w:numId w:val="8"/>
        </w:numPr>
        <w:spacing w:before="120"/>
        <w:ind w:left="2268"/>
        <w:rPr>
          <w:color w:val="000000" w:themeColor="text1"/>
        </w:rPr>
      </w:pPr>
      <w:bookmarkStart w:id="1226" w:name="_Toc410951921"/>
      <w:bookmarkStart w:id="1227" w:name="_Toc410952253"/>
      <w:bookmarkStart w:id="1228" w:name="_Toc410952583"/>
      <w:bookmarkStart w:id="1229" w:name="_Toc411252693"/>
      <w:bookmarkStart w:id="1230" w:name="_Toc411323426"/>
      <w:bookmarkStart w:id="1231" w:name="_Toc410951923"/>
      <w:bookmarkStart w:id="1232" w:name="_Toc410952255"/>
      <w:bookmarkStart w:id="1233" w:name="_Toc410952585"/>
      <w:bookmarkStart w:id="1234" w:name="_Toc411252695"/>
      <w:bookmarkStart w:id="1235" w:name="_Toc411323428"/>
      <w:bookmarkStart w:id="1236" w:name="_Toc283764351"/>
      <w:bookmarkStart w:id="1237" w:name="_Toc409908684"/>
      <w:bookmarkStart w:id="1238" w:name="_Toc410902856"/>
      <w:bookmarkStart w:id="1239" w:name="_Toc410907856"/>
      <w:bookmarkStart w:id="1240" w:name="_Toc410908044"/>
      <w:bookmarkStart w:id="1241" w:name="_Toc410910838"/>
      <w:bookmarkStart w:id="1242" w:name="_Toc410911111"/>
      <w:bookmarkStart w:id="1243" w:name="_Toc410920220"/>
      <w:bookmarkStart w:id="1244" w:name="_Toc411279860"/>
      <w:bookmarkStart w:id="1245" w:name="_Toc411626586"/>
      <w:bookmarkStart w:id="1246" w:name="_Toc411632129"/>
      <w:bookmarkStart w:id="1247" w:name="_Toc411882034"/>
      <w:bookmarkStart w:id="1248" w:name="_Toc411941044"/>
      <w:bookmarkStart w:id="1249" w:name="_Toc285801496"/>
      <w:bookmarkStart w:id="1250" w:name="_Toc411949519"/>
      <w:bookmarkStart w:id="1251" w:name="_Toc412111163"/>
      <w:bookmarkStart w:id="1252" w:name="_Toc285977767"/>
      <w:bookmarkStart w:id="1253" w:name="_Toc412127930"/>
      <w:bookmarkStart w:id="1254" w:name="_Ref412129999"/>
      <w:bookmarkStart w:id="1255" w:name="_Toc285999896"/>
      <w:bookmarkStart w:id="1256" w:name="_Toc412218379"/>
      <w:bookmarkStart w:id="1257" w:name="_Toc412543663"/>
      <w:bookmarkStart w:id="1258" w:name="_Toc412551408"/>
      <w:bookmarkStart w:id="1259" w:name="_Toc432491177"/>
      <w:bookmarkStart w:id="1260" w:name="_Toc525031259"/>
      <w:bookmarkStart w:id="1261" w:name="_Toc45535625"/>
      <w:bookmarkEnd w:id="1226"/>
      <w:bookmarkEnd w:id="1227"/>
      <w:bookmarkEnd w:id="1228"/>
      <w:bookmarkEnd w:id="1229"/>
      <w:bookmarkEnd w:id="1230"/>
      <w:bookmarkEnd w:id="1231"/>
      <w:bookmarkEnd w:id="1232"/>
      <w:bookmarkEnd w:id="1233"/>
      <w:bookmarkEnd w:id="1234"/>
      <w:bookmarkEnd w:id="1235"/>
      <w:r w:rsidRPr="000B12D6">
        <w:rPr>
          <w:rFonts w:ascii="Proxima Nova ExCn Rg Cyr" w:hAnsi="Proxima Nova ExCn Rg Cyr"/>
          <w:color w:val="000000" w:themeColor="text1"/>
        </w:rPr>
        <w:t>ЗП К</w:t>
      </w:r>
      <w:r w:rsidR="00BE5F2C" w:rsidRPr="000B12D6">
        <w:rPr>
          <w:rFonts w:ascii="Proxima Nova ExCn Rg Cyr" w:hAnsi="Proxima Nova ExCn Rg Cyr"/>
          <w:color w:val="000000" w:themeColor="text1"/>
        </w:rPr>
        <w:t>орпорации</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r w:rsidR="0002541F" w:rsidRPr="000B12D6">
        <w:rPr>
          <w:color w:val="000000" w:themeColor="text1"/>
        </w:rPr>
        <w:t>.</w:t>
      </w:r>
      <w:bookmarkEnd w:id="1260"/>
      <w:bookmarkEnd w:id="1261"/>
    </w:p>
    <w:p w:rsidR="00BE5F2C" w:rsidRPr="000B12D6" w:rsidRDefault="00D44A14"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ЗП К</w:t>
      </w:r>
      <w:r w:rsidR="00BE5F2C" w:rsidRPr="000B12D6">
        <w:rPr>
          <w:rFonts w:ascii="Proxima Nova ExCn Rg Cyr" w:hAnsi="Proxima Nova ExCn Rg Cyr"/>
          <w:color w:val="000000" w:themeColor="text1"/>
        </w:rPr>
        <w:t>орпорации действует в соответствии с положением, утвер</w:t>
      </w:r>
      <w:r w:rsidRPr="000B12D6">
        <w:rPr>
          <w:rFonts w:ascii="Proxima Nova ExCn Rg Cyr" w:hAnsi="Proxima Nova ExCn Rg Cyr"/>
          <w:color w:val="000000" w:themeColor="text1"/>
        </w:rPr>
        <w:t>ждаемым генеральным директором К</w:t>
      </w:r>
      <w:r w:rsidR="00D37A52" w:rsidRPr="000B12D6">
        <w:rPr>
          <w:rFonts w:ascii="Proxima Nova ExCn Rg Cyr" w:hAnsi="Proxima Nova ExCn Rg Cyr"/>
          <w:color w:val="000000" w:themeColor="text1"/>
        </w:rPr>
        <w:t>орпорации, и</w:t>
      </w:r>
      <w:r w:rsidR="00E514B8" w:rsidRPr="000B12D6">
        <w:rPr>
          <w:color w:val="000000" w:themeColor="text1"/>
        </w:rPr>
        <w:t xml:space="preserve"> </w:t>
      </w:r>
      <w:r w:rsidR="00BE5F2C" w:rsidRPr="000B12D6">
        <w:rPr>
          <w:rFonts w:ascii="Proxima Nova ExCn Rg Cyr" w:hAnsi="Proxima Nova ExCn Rg Cyr"/>
          <w:color w:val="000000" w:themeColor="text1"/>
        </w:rPr>
        <w:t>Положением.</w:t>
      </w:r>
    </w:p>
    <w:p w:rsidR="00BE5F2C" w:rsidRPr="000B12D6" w:rsidRDefault="00BE5F2C" w:rsidP="000E6014">
      <w:pPr>
        <w:pStyle w:val="45"/>
        <w:keepNext/>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lastRenderedPageBreak/>
        <w:t>К</w:t>
      </w:r>
      <w:r w:rsidR="00D44A14" w:rsidRPr="000B12D6">
        <w:rPr>
          <w:color w:val="000000" w:themeColor="text1"/>
        </w:rPr>
        <w:t xml:space="preserve"> </w:t>
      </w:r>
      <w:bookmarkStart w:id="1262" w:name="_Hlk38727259"/>
      <w:r w:rsidR="00D44A14" w:rsidRPr="000B12D6">
        <w:rPr>
          <w:rFonts w:ascii="Proxima Nova ExCn Rg Cyr" w:hAnsi="Proxima Nova ExCn Rg Cyr"/>
          <w:color w:val="000000" w:themeColor="text1"/>
        </w:rPr>
        <w:t>исключительным полномочиям ЗП К</w:t>
      </w:r>
      <w:r w:rsidRPr="000B12D6">
        <w:rPr>
          <w:rFonts w:ascii="Proxima Nova ExCn Rg Cyr" w:hAnsi="Proxima Nova ExCn Rg Cyr"/>
          <w:color w:val="000000" w:themeColor="text1"/>
        </w:rPr>
        <w:t xml:space="preserve">орпорации </w:t>
      </w:r>
      <w:bookmarkEnd w:id="1262"/>
      <w:r w:rsidRPr="000B12D6">
        <w:rPr>
          <w:rFonts w:ascii="Proxima Nova ExCn Rg Cyr" w:hAnsi="Proxima Nova ExCn Rg Cyr"/>
          <w:color w:val="000000" w:themeColor="text1"/>
        </w:rPr>
        <w:t>относятся:</w:t>
      </w:r>
    </w:p>
    <w:p w:rsidR="00BE5F2C" w:rsidRPr="000B12D6" w:rsidRDefault="00BE5F2C" w:rsidP="000E6014">
      <w:pPr>
        <w:pStyle w:val="52"/>
        <w:numPr>
          <w:ilvl w:val="3"/>
          <w:numId w:val="8"/>
        </w:numPr>
        <w:ind w:left="1134" w:hanging="850"/>
        <w:rPr>
          <w:color w:val="000000" w:themeColor="text1"/>
        </w:rPr>
      </w:pPr>
      <w:r w:rsidRPr="000B12D6">
        <w:rPr>
          <w:rFonts w:ascii="Proxima Nova ExCn Rg Cyr" w:hAnsi="Proxima Nova ExCn Rg Cyr"/>
          <w:color w:val="000000" w:themeColor="text1"/>
        </w:rPr>
        <w:t>обеспечение формирования и развития методологической основы организации закупочной деятельности</w:t>
      </w:r>
      <w:r w:rsidR="00405F8F" w:rsidRPr="000B12D6">
        <w:rPr>
          <w:rFonts w:ascii="Proxima Nova ExCn Rg Cyr" w:hAnsi="Proxima Nova ExCn Rg Cyr"/>
          <w:color w:val="000000" w:themeColor="text1"/>
        </w:rPr>
        <w:t xml:space="preserve"> организаций </w:t>
      </w:r>
      <w:r w:rsidR="00D44A14" w:rsidRPr="000B12D6">
        <w:rPr>
          <w:rFonts w:ascii="Proxima Nova ExCn Rg Cyr" w:hAnsi="Proxima Nova ExCn Rg Cyr"/>
          <w:color w:val="000000" w:themeColor="text1"/>
        </w:rPr>
        <w:t>К</w:t>
      </w:r>
      <w:r w:rsidR="00405F8F" w:rsidRPr="000B12D6">
        <w:rPr>
          <w:rFonts w:ascii="Proxima Nova ExCn Rg Cyr" w:hAnsi="Proxima Nova ExCn Rg Cyr"/>
          <w:color w:val="000000" w:themeColor="text1"/>
        </w:rPr>
        <w:t>орпорации</w:t>
      </w:r>
      <w:r w:rsidRPr="000B12D6">
        <w:rPr>
          <w:rFonts w:ascii="Proxima Nova ExCn Rg Cyr" w:hAnsi="Proxima Nova ExCn Rg Cyr"/>
          <w:color w:val="000000" w:themeColor="text1"/>
        </w:rPr>
        <w:t>, в том числе организация работ по формир</w:t>
      </w:r>
      <w:r w:rsidR="004A060D" w:rsidRPr="000B12D6">
        <w:rPr>
          <w:rFonts w:ascii="Proxima Nova ExCn Rg Cyr" w:hAnsi="Proxima Nova ExCn Rg Cyr"/>
          <w:color w:val="000000" w:themeColor="text1"/>
        </w:rPr>
        <w:t>ованию и актуализации</w:t>
      </w:r>
      <w:r w:rsidR="00D44A14" w:rsidRPr="000B12D6">
        <w:rPr>
          <w:rFonts w:ascii="Proxima Nova ExCn Rg Cyr" w:hAnsi="Proxima Nova ExCn Rg Cyr"/>
          <w:color w:val="000000" w:themeColor="text1"/>
        </w:rPr>
        <w:t xml:space="preserve"> Положения и правовых актов К</w:t>
      </w:r>
      <w:r w:rsidRPr="000B12D6">
        <w:rPr>
          <w:rFonts w:ascii="Proxima Nova ExCn Rg Cyr" w:hAnsi="Proxima Nova ExCn Rg Cyr"/>
          <w:color w:val="000000" w:themeColor="text1"/>
        </w:rPr>
        <w:t>орпорации, принимаемых в</w:t>
      </w:r>
      <w:r w:rsidR="004A060D" w:rsidRPr="000B12D6">
        <w:rPr>
          <w:rFonts w:ascii="Proxima Nova ExCn Rg Cyr" w:hAnsi="Proxima Nova ExCn Rg Cyr"/>
          <w:color w:val="000000" w:themeColor="text1"/>
        </w:rPr>
        <w:t xml:space="preserve"> целях </w:t>
      </w:r>
      <w:r w:rsidR="00D37A52" w:rsidRPr="000B12D6">
        <w:rPr>
          <w:rFonts w:ascii="Proxima Nova ExCn Rg Cyr" w:hAnsi="Proxima Nova ExCn Rg Cyr"/>
          <w:color w:val="000000" w:themeColor="text1"/>
        </w:rPr>
        <w:t>его развития</w:t>
      </w:r>
      <w:r w:rsidRPr="000B12D6">
        <w:rPr>
          <w:color w:val="000000" w:themeColor="text1"/>
        </w:rPr>
        <w:t>;</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подготовка проектов официальных разъяснений и</w:t>
      </w:r>
      <w:r w:rsidR="00D44A14" w:rsidRPr="000B12D6">
        <w:rPr>
          <w:rFonts w:ascii="Proxima Nova ExCn Rg Cyr" w:hAnsi="Proxima Nova ExCn Rg Cyr"/>
          <w:color w:val="000000" w:themeColor="text1"/>
        </w:rPr>
        <w:t xml:space="preserve"> рекомендаций по использованию П</w:t>
      </w:r>
      <w:r w:rsidRPr="000B12D6">
        <w:rPr>
          <w:rFonts w:ascii="Proxima Nova ExCn Rg Cyr" w:hAnsi="Proxima Nova ExCn Rg Cyr"/>
          <w:color w:val="000000" w:themeColor="text1"/>
        </w:rPr>
        <w:t>оложения и принятых</w:t>
      </w:r>
      <w:r w:rsidR="00D44A14" w:rsidRPr="000B12D6">
        <w:rPr>
          <w:rFonts w:ascii="Proxima Nova ExCn Rg Cyr" w:hAnsi="Proxima Nova ExCn Rg Cyr"/>
          <w:color w:val="000000" w:themeColor="text1"/>
        </w:rPr>
        <w:t xml:space="preserve"> в его развитие правовых актов К</w:t>
      </w:r>
      <w:r w:rsidRPr="000B12D6">
        <w:rPr>
          <w:rFonts w:ascii="Proxima Nova ExCn Rg Cyr" w:hAnsi="Proxima Nova ExCn Rg Cyr"/>
          <w:color w:val="000000" w:themeColor="text1"/>
        </w:rPr>
        <w:t>орпорации;</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 xml:space="preserve">обеспечение разработки образовательных и аттестационных стандартов для </w:t>
      </w:r>
      <w:r w:rsidR="00405F8F" w:rsidRPr="000B12D6">
        <w:rPr>
          <w:rFonts w:ascii="Proxima Nova ExCn Rg Cyr" w:hAnsi="Proxima Nova ExCn Rg Cyr"/>
          <w:color w:val="000000" w:themeColor="text1"/>
        </w:rPr>
        <w:t xml:space="preserve">руководителей и </w:t>
      </w:r>
      <w:r w:rsidRPr="000B12D6">
        <w:rPr>
          <w:rFonts w:ascii="Proxima Nova ExCn Rg Cyr" w:hAnsi="Proxima Nova ExCn Rg Cyr"/>
          <w:color w:val="000000" w:themeColor="text1"/>
        </w:rPr>
        <w:t xml:space="preserve">работников </w:t>
      </w:r>
      <w:r w:rsidR="00405F8F" w:rsidRPr="000B12D6">
        <w:rPr>
          <w:rFonts w:ascii="Proxima Nova ExCn Rg Cyr" w:hAnsi="Proxima Nova ExCn Rg Cyr"/>
          <w:color w:val="000000" w:themeColor="text1"/>
        </w:rPr>
        <w:t xml:space="preserve">закупочных подразделений </w:t>
      </w:r>
      <w:r w:rsidR="00D44A14" w:rsidRPr="000B12D6">
        <w:rPr>
          <w:rFonts w:ascii="Proxima Nova ExCn Rg Cyr" w:hAnsi="Proxima Nova ExCn Rg Cyr"/>
          <w:color w:val="000000" w:themeColor="text1"/>
        </w:rPr>
        <w:t>Корпорации и организаций К</w:t>
      </w:r>
      <w:r w:rsidRPr="000B12D6">
        <w:rPr>
          <w:rFonts w:ascii="Proxima Nova ExCn Rg Cyr" w:hAnsi="Proxima Nova ExCn Rg Cyr"/>
          <w:color w:val="000000" w:themeColor="text1"/>
        </w:rPr>
        <w:t>орпорации;</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обеспечение подготовки и проведения закупочных процедур, решения п</w:t>
      </w:r>
      <w:r w:rsidR="00D44A14" w:rsidRPr="000B12D6">
        <w:rPr>
          <w:rFonts w:ascii="Proxima Nova ExCn Rg Cyr" w:hAnsi="Proxima Nova ExCn Rg Cyr"/>
          <w:color w:val="000000" w:themeColor="text1"/>
        </w:rPr>
        <w:t>о которым принимаются ЦЗК и ЗК К</w:t>
      </w:r>
      <w:r w:rsidRPr="000B12D6">
        <w:rPr>
          <w:rFonts w:ascii="Proxima Nova ExCn Rg Cyr" w:hAnsi="Proxima Nova ExCn Rg Cyr"/>
          <w:color w:val="000000" w:themeColor="text1"/>
        </w:rPr>
        <w:t>орпорации;</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обеспечение формирования и официального размещения в установленном порядке планов и отч</w:t>
      </w:r>
      <w:r w:rsidR="00C463F0" w:rsidRPr="000B12D6">
        <w:rPr>
          <w:rFonts w:ascii="Proxima Nova ExCn Rg Cyr" w:hAnsi="Proxima Nova ExCn Rg Cyr"/>
          <w:color w:val="000000" w:themeColor="text1"/>
        </w:rPr>
        <w:t>етов о закупочной деятельности К</w:t>
      </w:r>
      <w:r w:rsidRPr="000B12D6">
        <w:rPr>
          <w:rFonts w:ascii="Proxima Nova ExCn Rg Cyr" w:hAnsi="Proxima Nova ExCn Rg Cyr"/>
          <w:color w:val="000000" w:themeColor="text1"/>
        </w:rPr>
        <w:t>орпорации;</w:t>
      </w:r>
    </w:p>
    <w:p w:rsidR="00BE5F2C" w:rsidRPr="000B12D6" w:rsidRDefault="00BE5F2C" w:rsidP="000E6014">
      <w:pPr>
        <w:pStyle w:val="52"/>
        <w:numPr>
          <w:ilvl w:val="3"/>
          <w:numId w:val="8"/>
        </w:numPr>
        <w:ind w:left="1134" w:hanging="850"/>
        <w:rPr>
          <w:color w:val="000000" w:themeColor="text1"/>
        </w:rPr>
      </w:pPr>
      <w:r w:rsidRPr="000B12D6">
        <w:rPr>
          <w:rFonts w:ascii="Proxima Nova ExCn Rg Cyr" w:hAnsi="Proxima Nova ExCn Rg Cyr"/>
          <w:color w:val="000000" w:themeColor="text1"/>
        </w:rPr>
        <w:t>обеспечение анализа сводных плановых показате</w:t>
      </w:r>
      <w:r w:rsidR="00E75554" w:rsidRPr="000B12D6">
        <w:rPr>
          <w:rFonts w:ascii="Proxima Nova ExCn Rg Cyr" w:hAnsi="Proxima Nova ExCn Rg Cyr"/>
          <w:color w:val="000000" w:themeColor="text1"/>
        </w:rPr>
        <w:t>лей закупочной деят</w:t>
      </w:r>
      <w:r w:rsidR="00D44A14" w:rsidRPr="000B12D6">
        <w:rPr>
          <w:rFonts w:ascii="Proxima Nova ExCn Rg Cyr" w:hAnsi="Proxima Nova ExCn Rg Cyr"/>
          <w:color w:val="000000" w:themeColor="text1"/>
        </w:rPr>
        <w:t xml:space="preserve">ельности </w:t>
      </w:r>
      <w:r w:rsidR="007924B3" w:rsidRPr="000B12D6">
        <w:rPr>
          <w:rFonts w:ascii="Proxima Nova ExCn Rg Cyr" w:hAnsi="Proxima Nova ExCn Rg Cyr"/>
          <w:color w:val="000000" w:themeColor="text1"/>
        </w:rPr>
        <w:t>организаций Корпорации</w:t>
      </w:r>
      <w:r w:rsidRPr="000B12D6">
        <w:rPr>
          <w:color w:val="000000" w:themeColor="text1"/>
        </w:rPr>
        <w:t>;</w:t>
      </w:r>
    </w:p>
    <w:p w:rsidR="00BE5F2C" w:rsidRPr="000B12D6" w:rsidRDefault="004A060D" w:rsidP="000E6014">
      <w:pPr>
        <w:pStyle w:val="52"/>
        <w:numPr>
          <w:ilvl w:val="3"/>
          <w:numId w:val="8"/>
        </w:numPr>
        <w:ind w:left="1134" w:hanging="850"/>
        <w:rPr>
          <w:color w:val="000000" w:themeColor="text1"/>
        </w:rPr>
      </w:pPr>
      <w:r w:rsidRPr="000B12D6">
        <w:rPr>
          <w:rFonts w:ascii="Proxima Nova ExCn Rg Cyr" w:hAnsi="Proxima Nova ExCn Rg Cyr"/>
          <w:color w:val="000000" w:themeColor="text1"/>
        </w:rPr>
        <w:t>обеспечение сбора и анализа отчетности по закупочной деятельности организаций Корпорации в соответствии с нормативными правовыми актами, принятыми в развитие Положения</w:t>
      </w:r>
      <w:r w:rsidR="00BE5F2C" w:rsidRPr="000B12D6">
        <w:rPr>
          <w:color w:val="000000" w:themeColor="text1"/>
        </w:rPr>
        <w:t>;</w:t>
      </w:r>
    </w:p>
    <w:p w:rsidR="00BE5F2C" w:rsidRPr="000B12D6" w:rsidRDefault="00BE5F2C" w:rsidP="000E6014">
      <w:pPr>
        <w:pStyle w:val="52"/>
        <w:numPr>
          <w:ilvl w:val="3"/>
          <w:numId w:val="8"/>
        </w:numPr>
        <w:ind w:left="1134" w:hanging="850"/>
        <w:rPr>
          <w:color w:val="000000" w:themeColor="text1"/>
        </w:rPr>
      </w:pPr>
      <w:r w:rsidRPr="000B12D6">
        <w:rPr>
          <w:rFonts w:ascii="Proxima Nova ExCn Rg Cyr" w:hAnsi="Proxima Nova ExCn Rg Cyr"/>
          <w:color w:val="000000" w:themeColor="text1"/>
        </w:rPr>
        <w:t>обеспечение анализа и мониторинга закуп</w:t>
      </w:r>
      <w:r w:rsidR="009F5118" w:rsidRPr="000B12D6">
        <w:rPr>
          <w:rFonts w:ascii="Proxima Nova ExCn Rg Cyr" w:hAnsi="Proxima Nova ExCn Rg Cyr"/>
          <w:color w:val="000000" w:themeColor="text1"/>
        </w:rPr>
        <w:t>очной деятельности организаций К</w:t>
      </w:r>
      <w:r w:rsidRPr="000B12D6">
        <w:rPr>
          <w:rFonts w:ascii="Proxima Nova ExCn Rg Cyr" w:hAnsi="Proxima Nova ExCn Rg Cyr"/>
          <w:color w:val="000000" w:themeColor="text1"/>
        </w:rPr>
        <w:t>орпорации, в том числе – на основании аналитических и отчетных материалов, предст</w:t>
      </w:r>
      <w:r w:rsidR="009F5118" w:rsidRPr="000B12D6">
        <w:rPr>
          <w:rFonts w:ascii="Proxima Nova ExCn Rg Cyr" w:hAnsi="Proxima Nova ExCn Rg Cyr"/>
          <w:color w:val="000000" w:themeColor="text1"/>
        </w:rPr>
        <w:t>авляемых организациями К</w:t>
      </w:r>
      <w:r w:rsidR="00E75554" w:rsidRPr="000B12D6">
        <w:rPr>
          <w:rFonts w:ascii="Proxima Nova ExCn Rg Cyr" w:hAnsi="Proxima Nova ExCn Rg Cyr"/>
          <w:color w:val="000000" w:themeColor="text1"/>
        </w:rPr>
        <w:t>орпорации</w:t>
      </w:r>
      <w:r w:rsidRPr="000B12D6">
        <w:rPr>
          <w:color w:val="000000" w:themeColor="text1"/>
        </w:rPr>
        <w:t>;</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bookmarkStart w:id="1263" w:name="_Toc408840702"/>
      <w:bookmarkStart w:id="1264" w:name="_Toc408842127"/>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r w:rsidRPr="000B12D6">
        <w:rPr>
          <w:rFonts w:ascii="Proxima Nova ExCn Rg Cyr" w:hAnsi="Proxima Nova ExCn Rg Cyr"/>
          <w:color w:val="000000" w:themeColor="text1"/>
        </w:rPr>
        <w:t>формирование функциональных требований к автоматизации закупочной деятельности;</w:t>
      </w:r>
    </w:p>
    <w:p w:rsidR="00BE5F2C" w:rsidRPr="000B12D6" w:rsidRDefault="00546A38" w:rsidP="000E6014">
      <w:pPr>
        <w:pStyle w:val="52"/>
        <w:numPr>
          <w:ilvl w:val="3"/>
          <w:numId w:val="8"/>
        </w:numPr>
        <w:ind w:left="1134" w:hanging="850"/>
        <w:rPr>
          <w:color w:val="000000" w:themeColor="text1"/>
        </w:rPr>
      </w:pPr>
      <w:r w:rsidRPr="000B12D6">
        <w:rPr>
          <w:rFonts w:ascii="Proxima Nova ExCn Rg Cyr" w:hAnsi="Proxima Nova ExCn Rg Cyr"/>
          <w:color w:val="000000" w:themeColor="text1"/>
        </w:rPr>
        <w:t xml:space="preserve">исключен; </w:t>
      </w:r>
    </w:p>
    <w:p w:rsidR="00BE5F2C" w:rsidRPr="000B12D6" w:rsidRDefault="00BE5F2C" w:rsidP="000E6014">
      <w:pPr>
        <w:pStyle w:val="52"/>
        <w:numPr>
          <w:ilvl w:val="3"/>
          <w:numId w:val="8"/>
        </w:numPr>
        <w:ind w:left="1134" w:hanging="850"/>
        <w:rPr>
          <w:color w:val="000000" w:themeColor="text1"/>
        </w:rPr>
      </w:pPr>
      <w:r w:rsidRPr="000B12D6">
        <w:rPr>
          <w:rFonts w:ascii="Proxima Nova ExCn Rg Cyr" w:hAnsi="Proxima Nova ExCn Rg Cyr"/>
          <w:color w:val="000000" w:themeColor="text1"/>
        </w:rPr>
        <w:t>обеспечение взаимодействие с органами государственной власти, иными учреждениями и организациями по вопросам организации закупочной деятельности</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263"/>
      <w:bookmarkEnd w:id="1264"/>
      <w:r w:rsidR="009C5B96" w:rsidRPr="000B12D6">
        <w:rPr>
          <w:color w:val="000000" w:themeColor="text1"/>
        </w:rPr>
        <w:t>.</w:t>
      </w:r>
    </w:p>
    <w:p w:rsidR="00BE5F2C" w:rsidRPr="000B12D6" w:rsidRDefault="004C1FE2" w:rsidP="000E6014">
      <w:pPr>
        <w:pStyle w:val="45"/>
        <w:numPr>
          <w:ilvl w:val="2"/>
          <w:numId w:val="8"/>
        </w:numPr>
        <w:ind w:left="1134"/>
        <w:rPr>
          <w:color w:val="000000" w:themeColor="text1"/>
        </w:rPr>
      </w:pPr>
      <w:r w:rsidRPr="000B12D6">
        <w:rPr>
          <w:rFonts w:ascii="Proxima Nova ExCn Rg Cyr" w:hAnsi="Proxima Nova ExCn Rg Cyr"/>
          <w:color w:val="000000" w:themeColor="text1"/>
        </w:rPr>
        <w:t>ЗП К</w:t>
      </w:r>
      <w:r w:rsidR="00BE5F2C" w:rsidRPr="000B12D6">
        <w:rPr>
          <w:rFonts w:ascii="Proxima Nova ExCn Rg Cyr" w:hAnsi="Proxima Nova ExCn Rg Cyr"/>
          <w:color w:val="000000" w:themeColor="text1"/>
        </w:rPr>
        <w:t>орпорации осуществляет иные функции,</w:t>
      </w:r>
      <w:r w:rsidR="009F5118" w:rsidRPr="000B12D6">
        <w:rPr>
          <w:rFonts w:ascii="Proxima Nova ExCn Rg Cyr" w:hAnsi="Proxima Nova ExCn Rg Cyr"/>
          <w:color w:val="000000" w:themeColor="text1"/>
        </w:rPr>
        <w:t xml:space="preserve"> определяемые правовыми актами К</w:t>
      </w:r>
      <w:r w:rsidR="00BE5F2C" w:rsidRPr="000B12D6">
        <w:rPr>
          <w:rFonts w:ascii="Proxima Nova ExCn Rg Cyr" w:hAnsi="Proxima Nova ExCn Rg Cyr"/>
          <w:color w:val="000000" w:themeColor="text1"/>
        </w:rPr>
        <w:t>орпо</w:t>
      </w:r>
      <w:r w:rsidR="009F5118" w:rsidRPr="000B12D6">
        <w:rPr>
          <w:rFonts w:ascii="Proxima Nova ExCn Rg Cyr" w:hAnsi="Proxima Nova ExCn Rg Cyr"/>
          <w:color w:val="000000" w:themeColor="text1"/>
        </w:rPr>
        <w:t>рации в соответствии с П</w:t>
      </w:r>
      <w:r w:rsidR="00BE5F2C" w:rsidRPr="000B12D6">
        <w:rPr>
          <w:rFonts w:ascii="Proxima Nova ExCn Rg Cyr" w:hAnsi="Proxima Nova ExCn Rg Cyr"/>
          <w:color w:val="000000" w:themeColor="text1"/>
        </w:rPr>
        <w:t>оложением.</w:t>
      </w:r>
      <w:bookmarkStart w:id="1265" w:name="_Toc368984112"/>
      <w:bookmarkStart w:id="1266" w:name="_Toc407284633"/>
      <w:bookmarkStart w:id="1267" w:name="_Toc407291361"/>
      <w:bookmarkStart w:id="1268" w:name="_Toc407300161"/>
      <w:bookmarkStart w:id="1269" w:name="_Toc407296711"/>
      <w:bookmarkStart w:id="1270" w:name="_Toc407714491"/>
      <w:bookmarkStart w:id="1271" w:name="_Toc407716656"/>
      <w:bookmarkStart w:id="1272" w:name="_Toc407722908"/>
      <w:bookmarkStart w:id="1273" w:name="_Toc407720338"/>
      <w:bookmarkStart w:id="1274" w:name="_Toc407992567"/>
      <w:bookmarkStart w:id="1275" w:name="_Toc407998995"/>
      <w:bookmarkStart w:id="1276" w:name="_Toc408003235"/>
      <w:bookmarkStart w:id="1277" w:name="_Toc408003478"/>
      <w:bookmarkStart w:id="1278" w:name="_Toc408004234"/>
      <w:bookmarkStart w:id="1279" w:name="_Toc408161473"/>
      <w:bookmarkStart w:id="1280" w:name="_Toc408439693"/>
      <w:bookmarkStart w:id="1281" w:name="_Toc408446799"/>
      <w:bookmarkStart w:id="1282" w:name="_Toc408447064"/>
      <w:bookmarkStart w:id="1283" w:name="_Toc408721161"/>
      <w:bookmarkStart w:id="1284" w:name="_Toc408724159"/>
      <w:bookmarkStart w:id="1285" w:name="_Toc408765718"/>
      <w:bookmarkStart w:id="1286" w:name="_Toc408771744"/>
      <w:bookmarkStart w:id="1287" w:name="_Toc408779079"/>
    </w:p>
    <w:p w:rsidR="00BE5F2C" w:rsidRPr="000B12D6" w:rsidRDefault="00B87E74" w:rsidP="000E6014">
      <w:pPr>
        <w:pStyle w:val="37"/>
        <w:numPr>
          <w:ilvl w:val="1"/>
          <w:numId w:val="8"/>
        </w:numPr>
        <w:spacing w:before="120"/>
        <w:ind w:left="2268"/>
        <w:rPr>
          <w:color w:val="000000" w:themeColor="text1"/>
        </w:rPr>
      </w:pPr>
      <w:bookmarkStart w:id="1288" w:name="_Toc525031260"/>
      <w:bookmarkStart w:id="1289" w:name="_Toc45535626"/>
      <w:r w:rsidRPr="000B12D6">
        <w:rPr>
          <w:rFonts w:ascii="Proxima Nova ExCn Rg Cyr" w:hAnsi="Proxima Nova ExCn Rg Cyr"/>
          <w:color w:val="000000" w:themeColor="text1"/>
        </w:rPr>
        <w:lastRenderedPageBreak/>
        <w:t>ЗП организаций Корпорации и ЗП иных юридических лиц, присоединившихся к Положению</w:t>
      </w:r>
      <w:r w:rsidR="0002541F" w:rsidRPr="000B12D6">
        <w:rPr>
          <w:color w:val="000000" w:themeColor="text1"/>
        </w:rPr>
        <w:t>.</w:t>
      </w:r>
      <w:bookmarkEnd w:id="1288"/>
      <w:bookmarkEnd w:id="1289"/>
    </w:p>
    <w:p w:rsidR="00095AF0" w:rsidRPr="000B12D6" w:rsidRDefault="00095AF0"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ЗП организаций Корпорации действует в соответствии с положением, утверждаемым руководителем соответствующей </w:t>
      </w:r>
      <w:bookmarkStart w:id="1290" w:name="_Hlk39040160"/>
      <w:r w:rsidRPr="000B12D6">
        <w:rPr>
          <w:rFonts w:ascii="Proxima Nova ExCn Rg Cyr" w:hAnsi="Proxima Nova ExCn Rg Cyr"/>
          <w:color w:val="000000" w:themeColor="text1"/>
        </w:rPr>
        <w:t>организации Корпорации</w:t>
      </w:r>
      <w:bookmarkEnd w:id="1290"/>
      <w:r w:rsidR="00E11DF7" w:rsidRPr="000B12D6">
        <w:rPr>
          <w:color w:val="000000" w:themeColor="text1"/>
        </w:rPr>
        <w:t xml:space="preserve"> </w:t>
      </w:r>
      <w:bookmarkStart w:id="1291" w:name="_Hlk39040217"/>
      <w:r w:rsidR="00E11DF7" w:rsidRPr="000B12D6">
        <w:rPr>
          <w:rFonts w:ascii="Proxima Nova ExCn Rg Cyr" w:hAnsi="Proxima Nova ExCn Rg Cyr"/>
          <w:color w:val="000000" w:themeColor="text1"/>
        </w:rPr>
        <w:t>или уполномоченным им лицом</w:t>
      </w:r>
      <w:bookmarkEnd w:id="1291"/>
      <w:r w:rsidRPr="000B12D6">
        <w:rPr>
          <w:rFonts w:ascii="Proxima Nova ExCn Rg Cyr" w:hAnsi="Proxima Nova ExCn Rg Cyr"/>
          <w:color w:val="000000" w:themeColor="text1"/>
        </w:rPr>
        <w:t>, и Положением.</w:t>
      </w:r>
    </w:p>
    <w:p w:rsidR="00BE5F2C" w:rsidRPr="000B12D6" w:rsidRDefault="0004509B" w:rsidP="000E6014">
      <w:pPr>
        <w:pStyle w:val="45"/>
        <w:numPr>
          <w:ilvl w:val="2"/>
          <w:numId w:val="8"/>
        </w:numPr>
        <w:ind w:left="1134"/>
        <w:rPr>
          <w:color w:val="000000" w:themeColor="text1"/>
        </w:rPr>
      </w:pPr>
      <w:r w:rsidRPr="000B12D6">
        <w:rPr>
          <w:rFonts w:ascii="Proxima Nova ExCn Rg Cyr" w:hAnsi="Proxima Nova ExCn Rg Cyr"/>
          <w:color w:val="000000" w:themeColor="text1"/>
        </w:rPr>
        <w:t>К функциям ЗП организации Корпорации и ЗП иных юридических лиц, присоединившихся к Положению, относятся:</w:t>
      </w:r>
    </w:p>
    <w:p w:rsidR="00BE5F2C" w:rsidRPr="000B12D6" w:rsidRDefault="00BE5F2C" w:rsidP="000E6014">
      <w:pPr>
        <w:pStyle w:val="52"/>
        <w:numPr>
          <w:ilvl w:val="3"/>
          <w:numId w:val="8"/>
        </w:numPr>
        <w:ind w:left="1135"/>
        <w:rPr>
          <w:color w:val="000000" w:themeColor="text1"/>
        </w:rPr>
      </w:pPr>
      <w:r w:rsidRPr="000B12D6">
        <w:rPr>
          <w:rFonts w:ascii="Proxima Nova ExCn Rg Cyr" w:hAnsi="Proxima Nova ExCn Rg Cyr"/>
          <w:color w:val="000000" w:themeColor="text1"/>
        </w:rPr>
        <w:t xml:space="preserve">обеспечение подготовки и проведения закупочных процедур, решения по которым принимаются ЗК </w:t>
      </w:r>
      <w:r w:rsidR="009F5118" w:rsidRPr="000B12D6">
        <w:rPr>
          <w:rFonts w:ascii="Proxima Nova ExCn Rg Cyr" w:hAnsi="Proxima Nova ExCn Rg Cyr"/>
          <w:color w:val="000000" w:themeColor="text1"/>
        </w:rPr>
        <w:t>организаций К</w:t>
      </w:r>
      <w:r w:rsidR="00F65D0C" w:rsidRPr="000B12D6">
        <w:rPr>
          <w:rFonts w:ascii="Proxima Nova ExCn Rg Cyr" w:hAnsi="Proxima Nova ExCn Rg Cyr"/>
          <w:color w:val="000000" w:themeColor="text1"/>
        </w:rPr>
        <w:t>орпорации</w:t>
      </w:r>
      <w:r w:rsidRPr="000B12D6">
        <w:rPr>
          <w:color w:val="000000" w:themeColor="text1"/>
        </w:rPr>
        <w:t>;</w:t>
      </w:r>
    </w:p>
    <w:p w:rsidR="00BE5F2C" w:rsidRPr="000B12D6" w:rsidRDefault="00BE5F2C" w:rsidP="000E6014">
      <w:pPr>
        <w:pStyle w:val="52"/>
        <w:numPr>
          <w:ilvl w:val="3"/>
          <w:numId w:val="8"/>
        </w:numPr>
        <w:ind w:left="1135"/>
        <w:rPr>
          <w:color w:val="000000" w:themeColor="text1"/>
        </w:rPr>
      </w:pPr>
      <w:r w:rsidRPr="000B12D6">
        <w:rPr>
          <w:rFonts w:ascii="Proxima Nova ExCn Rg Cyr" w:hAnsi="Proxima Nova ExCn Rg Cyr"/>
          <w:color w:val="000000" w:themeColor="text1"/>
        </w:rPr>
        <w:t>обеспечение формирования и официального размещения в установленном порядке планов и отчетов о за</w:t>
      </w:r>
      <w:r w:rsidR="00F65D0C" w:rsidRPr="000B12D6">
        <w:rPr>
          <w:rFonts w:ascii="Proxima Nova ExCn Rg Cyr" w:hAnsi="Proxima Nova ExCn Rg Cyr"/>
          <w:color w:val="000000" w:themeColor="text1"/>
        </w:rPr>
        <w:t>к</w:t>
      </w:r>
      <w:r w:rsidR="0090445D" w:rsidRPr="000B12D6">
        <w:rPr>
          <w:rFonts w:ascii="Proxima Nova ExCn Rg Cyr" w:hAnsi="Proxima Nova ExCn Rg Cyr"/>
          <w:color w:val="000000" w:themeColor="text1"/>
        </w:rPr>
        <w:t>уп</w:t>
      </w:r>
      <w:r w:rsidR="009F5118" w:rsidRPr="000B12D6">
        <w:rPr>
          <w:rFonts w:ascii="Proxima Nova ExCn Rg Cyr" w:hAnsi="Proxima Nova ExCn Rg Cyr"/>
          <w:color w:val="000000" w:themeColor="text1"/>
        </w:rPr>
        <w:t>очной деятельности организаций К</w:t>
      </w:r>
      <w:r w:rsidR="00F65D0C" w:rsidRPr="000B12D6">
        <w:rPr>
          <w:rFonts w:ascii="Proxima Nova ExCn Rg Cyr" w:hAnsi="Proxima Nova ExCn Rg Cyr"/>
          <w:color w:val="000000" w:themeColor="text1"/>
        </w:rPr>
        <w:t>орпорации</w:t>
      </w:r>
      <w:r w:rsidRPr="000B12D6">
        <w:rPr>
          <w:color w:val="000000" w:themeColor="text1"/>
        </w:rPr>
        <w:t>;</w:t>
      </w:r>
    </w:p>
    <w:p w:rsidR="00BE5F2C" w:rsidRPr="000B12D6" w:rsidRDefault="00BE5F2C" w:rsidP="000E6014">
      <w:pPr>
        <w:pStyle w:val="52"/>
        <w:numPr>
          <w:ilvl w:val="3"/>
          <w:numId w:val="8"/>
        </w:numPr>
        <w:ind w:left="1135"/>
        <w:rPr>
          <w:color w:val="000000" w:themeColor="text1"/>
        </w:rPr>
      </w:pPr>
      <w:r w:rsidRPr="000B12D6">
        <w:rPr>
          <w:rFonts w:ascii="Proxima Nova ExCn Rg Cyr" w:hAnsi="Proxima Nova ExCn Rg Cyr"/>
          <w:color w:val="000000" w:themeColor="text1"/>
        </w:rPr>
        <w:t>обеспечение взаимодействия с органами государственной власти, иными учреждениями и организациями по вопросам организации закупочной деятельности организ</w:t>
      </w:r>
      <w:r w:rsidR="009F5118" w:rsidRPr="000B12D6">
        <w:rPr>
          <w:rFonts w:ascii="Proxima Nova ExCn Rg Cyr" w:hAnsi="Proxima Nova ExCn Rg Cyr"/>
          <w:color w:val="000000" w:themeColor="text1"/>
        </w:rPr>
        <w:t>аций К</w:t>
      </w:r>
      <w:r w:rsidR="004755D2" w:rsidRPr="000B12D6">
        <w:rPr>
          <w:rFonts w:ascii="Proxima Nova ExCn Rg Cyr" w:hAnsi="Proxima Nova ExCn Rg Cyr"/>
          <w:color w:val="000000" w:themeColor="text1"/>
        </w:rPr>
        <w:t>орпорации</w:t>
      </w:r>
      <w:r w:rsidRPr="000B12D6">
        <w:rPr>
          <w:color w:val="000000" w:themeColor="text1"/>
        </w:rPr>
        <w:t>;</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выполнение иных функций, определяемых правовыми актами</w:t>
      </w:r>
      <w:r w:rsidR="009F5118" w:rsidRPr="000B12D6">
        <w:rPr>
          <w:rFonts w:ascii="Proxima Nova ExCn Rg Cyr" w:hAnsi="Proxima Nova ExCn Rg Cyr"/>
          <w:color w:val="000000" w:themeColor="text1"/>
        </w:rPr>
        <w:t xml:space="preserve"> заказчика и не противоречащих П</w:t>
      </w:r>
      <w:r w:rsidRPr="000B12D6">
        <w:rPr>
          <w:rFonts w:ascii="Proxima Nova ExCn Rg Cyr" w:hAnsi="Proxima Nova ExCn Rg Cyr"/>
          <w:color w:val="000000" w:themeColor="text1"/>
        </w:rPr>
        <w:t>оложению.</w:t>
      </w:r>
    </w:p>
    <w:p w:rsidR="00BE5F2C" w:rsidRPr="000B12D6" w:rsidRDefault="009F5118" w:rsidP="00155642">
      <w:pPr>
        <w:pStyle w:val="12"/>
        <w:spacing w:before="120"/>
        <w:ind w:left="360"/>
        <w:rPr>
          <w:color w:val="000000" w:themeColor="text1"/>
        </w:rPr>
      </w:pPr>
      <w:bookmarkStart w:id="1292" w:name="_Toc408840709"/>
      <w:bookmarkStart w:id="1293" w:name="_Toc408842134"/>
      <w:bookmarkStart w:id="1294" w:name="_Toc408840710"/>
      <w:bookmarkStart w:id="1295" w:name="_Toc408842135"/>
      <w:bookmarkStart w:id="1296" w:name="_Toc408840711"/>
      <w:bookmarkStart w:id="1297" w:name="_Toc408842136"/>
      <w:bookmarkStart w:id="1298" w:name="_Toc408840712"/>
      <w:bookmarkStart w:id="1299" w:name="_Toc408842137"/>
      <w:bookmarkStart w:id="1300" w:name="_Toc410903073"/>
      <w:bookmarkStart w:id="1301" w:name="_Toc410904392"/>
      <w:bookmarkStart w:id="1302" w:name="_Toc410904988"/>
      <w:bookmarkStart w:id="1303" w:name="_Toc410905693"/>
      <w:bookmarkStart w:id="1304" w:name="_Toc410906113"/>
      <w:bookmarkStart w:id="1305" w:name="_Toc410906720"/>
      <w:bookmarkStart w:id="1306" w:name="_Toc410906405"/>
      <w:bookmarkStart w:id="1307" w:name="_Toc410907168"/>
      <w:bookmarkStart w:id="1308" w:name="_Toc410906993"/>
      <w:bookmarkStart w:id="1309" w:name="_Toc410907858"/>
      <w:bookmarkStart w:id="1310" w:name="_Toc410907599"/>
      <w:bookmarkStart w:id="1311" w:name="_Toc410903137"/>
      <w:bookmarkStart w:id="1312" w:name="_Toc410907286"/>
      <w:bookmarkStart w:id="1313" w:name="_Toc410908249"/>
      <w:bookmarkStart w:id="1314" w:name="_Toc410908721"/>
      <w:bookmarkStart w:id="1315" w:name="_Toc410908994"/>
      <w:bookmarkStart w:id="1316" w:name="_Toc410909267"/>
      <w:bookmarkStart w:id="1317" w:name="_Toc410908047"/>
      <w:bookmarkStart w:id="1318" w:name="_Toc410909540"/>
      <w:bookmarkStart w:id="1319" w:name="_Toc410910840"/>
      <w:bookmarkStart w:id="1320" w:name="_Toc410911113"/>
      <w:bookmarkStart w:id="1321" w:name="_Toc410911696"/>
      <w:bookmarkStart w:id="1322" w:name="_Toc410914611"/>
      <w:bookmarkStart w:id="1323" w:name="_Toc410915892"/>
      <w:bookmarkStart w:id="1324" w:name="_Toc410916471"/>
      <w:bookmarkStart w:id="1325" w:name="_Toc410917015"/>
      <w:bookmarkStart w:id="1326" w:name="_Toc410903074"/>
      <w:bookmarkStart w:id="1327" w:name="_Toc410904393"/>
      <w:bookmarkStart w:id="1328" w:name="_Toc410904989"/>
      <w:bookmarkStart w:id="1329" w:name="_Toc410905694"/>
      <w:bookmarkStart w:id="1330" w:name="_Toc410906114"/>
      <w:bookmarkStart w:id="1331" w:name="_Toc410906721"/>
      <w:bookmarkStart w:id="1332" w:name="_Toc410906406"/>
      <w:bookmarkStart w:id="1333" w:name="_Toc410907169"/>
      <w:bookmarkStart w:id="1334" w:name="_Toc410906994"/>
      <w:bookmarkStart w:id="1335" w:name="_Toc410907586"/>
      <w:bookmarkStart w:id="1336" w:name="_Toc410907859"/>
      <w:bookmarkStart w:id="1337" w:name="_Toc410907600"/>
      <w:bookmarkStart w:id="1338" w:name="_Toc410903138"/>
      <w:bookmarkStart w:id="1339" w:name="_Toc410907287"/>
      <w:bookmarkStart w:id="1340" w:name="_Toc410908250"/>
      <w:bookmarkStart w:id="1341" w:name="_Toc410908722"/>
      <w:bookmarkStart w:id="1342" w:name="_Toc410908995"/>
      <w:bookmarkStart w:id="1343" w:name="_Toc410909268"/>
      <w:bookmarkStart w:id="1344" w:name="_Toc410908048"/>
      <w:bookmarkStart w:id="1345" w:name="_Toc410909541"/>
      <w:bookmarkStart w:id="1346" w:name="_Toc410910841"/>
      <w:bookmarkStart w:id="1347" w:name="_Toc410911114"/>
      <w:bookmarkStart w:id="1348" w:name="_Toc410911697"/>
      <w:bookmarkStart w:id="1349" w:name="_Toc410914612"/>
      <w:bookmarkStart w:id="1350" w:name="_Toc410915893"/>
      <w:bookmarkStart w:id="1351" w:name="_Toc410916472"/>
      <w:bookmarkStart w:id="1352" w:name="_Toc410917016"/>
      <w:bookmarkStart w:id="1353" w:name="_Toc410903075"/>
      <w:bookmarkStart w:id="1354" w:name="_Toc410904394"/>
      <w:bookmarkStart w:id="1355" w:name="_Toc410904990"/>
      <w:bookmarkStart w:id="1356" w:name="_Toc410905695"/>
      <w:bookmarkStart w:id="1357" w:name="_Toc410906115"/>
      <w:bookmarkStart w:id="1358" w:name="_Toc410906722"/>
      <w:bookmarkStart w:id="1359" w:name="_Toc410906407"/>
      <w:bookmarkStart w:id="1360" w:name="_Toc410907170"/>
      <w:bookmarkStart w:id="1361" w:name="_Toc410907000"/>
      <w:bookmarkStart w:id="1362" w:name="_Toc410907587"/>
      <w:bookmarkStart w:id="1363" w:name="_Toc410907860"/>
      <w:bookmarkStart w:id="1364" w:name="_Toc410907601"/>
      <w:bookmarkStart w:id="1365" w:name="_Toc410903139"/>
      <w:bookmarkStart w:id="1366" w:name="_Toc410907288"/>
      <w:bookmarkStart w:id="1367" w:name="_Toc410908251"/>
      <w:bookmarkStart w:id="1368" w:name="_Toc410908723"/>
      <w:bookmarkStart w:id="1369" w:name="_Toc410908996"/>
      <w:bookmarkStart w:id="1370" w:name="_Toc410909269"/>
      <w:bookmarkStart w:id="1371" w:name="_Toc410908049"/>
      <w:bookmarkStart w:id="1372" w:name="_Toc410909542"/>
      <w:bookmarkStart w:id="1373" w:name="_Toc410910842"/>
      <w:bookmarkStart w:id="1374" w:name="_Toc410911115"/>
      <w:bookmarkStart w:id="1375" w:name="_Toc410911698"/>
      <w:bookmarkStart w:id="1376" w:name="_Toc410914613"/>
      <w:bookmarkStart w:id="1377" w:name="_Toc410915894"/>
      <w:bookmarkStart w:id="1378" w:name="_Toc410916473"/>
      <w:bookmarkStart w:id="1379" w:name="_Toc410917017"/>
      <w:bookmarkStart w:id="1380" w:name="_Toc410903076"/>
      <w:bookmarkStart w:id="1381" w:name="_Toc410904395"/>
      <w:bookmarkStart w:id="1382" w:name="_Toc410904991"/>
      <w:bookmarkStart w:id="1383" w:name="_Toc410905696"/>
      <w:bookmarkStart w:id="1384" w:name="_Toc410906116"/>
      <w:bookmarkStart w:id="1385" w:name="_Toc410906723"/>
      <w:bookmarkStart w:id="1386" w:name="_Toc410906408"/>
      <w:bookmarkStart w:id="1387" w:name="_Toc410907171"/>
      <w:bookmarkStart w:id="1388" w:name="_Toc410907001"/>
      <w:bookmarkStart w:id="1389" w:name="_Toc410907588"/>
      <w:bookmarkStart w:id="1390" w:name="_Toc410907861"/>
      <w:bookmarkStart w:id="1391" w:name="_Toc410907602"/>
      <w:bookmarkStart w:id="1392" w:name="_Toc410903140"/>
      <w:bookmarkStart w:id="1393" w:name="_Toc410907289"/>
      <w:bookmarkStart w:id="1394" w:name="_Toc410908252"/>
      <w:bookmarkStart w:id="1395" w:name="_Toc410908724"/>
      <w:bookmarkStart w:id="1396" w:name="_Toc410908997"/>
      <w:bookmarkStart w:id="1397" w:name="_Toc410909270"/>
      <w:bookmarkStart w:id="1398" w:name="_Toc410908050"/>
      <w:bookmarkStart w:id="1399" w:name="_Toc410909543"/>
      <w:bookmarkStart w:id="1400" w:name="_Toc410910843"/>
      <w:bookmarkStart w:id="1401" w:name="_Toc410911116"/>
      <w:bookmarkStart w:id="1402" w:name="_Toc410911699"/>
      <w:bookmarkStart w:id="1403" w:name="_Toc410914614"/>
      <w:bookmarkStart w:id="1404" w:name="_Toc410915895"/>
      <w:bookmarkStart w:id="1405" w:name="_Toc410916474"/>
      <w:bookmarkStart w:id="1406" w:name="_Toc410917018"/>
      <w:bookmarkStart w:id="1407" w:name="_Toc410903077"/>
      <w:bookmarkStart w:id="1408" w:name="_Toc410904396"/>
      <w:bookmarkStart w:id="1409" w:name="_Toc410904992"/>
      <w:bookmarkStart w:id="1410" w:name="_Toc410905697"/>
      <w:bookmarkStart w:id="1411" w:name="_Toc410906117"/>
      <w:bookmarkStart w:id="1412" w:name="_Toc410906724"/>
      <w:bookmarkStart w:id="1413" w:name="_Toc410906409"/>
      <w:bookmarkStart w:id="1414" w:name="_Toc410907172"/>
      <w:bookmarkStart w:id="1415" w:name="_Toc410907002"/>
      <w:bookmarkStart w:id="1416" w:name="_Toc410907589"/>
      <w:bookmarkStart w:id="1417" w:name="_Toc410907862"/>
      <w:bookmarkStart w:id="1418" w:name="_Toc410907603"/>
      <w:bookmarkStart w:id="1419" w:name="_Toc410903141"/>
      <w:bookmarkStart w:id="1420" w:name="_Toc410907290"/>
      <w:bookmarkStart w:id="1421" w:name="_Toc410908253"/>
      <w:bookmarkStart w:id="1422" w:name="_Toc410908725"/>
      <w:bookmarkStart w:id="1423" w:name="_Toc410908998"/>
      <w:bookmarkStart w:id="1424" w:name="_Toc410909271"/>
      <w:bookmarkStart w:id="1425" w:name="_Toc410908051"/>
      <w:bookmarkStart w:id="1426" w:name="_Toc410909544"/>
      <w:bookmarkStart w:id="1427" w:name="_Toc410910844"/>
      <w:bookmarkStart w:id="1428" w:name="_Toc410911117"/>
      <w:bookmarkStart w:id="1429" w:name="_Toc410911700"/>
      <w:bookmarkStart w:id="1430" w:name="_Toc410914615"/>
      <w:bookmarkStart w:id="1431" w:name="_Toc410915896"/>
      <w:bookmarkStart w:id="1432" w:name="_Toc410916475"/>
      <w:bookmarkStart w:id="1433" w:name="_Toc410917019"/>
      <w:bookmarkStart w:id="1434" w:name="_Toc410903078"/>
      <w:bookmarkStart w:id="1435" w:name="_Toc410904397"/>
      <w:bookmarkStart w:id="1436" w:name="_Toc410904993"/>
      <w:bookmarkStart w:id="1437" w:name="_Toc410905698"/>
      <w:bookmarkStart w:id="1438" w:name="_Toc410906118"/>
      <w:bookmarkStart w:id="1439" w:name="_Toc410906725"/>
      <w:bookmarkStart w:id="1440" w:name="_Toc410906410"/>
      <w:bookmarkStart w:id="1441" w:name="_Toc410907173"/>
      <w:bookmarkStart w:id="1442" w:name="_Toc410907004"/>
      <w:bookmarkStart w:id="1443" w:name="_Toc410907590"/>
      <w:bookmarkStart w:id="1444" w:name="_Toc410907863"/>
      <w:bookmarkStart w:id="1445" w:name="_Toc410907604"/>
      <w:bookmarkStart w:id="1446" w:name="_Toc410903142"/>
      <w:bookmarkStart w:id="1447" w:name="_Toc410907291"/>
      <w:bookmarkStart w:id="1448" w:name="_Toc410908254"/>
      <w:bookmarkStart w:id="1449" w:name="_Toc410908726"/>
      <w:bookmarkStart w:id="1450" w:name="_Toc410908999"/>
      <w:bookmarkStart w:id="1451" w:name="_Toc410909272"/>
      <w:bookmarkStart w:id="1452" w:name="_Toc410908052"/>
      <w:bookmarkStart w:id="1453" w:name="_Toc410909545"/>
      <w:bookmarkStart w:id="1454" w:name="_Toc410910845"/>
      <w:bookmarkStart w:id="1455" w:name="_Toc410911118"/>
      <w:bookmarkStart w:id="1456" w:name="_Toc410911701"/>
      <w:bookmarkStart w:id="1457" w:name="_Toc410914616"/>
      <w:bookmarkStart w:id="1458" w:name="_Toc410915897"/>
      <w:bookmarkStart w:id="1459" w:name="_Toc410916476"/>
      <w:bookmarkStart w:id="1460" w:name="_Toc410917020"/>
      <w:bookmarkStart w:id="1461" w:name="_Toc410903079"/>
      <w:bookmarkStart w:id="1462" w:name="_Toc410904398"/>
      <w:bookmarkStart w:id="1463" w:name="_Toc410904994"/>
      <w:bookmarkStart w:id="1464" w:name="_Toc410905699"/>
      <w:bookmarkStart w:id="1465" w:name="_Toc410906119"/>
      <w:bookmarkStart w:id="1466" w:name="_Toc410906726"/>
      <w:bookmarkStart w:id="1467" w:name="_Toc410906411"/>
      <w:bookmarkStart w:id="1468" w:name="_Toc410907174"/>
      <w:bookmarkStart w:id="1469" w:name="_Toc410907005"/>
      <w:bookmarkStart w:id="1470" w:name="_Toc410907591"/>
      <w:bookmarkStart w:id="1471" w:name="_Toc410907864"/>
      <w:bookmarkStart w:id="1472" w:name="_Toc410907605"/>
      <w:bookmarkStart w:id="1473" w:name="_Toc410903143"/>
      <w:bookmarkStart w:id="1474" w:name="_Toc410907292"/>
      <w:bookmarkStart w:id="1475" w:name="_Toc410908255"/>
      <w:bookmarkStart w:id="1476" w:name="_Toc410908727"/>
      <w:bookmarkStart w:id="1477" w:name="_Toc410909000"/>
      <w:bookmarkStart w:id="1478" w:name="_Toc410909273"/>
      <w:bookmarkStart w:id="1479" w:name="_Toc410908053"/>
      <w:bookmarkStart w:id="1480" w:name="_Toc410909546"/>
      <w:bookmarkStart w:id="1481" w:name="_Toc410910846"/>
      <w:bookmarkStart w:id="1482" w:name="_Toc410911119"/>
      <w:bookmarkStart w:id="1483" w:name="_Toc410911702"/>
      <w:bookmarkStart w:id="1484" w:name="_Toc410914617"/>
      <w:bookmarkStart w:id="1485" w:name="_Toc410915898"/>
      <w:bookmarkStart w:id="1486" w:name="_Toc410916477"/>
      <w:bookmarkStart w:id="1487" w:name="_Toc410917021"/>
      <w:bookmarkStart w:id="1488" w:name="_Toc410903080"/>
      <w:bookmarkStart w:id="1489" w:name="_Toc410904399"/>
      <w:bookmarkStart w:id="1490" w:name="_Toc410904995"/>
      <w:bookmarkStart w:id="1491" w:name="_Toc410905700"/>
      <w:bookmarkStart w:id="1492" w:name="_Toc410906120"/>
      <w:bookmarkStart w:id="1493" w:name="_Toc410906727"/>
      <w:bookmarkStart w:id="1494" w:name="_Toc410906412"/>
      <w:bookmarkStart w:id="1495" w:name="_Toc410907175"/>
      <w:bookmarkStart w:id="1496" w:name="_Toc410907006"/>
      <w:bookmarkStart w:id="1497" w:name="_Toc410907592"/>
      <w:bookmarkStart w:id="1498" w:name="_Toc410907865"/>
      <w:bookmarkStart w:id="1499" w:name="_Toc410907606"/>
      <w:bookmarkStart w:id="1500" w:name="_Toc410903144"/>
      <w:bookmarkStart w:id="1501" w:name="_Toc410907293"/>
      <w:bookmarkStart w:id="1502" w:name="_Toc410908256"/>
      <w:bookmarkStart w:id="1503" w:name="_Toc410908728"/>
      <w:bookmarkStart w:id="1504" w:name="_Toc410909001"/>
      <w:bookmarkStart w:id="1505" w:name="_Toc410909274"/>
      <w:bookmarkStart w:id="1506" w:name="_Toc410908054"/>
      <w:bookmarkStart w:id="1507" w:name="_Toc410909547"/>
      <w:bookmarkStart w:id="1508" w:name="_Toc410910847"/>
      <w:bookmarkStart w:id="1509" w:name="_Toc410911120"/>
      <w:bookmarkStart w:id="1510" w:name="_Toc410911703"/>
      <w:bookmarkStart w:id="1511" w:name="_Toc410914618"/>
      <w:bookmarkStart w:id="1512" w:name="_Toc410915899"/>
      <w:bookmarkStart w:id="1513" w:name="_Toc410916478"/>
      <w:bookmarkStart w:id="1514" w:name="_Toc410917022"/>
      <w:bookmarkStart w:id="1515" w:name="_Toc410903081"/>
      <w:bookmarkStart w:id="1516" w:name="_Toc410904400"/>
      <w:bookmarkStart w:id="1517" w:name="_Toc410904996"/>
      <w:bookmarkStart w:id="1518" w:name="_Toc410905701"/>
      <w:bookmarkStart w:id="1519" w:name="_Toc410906121"/>
      <w:bookmarkStart w:id="1520" w:name="_Toc410906728"/>
      <w:bookmarkStart w:id="1521" w:name="_Toc410906413"/>
      <w:bookmarkStart w:id="1522" w:name="_Toc410907176"/>
      <w:bookmarkStart w:id="1523" w:name="_Toc410907007"/>
      <w:bookmarkStart w:id="1524" w:name="_Toc410907593"/>
      <w:bookmarkStart w:id="1525" w:name="_Toc410907866"/>
      <w:bookmarkStart w:id="1526" w:name="_Toc410907607"/>
      <w:bookmarkStart w:id="1527" w:name="_Toc410903145"/>
      <w:bookmarkStart w:id="1528" w:name="_Toc410907294"/>
      <w:bookmarkStart w:id="1529" w:name="_Toc410908257"/>
      <w:bookmarkStart w:id="1530" w:name="_Toc410908729"/>
      <w:bookmarkStart w:id="1531" w:name="_Toc410909002"/>
      <w:bookmarkStart w:id="1532" w:name="_Toc410909275"/>
      <w:bookmarkStart w:id="1533" w:name="_Toc410908055"/>
      <w:bookmarkStart w:id="1534" w:name="_Toc410909548"/>
      <w:bookmarkStart w:id="1535" w:name="_Toc410910848"/>
      <w:bookmarkStart w:id="1536" w:name="_Toc410911121"/>
      <w:bookmarkStart w:id="1537" w:name="_Toc410911704"/>
      <w:bookmarkStart w:id="1538" w:name="_Toc410914619"/>
      <w:bookmarkStart w:id="1539" w:name="_Toc410915900"/>
      <w:bookmarkStart w:id="1540" w:name="_Toc410916479"/>
      <w:bookmarkStart w:id="1541" w:name="_Toc410917023"/>
      <w:bookmarkStart w:id="1542" w:name="_Toc410903082"/>
      <w:bookmarkStart w:id="1543" w:name="_Toc410904401"/>
      <w:bookmarkStart w:id="1544" w:name="_Toc410904997"/>
      <w:bookmarkStart w:id="1545" w:name="_Toc410905702"/>
      <w:bookmarkStart w:id="1546" w:name="_Toc410906122"/>
      <w:bookmarkStart w:id="1547" w:name="_Toc410906729"/>
      <w:bookmarkStart w:id="1548" w:name="_Toc410906414"/>
      <w:bookmarkStart w:id="1549" w:name="_Toc410907177"/>
      <w:bookmarkStart w:id="1550" w:name="_Toc410907008"/>
      <w:bookmarkStart w:id="1551" w:name="_Toc410907594"/>
      <w:bookmarkStart w:id="1552" w:name="_Toc410907867"/>
      <w:bookmarkStart w:id="1553" w:name="_Toc410907608"/>
      <w:bookmarkStart w:id="1554" w:name="_Toc410903146"/>
      <w:bookmarkStart w:id="1555" w:name="_Toc410907295"/>
      <w:bookmarkStart w:id="1556" w:name="_Toc410908258"/>
      <w:bookmarkStart w:id="1557" w:name="_Toc410908730"/>
      <w:bookmarkStart w:id="1558" w:name="_Toc410909003"/>
      <w:bookmarkStart w:id="1559" w:name="_Toc410909276"/>
      <w:bookmarkStart w:id="1560" w:name="_Toc410908056"/>
      <w:bookmarkStart w:id="1561" w:name="_Toc410909549"/>
      <w:bookmarkStart w:id="1562" w:name="_Toc410910849"/>
      <w:bookmarkStart w:id="1563" w:name="_Toc410911122"/>
      <w:bookmarkStart w:id="1564" w:name="_Toc410911705"/>
      <w:bookmarkStart w:id="1565" w:name="_Toc410914620"/>
      <w:bookmarkStart w:id="1566" w:name="_Toc410915901"/>
      <w:bookmarkStart w:id="1567" w:name="_Toc410916480"/>
      <w:bookmarkStart w:id="1568" w:name="_Toc410917024"/>
      <w:bookmarkStart w:id="1569" w:name="_Toc410903083"/>
      <w:bookmarkStart w:id="1570" w:name="_Toc410904402"/>
      <w:bookmarkStart w:id="1571" w:name="_Toc410904998"/>
      <w:bookmarkStart w:id="1572" w:name="_Toc410905703"/>
      <w:bookmarkStart w:id="1573" w:name="_Toc410906123"/>
      <w:bookmarkStart w:id="1574" w:name="_Toc410906730"/>
      <w:bookmarkStart w:id="1575" w:name="_Toc410906415"/>
      <w:bookmarkStart w:id="1576" w:name="_Toc410907178"/>
      <w:bookmarkStart w:id="1577" w:name="_Toc410907009"/>
      <w:bookmarkStart w:id="1578" w:name="_Toc410907595"/>
      <w:bookmarkStart w:id="1579" w:name="_Toc410907868"/>
      <w:bookmarkStart w:id="1580" w:name="_Toc410907609"/>
      <w:bookmarkStart w:id="1581" w:name="_Toc410903147"/>
      <w:bookmarkStart w:id="1582" w:name="_Toc410907296"/>
      <w:bookmarkStart w:id="1583" w:name="_Toc410908259"/>
      <w:bookmarkStart w:id="1584" w:name="_Toc410908731"/>
      <w:bookmarkStart w:id="1585" w:name="_Toc410909004"/>
      <w:bookmarkStart w:id="1586" w:name="_Toc410909277"/>
      <w:bookmarkStart w:id="1587" w:name="_Toc410908057"/>
      <w:bookmarkStart w:id="1588" w:name="_Toc410909550"/>
      <w:bookmarkStart w:id="1589" w:name="_Toc410910850"/>
      <w:bookmarkStart w:id="1590" w:name="_Toc410911123"/>
      <w:bookmarkStart w:id="1591" w:name="_Toc410911706"/>
      <w:bookmarkStart w:id="1592" w:name="_Toc410914621"/>
      <w:bookmarkStart w:id="1593" w:name="_Toc410915902"/>
      <w:bookmarkStart w:id="1594" w:name="_Toc410916481"/>
      <w:bookmarkStart w:id="1595" w:name="_Toc410917025"/>
      <w:bookmarkStart w:id="1596" w:name="_Toc270628664"/>
      <w:bookmarkStart w:id="1597" w:name="_Toc270628665"/>
      <w:bookmarkStart w:id="1598" w:name="_Toc270006670"/>
      <w:bookmarkStart w:id="1599" w:name="_Toc270010881"/>
      <w:bookmarkStart w:id="1600" w:name="_Toc270089133"/>
      <w:bookmarkStart w:id="1601" w:name="_Toc264442517"/>
      <w:bookmarkStart w:id="1602" w:name="_Toc264442717"/>
      <w:bookmarkStart w:id="1603" w:name="_Toc270628668"/>
      <w:bookmarkStart w:id="1604" w:name="_Toc270628669"/>
      <w:bookmarkStart w:id="1605" w:name="_Toc266995607"/>
      <w:bookmarkStart w:id="1606" w:name="_Toc266998895"/>
      <w:bookmarkStart w:id="1607" w:name="_Toc267034552"/>
      <w:bookmarkStart w:id="1608" w:name="_Toc411562454"/>
      <w:bookmarkStart w:id="1609" w:name="_Toc411586619"/>
      <w:bookmarkStart w:id="1610" w:name="_Toc411586827"/>
      <w:bookmarkStart w:id="1611" w:name="_Ref263778324"/>
      <w:bookmarkStart w:id="1612" w:name="_Toc368984142"/>
      <w:bookmarkStart w:id="1613" w:name="_Toc407284672"/>
      <w:bookmarkStart w:id="1614" w:name="_Toc407291400"/>
      <w:bookmarkStart w:id="1615" w:name="_Toc407300200"/>
      <w:bookmarkStart w:id="1616" w:name="_Toc407296750"/>
      <w:bookmarkStart w:id="1617" w:name="_Toc407714523"/>
      <w:bookmarkStart w:id="1618" w:name="_Toc407716688"/>
      <w:bookmarkStart w:id="1619" w:name="_Toc407722940"/>
      <w:bookmarkStart w:id="1620" w:name="_Toc407720370"/>
      <w:bookmarkStart w:id="1621" w:name="_Toc407992599"/>
      <w:bookmarkStart w:id="1622" w:name="_Toc407999027"/>
      <w:bookmarkStart w:id="1623" w:name="_Toc408003267"/>
      <w:bookmarkStart w:id="1624" w:name="_Toc408003510"/>
      <w:bookmarkStart w:id="1625" w:name="_Toc408004266"/>
      <w:bookmarkStart w:id="1626" w:name="_Toc408161505"/>
      <w:bookmarkStart w:id="1627" w:name="_Toc408439728"/>
      <w:bookmarkStart w:id="1628" w:name="_Toc408446834"/>
      <w:bookmarkStart w:id="1629" w:name="_Toc408447099"/>
      <w:bookmarkStart w:id="1630" w:name="_Toc408775926"/>
      <w:bookmarkStart w:id="1631" w:name="_Toc408779116"/>
      <w:bookmarkStart w:id="1632" w:name="_Toc408780718"/>
      <w:bookmarkStart w:id="1633" w:name="_Toc408840776"/>
      <w:bookmarkStart w:id="1634" w:name="_Toc408842201"/>
      <w:bookmarkStart w:id="1635" w:name="_Toc282982204"/>
      <w:bookmarkStart w:id="1636" w:name="_Toc409087946"/>
      <w:bookmarkStart w:id="1637" w:name="_Toc409088641"/>
      <w:bookmarkStart w:id="1638" w:name="_Toc409088601"/>
      <w:bookmarkStart w:id="1639" w:name="_Toc409089526"/>
      <w:bookmarkStart w:id="1640" w:name="_Toc409089731"/>
      <w:bookmarkStart w:id="1641" w:name="_Toc409090415"/>
      <w:bookmarkStart w:id="1642" w:name="_Toc409113209"/>
      <w:bookmarkStart w:id="1643" w:name="_Toc409173991"/>
      <w:bookmarkStart w:id="1644" w:name="_Toc409174683"/>
      <w:bookmarkStart w:id="1645" w:name="_Toc409189082"/>
      <w:bookmarkStart w:id="1646" w:name="_Toc409198818"/>
      <w:bookmarkStart w:id="1647" w:name="_Toc283058517"/>
      <w:bookmarkStart w:id="1648" w:name="_Toc409204307"/>
      <w:bookmarkStart w:id="1649" w:name="_Toc409474710"/>
      <w:bookmarkStart w:id="1650" w:name="_Toc409528420"/>
      <w:bookmarkStart w:id="1651" w:name="_Toc409630123"/>
      <w:bookmarkStart w:id="1652" w:name="_Toc409703569"/>
      <w:bookmarkStart w:id="1653" w:name="_Toc409711733"/>
      <w:bookmarkStart w:id="1654" w:name="_Toc409715451"/>
      <w:bookmarkStart w:id="1655" w:name="_Toc409721470"/>
      <w:bookmarkStart w:id="1656" w:name="_Toc409720599"/>
      <w:bookmarkStart w:id="1657" w:name="_Toc409721686"/>
      <w:bookmarkStart w:id="1658" w:name="_Toc409807404"/>
      <w:bookmarkStart w:id="1659" w:name="_Toc409812125"/>
      <w:bookmarkStart w:id="1660" w:name="_Toc283764353"/>
      <w:bookmarkStart w:id="1661" w:name="_Toc409908686"/>
      <w:bookmarkStart w:id="1662" w:name="_Toc410902859"/>
      <w:bookmarkStart w:id="1663" w:name="_Toc410907869"/>
      <w:bookmarkStart w:id="1664" w:name="_Toc410908058"/>
      <w:bookmarkStart w:id="1665" w:name="_Toc410910851"/>
      <w:bookmarkStart w:id="1666" w:name="_Toc410911124"/>
      <w:bookmarkStart w:id="1667" w:name="_Toc410920223"/>
      <w:bookmarkStart w:id="1668" w:name="_Toc411279863"/>
      <w:bookmarkStart w:id="1669" w:name="_Toc411626589"/>
      <w:bookmarkStart w:id="1670" w:name="_Toc411632132"/>
      <w:bookmarkStart w:id="1671" w:name="_Toc411882037"/>
      <w:bookmarkStart w:id="1672" w:name="_Toc411941047"/>
      <w:bookmarkStart w:id="1673" w:name="_Toc285801499"/>
      <w:bookmarkStart w:id="1674" w:name="_Toc411949522"/>
      <w:bookmarkStart w:id="1675" w:name="_Toc412111166"/>
      <w:bookmarkStart w:id="1676" w:name="_Toc285977770"/>
      <w:bookmarkStart w:id="1677" w:name="_Toc412127933"/>
      <w:bookmarkStart w:id="1678" w:name="_Toc285999899"/>
      <w:bookmarkStart w:id="1679" w:name="_Toc412218382"/>
      <w:bookmarkStart w:id="1680" w:name="_Toc412543666"/>
      <w:bookmarkStart w:id="1681" w:name="_Toc412551411"/>
      <w:bookmarkStart w:id="1682" w:name="_Toc432491179"/>
      <w:bookmarkStart w:id="1683" w:name="_Toc525031261"/>
      <w:bookmarkStart w:id="1684" w:name="_Toc45535627"/>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r w:rsidRPr="000B12D6">
        <w:rPr>
          <w:rFonts w:ascii="Proxima Nova ExCn Rg Cyr" w:hAnsi="Proxima Nova ExCn Rg Cyr"/>
          <w:color w:val="000000" w:themeColor="text1"/>
        </w:rPr>
        <w:lastRenderedPageBreak/>
        <w:t>ГЛАВА</w:t>
      </w:r>
      <w:r w:rsidR="00E514B8" w:rsidRPr="000B12D6">
        <w:rPr>
          <w:color w:val="000000" w:themeColor="text1"/>
        </w:rPr>
        <w:t xml:space="preserve"> </w:t>
      </w:r>
      <w:r w:rsidRPr="000B12D6">
        <w:rPr>
          <w:color w:val="000000" w:themeColor="text1"/>
          <w:lang w:val="en-US"/>
        </w:rPr>
        <w:t>III</w:t>
      </w:r>
      <w:r w:rsidRPr="000B12D6">
        <w:rPr>
          <w:color w:val="000000" w:themeColor="text1"/>
        </w:rPr>
        <w:t>.</w:t>
      </w:r>
      <w:r w:rsidR="00E514B8" w:rsidRPr="000B12D6">
        <w:rPr>
          <w:color w:val="000000" w:themeColor="text1"/>
        </w:rPr>
        <w:t xml:space="preserve"> </w:t>
      </w:r>
      <w:r w:rsidR="00BE5F2C" w:rsidRPr="000B12D6">
        <w:rPr>
          <w:rFonts w:ascii="Proxima Nova ExCn Rg Cyr" w:hAnsi="Proxima Nova ExCn Rg Cyr"/>
          <w:color w:val="000000" w:themeColor="text1"/>
        </w:rPr>
        <w:t>Применимые способы закупок и условия их выбора</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rsidR="00BE5F2C" w:rsidRPr="000B12D6" w:rsidRDefault="00BE5F2C" w:rsidP="000E6014">
      <w:pPr>
        <w:pStyle w:val="2e"/>
        <w:numPr>
          <w:ilvl w:val="0"/>
          <w:numId w:val="8"/>
        </w:numPr>
        <w:spacing w:before="120"/>
        <w:ind w:left="2268"/>
        <w:jc w:val="both"/>
        <w:rPr>
          <w:color w:val="000000" w:themeColor="text1"/>
        </w:rPr>
      </w:pPr>
      <w:bookmarkStart w:id="1685" w:name="_Hlt309120730"/>
      <w:bookmarkStart w:id="1686" w:name="_Toc410902860"/>
      <w:bookmarkStart w:id="1687" w:name="_Ref299314778"/>
      <w:bookmarkStart w:id="1688" w:name="_Toc368984143"/>
      <w:bookmarkStart w:id="1689" w:name="_Toc407284673"/>
      <w:bookmarkStart w:id="1690" w:name="_Toc407291401"/>
      <w:bookmarkStart w:id="1691" w:name="_Toc407300201"/>
      <w:bookmarkStart w:id="1692" w:name="_Toc407296751"/>
      <w:bookmarkStart w:id="1693" w:name="_Toc407714524"/>
      <w:bookmarkStart w:id="1694" w:name="_Toc407716689"/>
      <w:bookmarkStart w:id="1695" w:name="_Toc407722941"/>
      <w:bookmarkStart w:id="1696" w:name="_Toc407720371"/>
      <w:bookmarkStart w:id="1697" w:name="_Toc407992600"/>
      <w:bookmarkStart w:id="1698" w:name="_Toc407999028"/>
      <w:bookmarkStart w:id="1699" w:name="_Toc408003268"/>
      <w:bookmarkStart w:id="1700" w:name="_Toc408003511"/>
      <w:bookmarkStart w:id="1701" w:name="_Toc408004267"/>
      <w:bookmarkStart w:id="1702" w:name="_Toc408161506"/>
      <w:bookmarkStart w:id="1703" w:name="_Toc408439729"/>
      <w:bookmarkStart w:id="1704" w:name="_Toc408446835"/>
      <w:bookmarkStart w:id="1705" w:name="_Toc408447100"/>
      <w:bookmarkStart w:id="1706" w:name="_Toc408775927"/>
      <w:bookmarkStart w:id="1707" w:name="_Toc408779117"/>
      <w:bookmarkStart w:id="1708" w:name="_Toc408780719"/>
      <w:bookmarkStart w:id="1709" w:name="_Toc408840777"/>
      <w:bookmarkStart w:id="1710" w:name="_Toc408842202"/>
      <w:bookmarkStart w:id="1711" w:name="_Toc282982205"/>
      <w:bookmarkStart w:id="1712" w:name="_Toc409088642"/>
      <w:bookmarkStart w:id="1713" w:name="_Toc409088602"/>
      <w:bookmarkStart w:id="1714" w:name="_Toc409089527"/>
      <w:bookmarkStart w:id="1715" w:name="_Toc409089732"/>
      <w:bookmarkStart w:id="1716" w:name="_Toc409090416"/>
      <w:bookmarkStart w:id="1717" w:name="_Toc409113210"/>
      <w:bookmarkStart w:id="1718" w:name="_Toc409173992"/>
      <w:bookmarkStart w:id="1719" w:name="_Toc409174684"/>
      <w:bookmarkStart w:id="1720" w:name="_Toc409189083"/>
      <w:bookmarkStart w:id="1721" w:name="_Toc409198819"/>
      <w:bookmarkStart w:id="1722" w:name="_Toc283058518"/>
      <w:bookmarkStart w:id="1723" w:name="_Toc409204308"/>
      <w:bookmarkStart w:id="1724" w:name="_Toc409474711"/>
      <w:bookmarkStart w:id="1725" w:name="_Toc409528421"/>
      <w:bookmarkStart w:id="1726" w:name="_Toc409630124"/>
      <w:bookmarkStart w:id="1727" w:name="_Ref409700557"/>
      <w:bookmarkStart w:id="1728" w:name="_Toc409703570"/>
      <w:bookmarkStart w:id="1729" w:name="_Toc409711734"/>
      <w:bookmarkStart w:id="1730" w:name="_Toc409715452"/>
      <w:bookmarkStart w:id="1731" w:name="_Toc409721471"/>
      <w:bookmarkStart w:id="1732" w:name="_Toc409720600"/>
      <w:bookmarkStart w:id="1733" w:name="_Toc409721687"/>
      <w:bookmarkStart w:id="1734" w:name="_Toc409807405"/>
      <w:bookmarkStart w:id="1735" w:name="_Toc409812126"/>
      <w:bookmarkStart w:id="1736" w:name="_Toc283764354"/>
      <w:bookmarkStart w:id="1737" w:name="_Toc409908687"/>
      <w:bookmarkStart w:id="1738" w:name="_Ref410052028"/>
      <w:bookmarkStart w:id="1739" w:name="_Toc410907870"/>
      <w:bookmarkStart w:id="1740" w:name="_Toc410908059"/>
      <w:bookmarkStart w:id="1741" w:name="_Toc410910852"/>
      <w:bookmarkStart w:id="1742" w:name="_Toc410911125"/>
      <w:bookmarkStart w:id="1743" w:name="_Toc410920224"/>
      <w:bookmarkStart w:id="1744" w:name="_Ref411531077"/>
      <w:bookmarkStart w:id="1745" w:name="_Toc411279864"/>
      <w:bookmarkStart w:id="1746" w:name="_Toc411626590"/>
      <w:bookmarkStart w:id="1747" w:name="_Toc411632133"/>
      <w:bookmarkStart w:id="1748" w:name="_Toc411882038"/>
      <w:bookmarkStart w:id="1749" w:name="_Toc411941048"/>
      <w:bookmarkStart w:id="1750" w:name="_Toc285801500"/>
      <w:bookmarkStart w:id="1751" w:name="_Toc411949523"/>
      <w:bookmarkStart w:id="1752" w:name="_Toc412111167"/>
      <w:bookmarkStart w:id="1753" w:name="_Toc285977771"/>
      <w:bookmarkStart w:id="1754" w:name="_Toc412127934"/>
      <w:bookmarkStart w:id="1755" w:name="_Toc285999900"/>
      <w:bookmarkStart w:id="1756" w:name="_Toc412218383"/>
      <w:bookmarkStart w:id="1757" w:name="_Ref412472567"/>
      <w:bookmarkStart w:id="1758" w:name="_Ref412472694"/>
      <w:bookmarkStart w:id="1759" w:name="_Toc412543667"/>
      <w:bookmarkStart w:id="1760" w:name="_Toc412551412"/>
      <w:bookmarkStart w:id="1761" w:name="_Toc432491180"/>
      <w:bookmarkStart w:id="1762" w:name="_Toc525031262"/>
      <w:bookmarkStart w:id="1763" w:name="_Toc45535628"/>
      <w:bookmarkEnd w:id="1685"/>
      <w:r w:rsidRPr="000B12D6">
        <w:rPr>
          <w:rFonts w:ascii="Proxima Nova ExCn Rg Cyr" w:hAnsi="Proxima Nova ExCn Rg Cyr"/>
          <w:color w:val="000000" w:themeColor="text1"/>
        </w:rPr>
        <w:t>Способы закупок и условия их применения</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r w:rsidR="0002541F" w:rsidRPr="000B12D6">
        <w:rPr>
          <w:color w:val="000000" w:themeColor="text1"/>
        </w:rPr>
        <w:t>.</w:t>
      </w:r>
      <w:bookmarkEnd w:id="1762"/>
      <w:bookmarkEnd w:id="1763"/>
    </w:p>
    <w:p w:rsidR="00BE5F2C" w:rsidRPr="000B12D6" w:rsidRDefault="00BE5F2C" w:rsidP="000E6014">
      <w:pPr>
        <w:pStyle w:val="37"/>
        <w:numPr>
          <w:ilvl w:val="1"/>
          <w:numId w:val="8"/>
        </w:numPr>
        <w:spacing w:before="120"/>
        <w:ind w:left="2268"/>
        <w:jc w:val="both"/>
        <w:rPr>
          <w:color w:val="000000" w:themeColor="text1"/>
          <w:lang w:eastAsia="en-US"/>
        </w:rPr>
      </w:pPr>
      <w:bookmarkStart w:id="1764" w:name="_Toc368984144"/>
      <w:bookmarkStart w:id="1765" w:name="_Toc407284674"/>
      <w:bookmarkStart w:id="1766" w:name="_Toc407291402"/>
      <w:bookmarkStart w:id="1767" w:name="_Toc407300202"/>
      <w:bookmarkStart w:id="1768" w:name="_Toc407296752"/>
      <w:bookmarkStart w:id="1769" w:name="_Toc407714525"/>
      <w:bookmarkStart w:id="1770" w:name="_Toc407716690"/>
      <w:bookmarkStart w:id="1771" w:name="_Toc407722942"/>
      <w:bookmarkStart w:id="1772" w:name="_Toc407720372"/>
      <w:bookmarkStart w:id="1773" w:name="_Toc407992601"/>
      <w:bookmarkStart w:id="1774" w:name="_Toc407999029"/>
      <w:bookmarkStart w:id="1775" w:name="_Toc408003269"/>
      <w:bookmarkStart w:id="1776" w:name="_Toc408003512"/>
      <w:bookmarkStart w:id="1777" w:name="_Toc408004268"/>
      <w:bookmarkStart w:id="1778" w:name="_Toc408161507"/>
      <w:bookmarkStart w:id="1779" w:name="_Toc408439730"/>
      <w:bookmarkStart w:id="1780" w:name="_Toc408446836"/>
      <w:bookmarkStart w:id="1781" w:name="_Toc408447101"/>
      <w:bookmarkStart w:id="1782" w:name="_Toc408775928"/>
      <w:bookmarkStart w:id="1783" w:name="_Toc408779118"/>
      <w:bookmarkStart w:id="1784" w:name="_Toc408780720"/>
      <w:bookmarkStart w:id="1785" w:name="_Toc408840778"/>
      <w:bookmarkStart w:id="1786" w:name="_Toc408842203"/>
      <w:bookmarkStart w:id="1787" w:name="_Toc282982206"/>
      <w:bookmarkStart w:id="1788" w:name="_Toc409088643"/>
      <w:bookmarkStart w:id="1789" w:name="_Toc409088603"/>
      <w:bookmarkStart w:id="1790" w:name="_Toc409089528"/>
      <w:bookmarkStart w:id="1791" w:name="_Toc409089733"/>
      <w:bookmarkStart w:id="1792" w:name="_Toc409090417"/>
      <w:bookmarkStart w:id="1793" w:name="_Toc409113211"/>
      <w:bookmarkStart w:id="1794" w:name="_Toc409173993"/>
      <w:bookmarkStart w:id="1795" w:name="_Toc409174685"/>
      <w:bookmarkStart w:id="1796" w:name="_Toc409189084"/>
      <w:bookmarkStart w:id="1797" w:name="_Toc409198820"/>
      <w:bookmarkStart w:id="1798" w:name="_Toc283058519"/>
      <w:bookmarkStart w:id="1799" w:name="_Toc409204309"/>
      <w:bookmarkStart w:id="1800" w:name="_Toc409474712"/>
      <w:bookmarkStart w:id="1801" w:name="_Toc409528422"/>
      <w:bookmarkStart w:id="1802" w:name="_Toc409630125"/>
      <w:bookmarkStart w:id="1803" w:name="_Toc409703571"/>
      <w:bookmarkStart w:id="1804" w:name="_Toc409711735"/>
      <w:bookmarkStart w:id="1805" w:name="_Toc409715453"/>
      <w:bookmarkStart w:id="1806" w:name="_Toc409721472"/>
      <w:bookmarkStart w:id="1807" w:name="_Toc409720601"/>
      <w:bookmarkStart w:id="1808" w:name="_Toc409721688"/>
      <w:bookmarkStart w:id="1809" w:name="_Toc409807406"/>
      <w:bookmarkStart w:id="1810" w:name="_Toc409812127"/>
      <w:bookmarkStart w:id="1811" w:name="_Toc283764355"/>
      <w:bookmarkStart w:id="1812" w:name="_Toc409908688"/>
      <w:bookmarkStart w:id="1813" w:name="_Toc410902861"/>
      <w:bookmarkStart w:id="1814" w:name="_Toc410907871"/>
      <w:bookmarkStart w:id="1815" w:name="_Toc410908060"/>
      <w:bookmarkStart w:id="1816" w:name="_Toc410910853"/>
      <w:bookmarkStart w:id="1817" w:name="_Toc410911126"/>
      <w:bookmarkStart w:id="1818" w:name="_Toc410920225"/>
      <w:bookmarkStart w:id="1819" w:name="_Toc411279865"/>
      <w:bookmarkStart w:id="1820" w:name="_Toc411626591"/>
      <w:bookmarkStart w:id="1821" w:name="_Toc411632134"/>
      <w:bookmarkStart w:id="1822" w:name="_Toc411882039"/>
      <w:bookmarkStart w:id="1823" w:name="_Toc411941049"/>
      <w:bookmarkStart w:id="1824" w:name="_Toc285801501"/>
      <w:bookmarkStart w:id="1825" w:name="_Toc411949524"/>
      <w:bookmarkStart w:id="1826" w:name="_Toc412111168"/>
      <w:bookmarkStart w:id="1827" w:name="_Toc285977772"/>
      <w:bookmarkStart w:id="1828" w:name="_Toc412127935"/>
      <w:bookmarkStart w:id="1829" w:name="_Toc285999901"/>
      <w:bookmarkStart w:id="1830" w:name="_Toc412218384"/>
      <w:bookmarkStart w:id="1831" w:name="_Toc412543668"/>
      <w:bookmarkStart w:id="1832" w:name="_Toc412551413"/>
      <w:bookmarkStart w:id="1833" w:name="_Toc432491181"/>
      <w:bookmarkStart w:id="1834" w:name="_Toc525031263"/>
      <w:bookmarkStart w:id="1835" w:name="_Toc45535629"/>
      <w:r w:rsidRPr="000B12D6">
        <w:rPr>
          <w:rFonts w:ascii="Proxima Nova ExCn Rg Cyr" w:hAnsi="Proxima Nova ExCn Rg Cyr"/>
          <w:color w:val="000000" w:themeColor="text1"/>
        </w:rPr>
        <w:t>Общие положения</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r w:rsidR="0002541F" w:rsidRPr="000B12D6">
        <w:rPr>
          <w:color w:val="000000" w:themeColor="text1"/>
          <w:lang w:eastAsia="en-US"/>
        </w:rPr>
        <w:t>.</w:t>
      </w:r>
      <w:bookmarkEnd w:id="1834"/>
      <w:bookmarkEnd w:id="1835"/>
    </w:p>
    <w:p w:rsidR="00BE5F2C" w:rsidRPr="000B12D6" w:rsidRDefault="00BE5F2C" w:rsidP="000E6014">
      <w:pPr>
        <w:pStyle w:val="45"/>
        <w:keepNext/>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Положением предусмотрены следующие способы закупок:</w:t>
      </w:r>
    </w:p>
    <w:p w:rsidR="00BE5F2C" w:rsidRPr="000B12D6" w:rsidRDefault="00BE5F2C" w:rsidP="000E6014">
      <w:pPr>
        <w:pStyle w:val="52"/>
        <w:keepNext/>
        <w:numPr>
          <w:ilvl w:val="3"/>
          <w:numId w:val="8"/>
        </w:numPr>
        <w:ind w:left="1134" w:hanging="850"/>
        <w:rPr>
          <w:color w:val="000000" w:themeColor="text1"/>
        </w:rPr>
      </w:pPr>
      <w:bookmarkStart w:id="1836" w:name="_Ref411630412"/>
      <w:r w:rsidRPr="000B12D6">
        <w:rPr>
          <w:rFonts w:ascii="Proxima Nova ExCn Rg Cyr" w:hAnsi="Proxima Nova ExCn Rg Cyr"/>
          <w:color w:val="000000" w:themeColor="text1"/>
        </w:rPr>
        <w:t>конкурентные способы закупок:</w:t>
      </w:r>
      <w:bookmarkEnd w:id="1836"/>
    </w:p>
    <w:p w:rsidR="00BE5F2C" w:rsidRPr="000B12D6" w:rsidRDefault="00BE5F2C" w:rsidP="000E6014">
      <w:pPr>
        <w:pStyle w:val="62"/>
        <w:numPr>
          <w:ilvl w:val="4"/>
          <w:numId w:val="8"/>
        </w:numPr>
        <w:ind w:left="1134" w:hanging="708"/>
        <w:rPr>
          <w:rFonts w:ascii="Proxima Nova ExCn Rg Cyr" w:hAnsi="Proxima Nova ExCn Rg Cyr"/>
          <w:color w:val="000000" w:themeColor="text1"/>
        </w:rPr>
      </w:pPr>
      <w:r w:rsidRPr="000B12D6">
        <w:rPr>
          <w:rFonts w:ascii="Proxima Nova ExCn Rg Cyr" w:hAnsi="Proxima Nova ExCn Rg Cyr"/>
          <w:color w:val="000000" w:themeColor="text1"/>
        </w:rPr>
        <w:t>конкурс;</w:t>
      </w:r>
    </w:p>
    <w:p w:rsidR="00BE5F2C" w:rsidRPr="000B12D6" w:rsidRDefault="00F73B3A" w:rsidP="000E6014">
      <w:pPr>
        <w:pStyle w:val="62"/>
        <w:numPr>
          <w:ilvl w:val="4"/>
          <w:numId w:val="8"/>
        </w:numPr>
        <w:ind w:left="1134" w:hanging="708"/>
        <w:rPr>
          <w:color w:val="000000" w:themeColor="text1"/>
        </w:rPr>
      </w:pPr>
      <w:r w:rsidRPr="000B12D6">
        <w:rPr>
          <w:rFonts w:ascii="Proxima Nova ExCn Rg Cyr" w:hAnsi="Proxima Nova ExCn Rg Cyr"/>
          <w:color w:val="000000" w:themeColor="text1"/>
        </w:rPr>
        <w:t>аукцион</w:t>
      </w:r>
      <w:r w:rsidR="00BE5F2C" w:rsidRPr="000B12D6">
        <w:rPr>
          <w:color w:val="000000" w:themeColor="text1"/>
        </w:rPr>
        <w:t>;</w:t>
      </w:r>
    </w:p>
    <w:p w:rsidR="00BE5F2C" w:rsidRPr="000B12D6" w:rsidRDefault="00BE5F2C" w:rsidP="000E6014">
      <w:pPr>
        <w:pStyle w:val="62"/>
        <w:numPr>
          <w:ilvl w:val="4"/>
          <w:numId w:val="8"/>
        </w:numPr>
        <w:ind w:left="1134" w:hanging="708"/>
        <w:rPr>
          <w:rFonts w:ascii="Proxima Nova ExCn Rg Cyr" w:hAnsi="Proxima Nova ExCn Rg Cyr"/>
          <w:color w:val="000000" w:themeColor="text1"/>
        </w:rPr>
      </w:pPr>
      <w:r w:rsidRPr="000B12D6">
        <w:rPr>
          <w:rFonts w:ascii="Proxima Nova ExCn Rg Cyr" w:hAnsi="Proxima Nova ExCn Rg Cyr"/>
          <w:color w:val="000000" w:themeColor="text1"/>
        </w:rPr>
        <w:t>запрос предложений;</w:t>
      </w:r>
    </w:p>
    <w:p w:rsidR="00BE5F2C" w:rsidRPr="000B12D6" w:rsidRDefault="00BE5F2C" w:rsidP="000E6014">
      <w:pPr>
        <w:pStyle w:val="62"/>
        <w:numPr>
          <w:ilvl w:val="4"/>
          <w:numId w:val="8"/>
        </w:numPr>
        <w:ind w:left="1134" w:hanging="708"/>
        <w:rPr>
          <w:color w:val="000000" w:themeColor="text1"/>
        </w:rPr>
      </w:pPr>
      <w:r w:rsidRPr="000B12D6">
        <w:rPr>
          <w:rFonts w:ascii="Proxima Nova ExCn Rg Cyr" w:hAnsi="Proxima Nova ExCn Rg Cyr"/>
          <w:color w:val="000000" w:themeColor="text1"/>
        </w:rPr>
        <w:t>запрос котировок</w:t>
      </w:r>
      <w:r w:rsidR="00231431" w:rsidRPr="000B12D6">
        <w:rPr>
          <w:color w:val="000000" w:themeColor="text1"/>
        </w:rPr>
        <w:t>.</w:t>
      </w:r>
    </w:p>
    <w:p w:rsidR="00BE5F2C" w:rsidRPr="000B12D6" w:rsidRDefault="00BE5F2C" w:rsidP="000E6014">
      <w:pPr>
        <w:pStyle w:val="52"/>
        <w:keepNext/>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неконкурентные способы закупок:</w:t>
      </w:r>
    </w:p>
    <w:p w:rsidR="00BE5F2C" w:rsidRPr="000B12D6" w:rsidRDefault="00BE5F2C" w:rsidP="000E6014">
      <w:pPr>
        <w:pStyle w:val="62"/>
        <w:numPr>
          <w:ilvl w:val="4"/>
          <w:numId w:val="8"/>
        </w:numPr>
        <w:ind w:left="1134" w:hanging="708"/>
        <w:rPr>
          <w:rFonts w:ascii="Proxima Nova ExCn Rg Cyr" w:hAnsi="Proxima Nova ExCn Rg Cyr"/>
          <w:color w:val="000000" w:themeColor="text1"/>
        </w:rPr>
      </w:pPr>
      <w:r w:rsidRPr="000B12D6">
        <w:rPr>
          <w:rFonts w:ascii="Proxima Nova ExCn Rg Cyr" w:hAnsi="Proxima Nova ExCn Rg Cyr"/>
          <w:color w:val="000000" w:themeColor="text1"/>
        </w:rPr>
        <w:t>закупка у единственного поставщика.</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Конкурентные процедуры закупок могут проводиться в различных формах и с использованием различных дополнительных элементов, предусмотренных разделами</w:t>
      </w:r>
      <w:r w:rsidR="00F73B3A"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_Ref409084028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7</w:t>
      </w:r>
      <w:r w:rsidR="001E39E9" w:rsidRPr="000B12D6">
        <w:rPr>
          <w:color w:val="000000" w:themeColor="text1"/>
        </w:rPr>
        <w:fldChar w:fldCharType="end"/>
      </w:r>
      <w:r w:rsidR="00F73B3A" w:rsidRPr="000B12D6">
        <w:rPr>
          <w:color w:val="000000" w:themeColor="text1"/>
        </w:rPr>
        <w:t xml:space="preserve"> – </w:t>
      </w:r>
      <w:r w:rsidR="003D7F07" w:rsidRPr="000B12D6">
        <w:rPr>
          <w:color w:val="000000" w:themeColor="text1"/>
        </w:rPr>
        <w:t>8</w:t>
      </w:r>
      <w:r w:rsidR="009F5118"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При наличии требований законодательства, решения органов государственной власти Российской Федерации закупка проводится способом, указанным в таком требовании (решении).</w:t>
      </w:r>
    </w:p>
    <w:p w:rsidR="00BE5F2C" w:rsidRPr="000B12D6" w:rsidRDefault="00BE5F2C" w:rsidP="000E6014">
      <w:pPr>
        <w:pStyle w:val="37"/>
        <w:numPr>
          <w:ilvl w:val="1"/>
          <w:numId w:val="8"/>
        </w:numPr>
        <w:spacing w:before="120"/>
        <w:ind w:left="2268"/>
        <w:rPr>
          <w:color w:val="000000" w:themeColor="text1"/>
          <w:lang w:eastAsia="en-US"/>
        </w:rPr>
      </w:pPr>
      <w:bookmarkStart w:id="1837" w:name="_Hlt311463694"/>
      <w:bookmarkStart w:id="1838" w:name="_Ref299185217"/>
      <w:bookmarkStart w:id="1839" w:name="_Toc368984146"/>
      <w:bookmarkStart w:id="1840" w:name="_Toc407284675"/>
      <w:bookmarkStart w:id="1841" w:name="_Toc407291403"/>
      <w:bookmarkStart w:id="1842" w:name="_Toc407300203"/>
      <w:bookmarkStart w:id="1843" w:name="_Toc407296753"/>
      <w:bookmarkStart w:id="1844" w:name="_Toc407714526"/>
      <w:bookmarkStart w:id="1845" w:name="_Toc407716691"/>
      <w:bookmarkStart w:id="1846" w:name="_Toc407722943"/>
      <w:bookmarkStart w:id="1847" w:name="_Toc407720373"/>
      <w:bookmarkStart w:id="1848" w:name="_Toc407992602"/>
      <w:bookmarkStart w:id="1849" w:name="_Toc407999030"/>
      <w:bookmarkStart w:id="1850" w:name="_Toc408003270"/>
      <w:bookmarkStart w:id="1851" w:name="_Toc408003513"/>
      <w:bookmarkStart w:id="1852" w:name="_Toc408004269"/>
      <w:bookmarkStart w:id="1853" w:name="_Toc408161508"/>
      <w:bookmarkStart w:id="1854" w:name="_Toc408439731"/>
      <w:bookmarkStart w:id="1855" w:name="_Toc408446837"/>
      <w:bookmarkStart w:id="1856" w:name="_Toc408447102"/>
      <w:bookmarkStart w:id="1857" w:name="_Toc408775929"/>
      <w:bookmarkStart w:id="1858" w:name="_Toc408779119"/>
      <w:bookmarkStart w:id="1859" w:name="_Toc408780721"/>
      <w:bookmarkStart w:id="1860" w:name="_Toc408840779"/>
      <w:bookmarkStart w:id="1861" w:name="_Toc408842204"/>
      <w:bookmarkStart w:id="1862" w:name="_Toc282982207"/>
      <w:bookmarkStart w:id="1863" w:name="_Toc409088644"/>
      <w:bookmarkStart w:id="1864" w:name="_Toc409088604"/>
      <w:bookmarkStart w:id="1865" w:name="_Toc409089529"/>
      <w:bookmarkStart w:id="1866" w:name="_Toc409089734"/>
      <w:bookmarkStart w:id="1867" w:name="_Toc409090418"/>
      <w:bookmarkStart w:id="1868" w:name="_Toc409113212"/>
      <w:bookmarkStart w:id="1869" w:name="_Toc409173994"/>
      <w:bookmarkStart w:id="1870" w:name="_Toc409174686"/>
      <w:bookmarkStart w:id="1871" w:name="_Toc409189085"/>
      <w:bookmarkStart w:id="1872" w:name="_Toc409198821"/>
      <w:bookmarkStart w:id="1873" w:name="_Toc283058520"/>
      <w:bookmarkStart w:id="1874" w:name="_Toc409204310"/>
      <w:bookmarkStart w:id="1875" w:name="_Toc409474713"/>
      <w:bookmarkStart w:id="1876" w:name="_Toc409528423"/>
      <w:bookmarkStart w:id="1877" w:name="_Toc409630126"/>
      <w:bookmarkStart w:id="1878" w:name="_Toc409703572"/>
      <w:bookmarkStart w:id="1879" w:name="_Toc409711736"/>
      <w:bookmarkStart w:id="1880" w:name="_Toc409715454"/>
      <w:bookmarkStart w:id="1881" w:name="_Toc409721473"/>
      <w:bookmarkStart w:id="1882" w:name="_Toc409720602"/>
      <w:bookmarkStart w:id="1883" w:name="_Toc409721689"/>
      <w:bookmarkStart w:id="1884" w:name="_Toc409807407"/>
      <w:bookmarkStart w:id="1885" w:name="_Toc409812128"/>
      <w:bookmarkStart w:id="1886" w:name="_Toc283764356"/>
      <w:bookmarkStart w:id="1887" w:name="_Toc409908689"/>
      <w:bookmarkStart w:id="1888" w:name="_Toc410902862"/>
      <w:bookmarkStart w:id="1889" w:name="_Toc410907872"/>
      <w:bookmarkStart w:id="1890" w:name="_Toc410908061"/>
      <w:bookmarkStart w:id="1891" w:name="_Toc410910854"/>
      <w:bookmarkStart w:id="1892" w:name="_Toc410911127"/>
      <w:bookmarkStart w:id="1893" w:name="_Toc410920226"/>
      <w:bookmarkStart w:id="1894" w:name="_Toc411279866"/>
      <w:bookmarkStart w:id="1895" w:name="_Toc411626592"/>
      <w:bookmarkStart w:id="1896" w:name="_Toc411632135"/>
      <w:bookmarkStart w:id="1897" w:name="_Toc411882040"/>
      <w:bookmarkStart w:id="1898" w:name="_Toc411941050"/>
      <w:bookmarkStart w:id="1899" w:name="_Toc285801502"/>
      <w:bookmarkStart w:id="1900" w:name="_Toc411949525"/>
      <w:bookmarkStart w:id="1901" w:name="_Toc412111169"/>
      <w:bookmarkStart w:id="1902" w:name="_Toc285977773"/>
      <w:bookmarkStart w:id="1903" w:name="_Toc412127936"/>
      <w:bookmarkStart w:id="1904" w:name="_Toc285999902"/>
      <w:bookmarkStart w:id="1905" w:name="_Toc412218385"/>
      <w:bookmarkStart w:id="1906" w:name="_Toc412543669"/>
      <w:bookmarkStart w:id="1907" w:name="_Toc412551414"/>
      <w:bookmarkStart w:id="1908" w:name="_Toc432491182"/>
      <w:bookmarkStart w:id="1909" w:name="_Toc525031264"/>
      <w:bookmarkStart w:id="1910" w:name="_Toc45535630"/>
      <w:bookmarkEnd w:id="1837"/>
      <w:r w:rsidRPr="000B12D6">
        <w:rPr>
          <w:rFonts w:ascii="Proxima Nova ExCn Rg Cyr" w:hAnsi="Proxima Nova ExCn Rg Cyr"/>
          <w:color w:val="000000" w:themeColor="text1"/>
        </w:rPr>
        <w:t>Конкурс</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r w:rsidR="0002541F" w:rsidRPr="000B12D6">
        <w:rPr>
          <w:color w:val="000000" w:themeColor="text1"/>
          <w:lang w:eastAsia="en-US"/>
        </w:rPr>
        <w:t>.</w:t>
      </w:r>
      <w:bookmarkEnd w:id="1909"/>
      <w:bookmarkEnd w:id="1910"/>
    </w:p>
    <w:p w:rsidR="00BE5F2C" w:rsidRPr="000B12D6" w:rsidRDefault="00BE5F2C" w:rsidP="000E6014">
      <w:pPr>
        <w:pStyle w:val="45"/>
        <w:numPr>
          <w:ilvl w:val="2"/>
          <w:numId w:val="8"/>
        </w:numPr>
        <w:ind w:left="1134" w:hanging="1133"/>
        <w:rPr>
          <w:color w:val="000000" w:themeColor="text1"/>
        </w:rPr>
      </w:pPr>
      <w:bookmarkStart w:id="1911" w:name="_Ref71980056"/>
      <w:bookmarkStart w:id="1912" w:name="_Ref75097299"/>
      <w:r w:rsidRPr="000B12D6">
        <w:rPr>
          <w:rFonts w:ascii="Proxima Nova ExCn Rg Cyr" w:hAnsi="Proxima Nova ExCn Rg Cyr"/>
          <w:color w:val="000000" w:themeColor="text1"/>
        </w:rPr>
        <w:t>Конкурс является конкурентным способом</w:t>
      </w:r>
      <w:r w:rsidR="00F73B3A" w:rsidRPr="000B12D6">
        <w:rPr>
          <w:rFonts w:ascii="Proxima Nova ExCn Rg Cyr" w:hAnsi="Proxima Nova ExCn Rg Cyr"/>
          <w:color w:val="000000" w:themeColor="text1"/>
        </w:rPr>
        <w:t xml:space="preserve"> закупки, регулируемым статьями 447 – </w:t>
      </w:r>
      <w:r w:rsidRPr="000B12D6">
        <w:rPr>
          <w:rFonts w:ascii="Proxima Nova ExCn Rg Cyr" w:hAnsi="Proxima Nova ExCn Rg Cyr"/>
          <w:color w:val="000000" w:themeColor="text1"/>
        </w:rPr>
        <w:t xml:space="preserve">449 Гражданского кодекса Российской Федерации, </w:t>
      </w:r>
      <w:r w:rsidR="00996AA6" w:rsidRPr="000B12D6">
        <w:rPr>
          <w:rFonts w:ascii="Proxima Nova ExCn Rg Cyr" w:hAnsi="Proxima Nova ExCn Rg Cyr"/>
          <w:color w:val="000000" w:themeColor="text1"/>
        </w:rPr>
        <w:t>при котором победителем конкурса признается участник закупки, заявка на участие в закупке, окончательное предложение которого соответствует требованиям документации о закупке и заявка, окончательное предложение которого по результатам сопоставления заявок, окончательных предложений на основании критериев оценки, указанных в документации о закупке, содержит лучшие условия исполнения договора.</w:t>
      </w:r>
      <w:bookmarkStart w:id="1913" w:name="_Ref262807113"/>
      <w:bookmarkEnd w:id="1911"/>
      <w:bookmarkEnd w:id="1912"/>
    </w:p>
    <w:p w:rsidR="00BE5F2C" w:rsidRPr="000B12D6" w:rsidRDefault="00BE5F2C" w:rsidP="000E6014">
      <w:pPr>
        <w:pStyle w:val="45"/>
        <w:numPr>
          <w:ilvl w:val="2"/>
          <w:numId w:val="8"/>
        </w:numPr>
        <w:ind w:left="1134" w:hanging="1133"/>
        <w:rPr>
          <w:color w:val="000000" w:themeColor="text1"/>
        </w:rPr>
      </w:pPr>
      <w:r w:rsidRPr="000B12D6">
        <w:rPr>
          <w:rFonts w:ascii="Proxima Nova ExCn Rg Cyr" w:hAnsi="Proxima Nova ExCn Rg Cyr"/>
          <w:color w:val="000000" w:themeColor="text1"/>
        </w:rPr>
        <w:t>По итогам конкурса у победителя и заказчика</w:t>
      </w:r>
      <w:r w:rsidRPr="000B12D6" w:rsidDel="00F376E6">
        <w:rPr>
          <w:color w:val="000000" w:themeColor="text1"/>
        </w:rPr>
        <w:t xml:space="preserve"> </w:t>
      </w:r>
      <w:r w:rsidRPr="000B12D6">
        <w:rPr>
          <w:rFonts w:ascii="Proxima Nova ExCn Rg Cyr" w:hAnsi="Proxima Nova ExCn Rg Cyr"/>
          <w:color w:val="000000" w:themeColor="text1"/>
        </w:rPr>
        <w:t xml:space="preserve">возникает обязанность заключить договор друг с другом. В случае </w:t>
      </w:r>
      <w:r w:rsidR="004A4E95" w:rsidRPr="000B12D6">
        <w:rPr>
          <w:rFonts w:ascii="Proxima Nova ExCn Rg Cyr" w:hAnsi="Proxima Nova ExCn Rg Cyr"/>
          <w:color w:val="000000" w:themeColor="text1"/>
        </w:rPr>
        <w:t>уклонения победителя</w:t>
      </w:r>
      <w:r w:rsidR="00996AA6" w:rsidRPr="000B12D6">
        <w:rPr>
          <w:rFonts w:ascii="Proxima Nova ExCn Rg Cyr" w:hAnsi="Proxima Nova ExCn Rg Cyr"/>
          <w:color w:val="000000" w:themeColor="text1"/>
        </w:rPr>
        <w:t xml:space="preserve"> от заключения </w:t>
      </w:r>
      <w:r w:rsidRPr="000B12D6">
        <w:rPr>
          <w:rFonts w:ascii="Proxima Nova ExCn Rg Cyr" w:hAnsi="Proxima Nova ExCn Rg Cyr"/>
          <w:color w:val="000000" w:themeColor="text1"/>
        </w:rPr>
        <w:t>договор</w:t>
      </w:r>
      <w:r w:rsidR="00996AA6" w:rsidRPr="000B12D6">
        <w:rPr>
          <w:rFonts w:ascii="Proxima Nova ExCn Rg Cyr" w:hAnsi="Proxima Nova ExCn Rg Cyr"/>
          <w:color w:val="000000" w:themeColor="text1"/>
        </w:rPr>
        <w:t>а</w:t>
      </w:r>
      <w:r w:rsidRPr="000B12D6">
        <w:rPr>
          <w:rFonts w:ascii="Proxima Nova ExCn Rg Cyr" w:hAnsi="Proxima Nova ExCn Rg Cyr"/>
          <w:color w:val="000000" w:themeColor="text1"/>
        </w:rPr>
        <w:t xml:space="preserve"> с заказчиком такая обязанность возникает у участника, заня</w:t>
      </w:r>
      <w:r w:rsidR="00F608AF" w:rsidRPr="000B12D6">
        <w:rPr>
          <w:rFonts w:ascii="Proxima Nova ExCn Rg Cyr" w:hAnsi="Proxima Nova ExCn Rg Cyr"/>
          <w:color w:val="000000" w:themeColor="text1"/>
        </w:rPr>
        <w:t>вшего второе место в ранжировке, при обращении к нему заказчика с предложением заключить договор.</w:t>
      </w:r>
    </w:p>
    <w:p w:rsidR="00BE5F2C" w:rsidRPr="000B12D6" w:rsidRDefault="00BE5F2C" w:rsidP="000E6014">
      <w:pPr>
        <w:pStyle w:val="45"/>
        <w:keepNext/>
        <w:numPr>
          <w:ilvl w:val="2"/>
          <w:numId w:val="8"/>
        </w:numPr>
        <w:ind w:left="1134" w:hanging="1133"/>
        <w:rPr>
          <w:color w:val="000000" w:themeColor="text1"/>
        </w:rPr>
      </w:pPr>
      <w:bookmarkStart w:id="1914" w:name="_Hlt299393715"/>
      <w:bookmarkStart w:id="1915" w:name="_Hlt270630183"/>
      <w:bookmarkStart w:id="1916" w:name="_Hlt299388006"/>
      <w:bookmarkStart w:id="1917" w:name="_Hlt310354965"/>
      <w:bookmarkStart w:id="1918" w:name="_Ref270630203"/>
      <w:bookmarkStart w:id="1919" w:name="_Ref378771855"/>
      <w:bookmarkStart w:id="1920" w:name="_Ref384886447"/>
      <w:bookmarkStart w:id="1921" w:name="_Ref266720483"/>
      <w:bookmarkEnd w:id="1913"/>
      <w:bookmarkEnd w:id="1914"/>
      <w:bookmarkEnd w:id="1915"/>
      <w:bookmarkEnd w:id="1916"/>
      <w:bookmarkEnd w:id="1917"/>
      <w:r w:rsidRPr="000B12D6">
        <w:rPr>
          <w:rFonts w:ascii="Proxima Nova ExCn Rg Cyr" w:hAnsi="Proxima Nova ExCn Rg Cyr"/>
          <w:color w:val="000000" w:themeColor="text1"/>
        </w:rPr>
        <w:t>Конкурс может проводиться:</w:t>
      </w:r>
      <w:bookmarkEnd w:id="1918"/>
      <w:bookmarkEnd w:id="1919"/>
      <w:bookmarkEnd w:id="1920"/>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в электронной или в бумажной форме (подраздел</w:t>
      </w:r>
      <w:r w:rsidR="00F73B3A" w:rsidRPr="000B12D6">
        <w:rPr>
          <w:color w:val="000000" w:themeColor="text1"/>
        </w:rPr>
        <w:t> </w:t>
      </w:r>
      <w:r w:rsidR="001E39E9" w:rsidRPr="000B12D6">
        <w:rPr>
          <w:color w:val="000000" w:themeColor="text1"/>
        </w:rPr>
        <w:fldChar w:fldCharType="begin"/>
      </w:r>
      <w:r w:rsidR="001E39E9" w:rsidRPr="000B12D6">
        <w:rPr>
          <w:color w:val="000000" w:themeColor="text1"/>
        </w:rPr>
        <w:instrText xml:space="preserve"> REF _Ref408753548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7.1</w:t>
      </w:r>
      <w:r w:rsidR="001E39E9" w:rsidRPr="000B12D6">
        <w:rPr>
          <w:color w:val="000000" w:themeColor="text1"/>
        </w:rPr>
        <w:fldChar w:fldCharType="end"/>
      </w:r>
      <w:r w:rsidR="009F5118"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в открытой или закрытой форме (подраздел </w:t>
      </w:r>
      <w:r w:rsidR="001E39E9" w:rsidRPr="000B12D6">
        <w:rPr>
          <w:color w:val="000000" w:themeColor="text1"/>
        </w:rPr>
        <w:fldChar w:fldCharType="begin"/>
      </w:r>
      <w:r w:rsidR="001E39E9" w:rsidRPr="000B12D6">
        <w:rPr>
          <w:color w:val="000000" w:themeColor="text1"/>
        </w:rPr>
        <w:instrText xml:space="preserve"> REF _Ref409020458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7.2</w:t>
      </w:r>
      <w:r w:rsidR="001E39E9" w:rsidRPr="000B12D6">
        <w:rPr>
          <w:color w:val="000000" w:themeColor="text1"/>
        </w:rPr>
        <w:fldChar w:fldCharType="end"/>
      </w:r>
      <w:r w:rsidR="009F5118"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bookmarkStart w:id="1922" w:name="_Ref271215758"/>
      <w:r w:rsidRPr="000B12D6">
        <w:rPr>
          <w:rFonts w:ascii="Proxima Nova ExCn Rg Cyr" w:hAnsi="Proxima Nova ExCn Rg Cyr"/>
          <w:color w:val="000000" w:themeColor="text1"/>
        </w:rPr>
        <w:lastRenderedPageBreak/>
        <w:t>в одноэтапной или двухэтапной форме (подраздел</w:t>
      </w:r>
      <w:r w:rsidR="00F73B3A"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_Ref408753651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7.3</w:t>
      </w:r>
      <w:r w:rsidR="001E39E9" w:rsidRPr="000B12D6">
        <w:rPr>
          <w:color w:val="000000" w:themeColor="text1"/>
        </w:rPr>
        <w:fldChar w:fldCharType="end"/>
      </w:r>
      <w:bookmarkEnd w:id="1922"/>
      <w:r w:rsidR="009F5118"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с проведением квалификационного отбора для отдельной закупки (подраздел</w:t>
      </w:r>
      <w:r w:rsidR="00F73B3A"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_Ref409175330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8.1</w:t>
      </w:r>
      <w:r w:rsidR="001E39E9" w:rsidRPr="000B12D6">
        <w:rPr>
          <w:color w:val="000000" w:themeColor="text1"/>
        </w:rPr>
        <w:fldChar w:fldCharType="end"/>
      </w:r>
      <w:r w:rsidR="009F5118"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с одним или несколькими лотами (подраздел</w:t>
      </w:r>
      <w:r w:rsidR="00F73B3A" w:rsidRPr="000B12D6">
        <w:rPr>
          <w:color w:val="000000" w:themeColor="text1"/>
        </w:rPr>
        <w:t xml:space="preserve"> </w:t>
      </w:r>
      <w:r w:rsidR="00761F0B" w:rsidRPr="000B12D6">
        <w:rPr>
          <w:color w:val="000000" w:themeColor="text1"/>
        </w:rPr>
        <w:t>8.2</w:t>
      </w:r>
      <w:r w:rsidR="009F5118"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с проведением переторжки (подраздел</w:t>
      </w:r>
      <w:r w:rsidR="00F73B3A" w:rsidRPr="000B12D6">
        <w:rPr>
          <w:color w:val="000000" w:themeColor="text1"/>
        </w:rPr>
        <w:t xml:space="preserve"> </w:t>
      </w:r>
      <w:r w:rsidR="00761F0B" w:rsidRPr="000B12D6">
        <w:rPr>
          <w:color w:val="000000" w:themeColor="text1"/>
        </w:rPr>
        <w:t>8.3</w:t>
      </w:r>
      <w:r w:rsidR="009F5118"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bookmarkEnd w:id="1921"/>
    <w:p w:rsidR="00BE5F2C" w:rsidRPr="000B12D6" w:rsidRDefault="00BE5F2C" w:rsidP="000E6014">
      <w:pPr>
        <w:pStyle w:val="45"/>
        <w:numPr>
          <w:ilvl w:val="2"/>
          <w:numId w:val="8"/>
        </w:numPr>
        <w:ind w:left="1134" w:hanging="1133"/>
        <w:rPr>
          <w:rFonts w:ascii="Proxima Nova ExCn Rg Cyr" w:hAnsi="Proxima Nova ExCn Rg Cyr"/>
          <w:color w:val="000000" w:themeColor="text1"/>
        </w:rPr>
      </w:pPr>
      <w:r w:rsidRPr="000B12D6">
        <w:rPr>
          <w:rFonts w:ascii="Proxima Nova ExCn Rg Cyr" w:hAnsi="Proxima Nova ExCn Rg Cyr"/>
          <w:color w:val="000000" w:themeColor="text1"/>
        </w:rPr>
        <w:t>Конкурс проводится в порядке, установленном в разделе </w:t>
      </w:r>
      <w:r w:rsidR="001E39E9" w:rsidRPr="000B12D6">
        <w:rPr>
          <w:color w:val="000000" w:themeColor="text1"/>
        </w:rPr>
        <w:fldChar w:fldCharType="begin"/>
      </w:r>
      <w:r w:rsidR="001E39E9" w:rsidRPr="000B12D6">
        <w:rPr>
          <w:color w:val="000000" w:themeColor="text1"/>
        </w:rPr>
        <w:instrText xml:space="preserve"> REF _Ref409178649 \n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12</w:t>
      </w:r>
      <w:r w:rsidR="001E39E9" w:rsidRPr="000B12D6">
        <w:rPr>
          <w:color w:val="000000" w:themeColor="text1"/>
        </w:rPr>
        <w:fldChar w:fldCharType="end"/>
      </w:r>
      <w:r w:rsidR="002F4AA9"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37"/>
        <w:numPr>
          <w:ilvl w:val="1"/>
          <w:numId w:val="8"/>
        </w:numPr>
        <w:spacing w:before="120"/>
        <w:ind w:left="2268"/>
        <w:rPr>
          <w:color w:val="000000" w:themeColor="text1"/>
        </w:rPr>
      </w:pPr>
      <w:bookmarkStart w:id="1923" w:name="_Hlt342296134"/>
      <w:bookmarkStart w:id="1924" w:name="_Ref299529094"/>
      <w:bookmarkStart w:id="1925" w:name="_Toc368984147"/>
      <w:bookmarkStart w:id="1926" w:name="_Ref407136088"/>
      <w:bookmarkStart w:id="1927" w:name="_Toc407284676"/>
      <w:bookmarkStart w:id="1928" w:name="_Toc407291404"/>
      <w:bookmarkStart w:id="1929" w:name="_Toc407300204"/>
      <w:bookmarkStart w:id="1930" w:name="_Toc407296754"/>
      <w:bookmarkStart w:id="1931" w:name="_Toc407714527"/>
      <w:bookmarkStart w:id="1932" w:name="_Toc407716692"/>
      <w:bookmarkStart w:id="1933" w:name="_Toc407722944"/>
      <w:bookmarkStart w:id="1934" w:name="_Toc407720374"/>
      <w:bookmarkStart w:id="1935" w:name="_Toc407992603"/>
      <w:bookmarkStart w:id="1936" w:name="_Toc407999031"/>
      <w:bookmarkStart w:id="1937" w:name="_Toc408003271"/>
      <w:bookmarkStart w:id="1938" w:name="_Toc408003514"/>
      <w:bookmarkStart w:id="1939" w:name="_Toc408004270"/>
      <w:bookmarkStart w:id="1940" w:name="_Toc408161509"/>
      <w:bookmarkStart w:id="1941" w:name="_Toc408439732"/>
      <w:bookmarkStart w:id="1942" w:name="_Toc408446838"/>
      <w:bookmarkStart w:id="1943" w:name="_Toc408447103"/>
      <w:bookmarkStart w:id="1944" w:name="_Toc408775930"/>
      <w:bookmarkStart w:id="1945" w:name="_Toc408779120"/>
      <w:bookmarkStart w:id="1946" w:name="_Toc408780722"/>
      <w:bookmarkStart w:id="1947" w:name="_Toc408840780"/>
      <w:bookmarkStart w:id="1948" w:name="_Toc408842205"/>
      <w:bookmarkStart w:id="1949" w:name="_Toc282982208"/>
      <w:bookmarkStart w:id="1950" w:name="_Toc409088645"/>
      <w:bookmarkStart w:id="1951" w:name="_Toc409088606"/>
      <w:bookmarkStart w:id="1952" w:name="_Toc409089530"/>
      <w:bookmarkStart w:id="1953" w:name="_Toc409089735"/>
      <w:bookmarkStart w:id="1954" w:name="_Toc409090419"/>
      <w:bookmarkStart w:id="1955" w:name="_Toc409113213"/>
      <w:bookmarkStart w:id="1956" w:name="_Toc409173995"/>
      <w:bookmarkStart w:id="1957" w:name="_Toc409174687"/>
      <w:bookmarkStart w:id="1958" w:name="_Toc409189086"/>
      <w:bookmarkStart w:id="1959" w:name="_Toc409198822"/>
      <w:bookmarkStart w:id="1960" w:name="_Toc283058521"/>
      <w:bookmarkStart w:id="1961" w:name="_Toc409204311"/>
      <w:bookmarkStart w:id="1962" w:name="_Toc409474714"/>
      <w:bookmarkStart w:id="1963" w:name="_Toc409528424"/>
      <w:bookmarkStart w:id="1964" w:name="_Toc409630127"/>
      <w:bookmarkStart w:id="1965" w:name="_Toc409703573"/>
      <w:bookmarkStart w:id="1966" w:name="_Toc409711737"/>
      <w:bookmarkStart w:id="1967" w:name="_Toc409715455"/>
      <w:bookmarkStart w:id="1968" w:name="_Toc409721474"/>
      <w:bookmarkStart w:id="1969" w:name="_Toc409720603"/>
      <w:bookmarkStart w:id="1970" w:name="_Toc409721690"/>
      <w:bookmarkStart w:id="1971" w:name="_Toc409807408"/>
      <w:bookmarkStart w:id="1972" w:name="_Toc409812129"/>
      <w:bookmarkStart w:id="1973" w:name="_Toc283764357"/>
      <w:bookmarkStart w:id="1974" w:name="_Toc409908690"/>
      <w:bookmarkStart w:id="1975" w:name="_Toc410902863"/>
      <w:bookmarkStart w:id="1976" w:name="_Toc410907873"/>
      <w:bookmarkStart w:id="1977" w:name="_Toc410908062"/>
      <w:bookmarkStart w:id="1978" w:name="_Toc410910855"/>
      <w:bookmarkStart w:id="1979" w:name="_Toc410911128"/>
      <w:bookmarkStart w:id="1980" w:name="_Toc410920227"/>
      <w:bookmarkStart w:id="1981" w:name="_Toc411279867"/>
      <w:bookmarkStart w:id="1982" w:name="_Toc411626593"/>
      <w:bookmarkStart w:id="1983" w:name="_Toc411632136"/>
      <w:bookmarkStart w:id="1984" w:name="_Toc411882041"/>
      <w:bookmarkStart w:id="1985" w:name="_Toc411941051"/>
      <w:bookmarkStart w:id="1986" w:name="_Toc285801503"/>
      <w:bookmarkStart w:id="1987" w:name="_Toc411949526"/>
      <w:bookmarkStart w:id="1988" w:name="_Toc412111170"/>
      <w:bookmarkStart w:id="1989" w:name="_Toc285977774"/>
      <w:bookmarkStart w:id="1990" w:name="_Toc412127937"/>
      <w:bookmarkStart w:id="1991" w:name="_Toc285999903"/>
      <w:bookmarkStart w:id="1992" w:name="_Toc412218386"/>
      <w:bookmarkStart w:id="1993" w:name="_Toc412543670"/>
      <w:bookmarkStart w:id="1994" w:name="_Toc412551415"/>
      <w:bookmarkStart w:id="1995" w:name="_Toc432491183"/>
      <w:bookmarkStart w:id="1996" w:name="_Toc525031265"/>
      <w:bookmarkStart w:id="1997" w:name="_Toc45535631"/>
      <w:bookmarkEnd w:id="1923"/>
      <w:r w:rsidRPr="000B12D6">
        <w:rPr>
          <w:rFonts w:ascii="Proxima Nova ExCn Rg Cyr" w:hAnsi="Proxima Nova ExCn Rg Cyr"/>
          <w:color w:val="000000" w:themeColor="text1"/>
        </w:rPr>
        <w:t>Аукцион</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r w:rsidR="0002541F" w:rsidRPr="000B12D6">
        <w:rPr>
          <w:color w:val="000000" w:themeColor="text1"/>
        </w:rPr>
        <w:t>.</w:t>
      </w:r>
      <w:bookmarkEnd w:id="1996"/>
      <w:bookmarkEnd w:id="1997"/>
    </w:p>
    <w:p w:rsidR="00D270F3" w:rsidRPr="000B12D6" w:rsidRDefault="00BE5F2C" w:rsidP="000E6014">
      <w:pPr>
        <w:pStyle w:val="45"/>
        <w:numPr>
          <w:ilvl w:val="2"/>
          <w:numId w:val="6"/>
        </w:numPr>
        <w:ind w:left="1134"/>
        <w:rPr>
          <w:rFonts w:ascii="Proxima Nova ExCn Rg Cyr" w:hAnsi="Proxima Nova ExCn Rg Cyr"/>
          <w:color w:val="000000" w:themeColor="text1"/>
        </w:rPr>
      </w:pPr>
      <w:bookmarkStart w:id="1998" w:name="_Ref299185222"/>
      <w:r w:rsidRPr="000B12D6">
        <w:rPr>
          <w:rFonts w:ascii="Proxima Nova ExCn Rg Cyr" w:hAnsi="Proxima Nova ExCn Rg Cyr"/>
          <w:color w:val="000000" w:themeColor="text1"/>
        </w:rPr>
        <w:t xml:space="preserve">Аукцион является конкурентным способом закупки, </w:t>
      </w:r>
      <w:r w:rsidR="00D270F3" w:rsidRPr="000B12D6">
        <w:rPr>
          <w:rFonts w:ascii="Proxima Nova ExCn Rg Cyr" w:hAnsi="Proxima Nova ExCn Rg Cyr"/>
          <w:color w:val="000000" w:themeColor="text1"/>
        </w:rPr>
        <w:t>проводимым в форме торгов, по которому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аукциона», или, если в ходе проведения аукциона цена договора снижена 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rsidR="00BE5F2C" w:rsidRPr="000B12D6" w:rsidRDefault="00D270F3" w:rsidP="000E6014">
      <w:pPr>
        <w:pStyle w:val="45"/>
        <w:numPr>
          <w:ilvl w:val="2"/>
          <w:numId w:val="8"/>
        </w:numPr>
        <w:ind w:left="1134"/>
        <w:rPr>
          <w:color w:val="000000" w:themeColor="text1"/>
        </w:rPr>
      </w:pPr>
      <w:r w:rsidRPr="000B12D6">
        <w:rPr>
          <w:rFonts w:ascii="Proxima Nova ExCn Rg Cyr" w:hAnsi="Proxima Nova ExCn Rg Cyr"/>
          <w:color w:val="000000" w:themeColor="text1"/>
        </w:rPr>
        <w:t>П</w:t>
      </w:r>
      <w:r w:rsidR="00BE5F2C" w:rsidRPr="000B12D6">
        <w:rPr>
          <w:rFonts w:ascii="Proxima Nova ExCn Rg Cyr" w:hAnsi="Proxima Nova ExCn Rg Cyr"/>
          <w:color w:val="000000" w:themeColor="text1"/>
        </w:rPr>
        <w:t xml:space="preserve">о итогам аукциона у победителя и заказчика возникает обязанность заключить договор друг с другом. В случае </w:t>
      </w:r>
      <w:r w:rsidRPr="000B12D6">
        <w:rPr>
          <w:rFonts w:ascii="Proxima Nova ExCn Rg Cyr" w:hAnsi="Proxima Nova ExCn Rg Cyr"/>
          <w:color w:val="000000" w:themeColor="text1"/>
        </w:rPr>
        <w:t>уклонения победителя от заключения договора с заказчиком</w:t>
      </w:r>
      <w:r w:rsidR="00BE5F2C" w:rsidRPr="000B12D6">
        <w:rPr>
          <w:rFonts w:ascii="Proxima Nova ExCn Rg Cyr" w:hAnsi="Proxima Nova ExCn Rg Cyr"/>
          <w:color w:val="000000" w:themeColor="text1"/>
        </w:rPr>
        <w:t xml:space="preserve"> такая обязанность возникает у участника, занявшего второе место в ранжировке</w:t>
      </w:r>
      <w:r w:rsidR="000979D0" w:rsidRPr="000B12D6">
        <w:rPr>
          <w:rFonts w:ascii="Proxima Nova ExCn Rg Cyr" w:hAnsi="Proxima Nova ExCn Rg Cyr"/>
          <w:color w:val="000000" w:themeColor="text1"/>
        </w:rPr>
        <w:t xml:space="preserve"> при обращении к нему заказчика с предложением заключить договор.</w:t>
      </w:r>
    </w:p>
    <w:p w:rsidR="00BE5F2C" w:rsidRPr="000B12D6" w:rsidRDefault="00F73B3A" w:rsidP="000E6014">
      <w:pPr>
        <w:pStyle w:val="45"/>
        <w:keepNext/>
        <w:numPr>
          <w:ilvl w:val="2"/>
          <w:numId w:val="8"/>
        </w:numPr>
        <w:ind w:left="1134"/>
        <w:rPr>
          <w:color w:val="000000" w:themeColor="text1"/>
        </w:rPr>
      </w:pPr>
      <w:bookmarkStart w:id="1999" w:name="_Ref408436654"/>
      <w:bookmarkStart w:id="2000" w:name="_Ref375330108"/>
      <w:r w:rsidRPr="000B12D6">
        <w:rPr>
          <w:rFonts w:ascii="Proxima Nova ExCn Rg Cyr" w:hAnsi="Proxima Nova ExCn Rg Cyr"/>
          <w:color w:val="000000" w:themeColor="text1"/>
        </w:rPr>
        <w:t>Аукцион </w:t>
      </w:r>
      <w:r w:rsidR="00BE5F2C" w:rsidRPr="000B12D6">
        <w:rPr>
          <w:color w:val="000000" w:themeColor="text1"/>
        </w:rPr>
        <w:t xml:space="preserve"> </w:t>
      </w:r>
      <w:r w:rsidR="000979D0" w:rsidRPr="000B12D6">
        <w:rPr>
          <w:rFonts w:ascii="Proxima Nova ExCn Rg Cyr" w:hAnsi="Proxima Nova ExCn Rg Cyr"/>
          <w:color w:val="000000" w:themeColor="text1"/>
        </w:rPr>
        <w:t xml:space="preserve">проводится </w:t>
      </w:r>
      <w:r w:rsidR="00BE5F2C" w:rsidRPr="000B12D6">
        <w:rPr>
          <w:rFonts w:ascii="Proxima Nova ExCn Rg Cyr" w:hAnsi="Proxima Nova ExCn Rg Cyr"/>
          <w:color w:val="000000" w:themeColor="text1"/>
        </w:rPr>
        <w:t>при наличии одного из следующих условий:</w:t>
      </w:r>
      <w:bookmarkEnd w:id="1999"/>
      <w:bookmarkEnd w:id="2000"/>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при проведении закупок иной продукции, единственным критерием оценки кот</w:t>
      </w:r>
      <w:r w:rsidR="009F5118" w:rsidRPr="000B12D6">
        <w:rPr>
          <w:rFonts w:ascii="Proxima Nova ExCn Rg Cyr" w:hAnsi="Proxima Nova ExCn Rg Cyr"/>
          <w:color w:val="000000" w:themeColor="text1"/>
        </w:rPr>
        <w:t>орой является «цена договора и (</w:t>
      </w:r>
      <w:r w:rsidRPr="000B12D6">
        <w:rPr>
          <w:rFonts w:ascii="Proxima Nova ExCn Rg Cyr" w:hAnsi="Proxima Nova ExCn Rg Cyr"/>
          <w:color w:val="000000" w:themeColor="text1"/>
        </w:rPr>
        <w:t>или</w:t>
      </w:r>
      <w:r w:rsidR="009F5118" w:rsidRPr="000B12D6">
        <w:rPr>
          <w:color w:val="000000" w:themeColor="text1"/>
        </w:rPr>
        <w:t>)</w:t>
      </w:r>
      <w:r w:rsidRPr="000B12D6">
        <w:rPr>
          <w:rFonts w:ascii="Proxima Nova ExCn Rg Cyr" w:hAnsi="Proxima Nova ExCn Rg Cyr"/>
          <w:color w:val="000000" w:themeColor="text1"/>
        </w:rPr>
        <w:t xml:space="preserve"> цена за единицу продукции», в целях обеспечения возможности многократного снижения цены заявки со стороны участника закупки – вне зависимости от размера НМЦ;</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в иных случаях, если это установлено</w:t>
      </w:r>
      <w:r w:rsidRPr="000B12D6" w:rsidDel="005E72FD">
        <w:rPr>
          <w:color w:val="000000" w:themeColor="text1"/>
        </w:rPr>
        <w:t xml:space="preserve"> </w:t>
      </w:r>
      <w:r w:rsidRPr="000B12D6">
        <w:rPr>
          <w:rFonts w:ascii="Proxima Nova ExCn Rg Cyr" w:hAnsi="Proxima Nova ExCn Rg Cyr"/>
          <w:color w:val="000000" w:themeColor="text1"/>
        </w:rPr>
        <w:t>в соответствии с законодательством.</w:t>
      </w:r>
    </w:p>
    <w:p w:rsidR="00BE5F2C" w:rsidRPr="000B12D6" w:rsidRDefault="00F73B3A" w:rsidP="000E6014">
      <w:pPr>
        <w:pStyle w:val="45"/>
        <w:keepNext/>
        <w:numPr>
          <w:ilvl w:val="2"/>
          <w:numId w:val="8"/>
        </w:numPr>
        <w:ind w:left="1134"/>
        <w:rPr>
          <w:color w:val="000000" w:themeColor="text1"/>
        </w:rPr>
      </w:pPr>
      <w:bookmarkStart w:id="2001" w:name="_Hlt299526748"/>
      <w:bookmarkStart w:id="2002" w:name="_Hlt310536952"/>
      <w:bookmarkStart w:id="2003" w:name="_Ref409607183"/>
      <w:bookmarkStart w:id="2004" w:name="_Ref299388763"/>
      <w:bookmarkStart w:id="2005" w:name="_Ref378772183"/>
      <w:bookmarkStart w:id="2006" w:name="_Ref384303984"/>
      <w:bookmarkEnd w:id="2001"/>
      <w:bookmarkEnd w:id="2002"/>
      <w:r w:rsidRPr="000B12D6">
        <w:rPr>
          <w:rFonts w:ascii="Proxima Nova ExCn Rg Cyr" w:hAnsi="Proxima Nova ExCn Rg Cyr"/>
          <w:color w:val="000000" w:themeColor="text1"/>
        </w:rPr>
        <w:t>Аукцион</w:t>
      </w:r>
      <w:r w:rsidR="00BE5F2C" w:rsidRPr="000B12D6">
        <w:rPr>
          <w:rFonts w:ascii="Proxima Nova ExCn Rg Cyr" w:hAnsi="Proxima Nova ExCn Rg Cyr"/>
          <w:color w:val="000000" w:themeColor="text1"/>
        </w:rPr>
        <w:t xml:space="preserve"> может проводиться:</w:t>
      </w:r>
      <w:bookmarkEnd w:id="2003"/>
    </w:p>
    <w:bookmarkEnd w:id="2004"/>
    <w:bookmarkEnd w:id="2005"/>
    <w:bookmarkEnd w:id="2006"/>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только в электронной форме (подраздел</w:t>
      </w:r>
      <w:r w:rsidR="00F73B3A"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_Ref408753548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7.1</w:t>
      </w:r>
      <w:r w:rsidR="001E39E9" w:rsidRPr="000B12D6">
        <w:rPr>
          <w:color w:val="000000" w:themeColor="text1"/>
        </w:rPr>
        <w:fldChar w:fldCharType="end"/>
      </w:r>
      <w:r w:rsidR="009F5118"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в открытой или закрытой форме (подраздел</w:t>
      </w:r>
      <w:r w:rsidR="00F73B3A"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_Ref409020458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7.2</w:t>
      </w:r>
      <w:r w:rsidR="001E39E9" w:rsidRPr="000B12D6">
        <w:rPr>
          <w:color w:val="000000" w:themeColor="text1"/>
        </w:rPr>
        <w:fldChar w:fldCharType="end"/>
      </w:r>
      <w:r w:rsidR="009F5118"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52"/>
        <w:numPr>
          <w:ilvl w:val="3"/>
          <w:numId w:val="8"/>
        </w:numPr>
        <w:ind w:left="1134" w:hanging="850"/>
        <w:rPr>
          <w:color w:val="000000" w:themeColor="text1"/>
        </w:rPr>
      </w:pPr>
      <w:r w:rsidRPr="000B12D6">
        <w:rPr>
          <w:rFonts w:ascii="Proxima Nova ExCn Rg Cyr" w:hAnsi="Proxima Nova ExCn Rg Cyr"/>
          <w:color w:val="000000" w:themeColor="text1"/>
        </w:rPr>
        <w:lastRenderedPageBreak/>
        <w:t>с проведением квалификационного отбора для отдельной закупки (подраздел</w:t>
      </w:r>
      <w:r w:rsidR="00F73B3A"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_Ref409175330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8.1</w:t>
      </w:r>
      <w:r w:rsidR="001E39E9" w:rsidRPr="000B12D6">
        <w:rPr>
          <w:color w:val="000000" w:themeColor="text1"/>
        </w:rPr>
        <w:fldChar w:fldCharType="end"/>
      </w:r>
      <w:r w:rsidR="009F5118"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r w:rsidR="00897D11" w:rsidRPr="000B12D6">
        <w:rPr>
          <w:color w:val="000000" w:themeColor="text1"/>
        </w:rPr>
        <w:t>)</w:t>
      </w:r>
      <w:r w:rsidRPr="000B12D6">
        <w:rPr>
          <w:color w:val="000000" w:themeColor="text1"/>
        </w:rPr>
        <w:t>;</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с одним или несколькими лотами (подраздел</w:t>
      </w:r>
      <w:r w:rsidR="00F73B3A" w:rsidRPr="000B12D6">
        <w:rPr>
          <w:color w:val="000000" w:themeColor="text1"/>
        </w:rPr>
        <w:t xml:space="preserve"> </w:t>
      </w:r>
      <w:r w:rsidR="00761F0B" w:rsidRPr="000B12D6">
        <w:rPr>
          <w:color w:val="000000" w:themeColor="text1"/>
        </w:rPr>
        <w:t>8.2</w:t>
      </w:r>
      <w:r w:rsidR="009F5118"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1B4F7F" w:rsidP="000E6014">
      <w:pPr>
        <w:pStyle w:val="45"/>
        <w:keepNext/>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Аукцион </w:t>
      </w:r>
      <w:r w:rsidR="00BE5F2C" w:rsidRPr="000B12D6">
        <w:rPr>
          <w:rFonts w:ascii="Proxima Nova ExCn Rg Cyr" w:hAnsi="Proxima Nova ExCn Rg Cyr"/>
          <w:color w:val="000000" w:themeColor="text1"/>
        </w:rPr>
        <w:t>не проводится:</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в двухэтапной форме (подраздел</w:t>
      </w:r>
      <w:r w:rsidR="00F73B3A"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_Ref408753651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7.3</w:t>
      </w:r>
      <w:r w:rsidR="001E39E9" w:rsidRPr="000B12D6">
        <w:rPr>
          <w:color w:val="000000" w:themeColor="text1"/>
        </w:rPr>
        <w:fldChar w:fldCharType="end"/>
      </w:r>
      <w:r w:rsidR="009F5118"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с проведением переторжки (подраздел</w:t>
      </w:r>
      <w:r w:rsidR="00F73B3A" w:rsidRPr="000B12D6">
        <w:rPr>
          <w:color w:val="000000" w:themeColor="text1"/>
        </w:rPr>
        <w:t xml:space="preserve"> </w:t>
      </w:r>
      <w:r w:rsidR="00761F0B" w:rsidRPr="000B12D6">
        <w:rPr>
          <w:color w:val="000000" w:themeColor="text1"/>
        </w:rPr>
        <w:t>8.3</w:t>
      </w:r>
      <w:r w:rsidR="009F5118"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52"/>
        <w:numPr>
          <w:ilvl w:val="3"/>
          <w:numId w:val="8"/>
        </w:numPr>
        <w:ind w:left="1134" w:hanging="850"/>
        <w:rPr>
          <w:color w:val="000000" w:themeColor="text1"/>
        </w:rPr>
      </w:pPr>
      <w:bookmarkStart w:id="2007" w:name="_Ref410827473"/>
      <w:bookmarkStart w:id="2008" w:name="_Ref410730585"/>
      <w:r w:rsidRPr="000B12D6">
        <w:rPr>
          <w:rFonts w:ascii="Proxima Nova ExCn Rg Cyr" w:hAnsi="Proxima Nova ExCn Rg Cyr"/>
          <w:color w:val="000000" w:themeColor="text1"/>
        </w:rPr>
        <w:t xml:space="preserve">в бумажной форме (подраздел </w:t>
      </w:r>
      <w:r w:rsidR="001E39E9" w:rsidRPr="000B12D6">
        <w:rPr>
          <w:color w:val="000000" w:themeColor="text1"/>
        </w:rPr>
        <w:fldChar w:fldCharType="begin"/>
      </w:r>
      <w:r w:rsidR="001E39E9" w:rsidRPr="000B12D6">
        <w:rPr>
          <w:color w:val="000000" w:themeColor="text1"/>
        </w:rPr>
        <w:instrText xml:space="preserve"> REF _Ref410730383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18</w:t>
      </w:r>
      <w:r w:rsidR="001E39E9" w:rsidRPr="000B12D6">
        <w:rPr>
          <w:color w:val="000000" w:themeColor="text1"/>
        </w:rPr>
        <w:fldChar w:fldCharType="end"/>
      </w:r>
      <w:r w:rsidR="009F5118"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bookmarkEnd w:id="2007"/>
      <w:bookmarkEnd w:id="2008"/>
      <w:r w:rsidRPr="000B12D6">
        <w:rPr>
          <w:color w:val="000000" w:themeColor="text1"/>
        </w:rPr>
        <w:t>).</w:t>
      </w:r>
    </w:p>
    <w:p w:rsidR="00BE5F2C" w:rsidRPr="000B12D6" w:rsidRDefault="001B4F7F"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Аукцион </w:t>
      </w:r>
      <w:r w:rsidR="00BE5F2C" w:rsidRPr="000B12D6">
        <w:rPr>
          <w:rFonts w:ascii="Proxima Nova ExCn Rg Cyr" w:hAnsi="Proxima Nova ExCn Rg Cyr"/>
          <w:color w:val="000000" w:themeColor="text1"/>
        </w:rPr>
        <w:t>проводится в порядке, установленном в разделе</w:t>
      </w:r>
      <w:r w:rsidR="00F73B3A" w:rsidRPr="000B12D6">
        <w:rPr>
          <w:color w:val="000000" w:themeColor="text1"/>
        </w:rPr>
        <w:t> </w:t>
      </w:r>
      <w:r w:rsidR="001E39E9" w:rsidRPr="000B12D6">
        <w:rPr>
          <w:color w:val="000000" w:themeColor="text1"/>
        </w:rPr>
        <w:fldChar w:fldCharType="begin"/>
      </w:r>
      <w:r w:rsidR="001E39E9" w:rsidRPr="000B12D6">
        <w:rPr>
          <w:color w:val="000000" w:themeColor="text1"/>
        </w:rPr>
        <w:instrText xml:space="preserve"> REF _Ref409179218 \n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13</w:t>
      </w:r>
      <w:r w:rsidR="001E39E9" w:rsidRPr="000B12D6">
        <w:rPr>
          <w:color w:val="000000" w:themeColor="text1"/>
        </w:rPr>
        <w:fldChar w:fldCharType="end"/>
      </w:r>
      <w:r w:rsidR="00BE5F2C" w:rsidRPr="000B12D6">
        <w:rPr>
          <w:rFonts w:ascii="Proxima Nova ExCn Rg Cyr" w:hAnsi="Proxima Nova ExCn Rg Cyr"/>
          <w:color w:val="000000" w:themeColor="text1"/>
        </w:rPr>
        <w:t xml:space="preserve"> Положения.</w:t>
      </w:r>
    </w:p>
    <w:p w:rsidR="00BE5F2C" w:rsidRPr="000B12D6" w:rsidRDefault="00BE5F2C" w:rsidP="000E6014">
      <w:pPr>
        <w:pStyle w:val="37"/>
        <w:numPr>
          <w:ilvl w:val="1"/>
          <w:numId w:val="8"/>
        </w:numPr>
        <w:spacing w:before="120"/>
        <w:ind w:left="2268"/>
        <w:rPr>
          <w:color w:val="000000" w:themeColor="text1"/>
          <w:lang w:eastAsia="en-US"/>
        </w:rPr>
      </w:pPr>
      <w:bookmarkStart w:id="2009" w:name="_Hlt311065525"/>
      <w:bookmarkStart w:id="2010" w:name="_Ref264618992"/>
      <w:bookmarkStart w:id="2011" w:name="_Toc368984149"/>
      <w:bookmarkStart w:id="2012" w:name="_Toc407284677"/>
      <w:bookmarkStart w:id="2013" w:name="_Toc407291405"/>
      <w:bookmarkStart w:id="2014" w:name="_Toc407300205"/>
      <w:bookmarkStart w:id="2015" w:name="_Toc407296755"/>
      <w:bookmarkStart w:id="2016" w:name="_Toc407714528"/>
      <w:bookmarkStart w:id="2017" w:name="_Toc407716693"/>
      <w:bookmarkStart w:id="2018" w:name="_Toc407722945"/>
      <w:bookmarkStart w:id="2019" w:name="_Toc407720375"/>
      <w:bookmarkStart w:id="2020" w:name="_Toc407992604"/>
      <w:bookmarkStart w:id="2021" w:name="_Toc407999032"/>
      <w:bookmarkStart w:id="2022" w:name="_Toc408003272"/>
      <w:bookmarkStart w:id="2023" w:name="_Toc408003515"/>
      <w:bookmarkStart w:id="2024" w:name="_Toc408004271"/>
      <w:bookmarkStart w:id="2025" w:name="_Toc408161510"/>
      <w:bookmarkStart w:id="2026" w:name="_Toc408439733"/>
      <w:bookmarkStart w:id="2027" w:name="_Toc408446839"/>
      <w:bookmarkStart w:id="2028" w:name="_Toc408447104"/>
      <w:bookmarkStart w:id="2029" w:name="_Toc408775931"/>
      <w:bookmarkStart w:id="2030" w:name="_Toc408779121"/>
      <w:bookmarkStart w:id="2031" w:name="_Toc408780723"/>
      <w:bookmarkStart w:id="2032" w:name="_Toc408840781"/>
      <w:bookmarkStart w:id="2033" w:name="_Toc408842206"/>
      <w:bookmarkStart w:id="2034" w:name="_Toc282982209"/>
      <w:bookmarkStart w:id="2035" w:name="_Toc409088646"/>
      <w:bookmarkStart w:id="2036" w:name="_Toc409088608"/>
      <w:bookmarkStart w:id="2037" w:name="_Toc409089532"/>
      <w:bookmarkStart w:id="2038" w:name="_Toc409089736"/>
      <w:bookmarkStart w:id="2039" w:name="_Toc409090420"/>
      <w:bookmarkStart w:id="2040" w:name="_Toc409113214"/>
      <w:bookmarkStart w:id="2041" w:name="_Toc409173996"/>
      <w:bookmarkStart w:id="2042" w:name="_Toc409174688"/>
      <w:bookmarkStart w:id="2043" w:name="_Toc409189087"/>
      <w:bookmarkStart w:id="2044" w:name="_Toc409198823"/>
      <w:bookmarkStart w:id="2045" w:name="_Toc283058522"/>
      <w:bookmarkStart w:id="2046" w:name="_Toc409204312"/>
      <w:bookmarkStart w:id="2047" w:name="_Toc409474715"/>
      <w:bookmarkStart w:id="2048" w:name="_Toc409528425"/>
      <w:bookmarkStart w:id="2049" w:name="_Toc409630128"/>
      <w:bookmarkStart w:id="2050" w:name="_Toc409703574"/>
      <w:bookmarkStart w:id="2051" w:name="_Toc409711738"/>
      <w:bookmarkStart w:id="2052" w:name="_Toc409715456"/>
      <w:bookmarkStart w:id="2053" w:name="_Toc409721475"/>
      <w:bookmarkStart w:id="2054" w:name="_Toc409720604"/>
      <w:bookmarkStart w:id="2055" w:name="_Toc409721691"/>
      <w:bookmarkStart w:id="2056" w:name="_Toc409807409"/>
      <w:bookmarkStart w:id="2057" w:name="_Toc409812130"/>
      <w:bookmarkStart w:id="2058" w:name="_Toc283764358"/>
      <w:bookmarkStart w:id="2059" w:name="_Toc409908691"/>
      <w:bookmarkStart w:id="2060" w:name="_Toc410902864"/>
      <w:bookmarkStart w:id="2061" w:name="_Toc410907874"/>
      <w:bookmarkStart w:id="2062" w:name="_Toc410908063"/>
      <w:bookmarkStart w:id="2063" w:name="_Toc410910856"/>
      <w:bookmarkStart w:id="2064" w:name="_Toc410911129"/>
      <w:bookmarkStart w:id="2065" w:name="_Toc410920228"/>
      <w:bookmarkStart w:id="2066" w:name="_Toc411279868"/>
      <w:bookmarkStart w:id="2067" w:name="_Toc411626594"/>
      <w:bookmarkStart w:id="2068" w:name="_Toc411632137"/>
      <w:bookmarkStart w:id="2069" w:name="_Toc411882042"/>
      <w:bookmarkStart w:id="2070" w:name="_Toc411941052"/>
      <w:bookmarkStart w:id="2071" w:name="_Toc285801504"/>
      <w:bookmarkStart w:id="2072" w:name="_Toc411949527"/>
      <w:bookmarkStart w:id="2073" w:name="_Toc412111171"/>
      <w:bookmarkStart w:id="2074" w:name="_Toc285977775"/>
      <w:bookmarkStart w:id="2075" w:name="_Toc412127938"/>
      <w:bookmarkStart w:id="2076" w:name="_Toc285999904"/>
      <w:bookmarkStart w:id="2077" w:name="_Toc412218387"/>
      <w:bookmarkStart w:id="2078" w:name="_Toc412543671"/>
      <w:bookmarkStart w:id="2079" w:name="_Toc412551416"/>
      <w:bookmarkStart w:id="2080" w:name="_Toc432491184"/>
      <w:bookmarkStart w:id="2081" w:name="_Toc525031266"/>
      <w:bookmarkStart w:id="2082" w:name="_Toc45535632"/>
      <w:bookmarkEnd w:id="1998"/>
      <w:bookmarkEnd w:id="2009"/>
      <w:r w:rsidRPr="000B12D6">
        <w:rPr>
          <w:rFonts w:ascii="Proxima Nova ExCn Rg Cyr" w:hAnsi="Proxima Nova ExCn Rg Cyr"/>
          <w:color w:val="000000" w:themeColor="text1"/>
        </w:rPr>
        <w:t>Запрос предложений</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r w:rsidR="0002541F" w:rsidRPr="000B12D6">
        <w:rPr>
          <w:color w:val="000000" w:themeColor="text1"/>
          <w:lang w:eastAsia="en-US"/>
        </w:rPr>
        <w:t>.</w:t>
      </w:r>
      <w:bookmarkEnd w:id="2081"/>
      <w:bookmarkEnd w:id="2082"/>
    </w:p>
    <w:p w:rsidR="00BE5F2C" w:rsidRPr="000B12D6" w:rsidRDefault="00BE5F2C" w:rsidP="000E6014">
      <w:pPr>
        <w:pStyle w:val="45"/>
        <w:numPr>
          <w:ilvl w:val="2"/>
          <w:numId w:val="8"/>
        </w:numPr>
        <w:ind w:left="1134"/>
        <w:rPr>
          <w:color w:val="000000" w:themeColor="text1"/>
        </w:rPr>
      </w:pPr>
      <w:bookmarkStart w:id="2083" w:name="_Ref75098089"/>
      <w:r w:rsidRPr="000B12D6">
        <w:rPr>
          <w:rFonts w:ascii="Proxima Nova ExCn Rg Cyr" w:hAnsi="Proxima Nova ExCn Rg Cyr"/>
          <w:color w:val="000000" w:themeColor="text1"/>
        </w:rPr>
        <w:t>Запрос предложений является конкурентным способом закупк</w:t>
      </w:r>
      <w:r w:rsidR="00F73B3A" w:rsidRPr="000B12D6">
        <w:rPr>
          <w:rFonts w:ascii="Proxima Nova ExCn Rg Cyr" w:hAnsi="Proxima Nova ExCn Rg Cyr"/>
          <w:color w:val="000000" w:themeColor="text1"/>
        </w:rPr>
        <w:t xml:space="preserve">и, регулируемым статьями 447 – </w:t>
      </w:r>
      <w:r w:rsidRPr="000B12D6">
        <w:rPr>
          <w:rFonts w:ascii="Proxima Nova ExCn Rg Cyr" w:hAnsi="Proxima Nova ExCn Rg Cyr"/>
          <w:color w:val="000000" w:themeColor="text1"/>
        </w:rPr>
        <w:t xml:space="preserve">449 Гражданского кодекса Российской Федерации, </w:t>
      </w:r>
      <w:r w:rsidR="001572A5" w:rsidRPr="000B12D6">
        <w:rPr>
          <w:rFonts w:ascii="Proxima Nova ExCn Rg Cyr" w:hAnsi="Proxima Nova ExCn Rg Cyr"/>
          <w:color w:val="000000" w:themeColor="text1"/>
        </w:rPr>
        <w:t>проводимым в форме торгов, при котором победителем закупки признается участник,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bookmarkEnd w:id="2083"/>
    </w:p>
    <w:p w:rsidR="00BE5F2C" w:rsidRPr="000B12D6" w:rsidRDefault="00BE5F2C" w:rsidP="000E6014">
      <w:pPr>
        <w:pStyle w:val="45"/>
        <w:numPr>
          <w:ilvl w:val="2"/>
          <w:numId w:val="8"/>
        </w:numPr>
        <w:ind w:left="1134"/>
        <w:rPr>
          <w:color w:val="000000" w:themeColor="text1"/>
        </w:rPr>
      </w:pPr>
      <w:r w:rsidRPr="000B12D6">
        <w:rPr>
          <w:rFonts w:ascii="Proxima Nova ExCn Rg Cyr" w:hAnsi="Proxima Nova ExCn Rg Cyr"/>
          <w:color w:val="000000" w:themeColor="text1"/>
        </w:rPr>
        <w:t xml:space="preserve">По итогам запроса предложений </w:t>
      </w:r>
      <w:r w:rsidR="00D7294D" w:rsidRPr="000B12D6">
        <w:rPr>
          <w:rFonts w:ascii="Proxima Nova ExCn Rg Cyr" w:hAnsi="Proxima Nova ExCn Rg Cyr"/>
          <w:color w:val="000000" w:themeColor="text1"/>
        </w:rPr>
        <w:t>у победителя и заказчика</w:t>
      </w:r>
      <w:r w:rsidR="00D7294D" w:rsidRPr="000B12D6" w:rsidDel="00F376E6">
        <w:rPr>
          <w:color w:val="000000" w:themeColor="text1"/>
        </w:rPr>
        <w:t xml:space="preserve"> </w:t>
      </w:r>
      <w:r w:rsidR="00D7294D" w:rsidRPr="000B12D6">
        <w:rPr>
          <w:rFonts w:ascii="Proxima Nova ExCn Rg Cyr" w:hAnsi="Proxima Nova ExCn Rg Cyr"/>
          <w:color w:val="000000" w:themeColor="text1"/>
        </w:rPr>
        <w:t>возникает обязанность заключить договор друг с другом. В случае отказа победителя заключить договор с заказчиком такая обязанность возникает у участника, занявшего второе место в ранжировке, при обращении к нему заказчика с предложением заключить договор</w:t>
      </w:r>
      <w:r w:rsidR="006F4DD9" w:rsidRPr="000B12D6">
        <w:rPr>
          <w:color w:val="000000" w:themeColor="text1"/>
        </w:rPr>
        <w:t>.</w:t>
      </w:r>
    </w:p>
    <w:p w:rsidR="00BE5F2C" w:rsidRPr="000B12D6" w:rsidRDefault="00BE5F2C" w:rsidP="000E6014">
      <w:pPr>
        <w:pStyle w:val="45"/>
        <w:keepNext/>
        <w:numPr>
          <w:ilvl w:val="2"/>
          <w:numId w:val="8"/>
        </w:numPr>
        <w:ind w:left="1134"/>
        <w:rPr>
          <w:color w:val="000000" w:themeColor="text1"/>
        </w:rPr>
      </w:pPr>
      <w:bookmarkStart w:id="2084" w:name="_Hlt299528854"/>
      <w:bookmarkStart w:id="2085" w:name="_Ref270072862"/>
      <w:bookmarkEnd w:id="2084"/>
      <w:r w:rsidRPr="000B12D6">
        <w:rPr>
          <w:rFonts w:ascii="Proxima Nova ExCn Rg Cyr" w:hAnsi="Proxima Nova ExCn Rg Cyr"/>
          <w:color w:val="000000" w:themeColor="text1"/>
        </w:rPr>
        <w:t>Запрос предложений может проводиться:</w:t>
      </w:r>
      <w:bookmarkEnd w:id="2085"/>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в электронной либо в бумажной форме (подраздел</w:t>
      </w:r>
      <w:r w:rsidR="00F73B3A"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_Ref408753548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7.1</w:t>
      </w:r>
      <w:r w:rsidR="001E39E9" w:rsidRPr="000B12D6">
        <w:rPr>
          <w:color w:val="000000" w:themeColor="text1"/>
        </w:rPr>
        <w:fldChar w:fldCharType="end"/>
      </w:r>
      <w:r w:rsidR="0075360A"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в открытой или закрытой форме (подраздел</w:t>
      </w:r>
      <w:r w:rsidR="00F73B3A"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_Ref409020458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7.2</w:t>
      </w:r>
      <w:r w:rsidR="001E39E9" w:rsidRPr="000B12D6">
        <w:rPr>
          <w:color w:val="000000" w:themeColor="text1"/>
        </w:rPr>
        <w:fldChar w:fldCharType="end"/>
      </w:r>
      <w:r w:rsidR="0075360A"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в одноэтапной или двухэтапной форме (подраздел</w:t>
      </w:r>
      <w:r w:rsidR="00F73B3A"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_Ref409178826 \n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7.3</w:t>
      </w:r>
      <w:r w:rsidR="001E39E9" w:rsidRPr="000B12D6">
        <w:rPr>
          <w:color w:val="000000" w:themeColor="text1"/>
        </w:rPr>
        <w:fldChar w:fldCharType="end"/>
      </w:r>
      <w:r w:rsidR="0075360A"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с проведением квалификационного отбора для отдельной закупки (подраздел</w:t>
      </w:r>
      <w:r w:rsidR="00F73B3A"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_Ref409175330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8.1</w:t>
      </w:r>
      <w:r w:rsidR="001E39E9" w:rsidRPr="000B12D6">
        <w:rPr>
          <w:color w:val="000000" w:themeColor="text1"/>
        </w:rPr>
        <w:fldChar w:fldCharType="end"/>
      </w:r>
      <w:r w:rsidR="0075360A"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с одним или несколькими лотами (подраздел</w:t>
      </w:r>
      <w:r w:rsidR="00F73B3A" w:rsidRPr="000B12D6">
        <w:rPr>
          <w:color w:val="000000" w:themeColor="text1"/>
        </w:rPr>
        <w:t xml:space="preserve"> </w:t>
      </w:r>
      <w:r w:rsidR="00761F0B" w:rsidRPr="000B12D6">
        <w:rPr>
          <w:color w:val="000000" w:themeColor="text1"/>
        </w:rPr>
        <w:t>8.2</w:t>
      </w:r>
      <w:r w:rsidR="0075360A"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с проведением переторжки (подраздел</w:t>
      </w:r>
      <w:r w:rsidR="00F73B3A" w:rsidRPr="000B12D6">
        <w:rPr>
          <w:color w:val="000000" w:themeColor="text1"/>
        </w:rPr>
        <w:t xml:space="preserve"> </w:t>
      </w:r>
      <w:r w:rsidR="00761F0B" w:rsidRPr="000B12D6">
        <w:rPr>
          <w:color w:val="000000" w:themeColor="text1"/>
        </w:rPr>
        <w:t>8.3</w:t>
      </w:r>
      <w:r w:rsidR="0075360A"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Запрос предложений проводится в порядке, установленном в разделе </w:t>
      </w:r>
      <w:r w:rsidR="001E39E9" w:rsidRPr="000B12D6">
        <w:rPr>
          <w:color w:val="000000" w:themeColor="text1"/>
        </w:rPr>
        <w:fldChar w:fldCharType="begin"/>
      </w:r>
      <w:r w:rsidR="001E39E9" w:rsidRPr="000B12D6">
        <w:rPr>
          <w:color w:val="000000" w:themeColor="text1"/>
        </w:rPr>
        <w:instrText xml:space="preserve"> REF _Ref410051302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14</w:t>
      </w:r>
      <w:r w:rsidR="001E39E9" w:rsidRPr="000B12D6">
        <w:rPr>
          <w:color w:val="000000" w:themeColor="text1"/>
        </w:rPr>
        <w:fldChar w:fldCharType="end"/>
      </w:r>
      <w:r w:rsidR="0075360A"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E7229F" w:rsidP="000E6014">
      <w:pPr>
        <w:pStyle w:val="37"/>
        <w:numPr>
          <w:ilvl w:val="1"/>
          <w:numId w:val="8"/>
        </w:numPr>
        <w:spacing w:before="120"/>
        <w:ind w:left="2268"/>
        <w:rPr>
          <w:color w:val="000000" w:themeColor="text1"/>
          <w:lang w:eastAsia="en-US"/>
        </w:rPr>
      </w:pPr>
      <w:bookmarkStart w:id="2086" w:name="_Toc407284678"/>
      <w:bookmarkStart w:id="2087" w:name="_Toc407291406"/>
      <w:bookmarkStart w:id="2088" w:name="_Toc407300206"/>
      <w:bookmarkStart w:id="2089" w:name="_Toc407296756"/>
      <w:bookmarkStart w:id="2090" w:name="_Toc407714529"/>
      <w:bookmarkStart w:id="2091" w:name="_Toc407716694"/>
      <w:bookmarkStart w:id="2092" w:name="_Toc407722946"/>
      <w:bookmarkStart w:id="2093" w:name="_Toc407720376"/>
      <w:bookmarkStart w:id="2094" w:name="_Toc407992605"/>
      <w:bookmarkStart w:id="2095" w:name="_Toc407999033"/>
      <w:bookmarkStart w:id="2096" w:name="_Toc408003273"/>
      <w:bookmarkStart w:id="2097" w:name="_Toc408003516"/>
      <w:bookmarkStart w:id="2098" w:name="_Toc408004272"/>
      <w:bookmarkStart w:id="2099" w:name="_Toc408161511"/>
      <w:bookmarkStart w:id="2100" w:name="_Toc408439734"/>
      <w:bookmarkStart w:id="2101" w:name="_Ref408444802"/>
      <w:bookmarkStart w:id="2102" w:name="_Toc408446840"/>
      <w:bookmarkStart w:id="2103" w:name="_Toc408447105"/>
      <w:bookmarkStart w:id="2104" w:name="_Toc408775932"/>
      <w:bookmarkStart w:id="2105" w:name="_Toc408779122"/>
      <w:bookmarkStart w:id="2106" w:name="_Toc408780724"/>
      <w:bookmarkStart w:id="2107" w:name="_Toc408840782"/>
      <w:bookmarkStart w:id="2108" w:name="_Toc408842207"/>
      <w:bookmarkStart w:id="2109" w:name="_Toc282982210"/>
      <w:bookmarkStart w:id="2110" w:name="_Toc409088647"/>
      <w:bookmarkStart w:id="2111" w:name="_Toc409088609"/>
      <w:bookmarkStart w:id="2112" w:name="_Toc409089533"/>
      <w:bookmarkStart w:id="2113" w:name="_Toc409089737"/>
      <w:bookmarkStart w:id="2114" w:name="_Toc409090421"/>
      <w:bookmarkStart w:id="2115" w:name="_Toc409113215"/>
      <w:bookmarkStart w:id="2116" w:name="_Toc409173997"/>
      <w:bookmarkStart w:id="2117" w:name="_Toc409174689"/>
      <w:bookmarkStart w:id="2118" w:name="_Toc409189088"/>
      <w:bookmarkStart w:id="2119" w:name="_Toc409198824"/>
      <w:bookmarkStart w:id="2120" w:name="_Toc283058523"/>
      <w:bookmarkStart w:id="2121" w:name="_Toc409204313"/>
      <w:bookmarkStart w:id="2122" w:name="_Toc409474716"/>
      <w:bookmarkStart w:id="2123" w:name="_Toc409528426"/>
      <w:bookmarkStart w:id="2124" w:name="_Toc409630129"/>
      <w:bookmarkStart w:id="2125" w:name="_Toc409703575"/>
      <w:bookmarkStart w:id="2126" w:name="_Toc409711739"/>
      <w:bookmarkStart w:id="2127" w:name="_Toc409715457"/>
      <w:bookmarkStart w:id="2128" w:name="_Toc409721476"/>
      <w:bookmarkStart w:id="2129" w:name="_Toc409720605"/>
      <w:bookmarkStart w:id="2130" w:name="_Toc409721692"/>
      <w:bookmarkStart w:id="2131" w:name="_Toc409807410"/>
      <w:bookmarkStart w:id="2132" w:name="_Toc409812131"/>
      <w:bookmarkStart w:id="2133" w:name="_Toc283764359"/>
      <w:bookmarkStart w:id="2134" w:name="_Toc409908692"/>
      <w:bookmarkStart w:id="2135" w:name="_Toc410902865"/>
      <w:bookmarkStart w:id="2136" w:name="_Toc410907875"/>
      <w:bookmarkStart w:id="2137" w:name="_Toc410908064"/>
      <w:bookmarkStart w:id="2138" w:name="_Toc410910857"/>
      <w:bookmarkStart w:id="2139" w:name="_Toc410911130"/>
      <w:bookmarkStart w:id="2140" w:name="_Toc410920229"/>
      <w:bookmarkStart w:id="2141" w:name="_Toc411279869"/>
      <w:bookmarkStart w:id="2142" w:name="_Toc411626595"/>
      <w:bookmarkStart w:id="2143" w:name="_Toc411632138"/>
      <w:bookmarkStart w:id="2144" w:name="_Toc411882043"/>
      <w:bookmarkStart w:id="2145" w:name="_Toc411941053"/>
      <w:bookmarkStart w:id="2146" w:name="_Toc285801505"/>
      <w:bookmarkStart w:id="2147" w:name="_Toc411949528"/>
      <w:bookmarkStart w:id="2148" w:name="_Toc412111172"/>
      <w:bookmarkStart w:id="2149" w:name="_Toc285977776"/>
      <w:bookmarkStart w:id="2150" w:name="_Toc412127939"/>
      <w:bookmarkStart w:id="2151" w:name="_Toc285999905"/>
      <w:bookmarkStart w:id="2152" w:name="_Toc412218388"/>
      <w:bookmarkStart w:id="2153" w:name="_Toc412543672"/>
      <w:bookmarkStart w:id="2154" w:name="_Toc412551417"/>
      <w:bookmarkStart w:id="2155" w:name="_Toc432491185"/>
      <w:bookmarkStart w:id="2156" w:name="_Toc525031267"/>
      <w:bookmarkStart w:id="2157" w:name="_Toc45535633"/>
      <w:r w:rsidRPr="000B12D6">
        <w:rPr>
          <w:rFonts w:ascii="Proxima Nova ExCn Rg Cyr" w:hAnsi="Proxima Nova ExCn Rg Cyr"/>
          <w:color w:val="000000" w:themeColor="text1"/>
        </w:rPr>
        <w:t>Запрос</w:t>
      </w:r>
      <w:r w:rsidR="0075360A" w:rsidRPr="000B12D6">
        <w:rPr>
          <w:color w:val="000000" w:themeColor="text1"/>
        </w:rPr>
        <w:t xml:space="preserve"> </w:t>
      </w:r>
      <w:r w:rsidR="00BE5F2C" w:rsidRPr="000B12D6">
        <w:rPr>
          <w:rFonts w:ascii="Proxima Nova ExCn Rg Cyr" w:hAnsi="Proxima Nova ExCn Rg Cyr"/>
          <w:color w:val="000000" w:themeColor="text1"/>
        </w:rPr>
        <w:t>котировок</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r w:rsidR="0002541F" w:rsidRPr="000B12D6">
        <w:rPr>
          <w:color w:val="000000" w:themeColor="text1"/>
          <w:lang w:eastAsia="en-US"/>
        </w:rPr>
        <w:t>.</w:t>
      </w:r>
      <w:bookmarkEnd w:id="2156"/>
      <w:bookmarkEnd w:id="2157"/>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Запрос котировок является конкурентным способом закупк</w:t>
      </w:r>
      <w:r w:rsidR="00F73B3A" w:rsidRPr="000B12D6">
        <w:rPr>
          <w:rFonts w:ascii="Proxima Nova ExCn Rg Cyr" w:hAnsi="Proxima Nova ExCn Rg Cyr"/>
          <w:color w:val="000000" w:themeColor="text1"/>
        </w:rPr>
        <w:t xml:space="preserve">и, регулируемым статьями 447 – </w:t>
      </w:r>
      <w:r w:rsidRPr="000B12D6">
        <w:rPr>
          <w:rFonts w:ascii="Proxima Nova ExCn Rg Cyr" w:hAnsi="Proxima Nova ExCn Rg Cyr"/>
          <w:color w:val="000000" w:themeColor="text1"/>
        </w:rPr>
        <w:t xml:space="preserve">449 Гражданского кодекса Российской Федерации, при котором победитель закупки определяется как </w:t>
      </w:r>
      <w:r w:rsidRPr="000B12D6">
        <w:rPr>
          <w:rFonts w:ascii="Proxima Nova ExCn Rg Cyr" w:hAnsi="Proxima Nova ExCn Rg Cyr"/>
          <w:color w:val="000000" w:themeColor="text1"/>
        </w:rPr>
        <w:lastRenderedPageBreak/>
        <w:t>участник закупки, который предложил наиболее низкую цену договора.</w:t>
      </w:r>
    </w:p>
    <w:p w:rsidR="00BE5F2C" w:rsidRPr="000B12D6" w:rsidRDefault="00BE5F2C" w:rsidP="000E6014">
      <w:pPr>
        <w:pStyle w:val="45"/>
        <w:numPr>
          <w:ilvl w:val="2"/>
          <w:numId w:val="8"/>
        </w:numPr>
        <w:ind w:left="1134"/>
        <w:rPr>
          <w:color w:val="000000" w:themeColor="text1"/>
        </w:rPr>
      </w:pPr>
      <w:r w:rsidRPr="000B12D6">
        <w:rPr>
          <w:rFonts w:ascii="Proxima Nova ExCn Rg Cyr" w:hAnsi="Proxima Nova ExCn Rg Cyr"/>
          <w:color w:val="000000" w:themeColor="text1"/>
        </w:rPr>
        <w:t xml:space="preserve">По итогам запроса котировок </w:t>
      </w:r>
      <w:r w:rsidR="00D7294D" w:rsidRPr="000B12D6">
        <w:rPr>
          <w:rFonts w:ascii="Proxima Nova ExCn Rg Cyr" w:hAnsi="Proxima Nova ExCn Rg Cyr"/>
          <w:color w:val="000000" w:themeColor="text1"/>
        </w:rPr>
        <w:t xml:space="preserve">у победителя и заказчика возникает обязанность заключить договор друг с другом. В случае отказа победителя заключить договор с заказчиком такая обязанность возникает у участника, занявшего второе место </w:t>
      </w:r>
      <w:r w:rsidR="009A71DC" w:rsidRPr="000B12D6">
        <w:rPr>
          <w:rFonts w:ascii="Proxima Nova ExCn Rg Cyr" w:hAnsi="Proxima Nova ExCn Rg Cyr"/>
          <w:color w:val="000000" w:themeColor="text1"/>
        </w:rPr>
        <w:t>в ранжировке, при обращении к нему заказчика с предложением заключить договор.</w:t>
      </w:r>
      <w:r w:rsidR="009A71DC" w:rsidRPr="000B12D6" w:rsidDel="009A71DC">
        <w:rPr>
          <w:color w:val="000000" w:themeColor="text1"/>
        </w:rPr>
        <w:t xml:space="preserve"> </w:t>
      </w:r>
    </w:p>
    <w:p w:rsidR="00BE5F2C" w:rsidRPr="000B12D6" w:rsidRDefault="00BE5F2C" w:rsidP="000E6014">
      <w:pPr>
        <w:pStyle w:val="45"/>
        <w:keepNext/>
        <w:numPr>
          <w:ilvl w:val="2"/>
          <w:numId w:val="8"/>
        </w:numPr>
        <w:ind w:left="1134"/>
        <w:rPr>
          <w:color w:val="000000" w:themeColor="text1"/>
        </w:rPr>
      </w:pPr>
      <w:bookmarkStart w:id="2158" w:name="_Hlt270087755"/>
      <w:bookmarkStart w:id="2159" w:name="_Hlt321841450"/>
      <w:bookmarkStart w:id="2160" w:name="_Ref409450759"/>
      <w:bookmarkEnd w:id="2158"/>
      <w:bookmarkEnd w:id="2159"/>
      <w:r w:rsidRPr="000B12D6">
        <w:rPr>
          <w:rFonts w:ascii="Proxima Nova ExCn Rg Cyr" w:hAnsi="Proxima Nova ExCn Rg Cyr"/>
          <w:color w:val="000000" w:themeColor="text1"/>
        </w:rPr>
        <w:t>Запрос котировок может проводиться:</w:t>
      </w:r>
      <w:bookmarkEnd w:id="2160"/>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электронной либо в бумажной форме (подраздел</w:t>
      </w:r>
      <w:r w:rsidR="00F73B3A"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_Ref408753548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7.1</w:t>
      </w:r>
      <w:r w:rsidR="001E39E9" w:rsidRPr="000B12D6">
        <w:rPr>
          <w:color w:val="000000" w:themeColor="text1"/>
        </w:rPr>
        <w:fldChar w:fldCharType="end"/>
      </w:r>
      <w:r w:rsidR="0075360A"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открытой или закрытой форме (подраздел</w:t>
      </w:r>
      <w:r w:rsidR="00F73B3A"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_Ref409020458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7.2</w:t>
      </w:r>
      <w:r w:rsidR="001E39E9" w:rsidRPr="000B12D6">
        <w:rPr>
          <w:color w:val="000000" w:themeColor="text1"/>
        </w:rPr>
        <w:fldChar w:fldCharType="end"/>
      </w:r>
      <w:r w:rsidR="0075360A"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с проведением квалификационного отбора для отдельной закупки (подраздел</w:t>
      </w:r>
      <w:r w:rsidR="00F73B3A"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_Ref409175330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8.1</w:t>
      </w:r>
      <w:r w:rsidR="001E39E9" w:rsidRPr="000B12D6">
        <w:rPr>
          <w:color w:val="000000" w:themeColor="text1"/>
        </w:rPr>
        <w:fldChar w:fldCharType="end"/>
      </w:r>
      <w:r w:rsidR="0075360A"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45"/>
        <w:keepNext/>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Запрос котировок не проводится: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двухэтапной форме (подраздел</w:t>
      </w:r>
      <w:r w:rsidR="00F73B3A"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_Ref408753651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7.3</w:t>
      </w:r>
      <w:r w:rsidR="001E39E9" w:rsidRPr="000B12D6">
        <w:rPr>
          <w:color w:val="000000" w:themeColor="text1"/>
        </w:rPr>
        <w:fldChar w:fldCharType="end"/>
      </w:r>
      <w:r w:rsidR="0075360A"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с несколькими лотами (подраздел</w:t>
      </w:r>
      <w:r w:rsidR="00F73B3A" w:rsidRPr="000B12D6">
        <w:rPr>
          <w:color w:val="000000" w:themeColor="text1"/>
        </w:rPr>
        <w:t xml:space="preserve"> </w:t>
      </w:r>
      <w:r w:rsidR="00063A04" w:rsidRPr="000B12D6">
        <w:rPr>
          <w:color w:val="000000" w:themeColor="text1"/>
        </w:rPr>
        <w:t>8.2</w:t>
      </w:r>
      <w:r w:rsidR="0075360A"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с проведением переторжки (подраздел</w:t>
      </w:r>
      <w:r w:rsidR="00F73B3A" w:rsidRPr="000B12D6">
        <w:rPr>
          <w:color w:val="000000" w:themeColor="text1"/>
        </w:rPr>
        <w:t xml:space="preserve"> </w:t>
      </w:r>
      <w:r w:rsidR="00063A04" w:rsidRPr="000B12D6">
        <w:rPr>
          <w:color w:val="000000" w:themeColor="text1"/>
        </w:rPr>
        <w:t>8.3</w:t>
      </w:r>
      <w:r w:rsidR="0075360A"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Запрос котировок проводится в порядке, установленном в разделе </w:t>
      </w:r>
      <w:r w:rsidR="001E39E9" w:rsidRPr="000B12D6">
        <w:rPr>
          <w:color w:val="000000" w:themeColor="text1"/>
        </w:rPr>
        <w:fldChar w:fldCharType="begin"/>
      </w:r>
      <w:r w:rsidR="001E39E9" w:rsidRPr="000B12D6">
        <w:rPr>
          <w:color w:val="000000" w:themeColor="text1"/>
        </w:rPr>
        <w:instrText xml:space="preserve"> REF _Ref409524450 \n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15</w:t>
      </w:r>
      <w:r w:rsidR="001E39E9" w:rsidRPr="000B12D6">
        <w:rPr>
          <w:color w:val="000000" w:themeColor="text1"/>
        </w:rPr>
        <w:fldChar w:fldCharType="end"/>
      </w:r>
      <w:r w:rsidR="0075360A"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37"/>
        <w:numPr>
          <w:ilvl w:val="1"/>
          <w:numId w:val="8"/>
        </w:numPr>
        <w:spacing w:before="120"/>
        <w:ind w:left="2268"/>
        <w:rPr>
          <w:color w:val="000000" w:themeColor="text1"/>
        </w:rPr>
      </w:pPr>
      <w:bookmarkStart w:id="2161" w:name="_Toc375818159"/>
      <w:bookmarkStart w:id="2162" w:name="_Toc375857303"/>
      <w:bookmarkStart w:id="2163" w:name="_Toc270006681"/>
      <w:bookmarkStart w:id="2164" w:name="_Toc270010892"/>
      <w:bookmarkStart w:id="2165" w:name="_Toc270089144"/>
      <w:bookmarkStart w:id="2166" w:name="_Hlt309119802"/>
      <w:bookmarkStart w:id="2167" w:name="_Hlt342304058"/>
      <w:bookmarkStart w:id="2168" w:name="_Общие_положения_о"/>
      <w:bookmarkStart w:id="2169" w:name="_Hlt341631254"/>
      <w:bookmarkStart w:id="2170" w:name="_Hlt341787952"/>
      <w:bookmarkStart w:id="2171" w:name="_Hlt342304030"/>
      <w:bookmarkStart w:id="2172" w:name="_Hlt342304272"/>
      <w:bookmarkStart w:id="2173" w:name="_Hlt299366059"/>
      <w:bookmarkStart w:id="2174" w:name="_Hlt307217413"/>
      <w:bookmarkStart w:id="2175" w:name="_Ref268245663"/>
      <w:bookmarkStart w:id="2176" w:name="_Ref289211977"/>
      <w:bookmarkStart w:id="2177" w:name="_Ref299185242"/>
      <w:bookmarkStart w:id="2178" w:name="_Ref307332961"/>
      <w:bookmarkStart w:id="2179" w:name="_Toc368984154"/>
      <w:bookmarkStart w:id="2180" w:name="_Toc407284680"/>
      <w:bookmarkStart w:id="2181" w:name="_Ref407288146"/>
      <w:bookmarkStart w:id="2182" w:name="_Toc407291408"/>
      <w:bookmarkStart w:id="2183" w:name="_Toc407300208"/>
      <w:bookmarkStart w:id="2184" w:name="_Toc407296758"/>
      <w:bookmarkStart w:id="2185" w:name="_Toc407714531"/>
      <w:bookmarkStart w:id="2186" w:name="_Toc407716696"/>
      <w:bookmarkStart w:id="2187" w:name="_Toc407722948"/>
      <w:bookmarkStart w:id="2188" w:name="_Toc407720378"/>
      <w:bookmarkStart w:id="2189" w:name="_Toc407992607"/>
      <w:bookmarkStart w:id="2190" w:name="_Toc407999035"/>
      <w:bookmarkStart w:id="2191" w:name="_Toc408003275"/>
      <w:bookmarkStart w:id="2192" w:name="_Toc408003518"/>
      <w:bookmarkStart w:id="2193" w:name="_Toc408004274"/>
      <w:bookmarkStart w:id="2194" w:name="_Toc408161513"/>
      <w:bookmarkStart w:id="2195" w:name="_Toc408439736"/>
      <w:bookmarkStart w:id="2196" w:name="_Toc408446842"/>
      <w:bookmarkStart w:id="2197" w:name="_Toc408447107"/>
      <w:bookmarkStart w:id="2198" w:name="_Toc408775933"/>
      <w:bookmarkStart w:id="2199" w:name="_Toc408779124"/>
      <w:bookmarkStart w:id="2200" w:name="_Toc408780725"/>
      <w:bookmarkStart w:id="2201" w:name="_Toc408840784"/>
      <w:bookmarkStart w:id="2202" w:name="_Toc408842209"/>
      <w:bookmarkStart w:id="2203" w:name="_Toc282982211"/>
      <w:bookmarkStart w:id="2204" w:name="_Toc409088648"/>
      <w:bookmarkStart w:id="2205" w:name="_Toc409088610"/>
      <w:bookmarkStart w:id="2206" w:name="_Toc409089534"/>
      <w:bookmarkStart w:id="2207" w:name="_Toc409089738"/>
      <w:bookmarkStart w:id="2208" w:name="_Toc409090422"/>
      <w:bookmarkStart w:id="2209" w:name="_Toc409189089"/>
      <w:bookmarkStart w:id="2210" w:name="_Toc409198825"/>
      <w:bookmarkStart w:id="2211" w:name="_Toc283058524"/>
      <w:bookmarkStart w:id="2212" w:name="_Toc409204314"/>
      <w:bookmarkStart w:id="2213" w:name="_Ref409392964"/>
      <w:bookmarkStart w:id="2214" w:name="_Ref409393192"/>
      <w:bookmarkStart w:id="2215" w:name="_Toc409474717"/>
      <w:bookmarkStart w:id="2216" w:name="_Toc409528427"/>
      <w:bookmarkStart w:id="2217" w:name="_Toc409630130"/>
      <w:bookmarkStart w:id="2218" w:name="_Toc409703576"/>
      <w:bookmarkStart w:id="2219" w:name="_Toc409711740"/>
      <w:bookmarkStart w:id="2220" w:name="_Toc409715458"/>
      <w:bookmarkStart w:id="2221" w:name="_Toc409721477"/>
      <w:bookmarkStart w:id="2222" w:name="_Toc409720606"/>
      <w:bookmarkStart w:id="2223" w:name="_Toc409721693"/>
      <w:bookmarkStart w:id="2224" w:name="_Toc409807411"/>
      <w:bookmarkStart w:id="2225" w:name="_Toc409812132"/>
      <w:bookmarkStart w:id="2226" w:name="_Toc283764360"/>
      <w:bookmarkStart w:id="2227" w:name="_Toc409908693"/>
      <w:bookmarkStart w:id="2228" w:name="_Ref410066922"/>
      <w:bookmarkStart w:id="2229" w:name="_Ref410818833"/>
      <w:bookmarkStart w:id="2230" w:name="_Toc410902866"/>
      <w:bookmarkStart w:id="2231" w:name="_Toc410907876"/>
      <w:bookmarkStart w:id="2232" w:name="_Toc410908065"/>
      <w:bookmarkStart w:id="2233" w:name="_Toc410910858"/>
      <w:bookmarkStart w:id="2234" w:name="_Toc410911131"/>
      <w:bookmarkStart w:id="2235" w:name="_Toc410920230"/>
      <w:bookmarkStart w:id="2236" w:name="_Toc411279870"/>
      <w:bookmarkStart w:id="2237" w:name="_Toc411626596"/>
      <w:bookmarkStart w:id="2238" w:name="_Toc411632139"/>
      <w:bookmarkStart w:id="2239" w:name="_Toc411882044"/>
      <w:bookmarkStart w:id="2240" w:name="_Toc411941054"/>
      <w:bookmarkStart w:id="2241" w:name="_Toc285801506"/>
      <w:bookmarkStart w:id="2242" w:name="_Toc411949529"/>
      <w:bookmarkStart w:id="2243" w:name="_Toc412111173"/>
      <w:bookmarkStart w:id="2244" w:name="_Toc285977777"/>
      <w:bookmarkStart w:id="2245" w:name="_Toc412127940"/>
      <w:bookmarkStart w:id="2246" w:name="_Toc285999906"/>
      <w:bookmarkStart w:id="2247" w:name="_Toc412218389"/>
      <w:bookmarkStart w:id="2248" w:name="_Toc412543673"/>
      <w:bookmarkStart w:id="2249" w:name="_Toc412551418"/>
      <w:bookmarkStart w:id="2250" w:name="_Toc432491186"/>
      <w:bookmarkStart w:id="2251" w:name="_Toc525031268"/>
      <w:bookmarkStart w:id="2252" w:name="_Toc45535634"/>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r w:rsidRPr="000B12D6">
        <w:rPr>
          <w:rFonts w:ascii="Proxima Nova ExCn Rg Cyr" w:hAnsi="Proxima Nova ExCn Rg Cyr"/>
          <w:color w:val="000000" w:themeColor="text1"/>
        </w:rPr>
        <w:t>Закупка у единственного поставщика</w:t>
      </w:r>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r w:rsidR="0002541F" w:rsidRPr="000B12D6">
        <w:rPr>
          <w:color w:val="000000" w:themeColor="text1"/>
        </w:rPr>
        <w:t>.</w:t>
      </w:r>
      <w:bookmarkEnd w:id="2251"/>
      <w:bookmarkEnd w:id="2252"/>
    </w:p>
    <w:p w:rsidR="00BE5F2C" w:rsidRPr="000B12D6" w:rsidRDefault="00BE5F2C" w:rsidP="000E6014">
      <w:pPr>
        <w:pStyle w:val="45"/>
        <w:numPr>
          <w:ilvl w:val="2"/>
          <w:numId w:val="8"/>
        </w:numPr>
        <w:ind w:left="1134"/>
        <w:rPr>
          <w:rFonts w:ascii="Proxima Nova ExCn Rg Cyr" w:hAnsi="Proxima Nova ExCn Rg Cyr"/>
          <w:color w:val="000000" w:themeColor="text1"/>
        </w:rPr>
      </w:pPr>
      <w:bookmarkStart w:id="2253" w:name="_Hlk40784403"/>
      <w:bookmarkStart w:id="2254" w:name="_Ref373762954"/>
      <w:r w:rsidRPr="000B12D6">
        <w:rPr>
          <w:rFonts w:ascii="Proxima Nova ExCn Rg Cyr" w:hAnsi="Proxima Nova ExCn Rg Cyr"/>
          <w:color w:val="000000" w:themeColor="text1"/>
        </w:rPr>
        <w:t>Закупка у единственного поставщика является неконкурентным способом закупки</w:t>
      </w:r>
      <w:bookmarkEnd w:id="2253"/>
      <w:r w:rsidRPr="000B12D6">
        <w:rPr>
          <w:rFonts w:ascii="Proxima Nova ExCn Rg Cyr" w:hAnsi="Proxima Nova ExCn Rg Cyr"/>
          <w:color w:val="000000" w:themeColor="text1"/>
        </w:rPr>
        <w:t xml:space="preserve"> и </w:t>
      </w:r>
      <w:r w:rsidR="004C7DE3" w:rsidRPr="000B12D6">
        <w:rPr>
          <w:rFonts w:ascii="Proxima Nova ExCn Rg Cyr" w:hAnsi="Proxima Nova ExCn Rg Cyr"/>
          <w:color w:val="000000" w:themeColor="text1"/>
        </w:rPr>
        <w:t>заказчик вправе проводить закупку у единственного поставщика</w:t>
      </w:r>
      <w:r w:rsidRPr="000B12D6">
        <w:rPr>
          <w:rFonts w:ascii="Proxima Nova ExCn Rg Cyr" w:hAnsi="Proxima Nova ExCn Rg Cyr"/>
          <w:color w:val="000000" w:themeColor="text1"/>
        </w:rPr>
        <w:t xml:space="preserve"> в случаях, предусмотренных настоящим подразделом.</w:t>
      </w:r>
    </w:p>
    <w:p w:rsidR="00BE5F2C" w:rsidRPr="000B12D6" w:rsidRDefault="00BE5F2C" w:rsidP="000E6014">
      <w:pPr>
        <w:pStyle w:val="45"/>
        <w:keepNext/>
        <w:numPr>
          <w:ilvl w:val="2"/>
          <w:numId w:val="8"/>
        </w:numPr>
        <w:ind w:left="1134"/>
        <w:rPr>
          <w:color w:val="000000" w:themeColor="text1"/>
        </w:rPr>
      </w:pPr>
      <w:bookmarkStart w:id="2255" w:name="_Ref407191898"/>
      <w:bookmarkStart w:id="2256" w:name="_Ref407288836"/>
      <w:bookmarkStart w:id="2257" w:name="_Ref408153526"/>
      <w:bookmarkStart w:id="2258" w:name="_Ref409697832"/>
      <w:r w:rsidRPr="000B12D6">
        <w:rPr>
          <w:rFonts w:ascii="Proxima Nova ExCn Rg Cyr" w:hAnsi="Proxima Nova ExCn Rg Cyr"/>
          <w:color w:val="000000" w:themeColor="text1"/>
        </w:rPr>
        <w:t>Основания для проведения закупки у единственного поставщика:</w:t>
      </w:r>
      <w:bookmarkEnd w:id="2255"/>
      <w:bookmarkEnd w:id="2256"/>
      <w:bookmarkEnd w:id="2257"/>
      <w:bookmarkEnd w:id="2258"/>
    </w:p>
    <w:p w:rsidR="00BE5F2C" w:rsidRPr="000B12D6" w:rsidRDefault="00BE5F2C" w:rsidP="000E6014">
      <w:pPr>
        <w:pStyle w:val="52"/>
        <w:numPr>
          <w:ilvl w:val="3"/>
          <w:numId w:val="8"/>
        </w:numPr>
        <w:ind w:left="1134" w:hanging="850"/>
        <w:rPr>
          <w:color w:val="000000" w:themeColor="text1"/>
        </w:rPr>
      </w:pPr>
      <w:bookmarkStart w:id="2259" w:name="_Ref409215324"/>
      <w:bookmarkStart w:id="2260" w:name="_Ref409382583"/>
      <w:bookmarkEnd w:id="2254"/>
      <w:r w:rsidRPr="000B12D6">
        <w:rPr>
          <w:rFonts w:ascii="Proxima Nova ExCn Rg Cyr" w:hAnsi="Proxima Nova ExCn Rg Cyr"/>
          <w:color w:val="000000" w:themeColor="text1"/>
        </w:rPr>
        <w:t>заключается или</w:t>
      </w:r>
      <w:r w:rsidRPr="000B12D6" w:rsidDel="002A0DBC">
        <w:rPr>
          <w:color w:val="000000" w:themeColor="text1"/>
        </w:rPr>
        <w:t xml:space="preserve"> </w:t>
      </w:r>
      <w:r w:rsidRPr="000B12D6">
        <w:rPr>
          <w:rFonts w:ascii="Proxima Nova ExCn Rg Cyr" w:hAnsi="Proxima Nova ExCn Rg Cyr"/>
          <w:color w:val="000000" w:themeColor="text1"/>
        </w:rPr>
        <w:t xml:space="preserve">продлевается договор на поставку товаров, выполнение работ, оказание услуг, которые относятся к сфере деятельности субъектов естественных монополий </w:t>
      </w:r>
      <w:r w:rsidR="00AE1E92" w:rsidRPr="000B12D6">
        <w:rPr>
          <w:color w:val="000000" w:themeColor="text1"/>
        </w:rPr>
        <w:br/>
      </w:r>
      <w:r w:rsidRPr="000B12D6">
        <w:rPr>
          <w:rFonts w:ascii="Proxima Nova ExCn Rg Cyr" w:hAnsi="Proxima Nova ExCn Rg Cyr"/>
          <w:color w:val="000000" w:themeColor="text1"/>
        </w:rPr>
        <w:t>в соответствии с Федеральным</w:t>
      </w:r>
      <w:r w:rsidR="00E514B8" w:rsidRPr="000B12D6">
        <w:rPr>
          <w:color w:val="000000" w:themeColor="text1"/>
        </w:rPr>
        <w:t xml:space="preserve"> </w:t>
      </w:r>
      <w:hyperlink r:id="rId14" w:history="1">
        <w:r w:rsidRPr="000B12D6">
          <w:rPr>
            <w:rFonts w:ascii="Proxima Nova ExCn Rg Cyr" w:hAnsi="Proxima Nova ExCn Rg Cyr"/>
            <w:color w:val="000000" w:themeColor="text1"/>
          </w:rPr>
          <w:t>законом</w:t>
        </w:r>
      </w:hyperlink>
      <w:r w:rsidR="00E514B8" w:rsidRPr="000B12D6">
        <w:rPr>
          <w:color w:val="000000" w:themeColor="text1"/>
        </w:rPr>
        <w:t xml:space="preserve"> </w:t>
      </w:r>
      <w:r w:rsidR="002F4AA9" w:rsidRPr="000B12D6">
        <w:rPr>
          <w:rFonts w:ascii="Proxima Nova ExCn Rg Cyr" w:hAnsi="Proxima Nova ExCn Rg Cyr"/>
          <w:color w:val="000000" w:themeColor="text1"/>
        </w:rPr>
        <w:t>от</w:t>
      </w:r>
      <w:r w:rsidR="00E514B8" w:rsidRPr="000B12D6">
        <w:rPr>
          <w:color w:val="000000" w:themeColor="text1"/>
        </w:rPr>
        <w:t xml:space="preserve"> </w:t>
      </w:r>
      <w:r w:rsidR="002F4AA9" w:rsidRPr="000B12D6">
        <w:rPr>
          <w:color w:val="000000" w:themeColor="text1"/>
        </w:rPr>
        <w:t>17</w:t>
      </w:r>
      <w:r w:rsidR="00E514B8" w:rsidRPr="000B12D6">
        <w:rPr>
          <w:color w:val="000000" w:themeColor="text1"/>
        </w:rPr>
        <w:t xml:space="preserve"> </w:t>
      </w:r>
      <w:r w:rsidR="002F4AA9" w:rsidRPr="000B12D6">
        <w:rPr>
          <w:rFonts w:ascii="Proxima Nova ExCn Rg Cyr" w:hAnsi="Proxima Nova ExCn Rg Cyr"/>
          <w:color w:val="000000" w:themeColor="text1"/>
        </w:rPr>
        <w:t>августа</w:t>
      </w:r>
      <w:r w:rsidR="00E514B8" w:rsidRPr="000B12D6">
        <w:rPr>
          <w:color w:val="000000" w:themeColor="text1"/>
        </w:rPr>
        <w:t xml:space="preserve"> </w:t>
      </w:r>
      <w:r w:rsidRPr="000B12D6">
        <w:rPr>
          <w:rFonts w:ascii="Proxima Nova ExCn Rg Cyr" w:hAnsi="Proxima Nova ExCn Rg Cyr"/>
          <w:color w:val="000000" w:themeColor="text1"/>
        </w:rPr>
        <w:t xml:space="preserve">1995 г. </w:t>
      </w:r>
      <w:r w:rsidR="00AE1E92" w:rsidRPr="000B12D6">
        <w:rPr>
          <w:color w:val="000000" w:themeColor="text1"/>
        </w:rPr>
        <w:br/>
      </w:r>
      <w:r w:rsidRPr="000B12D6">
        <w:rPr>
          <w:rFonts w:ascii="Proxima Nova ExCn Rg Cyr" w:hAnsi="Proxima Nova ExCn Rg Cyr"/>
          <w:color w:val="000000" w:themeColor="text1"/>
        </w:rPr>
        <w:t>№</w:t>
      </w:r>
      <w:r w:rsidR="00B952B4" w:rsidRPr="000B12D6">
        <w:rPr>
          <w:color w:val="000000" w:themeColor="text1"/>
        </w:rPr>
        <w:t xml:space="preserve"> </w:t>
      </w:r>
      <w:r w:rsidR="00F73B3A" w:rsidRPr="000B12D6">
        <w:rPr>
          <w:color w:val="000000" w:themeColor="text1"/>
        </w:rPr>
        <w:t xml:space="preserve">147 </w:t>
      </w:r>
      <w:r w:rsidR="00F73B3A" w:rsidRPr="000B12D6">
        <w:rPr>
          <w:rFonts w:ascii="Candara" w:hAnsi="Candara"/>
          <w:color w:val="000000" w:themeColor="text1"/>
        </w:rPr>
        <w:t>−</w:t>
      </w:r>
      <w:r w:rsidR="00F73B3A" w:rsidRPr="000B12D6">
        <w:rPr>
          <w:color w:val="000000" w:themeColor="text1"/>
        </w:rPr>
        <w:t xml:space="preserve"> </w:t>
      </w:r>
      <w:r w:rsidR="00CD1BFF" w:rsidRPr="000B12D6">
        <w:rPr>
          <w:rFonts w:ascii="Proxima Nova ExCn Rg Cyr" w:hAnsi="Proxima Nova ExCn Rg Cyr"/>
          <w:color w:val="000000" w:themeColor="text1"/>
        </w:rPr>
        <w:t xml:space="preserve">ФЗ «О </w:t>
      </w:r>
      <w:r w:rsidRPr="000B12D6">
        <w:rPr>
          <w:rFonts w:ascii="Proxima Nova ExCn Rg Cyr" w:hAnsi="Proxima Nova ExCn Rg Cyr"/>
          <w:color w:val="000000" w:themeColor="text1"/>
        </w:rPr>
        <w:t>естественных монополиях</w:t>
      </w:r>
      <w:bookmarkEnd w:id="2259"/>
      <w:r w:rsidRPr="000B12D6">
        <w:rPr>
          <w:color w:val="000000" w:themeColor="text1"/>
        </w:rPr>
        <w:t>»</w:t>
      </w:r>
      <w:bookmarkEnd w:id="2260"/>
      <w:r w:rsidR="004A78A4" w:rsidRPr="000B12D6">
        <w:rPr>
          <w:color w:val="000000" w:themeColor="text1"/>
        </w:rPr>
        <w:t>;</w:t>
      </w:r>
    </w:p>
    <w:p w:rsidR="00BE5F2C" w:rsidRPr="000B12D6" w:rsidRDefault="00BE5F2C" w:rsidP="000E6014">
      <w:pPr>
        <w:pStyle w:val="52"/>
        <w:numPr>
          <w:ilvl w:val="3"/>
          <w:numId w:val="8"/>
        </w:numPr>
        <w:ind w:left="1134" w:hanging="850"/>
        <w:rPr>
          <w:color w:val="000000" w:themeColor="text1"/>
        </w:rPr>
      </w:pPr>
      <w:r w:rsidRPr="000B12D6">
        <w:rPr>
          <w:rFonts w:ascii="Proxima Nova ExCn Rg Cyr" w:hAnsi="Proxima Nova ExCn Rg Cyr"/>
        </w:rPr>
        <w:t>заключается договор на оказание услуг, связанных с использованием сет</w:t>
      </w:r>
      <w:r w:rsidR="00B952B4" w:rsidRPr="000B12D6">
        <w:rPr>
          <w:rFonts w:ascii="Proxima Nova ExCn Rg Cyr" w:hAnsi="Proxima Nova ExCn Rg Cyr"/>
        </w:rPr>
        <w:t>евой инфраструктуры (канализация, водоснабжение, водоотведение, теплоснабжение, газоснабжение</w:t>
      </w:r>
      <w:r w:rsidRPr="000B12D6">
        <w:rPr>
          <w:rFonts w:ascii="Proxima Nova ExCn Rg Cyr" w:hAnsi="Proxima Nova ExCn Rg Cyr"/>
        </w:rPr>
        <w:t xml:space="preserve"> (за исключением услуг по реализац</w:t>
      </w:r>
      <w:r w:rsidR="00B952B4" w:rsidRPr="000B12D6">
        <w:rPr>
          <w:rFonts w:ascii="Proxima Nova ExCn Rg Cyr" w:hAnsi="Proxima Nova ExCn Rg Cyr"/>
        </w:rPr>
        <w:t>ии сжиженного газа), подключение</w:t>
      </w:r>
      <w:r w:rsidRPr="000B12D6">
        <w:rPr>
          <w:rFonts w:ascii="Proxima Nova ExCn Rg Cyr" w:hAnsi="Proxima Nova ExCn Rg Cyr"/>
        </w:rPr>
        <w:t xml:space="preserve"> (технологического присоединения) к сетям инженерно-технического обеспечения), приобретаемых по регулируемым в соответствии с законодательством ценам (тарифам)</w:t>
      </w:r>
      <w:r w:rsidR="00736F0A" w:rsidRPr="000B12D6">
        <w:rPr>
          <w:rFonts w:ascii="Proxima Nova ExCn Rg Cyr" w:hAnsi="Proxima Nova ExCn Rg Cyr"/>
        </w:rPr>
        <w:t>, по обращению с твердыми коммунальными отходами</w:t>
      </w:r>
      <w:r w:rsidR="00706C61" w:rsidRPr="000B12D6">
        <w:t>;</w:t>
      </w:r>
      <w:r w:rsidR="00721DB9" w:rsidRPr="000B12D6">
        <w:t xml:space="preserve"> </w:t>
      </w:r>
    </w:p>
    <w:p w:rsidR="00BE5F2C" w:rsidRPr="000B12D6" w:rsidRDefault="00BE5F2C" w:rsidP="000E6014">
      <w:pPr>
        <w:pStyle w:val="52"/>
        <w:numPr>
          <w:ilvl w:val="3"/>
          <w:numId w:val="8"/>
        </w:numPr>
        <w:ind w:left="1134" w:hanging="850"/>
        <w:rPr>
          <w:color w:val="000000" w:themeColor="text1"/>
        </w:rPr>
      </w:pPr>
      <w:bookmarkStart w:id="2261" w:name="_Ref409384873"/>
      <w:r w:rsidRPr="000B12D6">
        <w:rPr>
          <w:rFonts w:ascii="Proxima Nova ExCn Rg Cyr" w:hAnsi="Proxima Nova ExCn Rg Cyr"/>
          <w:color w:val="000000" w:themeColor="text1"/>
        </w:rPr>
        <w:lastRenderedPageBreak/>
        <w:t>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w:t>
      </w:r>
      <w:r w:rsidR="00B952B4" w:rsidRPr="000B12D6">
        <w:rPr>
          <w:rFonts w:ascii="Proxima Nova ExCn Rg Cyr" w:hAnsi="Proxima Nova ExCn Rg Cyr"/>
          <w:color w:val="000000" w:themeColor="text1"/>
        </w:rPr>
        <w:t>е имеющих статуса «гарантирующие поставщики</w:t>
      </w:r>
      <w:r w:rsidRPr="000B12D6">
        <w:rPr>
          <w:rFonts w:ascii="Proxima Nova ExCn Rg Cyr" w:hAnsi="Proxima Nova ExCn Rg Cyr"/>
          <w:color w:val="000000" w:themeColor="text1"/>
        </w:rPr>
        <w:t xml:space="preserve"> электроэнергии»);</w:t>
      </w:r>
      <w:bookmarkEnd w:id="2261"/>
    </w:p>
    <w:p w:rsidR="00BE5F2C" w:rsidRPr="00381C6E" w:rsidRDefault="00BE5F2C" w:rsidP="000E6014">
      <w:pPr>
        <w:pStyle w:val="52"/>
        <w:numPr>
          <w:ilvl w:val="3"/>
          <w:numId w:val="8"/>
        </w:numPr>
        <w:ind w:left="1134" w:hanging="850"/>
      </w:pPr>
      <w:bookmarkStart w:id="2262" w:name="_Ref409383920"/>
      <w:r w:rsidRPr="000B12D6">
        <w:rPr>
          <w:rFonts w:ascii="Proxima Nova ExCn Rg Cyr" w:hAnsi="Proxima Nova ExCn Rg Cyr"/>
          <w:color w:val="000000" w:themeColor="text1"/>
        </w:rPr>
        <w:t>заключаетс</w:t>
      </w:r>
      <w:r w:rsidR="00CD1BFF" w:rsidRPr="000B12D6">
        <w:rPr>
          <w:rFonts w:ascii="Proxima Nova ExCn Rg Cyr" w:hAnsi="Proxima Nova ExCn Rg Cyr"/>
          <w:color w:val="000000" w:themeColor="text1"/>
        </w:rPr>
        <w:t>я договор на выполнение работ /</w:t>
      </w:r>
      <w:r w:rsidR="004236C3">
        <w:rPr>
          <w:color w:val="000000" w:themeColor="text1"/>
        </w:rPr>
        <w:t> </w:t>
      </w:r>
      <w:r w:rsidRPr="000B12D6">
        <w:rPr>
          <w:rFonts w:ascii="Proxima Nova ExCn Rg Cyr" w:hAnsi="Proxima Nova ExCn Rg Cyr"/>
          <w:color w:val="000000" w:themeColor="text1"/>
        </w:rPr>
        <w:t xml:space="preserve">оказание услуг, которые могут осуществляться только органом исполнительной власти в соответствии с его полномочиями либо подведомственными ему </w:t>
      </w:r>
      <w:r w:rsidR="00381C6E">
        <w:rPr>
          <w:rFonts w:ascii="Proxima Nova ExCn Rg Cyr" w:hAnsi="Proxima Nova ExCn Rg Cyr"/>
          <w:color w:val="000000" w:themeColor="text1"/>
        </w:rPr>
        <w:t>государственным учреждением</w:t>
      </w:r>
      <w:r w:rsidR="00381C6E" w:rsidRPr="00381C6E">
        <w:rPr>
          <w:rFonts w:ascii="Proxima Nova ExCn Rg Cyr" w:hAnsi="Proxima Nova ExCn Rg Cyr"/>
          <w:color w:val="000000" w:themeColor="text1"/>
        </w:rPr>
        <w:t>, государс</w:t>
      </w:r>
      <w:r w:rsidR="00064C80">
        <w:rPr>
          <w:rFonts w:ascii="Proxima Nova ExCn Rg Cyr" w:hAnsi="Proxima Nova ExCn Rg Cyr"/>
          <w:color w:val="000000" w:themeColor="text1"/>
        </w:rPr>
        <w:t xml:space="preserve">твенным унитарным предприятием </w:t>
      </w:r>
      <w:r w:rsidR="00381C6E" w:rsidRPr="00381C6E">
        <w:rPr>
          <w:rFonts w:ascii="Proxima Nova ExCn Rg Cyr" w:hAnsi="Proxima Nova ExCn Rg Cyr"/>
          <w:color w:val="000000" w:themeColor="text1"/>
        </w:rPr>
        <w:t>либо акционерным обществом, сто процентов акций которого принадлежит Российской Федерации,</w:t>
      </w:r>
      <w:r w:rsidRPr="000B12D6">
        <w:rPr>
          <w:rFonts w:ascii="Proxima Nova ExCn Rg Cyr" w:hAnsi="Proxima Nova ExCn Rg Cyr"/>
          <w:color w:val="000000" w:themeColor="text1"/>
        </w:rPr>
        <w:t xml:space="preserve"> соответствующие полномочиями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w:t>
      </w:r>
      <w:bookmarkStart w:id="2263" w:name="_Hlk39040501"/>
      <w:r w:rsidRPr="000B12D6">
        <w:rPr>
          <w:rFonts w:ascii="Proxima Nova ExCn Rg Cyr" w:hAnsi="Proxima Nova ExCn Rg Cyr"/>
          <w:color w:val="000000" w:themeColor="text1"/>
        </w:rPr>
        <w:t xml:space="preserve">законодательными актами </w:t>
      </w:r>
      <w:bookmarkStart w:id="2264" w:name="_Hlk39040533"/>
      <w:bookmarkEnd w:id="2263"/>
      <w:r w:rsidR="007824E5" w:rsidRPr="000B12D6">
        <w:rPr>
          <w:rFonts w:ascii="Proxima Nova ExCn Rg Cyr" w:hAnsi="Proxima Nova ExCn Rg Cyr"/>
          <w:color w:val="000000" w:themeColor="text1"/>
        </w:rPr>
        <w:t xml:space="preserve">или </w:t>
      </w:r>
      <w:r w:rsidR="007824E5" w:rsidRPr="004236C3">
        <w:rPr>
          <w:rFonts w:ascii="Proxima Nova ExCn Rg Cyr" w:hAnsi="Proxima Nova ExCn Rg Cyr"/>
        </w:rPr>
        <w:t xml:space="preserve">нормативными правовыми актами </w:t>
      </w:r>
      <w:bookmarkEnd w:id="2264"/>
      <w:r w:rsidRPr="004236C3">
        <w:rPr>
          <w:rFonts w:ascii="Proxima Nova ExCn Rg Cyr" w:hAnsi="Proxima Nova ExCn Rg Cyr"/>
        </w:rPr>
        <w:t>соответствующего субъекта Российской Федерации</w:t>
      </w:r>
      <w:r w:rsidRPr="00381C6E">
        <w:t>;</w:t>
      </w:r>
      <w:bookmarkEnd w:id="2262"/>
    </w:p>
    <w:p w:rsidR="00BE5F2C" w:rsidRPr="000B12D6" w:rsidRDefault="00BE5F2C" w:rsidP="000E6014">
      <w:pPr>
        <w:pStyle w:val="52"/>
        <w:numPr>
          <w:ilvl w:val="3"/>
          <w:numId w:val="8"/>
        </w:numPr>
        <w:ind w:left="1134" w:hanging="850"/>
        <w:rPr>
          <w:color w:val="000000" w:themeColor="text1"/>
        </w:rPr>
      </w:pPr>
      <w:r w:rsidRPr="000B12D6">
        <w:rPr>
          <w:rFonts w:ascii="Proxima Nova ExCn Rg Cyr" w:hAnsi="Proxima Nova ExCn Rg Cyr"/>
          <w:color w:val="000000" w:themeColor="text1"/>
        </w:rPr>
        <w:t xml:space="preserve">заключается договор с единственным поставщиком, определенным в соответствии с </w:t>
      </w:r>
      <w:r w:rsidRPr="000B12D6" w:rsidDel="003E43F6">
        <w:rPr>
          <w:rFonts w:ascii="Proxima Nova ExCn Rg Cyr" w:hAnsi="Proxima Nova ExCn Rg Cyr"/>
          <w:color w:val="000000" w:themeColor="text1"/>
        </w:rPr>
        <w:t>законодательством</w:t>
      </w:r>
      <w:r w:rsidRPr="000B12D6">
        <w:rPr>
          <w:color w:val="000000" w:themeColor="text1"/>
        </w:rPr>
        <w:t>;</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 xml:space="preserve">заключается договор на </w:t>
      </w:r>
      <w:r w:rsidR="00520446" w:rsidRPr="000B12D6">
        <w:rPr>
          <w:rFonts w:ascii="Proxima Nova ExCn Rg Cyr" w:hAnsi="Proxima Nova ExCn Rg Cyr"/>
          <w:color w:val="000000" w:themeColor="text1"/>
        </w:rPr>
        <w:t>поставку российских вооружения,</w:t>
      </w:r>
      <w:r w:rsidR="00E514B8" w:rsidRPr="000B12D6">
        <w:rPr>
          <w:color w:val="000000" w:themeColor="text1"/>
        </w:rPr>
        <w:t xml:space="preserve"> </w:t>
      </w:r>
      <w:r w:rsidRPr="000B12D6">
        <w:rPr>
          <w:rFonts w:ascii="Proxima Nova ExCn Rg Cyr" w:hAnsi="Proxima Nova ExCn Rg Cyr"/>
          <w:color w:val="000000" w:themeColor="text1"/>
        </w:rPr>
        <w:t>военной</w:t>
      </w:r>
      <w:r w:rsidR="00520446" w:rsidRPr="000B12D6">
        <w:rPr>
          <w:rFonts w:ascii="Proxima Nova ExCn Rg Cyr" w:hAnsi="Proxima Nova ExCn Rg Cyr"/>
          <w:color w:val="000000" w:themeColor="text1"/>
        </w:rPr>
        <w:t>, космической, ракетно-космической</w:t>
      </w:r>
      <w:r w:rsidRPr="000B12D6">
        <w:rPr>
          <w:rFonts w:ascii="Proxima Nova ExCn Rg Cyr" w:hAnsi="Proxima Nova ExCn Rg Cyr"/>
          <w:color w:val="000000" w:themeColor="text1"/>
        </w:rPr>
        <w:t xml:space="preserve"> техники, производство которых осуществляется единственным производителем, с</w:t>
      </w:r>
      <w:r w:rsidR="00520446" w:rsidRPr="000B12D6">
        <w:rPr>
          <w:rFonts w:ascii="Proxima Nova ExCn Rg Cyr" w:hAnsi="Proxima Nova ExCn Rg Cyr"/>
          <w:color w:val="000000" w:themeColor="text1"/>
        </w:rPr>
        <w:t xml:space="preserve"> поставщиком таких вооружения, военной, космической, ракетно-космической </w:t>
      </w:r>
      <w:r w:rsidRPr="000B12D6">
        <w:rPr>
          <w:rFonts w:ascii="Proxima Nova ExCn Rg Cyr" w:hAnsi="Proxima Nova ExCn Rg Cyr"/>
          <w:color w:val="000000" w:themeColor="text1"/>
        </w:rPr>
        <w:t>техники, включенным в реестр единственных</w:t>
      </w:r>
      <w:r w:rsidR="00520446" w:rsidRPr="000B12D6">
        <w:rPr>
          <w:rFonts w:ascii="Proxima Nova ExCn Rg Cyr" w:hAnsi="Proxima Nova ExCn Rg Cyr"/>
          <w:color w:val="000000" w:themeColor="text1"/>
        </w:rPr>
        <w:t xml:space="preserve"> поставщиков таких вооружения, </w:t>
      </w:r>
      <w:r w:rsidRPr="000B12D6">
        <w:rPr>
          <w:rFonts w:ascii="Proxima Nova ExCn Rg Cyr" w:hAnsi="Proxima Nova ExCn Rg Cyr"/>
          <w:color w:val="000000" w:themeColor="text1"/>
        </w:rPr>
        <w:t>военной</w:t>
      </w:r>
      <w:r w:rsidR="00520446" w:rsidRPr="000B12D6">
        <w:rPr>
          <w:rFonts w:ascii="Proxima Nova ExCn Rg Cyr" w:hAnsi="Proxima Nova ExCn Rg Cyr"/>
          <w:color w:val="000000" w:themeColor="text1"/>
        </w:rPr>
        <w:t>, космической, ракетно-космической</w:t>
      </w:r>
      <w:r w:rsidRPr="000B12D6">
        <w:rPr>
          <w:rFonts w:ascii="Proxima Nova ExCn Rg Cyr" w:hAnsi="Proxima Nova ExCn Rg Cyr"/>
          <w:color w:val="000000" w:themeColor="text1"/>
        </w:rPr>
        <w:t xml:space="preserve"> техники; порядок ведения реестра единственных</w:t>
      </w:r>
      <w:r w:rsidR="00520446" w:rsidRPr="000B12D6">
        <w:rPr>
          <w:rFonts w:ascii="Proxima Nova ExCn Rg Cyr" w:hAnsi="Proxima Nova ExCn Rg Cyr"/>
          <w:color w:val="000000" w:themeColor="text1"/>
        </w:rPr>
        <w:t xml:space="preserve"> поставщиков таких вооружения, военной, космической, ракетно-космической </w:t>
      </w:r>
      <w:r w:rsidRPr="000B12D6">
        <w:rPr>
          <w:rFonts w:ascii="Proxima Nova ExCn Rg Cyr" w:hAnsi="Proxima Nova ExCn Rg Cyr"/>
          <w:color w:val="000000" w:themeColor="text1"/>
        </w:rPr>
        <w:t>техники, порядок формирования их цены устанавливаются Правительством Российской Федерации; договор</w:t>
      </w:r>
      <w:r w:rsidR="00520446" w:rsidRPr="000B12D6">
        <w:rPr>
          <w:rFonts w:ascii="Proxima Nova ExCn Rg Cyr" w:hAnsi="Proxima Nova ExCn Rg Cyr"/>
          <w:color w:val="000000" w:themeColor="text1"/>
        </w:rPr>
        <w:t xml:space="preserve"> на поставку таких вооружения, </w:t>
      </w:r>
      <w:r w:rsidRPr="000B12D6">
        <w:rPr>
          <w:rFonts w:ascii="Proxima Nova ExCn Rg Cyr" w:hAnsi="Proxima Nova ExCn Rg Cyr"/>
          <w:color w:val="000000" w:themeColor="text1"/>
        </w:rPr>
        <w:t>военной</w:t>
      </w:r>
      <w:r w:rsidR="00520446" w:rsidRPr="000B12D6">
        <w:rPr>
          <w:rFonts w:ascii="Proxima Nova ExCn Rg Cyr" w:hAnsi="Proxima Nova ExCn Rg Cyr"/>
          <w:color w:val="000000" w:themeColor="text1"/>
        </w:rPr>
        <w:t>, космической, ракетно-космической</w:t>
      </w:r>
      <w:r w:rsidRPr="000B12D6">
        <w:rPr>
          <w:rFonts w:ascii="Proxima Nova ExCn Rg Cyr" w:hAnsi="Proxima Nova ExCn Rg Cyr"/>
          <w:color w:val="000000" w:themeColor="text1"/>
        </w:rPr>
        <w:t xml:space="preserve"> техники заключается по цене, определяемой в соответствии с указанным порядком ее формирования;</w:t>
      </w:r>
    </w:p>
    <w:p w:rsidR="00071415" w:rsidRPr="000B12D6" w:rsidRDefault="00007D17" w:rsidP="000E6014">
      <w:pPr>
        <w:pStyle w:val="52"/>
        <w:numPr>
          <w:ilvl w:val="3"/>
          <w:numId w:val="8"/>
        </w:numPr>
        <w:ind w:left="1134" w:hanging="850"/>
        <w:rPr>
          <w:color w:val="000000" w:themeColor="text1"/>
        </w:rPr>
      </w:pPr>
      <w:r w:rsidRPr="000B12D6">
        <w:rPr>
          <w:rFonts w:ascii="Proxima Nova ExCn Rg Cyr" w:hAnsi="Proxima Nova ExCn Rg Cyr"/>
          <w:color w:val="000000" w:themeColor="text1"/>
        </w:rPr>
        <w:t>заключается договор между заказчиком, являющимся исполнителем по контракту или по договору с третьим лицом, и привлекаемым для исполнения обязательств по нему субподрядчиком (соисполнителем), который установлен соответствующим контрактом или договором с третьим лицом, или обязанность согласования которого с заказчиком предусмотрена условиями контракта или договора с третьим лицом</w:t>
      </w:r>
      <w:r w:rsidR="00323B0C" w:rsidRPr="000B12D6">
        <w:rPr>
          <w:color w:val="000000" w:themeColor="text1"/>
        </w:rPr>
        <w:t>;</w:t>
      </w:r>
    </w:p>
    <w:p w:rsidR="00BE5F2C" w:rsidRPr="000B12D6" w:rsidRDefault="00BE5F2C" w:rsidP="000E6014">
      <w:pPr>
        <w:pStyle w:val="52"/>
        <w:numPr>
          <w:ilvl w:val="3"/>
          <w:numId w:val="8"/>
        </w:numPr>
        <w:ind w:left="1134" w:hanging="850"/>
        <w:rPr>
          <w:color w:val="000000" w:themeColor="text1"/>
        </w:rPr>
      </w:pPr>
      <w:r w:rsidRPr="000B12D6">
        <w:rPr>
          <w:rFonts w:ascii="Proxima Nova ExCn Rg Cyr" w:hAnsi="Proxima Nova ExCn Rg Cyr"/>
          <w:color w:val="000000" w:themeColor="text1"/>
        </w:rPr>
        <w:t>заключается договор в целях выполнения</w:t>
      </w:r>
      <w:r w:rsidR="004C7DE3" w:rsidRPr="000B12D6">
        <w:rPr>
          <w:rFonts w:ascii="Proxima Nova ExCn Rg Cyr" w:hAnsi="Proxima Nova ExCn Rg Cyr"/>
          <w:color w:val="000000" w:themeColor="text1"/>
        </w:rPr>
        <w:t xml:space="preserve"> государственного оборонного заказа</w:t>
      </w:r>
      <w:r w:rsidRPr="000B12D6">
        <w:rPr>
          <w:color w:val="000000" w:themeColor="text1"/>
        </w:rPr>
        <w:t>;</w:t>
      </w:r>
    </w:p>
    <w:p w:rsidR="00BE5F2C" w:rsidRPr="000B12D6" w:rsidRDefault="00BE5F2C" w:rsidP="000E6014">
      <w:pPr>
        <w:pStyle w:val="52"/>
        <w:keepNext/>
        <w:numPr>
          <w:ilvl w:val="3"/>
          <w:numId w:val="8"/>
        </w:numPr>
        <w:ind w:left="1134" w:hanging="850"/>
        <w:rPr>
          <w:color w:val="000000" w:themeColor="text1"/>
        </w:rPr>
      </w:pPr>
      <w:bookmarkStart w:id="2265" w:name="_Ref410938440"/>
      <w:r w:rsidRPr="000B12D6">
        <w:rPr>
          <w:rFonts w:ascii="Proxima Nova ExCn Rg Cyr" w:hAnsi="Proxima Nova ExCn Rg Cyr"/>
          <w:color w:val="000000" w:themeColor="text1"/>
        </w:rPr>
        <w:lastRenderedPageBreak/>
        <w:t>заключается договор в целях исполнения обязательств по заключенному заказчиком договору с третьим лицом при выполнении совокупности следующих условий:</w:t>
      </w:r>
      <w:bookmarkEnd w:id="2265"/>
    </w:p>
    <w:p w:rsidR="00BE5F2C" w:rsidRPr="000B12D6" w:rsidRDefault="00BE5F2C" w:rsidP="000E6014">
      <w:pPr>
        <w:pStyle w:val="62"/>
        <w:numPr>
          <w:ilvl w:val="4"/>
          <w:numId w:val="8"/>
        </w:numPr>
        <w:ind w:left="1134" w:hanging="708"/>
        <w:rPr>
          <w:rFonts w:ascii="Proxima Nova ExCn Rg Cyr" w:hAnsi="Proxima Nova ExCn Rg Cyr"/>
          <w:color w:val="000000" w:themeColor="text1"/>
        </w:rPr>
      </w:pPr>
      <w:r w:rsidRPr="000B12D6">
        <w:rPr>
          <w:rFonts w:ascii="Proxima Nova ExCn Rg Cyr" w:hAnsi="Proxima Nova ExCn Rg Cyr"/>
          <w:color w:val="000000" w:themeColor="text1"/>
        </w:rPr>
        <w:t>договор с третьим лицом заключен по результатам проведенных им</w:t>
      </w:r>
      <w:r w:rsidR="00E514B8" w:rsidRPr="000B12D6">
        <w:rPr>
          <w:color w:val="000000" w:themeColor="text1"/>
        </w:rPr>
        <w:t xml:space="preserve"> </w:t>
      </w:r>
      <w:r w:rsidRPr="000B12D6">
        <w:rPr>
          <w:rFonts w:ascii="Proxima Nova ExCn Rg Cyr" w:hAnsi="Proxima Nova ExCn Rg Cyr"/>
          <w:color w:val="000000" w:themeColor="text1"/>
        </w:rPr>
        <w:t>п</w:t>
      </w:r>
      <w:r w:rsidR="00CD1BFF" w:rsidRPr="000B12D6">
        <w:rPr>
          <w:rFonts w:ascii="Proxima Nova ExCn Rg Cyr" w:hAnsi="Proxima Nova ExCn Rg Cyr"/>
          <w:color w:val="000000" w:themeColor="text1"/>
        </w:rPr>
        <w:t>роцедур закупок в рамках</w:t>
      </w:r>
      <w:r w:rsidR="00E514B8" w:rsidRPr="000B12D6">
        <w:rPr>
          <w:color w:val="000000" w:themeColor="text1"/>
        </w:rPr>
        <w:t xml:space="preserve"> </w:t>
      </w:r>
      <w:r w:rsidR="00CD1BFF" w:rsidRPr="000B12D6">
        <w:rPr>
          <w:rFonts w:ascii="Proxima Nova ExCn Rg Cyr" w:hAnsi="Proxima Nova ExCn Rg Cyr"/>
          <w:color w:val="000000" w:themeColor="text1"/>
        </w:rPr>
        <w:t xml:space="preserve">Закона 44 </w:t>
      </w:r>
      <w:r w:rsidR="00CD1BFF" w:rsidRPr="000B12D6">
        <w:rPr>
          <w:rFonts w:ascii="Candara" w:hAnsi="Candara"/>
          <w:color w:val="000000" w:themeColor="text1"/>
        </w:rPr>
        <w:t>−</w:t>
      </w:r>
      <w:r w:rsidR="00CD1BFF" w:rsidRPr="000B12D6">
        <w:rPr>
          <w:color w:val="000000" w:themeColor="text1"/>
        </w:rPr>
        <w:t xml:space="preserve"> </w:t>
      </w:r>
      <w:r w:rsidRPr="000B12D6">
        <w:rPr>
          <w:rFonts w:ascii="Proxima Nova ExCn Rg Cyr" w:hAnsi="Proxima Nova ExCn Rg Cyr"/>
          <w:color w:val="000000" w:themeColor="text1"/>
        </w:rPr>
        <w:t>ФЗ</w:t>
      </w:r>
      <w:r w:rsidR="00CD1BFF" w:rsidRPr="000B12D6">
        <w:rPr>
          <w:rFonts w:ascii="Proxima Nova ExCn Rg Cyr" w:hAnsi="Proxima Nova ExCn Rg Cyr"/>
          <w:color w:val="000000" w:themeColor="text1"/>
        </w:rPr>
        <w:t xml:space="preserve">, Закона 223 </w:t>
      </w:r>
      <w:r w:rsidR="00CD1BFF" w:rsidRPr="000B12D6">
        <w:rPr>
          <w:rFonts w:ascii="Candara" w:hAnsi="Candara"/>
          <w:color w:val="000000" w:themeColor="text1"/>
        </w:rPr>
        <w:t>−</w:t>
      </w:r>
      <w:r w:rsidR="00CD1BFF" w:rsidRPr="000B12D6">
        <w:rPr>
          <w:color w:val="000000" w:themeColor="text1"/>
        </w:rPr>
        <w:t xml:space="preserve"> </w:t>
      </w:r>
      <w:r w:rsidRPr="000B12D6">
        <w:rPr>
          <w:rFonts w:ascii="Proxima Nova ExCn Rg Cyr" w:hAnsi="Proxima Nova ExCn Rg Cyr"/>
          <w:color w:val="000000" w:themeColor="text1"/>
        </w:rPr>
        <w:t>ФЗ либо в целях реализации ВТС;</w:t>
      </w:r>
    </w:p>
    <w:p w:rsidR="00BE5F2C" w:rsidRPr="000B12D6" w:rsidRDefault="00BE5F2C" w:rsidP="000E6014">
      <w:pPr>
        <w:pStyle w:val="62"/>
        <w:numPr>
          <w:ilvl w:val="4"/>
          <w:numId w:val="8"/>
        </w:numPr>
        <w:ind w:left="1134" w:hanging="708"/>
        <w:rPr>
          <w:rFonts w:ascii="Proxima Nova ExCn Rg Cyr" w:hAnsi="Proxima Nova ExCn Rg Cyr"/>
          <w:color w:val="000000" w:themeColor="text1"/>
        </w:rPr>
      </w:pPr>
      <w:r w:rsidRPr="000B12D6">
        <w:rPr>
          <w:rFonts w:ascii="Proxima Nova ExCn Rg Cyr" w:hAnsi="Proxima Nova ExCn Rg Cyr"/>
          <w:color w:val="000000" w:themeColor="text1"/>
        </w:rPr>
        <w:t>применение конкурентных процедур (разделы</w:t>
      </w:r>
      <w:r w:rsidR="00CD1BFF"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_Ref264615794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12</w:t>
      </w:r>
      <w:r w:rsidR="001E39E9" w:rsidRPr="000B12D6">
        <w:rPr>
          <w:color w:val="000000" w:themeColor="text1"/>
        </w:rPr>
        <w:fldChar w:fldCharType="end"/>
      </w:r>
      <w:r w:rsidR="00CD1BFF" w:rsidRPr="000B12D6">
        <w:rPr>
          <w:color w:val="000000" w:themeColor="text1"/>
        </w:rPr>
        <w:t xml:space="preserve"> </w:t>
      </w:r>
      <w:r w:rsidRPr="000B12D6">
        <w:rPr>
          <w:color w:val="000000" w:themeColor="text1"/>
        </w:rPr>
        <w:t>–</w:t>
      </w:r>
      <w:r w:rsidR="00CD1BFF"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_Ref412115265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15</w:t>
      </w:r>
      <w:r w:rsidR="001E39E9" w:rsidRPr="000B12D6">
        <w:rPr>
          <w:color w:val="000000" w:themeColor="text1"/>
        </w:rPr>
        <w:fldChar w:fldCharType="end"/>
      </w:r>
      <w:r w:rsidR="0075360A"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неприемлемо ввиду отсутствия времени на их проведение и заключение договора по итогам их проведения;</w:t>
      </w:r>
    </w:p>
    <w:p w:rsidR="00BE5F2C" w:rsidRPr="000B12D6" w:rsidRDefault="00BE5F2C" w:rsidP="000E6014">
      <w:pPr>
        <w:pStyle w:val="62"/>
        <w:numPr>
          <w:ilvl w:val="4"/>
          <w:numId w:val="8"/>
        </w:numPr>
        <w:ind w:left="1134" w:hanging="708"/>
        <w:rPr>
          <w:rFonts w:ascii="Proxima Nova ExCn Rg Cyr" w:hAnsi="Proxima Nova ExCn Rg Cyr"/>
          <w:color w:val="000000" w:themeColor="text1"/>
        </w:rPr>
      </w:pPr>
      <w:r w:rsidRPr="000B12D6">
        <w:rPr>
          <w:rFonts w:ascii="Proxima Nova ExCn Rg Cyr" w:hAnsi="Proxima Nova ExCn Rg Cyr"/>
          <w:color w:val="000000" w:themeColor="text1"/>
        </w:rPr>
        <w:t>объем закупаемой продукции не должен превышать объем такой продукции, необходимый для исполнения обязательств перед третьим лицом в течение срока, требуемого для проведения соответствующих конкурентных закупочных процедур, предусмотренных разделами</w:t>
      </w:r>
      <w:r w:rsidR="00CD1BFF"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_Ref409710931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12</w:t>
      </w:r>
      <w:r w:rsidR="001E39E9" w:rsidRPr="000B12D6">
        <w:rPr>
          <w:color w:val="000000" w:themeColor="text1"/>
        </w:rPr>
        <w:fldChar w:fldCharType="end"/>
      </w:r>
      <w:r w:rsidR="00CD1BFF" w:rsidRPr="000B12D6">
        <w:rPr>
          <w:color w:val="000000" w:themeColor="text1"/>
        </w:rPr>
        <w:t xml:space="preserve"> </w:t>
      </w:r>
      <w:r w:rsidRPr="000B12D6">
        <w:rPr>
          <w:color w:val="000000" w:themeColor="text1"/>
        </w:rPr>
        <w:t>–</w:t>
      </w:r>
      <w:r w:rsidR="00CD1BFF"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_Ref409710958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15</w:t>
      </w:r>
      <w:r w:rsidR="001E39E9" w:rsidRPr="000B12D6">
        <w:rPr>
          <w:color w:val="000000" w:themeColor="text1"/>
        </w:rPr>
        <w:fldChar w:fldCharType="end"/>
      </w:r>
      <w:r w:rsidR="0075360A"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и заключения договора по их итогам;</w:t>
      </w:r>
    </w:p>
    <w:p w:rsidR="00BE5F2C" w:rsidRPr="000B12D6" w:rsidRDefault="00B52DE0" w:rsidP="000E6014">
      <w:pPr>
        <w:pStyle w:val="52"/>
        <w:numPr>
          <w:ilvl w:val="3"/>
          <w:numId w:val="8"/>
        </w:numPr>
        <w:ind w:left="1134" w:hanging="850"/>
        <w:rPr>
          <w:color w:val="000000" w:themeColor="text1"/>
        </w:rPr>
      </w:pPr>
      <w:r w:rsidRPr="000B12D6">
        <w:rPr>
          <w:rFonts w:ascii="Proxima Nova ExCn Rg Cyr" w:hAnsi="Proxima Nova ExCn Rg Cyr"/>
          <w:color w:val="000000" w:themeColor="text1"/>
        </w:rPr>
        <w:t>заключается договор в целях обеспечения производства российских вооружения, военной, космической, ракетно-космической техники с производителем продукции, определенным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утверждаемым Министерством промышленности и торговли Российской Федерации.</w:t>
      </w:r>
    </w:p>
    <w:p w:rsidR="00BE5F2C" w:rsidRPr="000B12D6" w:rsidRDefault="00BE5F2C" w:rsidP="000E6014">
      <w:pPr>
        <w:pStyle w:val="52"/>
        <w:numPr>
          <w:ilvl w:val="3"/>
          <w:numId w:val="8"/>
        </w:numPr>
        <w:ind w:left="1134" w:hanging="850"/>
        <w:rPr>
          <w:color w:val="000000" w:themeColor="text1"/>
        </w:rPr>
      </w:pPr>
      <w:r w:rsidRPr="000B12D6">
        <w:rPr>
          <w:rFonts w:ascii="Proxima Nova ExCn Rg Cyr" w:hAnsi="Proxima Nova ExCn Rg Cyr"/>
          <w:color w:val="000000" w:themeColor="text1"/>
        </w:rPr>
        <w:t>заключается договор с разработчиком (производителем) продукции, определенным в конструкторской документаци</w:t>
      </w:r>
      <w:r w:rsidR="00293402">
        <w:rPr>
          <w:rFonts w:ascii="Proxima Nova ExCn Rg Cyr" w:hAnsi="Proxima Nova ExCn Rg Cyr"/>
          <w:color w:val="000000" w:themeColor="text1"/>
        </w:rPr>
        <w:t>и</w:t>
      </w:r>
      <w:r w:rsidR="00EB1170" w:rsidRPr="000B12D6">
        <w:rPr>
          <w:color w:val="000000" w:themeColor="text1"/>
        </w:rPr>
        <w:t>,</w:t>
      </w:r>
      <w:r w:rsidR="00EB1170" w:rsidRPr="000B12D6">
        <w:t xml:space="preserve"> </w:t>
      </w:r>
      <w:r w:rsidR="00EB1170" w:rsidRPr="000B12D6">
        <w:rPr>
          <w:rFonts w:ascii="Proxima Nova ExCn Rg Cyr" w:hAnsi="Proxima Nova ExCn Rg Cyr"/>
          <w:color w:val="000000" w:themeColor="text1"/>
        </w:rPr>
        <w:t>или с лицом, которому таким разработчиком (производителем) продукции единственному переданы исключительные права распространения (дистрибуции) продукции</w:t>
      </w:r>
      <w:r w:rsidR="005A42EC" w:rsidRPr="000B12D6">
        <w:rPr>
          <w:color w:val="000000" w:themeColor="text1"/>
        </w:rPr>
        <w:t>;</w:t>
      </w:r>
    </w:p>
    <w:p w:rsidR="00BE5F2C" w:rsidRPr="000B12D6" w:rsidRDefault="00735EC5" w:rsidP="000E6014">
      <w:pPr>
        <w:pStyle w:val="52"/>
        <w:numPr>
          <w:ilvl w:val="3"/>
          <w:numId w:val="5"/>
        </w:numPr>
        <w:ind w:left="1134" w:hanging="850"/>
        <w:rPr>
          <w:color w:val="000000" w:themeColor="text1"/>
        </w:rPr>
      </w:pPr>
      <w:r w:rsidRPr="000B12D6">
        <w:rPr>
          <w:rFonts w:ascii="Proxima Nova ExCn Rg Cyr" w:hAnsi="Proxima Nova ExCn Rg Cyr"/>
          <w:color w:val="000000" w:themeColor="text1"/>
        </w:rPr>
        <w:t>исключен;</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заключается догово</w:t>
      </w:r>
      <w:r w:rsidR="0075360A" w:rsidRPr="000B12D6">
        <w:rPr>
          <w:rFonts w:ascii="Proxima Nova ExCn Rg Cyr" w:hAnsi="Proxima Nova ExCn Rg Cyr"/>
          <w:color w:val="000000" w:themeColor="text1"/>
        </w:rPr>
        <w:t>р о передаче акций организации К</w:t>
      </w:r>
      <w:r w:rsidRPr="000B12D6">
        <w:rPr>
          <w:rFonts w:ascii="Proxima Nova ExCn Rg Cyr" w:hAnsi="Proxima Nova ExCn Rg Cyr"/>
          <w:color w:val="000000" w:themeColor="text1"/>
        </w:rPr>
        <w:t xml:space="preserve">орпорации в доверительное управление </w:t>
      </w:r>
      <w:r w:rsidR="0075360A" w:rsidRPr="000B12D6">
        <w:rPr>
          <w:rFonts w:ascii="Proxima Nova ExCn Rg Cyr" w:hAnsi="Proxima Nova ExCn Rg Cyr"/>
          <w:color w:val="000000" w:themeColor="text1"/>
        </w:rPr>
        <w:t>Корпорации или иной организации К</w:t>
      </w:r>
      <w:r w:rsidR="007479BE" w:rsidRPr="000B12D6">
        <w:rPr>
          <w:rFonts w:ascii="Proxima Nova ExCn Rg Cyr" w:hAnsi="Proxima Nova ExCn Rg Cyr"/>
          <w:color w:val="000000" w:themeColor="text1"/>
        </w:rPr>
        <w:t>орпорации</w:t>
      </w:r>
      <w:r w:rsidRPr="000B12D6">
        <w:rPr>
          <w:rFonts w:ascii="Proxima Nova ExCn Rg Cyr" w:hAnsi="Proxima Nova ExCn Rg Cyr"/>
          <w:color w:val="000000" w:themeColor="text1"/>
        </w:rPr>
        <w:t xml:space="preserve">, либо </w:t>
      </w:r>
      <w:r w:rsidR="0075360A" w:rsidRPr="000B12D6">
        <w:rPr>
          <w:rFonts w:ascii="Proxima Nova ExCn Rg Cyr" w:hAnsi="Proxima Nova ExCn Rg Cyr"/>
          <w:color w:val="000000" w:themeColor="text1"/>
        </w:rPr>
        <w:t>организацией К</w:t>
      </w:r>
      <w:r w:rsidR="007479BE" w:rsidRPr="000B12D6">
        <w:rPr>
          <w:rFonts w:ascii="Proxima Nova ExCn Rg Cyr" w:hAnsi="Proxima Nova ExCn Rg Cyr"/>
          <w:color w:val="000000" w:themeColor="text1"/>
        </w:rPr>
        <w:t xml:space="preserve">орпорации </w:t>
      </w:r>
      <w:r w:rsidRPr="000B12D6">
        <w:rPr>
          <w:rFonts w:ascii="Proxima Nova ExCn Rg Cyr" w:hAnsi="Proxima Nova ExCn Rg Cyr"/>
          <w:color w:val="000000" w:themeColor="text1"/>
        </w:rPr>
        <w:t xml:space="preserve">заключается договор </w:t>
      </w:r>
      <w:r w:rsidR="0075360A" w:rsidRPr="000B12D6">
        <w:rPr>
          <w:rFonts w:ascii="Proxima Nova ExCn Rg Cyr" w:hAnsi="Proxima Nova ExCn Rg Cyr"/>
          <w:color w:val="000000" w:themeColor="text1"/>
        </w:rPr>
        <w:t>с К</w:t>
      </w:r>
      <w:r w:rsidR="007479BE" w:rsidRPr="000B12D6">
        <w:rPr>
          <w:rFonts w:ascii="Proxima Nova ExCn Rg Cyr" w:hAnsi="Proxima Nova ExCn Rg Cyr"/>
          <w:color w:val="000000" w:themeColor="text1"/>
        </w:rPr>
        <w:t xml:space="preserve">орпорацией или иной </w:t>
      </w:r>
      <w:r w:rsidR="0075360A" w:rsidRPr="000B12D6">
        <w:rPr>
          <w:rFonts w:ascii="Proxima Nova ExCn Rg Cyr" w:hAnsi="Proxima Nova ExCn Rg Cyr"/>
          <w:color w:val="000000" w:themeColor="text1"/>
        </w:rPr>
        <w:t>организацией К</w:t>
      </w:r>
      <w:r w:rsidR="007479BE" w:rsidRPr="000B12D6">
        <w:rPr>
          <w:rFonts w:ascii="Proxima Nova ExCn Rg Cyr" w:hAnsi="Proxima Nova ExCn Rg Cyr"/>
          <w:color w:val="000000" w:themeColor="text1"/>
        </w:rPr>
        <w:t xml:space="preserve">орпорации </w:t>
      </w:r>
      <w:r w:rsidRPr="000B12D6">
        <w:rPr>
          <w:rFonts w:ascii="Proxima Nova ExCn Rg Cyr" w:hAnsi="Proxima Nova ExCn Rg Cyr"/>
          <w:color w:val="000000" w:themeColor="text1"/>
        </w:rPr>
        <w:t>по передаче ей полномочий единоличного исполнительного органа на основании решения общего собрания акцио</w:t>
      </w:r>
      <w:r w:rsidR="00CD1BFF" w:rsidRPr="000B12D6">
        <w:rPr>
          <w:rFonts w:ascii="Proxima Nova ExCn Rg Cyr" w:hAnsi="Proxima Nova ExCn Rg Cyr"/>
          <w:color w:val="000000" w:themeColor="text1"/>
        </w:rPr>
        <w:t>неров /</w:t>
      </w:r>
      <w:r w:rsidR="0075360A" w:rsidRPr="000B12D6">
        <w:rPr>
          <w:rFonts w:ascii="Proxima Nova ExCn Rg Cyr" w:hAnsi="Proxima Nova ExCn Rg Cyr"/>
          <w:color w:val="000000" w:themeColor="text1"/>
        </w:rPr>
        <w:t>участников организации К</w:t>
      </w:r>
      <w:r w:rsidRPr="000B12D6">
        <w:rPr>
          <w:rFonts w:ascii="Proxima Nova ExCn Rg Cyr" w:hAnsi="Proxima Nova ExCn Rg Cyr"/>
          <w:color w:val="000000" w:themeColor="text1"/>
        </w:rPr>
        <w:t>орпорации;</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заключается договор со специализированной организацией, организатором закупки</w:t>
      </w:r>
      <w:r w:rsidR="0075360A" w:rsidRPr="000B12D6">
        <w:rPr>
          <w:rFonts w:ascii="Proxima Nova ExCn Rg Cyr" w:hAnsi="Proxima Nova ExCn Rg Cyr"/>
          <w:color w:val="000000" w:themeColor="text1"/>
        </w:rPr>
        <w:t>, определенны</w:t>
      </w:r>
      <w:r w:rsidR="00AC0162" w:rsidRPr="000B12D6">
        <w:rPr>
          <w:rFonts w:ascii="Proxima Nova ExCn Rg Cyr" w:hAnsi="Proxima Nova ExCn Rg Cyr"/>
          <w:color w:val="000000" w:themeColor="text1"/>
        </w:rPr>
        <w:t xml:space="preserve">ми правовым актом Корпорации и </w:t>
      </w:r>
      <w:r w:rsidR="0075360A"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оложением на организацию, проведение, сопровождение закупочных процедур заказчика;</w:t>
      </w:r>
    </w:p>
    <w:p w:rsidR="00BE5F2C" w:rsidRPr="000B12D6" w:rsidRDefault="00BE5F2C" w:rsidP="000E6014">
      <w:pPr>
        <w:pStyle w:val="52"/>
        <w:numPr>
          <w:ilvl w:val="3"/>
          <w:numId w:val="8"/>
        </w:numPr>
        <w:ind w:left="1134" w:hanging="850"/>
        <w:rPr>
          <w:color w:val="000000" w:themeColor="text1"/>
        </w:rPr>
      </w:pPr>
      <w:bookmarkStart w:id="2266" w:name="_Ref410054866"/>
      <w:r w:rsidRPr="000B12D6">
        <w:rPr>
          <w:rFonts w:ascii="Proxima Nova ExCn Rg Cyr" w:hAnsi="Proxima Nova ExCn Rg Cyr"/>
          <w:color w:val="000000" w:themeColor="text1"/>
        </w:rPr>
        <w:lastRenderedPageBreak/>
        <w:t xml:space="preserve">заключается договор на приобретение в </w:t>
      </w:r>
      <w:r w:rsidR="00CD1BFF" w:rsidRPr="000B12D6">
        <w:rPr>
          <w:rFonts w:ascii="Proxima Nova ExCn Rg Cyr" w:hAnsi="Proxima Nova ExCn Rg Cyr"/>
          <w:color w:val="000000" w:themeColor="text1"/>
        </w:rPr>
        <w:t>собственность или заключается /</w:t>
      </w:r>
      <w:r w:rsidRPr="000B12D6">
        <w:rPr>
          <w:rFonts w:ascii="Proxima Nova ExCn Rg Cyr" w:hAnsi="Proxima Nova ExCn Rg Cyr"/>
          <w:color w:val="000000" w:themeColor="text1"/>
        </w:rPr>
        <w:t>продлевается договор аренды на право временног</w:t>
      </w:r>
      <w:r w:rsidR="0075360A" w:rsidRPr="000B12D6">
        <w:rPr>
          <w:rFonts w:ascii="Proxima Nova ExCn Rg Cyr" w:hAnsi="Proxima Nova ExCn Rg Cyr"/>
          <w:color w:val="000000" w:themeColor="text1"/>
        </w:rPr>
        <w:t>о владения и (</w:t>
      </w:r>
      <w:r w:rsidRPr="000B12D6">
        <w:rPr>
          <w:rFonts w:ascii="Proxima Nova ExCn Rg Cyr" w:hAnsi="Proxima Nova ExCn Rg Cyr"/>
          <w:color w:val="000000" w:themeColor="text1"/>
        </w:rPr>
        <w:t>или</w:t>
      </w:r>
      <w:r w:rsidR="0075360A" w:rsidRPr="000B12D6">
        <w:rPr>
          <w:color w:val="000000" w:themeColor="text1"/>
        </w:rPr>
        <w:t>)</w:t>
      </w:r>
      <w:r w:rsidRPr="000B12D6">
        <w:rPr>
          <w:rFonts w:ascii="Proxima Nova ExCn Rg Cyr" w:hAnsi="Proxima Nova ExCn Rg Cyr"/>
          <w:color w:val="000000" w:themeColor="text1"/>
        </w:rPr>
        <w:t xml:space="preserve"> пользования недвижимого имущества (в том числе земельных участков, необходимых для обеспечения основной производственной и хозяйственной деятельности заказчика), выставочной площади;</w:t>
      </w:r>
      <w:bookmarkEnd w:id="2266"/>
    </w:p>
    <w:p w:rsidR="001036DD" w:rsidRPr="004236C3" w:rsidRDefault="005C7CD8" w:rsidP="000E6014">
      <w:pPr>
        <w:pStyle w:val="52"/>
        <w:numPr>
          <w:ilvl w:val="3"/>
          <w:numId w:val="8"/>
        </w:numPr>
        <w:ind w:left="1134" w:hanging="850"/>
        <w:rPr>
          <w:color w:val="000000" w:themeColor="text1"/>
        </w:rPr>
      </w:pPr>
      <w:bookmarkStart w:id="2267" w:name="_Hlk38765230"/>
      <w:r w:rsidRPr="000B12D6">
        <w:rPr>
          <w:rFonts w:ascii="Proxima Nova ExCn Rg Cyr" w:hAnsi="Proxima Nova ExCn Rg Cyr"/>
          <w:color w:val="000000" w:themeColor="text1"/>
        </w:rPr>
        <w:t>заключается договор</w:t>
      </w:r>
      <w:r w:rsidR="00736174" w:rsidRPr="000B12D6">
        <w:rPr>
          <w:color w:val="000000" w:themeColor="text1"/>
        </w:rPr>
        <w:t xml:space="preserve"> </w:t>
      </w:r>
      <w:r w:rsidRPr="000B12D6">
        <w:rPr>
          <w:rFonts w:ascii="Proxima Nova ExCn Rg Cyr" w:hAnsi="Proxima Nova ExCn Rg Cyr"/>
          <w:color w:val="000000" w:themeColor="text1"/>
        </w:rPr>
        <w:t xml:space="preserve">коммерческой концессии, </w:t>
      </w:r>
      <w:r w:rsidR="0094054F" w:rsidRPr="000B12D6">
        <w:rPr>
          <w:rFonts w:ascii="Proxima Nova ExCn Rg Cyr" w:hAnsi="Proxima Nova ExCn Rg Cyr"/>
          <w:color w:val="000000" w:themeColor="text1"/>
        </w:rPr>
        <w:t xml:space="preserve">договор </w:t>
      </w:r>
      <w:r w:rsidRPr="000B12D6">
        <w:rPr>
          <w:rFonts w:ascii="Proxima Nova ExCn Rg Cyr" w:hAnsi="Proxima Nova ExCn Rg Cyr"/>
          <w:color w:val="000000" w:themeColor="text1"/>
        </w:rPr>
        <w:t>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 обладающего исключительным правом на такой результат или на средство индивидуализации, удостоверенным правоустанавливающим документом</w:t>
      </w:r>
      <w:r w:rsidR="00BE5F2C" w:rsidRPr="000B12D6">
        <w:rPr>
          <w:color w:val="000000" w:themeColor="text1"/>
        </w:rPr>
        <w:t>;</w:t>
      </w:r>
    </w:p>
    <w:p w:rsidR="00BE5F2C" w:rsidRPr="000B12D6" w:rsidRDefault="004E0C7B" w:rsidP="000E6014">
      <w:pPr>
        <w:pStyle w:val="52"/>
        <w:numPr>
          <w:ilvl w:val="3"/>
          <w:numId w:val="8"/>
        </w:numPr>
        <w:ind w:left="1134" w:hanging="850"/>
        <w:rPr>
          <w:color w:val="000000" w:themeColor="text1"/>
        </w:rPr>
      </w:pPr>
      <w:bookmarkStart w:id="2268" w:name="_Hlk38765409"/>
      <w:bookmarkStart w:id="2269" w:name="_Hlk39040819"/>
      <w:bookmarkEnd w:id="2267"/>
      <w:r w:rsidRPr="000B12D6">
        <w:rPr>
          <w:rFonts w:ascii="Proxima Nova ExCn Rg Cyr" w:hAnsi="Proxima Nova ExCn Rg Cyr"/>
          <w:shd w:val="clear" w:color="auto" w:fill="FFFFFF"/>
        </w:rPr>
        <w:t xml:space="preserve">заключается договор на оказание услуг </w:t>
      </w:r>
      <w:bookmarkStart w:id="2270" w:name="_Hlk38765816"/>
      <w:r w:rsidRPr="000B12D6">
        <w:rPr>
          <w:rFonts w:ascii="Proxima Nova ExCn Rg Cyr" w:hAnsi="Proxima Nova ExCn Rg Cyr"/>
          <w:shd w:val="clear" w:color="auto" w:fill="FFFFFF"/>
        </w:rPr>
        <w:t>по</w:t>
      </w:r>
      <w:r w:rsidR="00A36CED" w:rsidRPr="000B12D6">
        <w:rPr>
          <w:shd w:val="clear" w:color="auto" w:fill="FFFFFF"/>
        </w:rPr>
        <w:t xml:space="preserve"> </w:t>
      </w:r>
      <w:r w:rsidRPr="000B12D6">
        <w:rPr>
          <w:rFonts w:ascii="Proxima Nova ExCn Rg Cyr" w:hAnsi="Proxima Nova ExCn Rg Cyr"/>
          <w:shd w:val="clear" w:color="auto" w:fill="FFFFFF"/>
        </w:rPr>
        <w:t xml:space="preserve">экспертному </w:t>
      </w:r>
      <w:r w:rsidRPr="000B12D6">
        <w:rPr>
          <w:rFonts w:ascii="Proxima Nova ExCn Rg Cyr" w:hAnsi="Proxima Nova ExCn Rg Cyr"/>
        </w:rPr>
        <w:t>сопровождению организацией, осуществляющей государственную экспертизу,</w:t>
      </w:r>
      <w:r w:rsidR="00743AF7" w:rsidRPr="000B12D6">
        <w:t xml:space="preserve"> </w:t>
      </w:r>
      <w:r w:rsidRPr="000B12D6">
        <w:rPr>
          <w:rFonts w:ascii="Proxima Nova ExCn Rg Cyr" w:hAnsi="Proxima Nova ExCn Rg Cyr"/>
        </w:rPr>
        <w:t>и</w:t>
      </w:r>
      <w:r w:rsidR="00D97ECB" w:rsidRPr="000B12D6">
        <w:t xml:space="preserve"> </w:t>
      </w:r>
      <w:r w:rsidRPr="000B12D6">
        <w:rPr>
          <w:rFonts w:ascii="Proxima Nova ExCn Rg Cyr" w:hAnsi="Proxima Nova ExCn Rg Cyr"/>
        </w:rPr>
        <w:t>(и</w:t>
      </w:r>
      <w:r w:rsidRPr="000B12D6">
        <w:rPr>
          <w:rFonts w:ascii="Proxima Nova ExCn Rg Cyr" w:hAnsi="Proxima Nova ExCn Rg Cyr"/>
          <w:shd w:val="clear" w:color="auto" w:fill="FFFFFF"/>
        </w:rPr>
        <w:t>ли)</w:t>
      </w:r>
      <w:r w:rsidR="00A36CED" w:rsidRPr="000B12D6">
        <w:rPr>
          <w:shd w:val="clear" w:color="auto" w:fill="FFFFFF"/>
        </w:rPr>
        <w:t xml:space="preserve"> </w:t>
      </w:r>
      <w:r w:rsidR="00D97ECB" w:rsidRPr="000B12D6">
        <w:rPr>
          <w:rFonts w:ascii="Proxima Nova ExCn Rg Cyr" w:hAnsi="Proxima Nova ExCn Rg Cyr"/>
          <w:shd w:val="clear" w:color="auto" w:fill="FFFFFF"/>
        </w:rPr>
        <w:t xml:space="preserve">по </w:t>
      </w:r>
      <w:r w:rsidRPr="000B12D6">
        <w:rPr>
          <w:rFonts w:ascii="Proxima Nova ExCn Rg Cyr" w:hAnsi="Proxima Nova ExCn Rg Cyr"/>
          <w:shd w:val="clear" w:color="auto" w:fill="FFFFFF"/>
        </w:rPr>
        <w:t>осуществлению авторского контроля за разработкой проектной документации объекта капитального строительства</w:t>
      </w:r>
      <w:bookmarkEnd w:id="2270"/>
      <w:r w:rsidRPr="000B12D6">
        <w:rPr>
          <w:rFonts w:ascii="Proxima Nova ExCn Rg Cyr" w:hAnsi="Proxima Nova ExCn Rg Cyr"/>
          <w:shd w:val="clear" w:color="auto" w:fill="FFFFFF"/>
        </w:rPr>
        <w:t>, по проведению авторского надзора за строительством, реконструкцией, капитальным ремонтом объекта капитального строительства,</w:t>
      </w:r>
      <w:r w:rsidR="00A6206F" w:rsidRPr="000B12D6">
        <w:rPr>
          <w:shd w:val="clear" w:color="auto" w:fill="FFFFFF"/>
        </w:rPr>
        <w:t xml:space="preserve"> </w:t>
      </w:r>
      <w:bookmarkStart w:id="2271" w:name="_Hlk38766022"/>
      <w:r w:rsidRPr="000B12D6">
        <w:rPr>
          <w:rFonts w:ascii="Proxima Nova ExCn Rg Cyr" w:hAnsi="Proxima Nova ExCn Rg Cyr"/>
          <w:shd w:val="clear" w:color="auto" w:fill="FFFFFF"/>
        </w:rPr>
        <w:t>корректировке проектной и (или)</w:t>
      </w:r>
      <w:r w:rsidR="00A36CED" w:rsidRPr="000B12D6">
        <w:rPr>
          <w:shd w:val="clear" w:color="auto" w:fill="FFFFFF"/>
        </w:rPr>
        <w:t xml:space="preserve"> </w:t>
      </w:r>
      <w:r w:rsidRPr="000B12D6">
        <w:rPr>
          <w:rFonts w:ascii="Proxima Nova ExCn Rg Cyr" w:hAnsi="Proxima Nova ExCn Rg Cyr"/>
          <w:shd w:val="clear" w:color="auto" w:fill="FFFFFF"/>
        </w:rPr>
        <w:t>рабочей документации</w:t>
      </w:r>
      <w:r w:rsidR="00A36CED" w:rsidRPr="000B12D6">
        <w:rPr>
          <w:shd w:val="clear" w:color="auto" w:fill="FFFFFF"/>
        </w:rPr>
        <w:t xml:space="preserve"> </w:t>
      </w:r>
      <w:r w:rsidRPr="000B12D6">
        <w:rPr>
          <w:rFonts w:ascii="Proxima Nova ExCn Rg Cyr" w:hAnsi="Proxima Nova ExCn Rg Cyr"/>
          <w:shd w:val="clear" w:color="auto" w:fill="FFFFFF"/>
        </w:rPr>
        <w:t xml:space="preserve">объекта капитального строительства </w:t>
      </w:r>
      <w:r w:rsidR="00736174" w:rsidRPr="000B12D6">
        <w:rPr>
          <w:shd w:val="clear" w:color="auto" w:fill="FFFFFF"/>
        </w:rPr>
        <w:br/>
      </w:r>
      <w:r w:rsidRPr="000B12D6">
        <w:rPr>
          <w:rFonts w:ascii="Proxima Nova ExCn Rg Cyr" w:hAnsi="Proxima Nova ExCn Rg Cyr"/>
          <w:shd w:val="clear" w:color="auto" w:fill="FFFFFF"/>
        </w:rPr>
        <w:t>(не требующей повторного прохождения государственной экспертизы) с автором, указанн</w:t>
      </w:r>
      <w:r w:rsidR="00910A69" w:rsidRPr="000B12D6">
        <w:rPr>
          <w:rFonts w:ascii="Proxima Nova ExCn Rg Cyr" w:hAnsi="Proxima Nova ExCn Rg Cyr"/>
          <w:shd w:val="clear" w:color="auto" w:fill="FFFFFF"/>
        </w:rPr>
        <w:t>ы</w:t>
      </w:r>
      <w:r w:rsidRPr="000B12D6">
        <w:rPr>
          <w:rFonts w:ascii="Proxima Nova ExCn Rg Cyr" w:hAnsi="Proxima Nova ExCn Rg Cyr"/>
          <w:shd w:val="clear" w:color="auto" w:fill="FFFFFF"/>
        </w:rPr>
        <w:t>м в такой документации</w:t>
      </w:r>
      <w:r w:rsidR="00910A69" w:rsidRPr="000B12D6">
        <w:rPr>
          <w:shd w:val="clear" w:color="auto" w:fill="FFFFFF"/>
        </w:rPr>
        <w:t>;</w:t>
      </w:r>
      <w:bookmarkEnd w:id="2268"/>
      <w:bookmarkEnd w:id="2269"/>
      <w:bookmarkEnd w:id="2271"/>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заключается договор на оказание услуг адвокатами (физическими лицами) и нотариусами;</w:t>
      </w:r>
    </w:p>
    <w:p w:rsidR="001C2B4D" w:rsidRPr="000B12D6" w:rsidRDefault="00BE5F2C" w:rsidP="000E6014">
      <w:pPr>
        <w:pStyle w:val="52"/>
        <w:numPr>
          <w:ilvl w:val="3"/>
          <w:numId w:val="8"/>
        </w:numPr>
        <w:ind w:left="1134" w:hanging="850"/>
        <w:rPr>
          <w:rFonts w:ascii="Proxima Nova ExCn Rg Cyr" w:hAnsi="Proxima Nova ExCn Rg Cyr"/>
          <w:color w:val="000000" w:themeColor="text1"/>
        </w:rPr>
      </w:pPr>
      <w:bookmarkStart w:id="2272" w:name="_Ref409210868"/>
      <w:bookmarkStart w:id="2273" w:name="_Ref411513006"/>
      <w:r w:rsidRPr="000B12D6">
        <w:rPr>
          <w:rFonts w:ascii="Proxima Nova ExCn Rg Cyr" w:hAnsi="Proxima Nova ExCn Rg Cyr"/>
          <w:color w:val="000000" w:themeColor="text1"/>
        </w:rPr>
        <w:t xml:space="preserve">заключается договор на оказание финансовых услуг с поставщиком </w:t>
      </w:r>
      <w:r w:rsidR="00AC0162" w:rsidRPr="000B12D6">
        <w:rPr>
          <w:rFonts w:ascii="Proxima Nova ExCn Rg Cyr" w:hAnsi="Proxima Nova ExCn Rg Cyr"/>
          <w:color w:val="000000" w:themeColor="text1"/>
        </w:rPr>
        <w:t xml:space="preserve">в порядке, определенном </w:t>
      </w:r>
      <w:r w:rsidR="000079B1" w:rsidRPr="000B12D6">
        <w:rPr>
          <w:rFonts w:ascii="Proxima Nova ExCn Rg Cyr" w:hAnsi="Proxima Nova ExCn Rg Cyr"/>
          <w:color w:val="000000" w:themeColor="text1"/>
        </w:rPr>
        <w:t xml:space="preserve">подразделом </w:t>
      </w:r>
      <w:r w:rsidR="00AC0162" w:rsidRPr="000B12D6">
        <w:rPr>
          <w:color w:val="000000" w:themeColor="text1"/>
        </w:rPr>
        <w:t>19.</w:t>
      </w:r>
      <w:r w:rsidR="001B27B8" w:rsidRPr="000B12D6">
        <w:rPr>
          <w:color w:val="000000" w:themeColor="text1"/>
        </w:rPr>
        <w:t>8</w:t>
      </w:r>
      <w:r w:rsidR="00AC0162" w:rsidRPr="000B12D6">
        <w:rPr>
          <w:rFonts w:ascii="Proxima Nova ExCn Rg Cyr" w:hAnsi="Proxima Nova ExCn Rg Cyr"/>
          <w:color w:val="000000" w:themeColor="text1"/>
        </w:rPr>
        <w:t xml:space="preserve"> Положения</w:t>
      </w:r>
      <w:r w:rsidRPr="000B12D6">
        <w:rPr>
          <w:color w:val="000000" w:themeColor="text1"/>
        </w:rPr>
        <w:t xml:space="preserve">, </w:t>
      </w:r>
      <w:bookmarkEnd w:id="2272"/>
      <w:bookmarkEnd w:id="2273"/>
      <w:r w:rsidR="001C2B4D" w:rsidRPr="000B12D6">
        <w:rPr>
          <w:rFonts w:ascii="Proxima Nova ExCn Rg Cyr" w:hAnsi="Proxima Nova ExCn Rg Cyr"/>
          <w:color w:val="000000" w:themeColor="text1"/>
        </w:rPr>
        <w:t>в случаях закупки услуг:</w:t>
      </w:r>
    </w:p>
    <w:p w:rsidR="00BE5F2C" w:rsidRPr="000B12D6" w:rsidRDefault="001C2B4D" w:rsidP="00525F4D">
      <w:pPr>
        <w:pStyle w:val="52"/>
        <w:numPr>
          <w:ilvl w:val="0"/>
          <w:numId w:val="0"/>
        </w:numPr>
        <w:ind w:left="1134" w:hanging="425"/>
        <w:rPr>
          <w:color w:val="000000" w:themeColor="text1"/>
        </w:rPr>
      </w:pPr>
      <w:r w:rsidRPr="000B12D6">
        <w:rPr>
          <w:rFonts w:ascii="Proxima Nova ExCn Rg Cyr" w:hAnsi="Proxima Nova ExCn Rg Cyr"/>
          <w:color w:val="000000" w:themeColor="text1"/>
        </w:rPr>
        <w:t>а)</w:t>
      </w:r>
      <w:r w:rsidR="001C57CE">
        <w:rPr>
          <w:color w:val="000000" w:themeColor="text1"/>
        </w:rPr>
        <w:tab/>
      </w:r>
      <w:r w:rsidR="00AC0162" w:rsidRPr="000B12D6">
        <w:rPr>
          <w:rFonts w:ascii="Proxima Nova ExCn Rg Cyr" w:hAnsi="Proxima Nova ExCn Rg Cyr"/>
          <w:color w:val="000000" w:themeColor="text1"/>
        </w:rPr>
        <w:t>открытие и ведение банковского счета, включая дистанционное банковское и небанковское облуживание</w:t>
      </w:r>
      <w:r w:rsidRPr="000B12D6">
        <w:rPr>
          <w:color w:val="000000" w:themeColor="text1"/>
        </w:rPr>
        <w:t>;</w:t>
      </w:r>
    </w:p>
    <w:p w:rsidR="001C2B4D" w:rsidRPr="000B12D6" w:rsidRDefault="001C2B4D" w:rsidP="00525F4D">
      <w:pPr>
        <w:pStyle w:val="52"/>
        <w:numPr>
          <w:ilvl w:val="0"/>
          <w:numId w:val="0"/>
        </w:numPr>
        <w:ind w:left="1134" w:hanging="425"/>
        <w:rPr>
          <w:color w:val="000000" w:themeColor="text1"/>
        </w:rPr>
      </w:pPr>
      <w:r w:rsidRPr="000B12D6">
        <w:rPr>
          <w:rFonts w:ascii="Proxima Nova ExCn Rg Cyr" w:hAnsi="Proxima Nova ExCn Rg Cyr"/>
          <w:color w:val="000000" w:themeColor="text1"/>
        </w:rPr>
        <w:t>б)</w:t>
      </w:r>
      <w:r w:rsidR="001C57CE">
        <w:rPr>
          <w:color w:val="000000" w:themeColor="text1"/>
        </w:rPr>
        <w:tab/>
      </w:r>
      <w:r w:rsidR="00AC0162" w:rsidRPr="000B12D6">
        <w:rPr>
          <w:rFonts w:ascii="Proxima Nova ExCn Rg Cyr" w:hAnsi="Proxima Nova ExCn Rg Cyr"/>
          <w:color w:val="000000" w:themeColor="text1"/>
        </w:rPr>
        <w:t xml:space="preserve">ведение зарплатного проекта (перечисление заработной платы </w:t>
      </w:r>
      <w:r w:rsidR="00293402">
        <w:rPr>
          <w:rFonts w:ascii="Proxima Nova ExCn Rg Cyr" w:hAnsi="Proxima Nova ExCn Rg Cyr"/>
          <w:color w:val="000000" w:themeColor="text1"/>
        </w:rPr>
        <w:t>работникам</w:t>
      </w:r>
      <w:r w:rsidR="00293402" w:rsidRPr="000B12D6">
        <w:rPr>
          <w:color w:val="000000" w:themeColor="text1"/>
        </w:rPr>
        <w:t xml:space="preserve"> </w:t>
      </w:r>
      <w:r w:rsidR="00AC0162" w:rsidRPr="000B12D6">
        <w:rPr>
          <w:rFonts w:ascii="Proxima Nova ExCn Rg Cyr" w:hAnsi="Proxima Nova ExCn Rg Cyr"/>
          <w:color w:val="000000" w:themeColor="text1"/>
        </w:rPr>
        <w:t xml:space="preserve">Корпорации или организации Корпорации, проекты ипотечного, имущественного кредитования </w:t>
      </w:r>
      <w:r w:rsidR="00293402">
        <w:rPr>
          <w:rFonts w:ascii="Proxima Nova ExCn Rg Cyr" w:hAnsi="Proxima Nova ExCn Rg Cyr"/>
          <w:color w:val="000000" w:themeColor="text1"/>
        </w:rPr>
        <w:t>работников</w:t>
      </w:r>
      <w:r w:rsidR="00AC0162" w:rsidRPr="000B12D6">
        <w:rPr>
          <w:color w:val="000000" w:themeColor="text1"/>
        </w:rPr>
        <w:t>)</w:t>
      </w:r>
      <w:r w:rsidR="00FC4DF3" w:rsidRPr="000B12D6">
        <w:rPr>
          <w:color w:val="000000" w:themeColor="text1"/>
        </w:rPr>
        <w:t>;</w:t>
      </w:r>
    </w:p>
    <w:p w:rsidR="00FC4DF3" w:rsidRPr="000B12D6" w:rsidRDefault="00250CBC" w:rsidP="00525F4D">
      <w:pPr>
        <w:pStyle w:val="52"/>
        <w:numPr>
          <w:ilvl w:val="0"/>
          <w:numId w:val="0"/>
        </w:numPr>
        <w:ind w:left="1134" w:hanging="425"/>
        <w:rPr>
          <w:color w:val="000000" w:themeColor="text1"/>
        </w:rPr>
      </w:pPr>
      <w:r w:rsidRPr="000B12D6">
        <w:rPr>
          <w:rFonts w:ascii="Proxima Nova ExCn Rg Cyr" w:hAnsi="Proxima Nova ExCn Rg Cyr"/>
          <w:color w:val="000000" w:themeColor="text1"/>
        </w:rPr>
        <w:t>в)</w:t>
      </w:r>
      <w:r w:rsidR="001C57CE">
        <w:rPr>
          <w:color w:val="000000" w:themeColor="text1"/>
        </w:rPr>
        <w:tab/>
      </w:r>
      <w:r w:rsidR="00AC0162" w:rsidRPr="000B12D6">
        <w:rPr>
          <w:rFonts w:ascii="Proxima Nova ExCn Rg Cyr" w:hAnsi="Proxima Nova ExCn Rg Cyr"/>
          <w:color w:val="000000" w:themeColor="text1"/>
        </w:rPr>
        <w:t>оформление корпоративных кредитных карт</w:t>
      </w:r>
      <w:r w:rsidRPr="000B12D6">
        <w:rPr>
          <w:color w:val="000000" w:themeColor="text1"/>
        </w:rPr>
        <w:t>;</w:t>
      </w:r>
    </w:p>
    <w:p w:rsidR="00250CBC" w:rsidRPr="000B12D6" w:rsidRDefault="00250CBC" w:rsidP="00525F4D">
      <w:pPr>
        <w:pStyle w:val="52"/>
        <w:numPr>
          <w:ilvl w:val="0"/>
          <w:numId w:val="0"/>
        </w:numPr>
        <w:ind w:left="1134" w:hanging="425"/>
        <w:rPr>
          <w:color w:val="000000" w:themeColor="text1"/>
        </w:rPr>
      </w:pPr>
      <w:r w:rsidRPr="000B12D6">
        <w:rPr>
          <w:rFonts w:ascii="Proxima Nova ExCn Rg Cyr" w:hAnsi="Proxima Nova ExCn Rg Cyr"/>
          <w:color w:val="000000" w:themeColor="text1"/>
        </w:rPr>
        <w:t>г)</w:t>
      </w:r>
      <w:r w:rsidR="001C57CE">
        <w:rPr>
          <w:color w:val="000000" w:themeColor="text1"/>
        </w:rPr>
        <w:tab/>
      </w:r>
      <w:r w:rsidR="00AC0162" w:rsidRPr="000B12D6">
        <w:rPr>
          <w:rFonts w:ascii="Proxima Nova ExCn Rg Cyr" w:hAnsi="Proxima Nova ExCn Rg Cyr"/>
          <w:color w:val="000000" w:themeColor="text1"/>
        </w:rPr>
        <w:t>получение в качестве принципала банковских гарантий</w:t>
      </w:r>
      <w:r w:rsidRPr="000B12D6">
        <w:rPr>
          <w:color w:val="000000" w:themeColor="text1"/>
        </w:rPr>
        <w:t>;</w:t>
      </w:r>
    </w:p>
    <w:p w:rsidR="00047420" w:rsidRPr="000B12D6" w:rsidRDefault="00047420" w:rsidP="00525F4D">
      <w:pPr>
        <w:pStyle w:val="52"/>
        <w:numPr>
          <w:ilvl w:val="0"/>
          <w:numId w:val="0"/>
        </w:numPr>
        <w:ind w:left="1134" w:hanging="425"/>
        <w:rPr>
          <w:color w:val="000000" w:themeColor="text1"/>
        </w:rPr>
      </w:pPr>
      <w:r w:rsidRPr="000B12D6">
        <w:rPr>
          <w:rFonts w:ascii="Proxima Nova ExCn Rg Cyr" w:hAnsi="Proxima Nova ExCn Rg Cyr"/>
          <w:color w:val="000000" w:themeColor="text1"/>
        </w:rPr>
        <w:t>д)</w:t>
      </w:r>
      <w:r w:rsidR="001C57CE">
        <w:rPr>
          <w:color w:val="000000" w:themeColor="text1"/>
        </w:rPr>
        <w:tab/>
      </w:r>
      <w:r w:rsidR="00AC0162" w:rsidRPr="000B12D6">
        <w:rPr>
          <w:rFonts w:ascii="Proxima Nova ExCn Rg Cyr" w:hAnsi="Proxima Nova ExCn Rg Cyr"/>
          <w:color w:val="000000" w:themeColor="text1"/>
        </w:rPr>
        <w:t>привлечение внешних займов, за исключением внутрикорпоративных займов и синдицированных кредитов</w:t>
      </w:r>
      <w:r w:rsidRPr="000B12D6">
        <w:rPr>
          <w:color w:val="000000" w:themeColor="text1"/>
        </w:rPr>
        <w:t>;</w:t>
      </w:r>
    </w:p>
    <w:p w:rsidR="00047420" w:rsidRPr="000B12D6" w:rsidRDefault="00047420" w:rsidP="00525F4D">
      <w:pPr>
        <w:pStyle w:val="52"/>
        <w:numPr>
          <w:ilvl w:val="0"/>
          <w:numId w:val="0"/>
        </w:numPr>
        <w:ind w:left="1134" w:hanging="425"/>
        <w:rPr>
          <w:color w:val="000000" w:themeColor="text1"/>
        </w:rPr>
      </w:pPr>
      <w:r w:rsidRPr="000B12D6">
        <w:rPr>
          <w:rFonts w:ascii="Proxima Nova ExCn Rg Cyr" w:hAnsi="Proxima Nova ExCn Rg Cyr"/>
          <w:color w:val="000000" w:themeColor="text1"/>
        </w:rPr>
        <w:t>е)</w:t>
      </w:r>
      <w:r w:rsidR="001C57CE">
        <w:rPr>
          <w:color w:val="000000" w:themeColor="text1"/>
        </w:rPr>
        <w:tab/>
      </w:r>
      <w:r w:rsidR="00AC0162" w:rsidRPr="000B12D6">
        <w:rPr>
          <w:rFonts w:ascii="Proxima Nova ExCn Rg Cyr" w:hAnsi="Proxima Nova ExCn Rg Cyr"/>
          <w:color w:val="000000" w:themeColor="text1"/>
        </w:rPr>
        <w:t>открытие счетов и обслуживание в депозитариях и у реестродержателей</w:t>
      </w:r>
      <w:r w:rsidRPr="000B12D6">
        <w:rPr>
          <w:color w:val="000000" w:themeColor="text1"/>
        </w:rPr>
        <w:t>;</w:t>
      </w:r>
    </w:p>
    <w:p w:rsidR="00A50330" w:rsidRPr="000B12D6" w:rsidRDefault="00A50330" w:rsidP="00525F4D">
      <w:pPr>
        <w:pStyle w:val="52"/>
        <w:numPr>
          <w:ilvl w:val="0"/>
          <w:numId w:val="0"/>
        </w:numPr>
        <w:ind w:left="1134" w:hanging="425"/>
        <w:rPr>
          <w:rFonts w:ascii="Proxima Nova ExCn Rg Cyr" w:hAnsi="Proxima Nova ExCn Rg Cyr"/>
          <w:color w:val="000000" w:themeColor="text1"/>
        </w:rPr>
      </w:pPr>
      <w:r w:rsidRPr="000B12D6">
        <w:rPr>
          <w:rFonts w:ascii="Proxima Nova ExCn Rg Cyr" w:hAnsi="Proxima Nova ExCn Rg Cyr"/>
          <w:color w:val="000000" w:themeColor="text1"/>
        </w:rPr>
        <w:lastRenderedPageBreak/>
        <w:t>ж)</w:t>
      </w:r>
      <w:r w:rsidR="001C57CE">
        <w:rPr>
          <w:color w:val="000000" w:themeColor="text1"/>
        </w:rPr>
        <w:tab/>
      </w:r>
      <w:r w:rsidRPr="000B12D6">
        <w:rPr>
          <w:rFonts w:ascii="Proxima Nova ExCn Rg Cyr" w:hAnsi="Proxima Nova ExCn Rg Cyr"/>
          <w:color w:val="000000" w:themeColor="text1"/>
        </w:rPr>
        <w:t>открытие кредитных линий, привлечение кредитов;</w:t>
      </w:r>
    </w:p>
    <w:p w:rsidR="00BE5F2C" w:rsidRPr="000B12D6" w:rsidRDefault="00BE5F2C" w:rsidP="000E6014">
      <w:pPr>
        <w:pStyle w:val="52"/>
        <w:numPr>
          <w:ilvl w:val="3"/>
          <w:numId w:val="8"/>
        </w:numPr>
        <w:ind w:left="1134" w:hanging="850"/>
        <w:rPr>
          <w:color w:val="000000" w:themeColor="text1"/>
        </w:rPr>
      </w:pPr>
      <w:bookmarkStart w:id="2274" w:name="_Ref411550119"/>
      <w:r w:rsidRPr="000B12D6">
        <w:rPr>
          <w:rFonts w:ascii="Proxima Nova ExCn Rg Cyr" w:hAnsi="Proxima Nova ExCn Rg Cyr"/>
          <w:color w:val="000000" w:themeColor="text1"/>
        </w:rPr>
        <w:t xml:space="preserve">заключается </w:t>
      </w:r>
      <w:bookmarkEnd w:id="2274"/>
      <w:r w:rsidRPr="000B12D6">
        <w:rPr>
          <w:rFonts w:ascii="Proxima Nova ExCn Rg Cyr" w:hAnsi="Proxima Nova ExCn Rg Cyr"/>
          <w:color w:val="000000" w:themeColor="text1"/>
        </w:rPr>
        <w:t xml:space="preserve">договор </w:t>
      </w:r>
      <w:r w:rsidRPr="00F50488">
        <w:rPr>
          <w:rFonts w:ascii="Proxima Nova ExCn Rg Cyr" w:hAnsi="Proxima Nova ExCn Rg Cyr"/>
          <w:color w:val="000000" w:themeColor="text1"/>
        </w:rPr>
        <w:t>о предоставлении поручительства перед третьими лицам</w:t>
      </w:r>
      <w:r w:rsidR="0075360A" w:rsidRPr="00F50488">
        <w:rPr>
          <w:rFonts w:ascii="Proxima Nova ExCn Rg Cyr" w:hAnsi="Proxima Nova ExCn Rg Cyr"/>
          <w:color w:val="000000" w:themeColor="text1"/>
        </w:rPr>
        <w:t>и</w:t>
      </w:r>
      <w:r w:rsidR="0075360A" w:rsidRPr="000B12D6">
        <w:rPr>
          <w:rFonts w:ascii="Proxima Nova ExCn Rg Cyr" w:hAnsi="Proxima Nova ExCn Rg Cyr"/>
          <w:color w:val="000000" w:themeColor="text1"/>
        </w:rPr>
        <w:t xml:space="preserve"> по обязательствам Корпорации или организации К</w:t>
      </w:r>
      <w:r w:rsidR="00467116" w:rsidRPr="000B12D6">
        <w:rPr>
          <w:rFonts w:ascii="Proxima Nova ExCn Rg Cyr" w:hAnsi="Proxima Nova ExCn Rg Cyr"/>
          <w:color w:val="000000" w:themeColor="text1"/>
        </w:rPr>
        <w:t>орпорации</w:t>
      </w:r>
      <w:r w:rsidRPr="000B12D6">
        <w:rPr>
          <w:color w:val="000000" w:themeColor="text1"/>
        </w:rPr>
        <w:t>;</w:t>
      </w:r>
    </w:p>
    <w:p w:rsidR="00BE5F2C" w:rsidRPr="000B12D6" w:rsidRDefault="00BE5F2C" w:rsidP="000E6014">
      <w:pPr>
        <w:pStyle w:val="52"/>
        <w:numPr>
          <w:ilvl w:val="3"/>
          <w:numId w:val="8"/>
        </w:numPr>
        <w:ind w:left="1134" w:hanging="850"/>
        <w:rPr>
          <w:color w:val="000000" w:themeColor="text1"/>
        </w:rPr>
      </w:pPr>
      <w:bookmarkStart w:id="2275" w:name="_Ref412120155"/>
      <w:r w:rsidRPr="000B12D6">
        <w:rPr>
          <w:rFonts w:ascii="Proxima Nova ExCn Rg Cyr" w:hAnsi="Proxima Nova ExCn Rg Cyr"/>
          <w:color w:val="000000" w:themeColor="text1"/>
        </w:rPr>
        <w:t xml:space="preserve">заключается договор на оказание услуг, связанных с осуществлением </w:t>
      </w:r>
      <w:r w:rsidR="0075360A" w:rsidRPr="000B12D6">
        <w:rPr>
          <w:rFonts w:ascii="Proxima Nova ExCn Rg Cyr" w:hAnsi="Proxima Nova ExCn Rg Cyr"/>
          <w:color w:val="000000" w:themeColor="text1"/>
        </w:rPr>
        <w:t>К</w:t>
      </w:r>
      <w:r w:rsidR="001C333E" w:rsidRPr="000B12D6">
        <w:rPr>
          <w:rFonts w:ascii="Proxima Nova ExCn Rg Cyr" w:hAnsi="Proxima Nova ExCn Rg Cyr"/>
          <w:color w:val="000000" w:themeColor="text1"/>
        </w:rPr>
        <w:t>орпорацией</w:t>
      </w:r>
      <w:r w:rsidR="0075360A" w:rsidRPr="000B12D6">
        <w:rPr>
          <w:rFonts w:ascii="Proxima Nova ExCn Rg Cyr" w:hAnsi="Proxima Nova ExCn Rg Cyr"/>
          <w:color w:val="000000" w:themeColor="text1"/>
        </w:rPr>
        <w:t xml:space="preserve"> или организацией К</w:t>
      </w:r>
      <w:r w:rsidR="0081737D" w:rsidRPr="000B12D6">
        <w:rPr>
          <w:rFonts w:ascii="Proxima Nova ExCn Rg Cyr" w:hAnsi="Proxima Nova ExCn Rg Cyr"/>
          <w:color w:val="000000" w:themeColor="text1"/>
        </w:rPr>
        <w:t>орпорации</w:t>
      </w:r>
      <w:r w:rsidR="001C333E" w:rsidRPr="000B12D6">
        <w:rPr>
          <w:color w:val="000000" w:themeColor="text1"/>
        </w:rPr>
        <w:t xml:space="preserve"> </w:t>
      </w:r>
      <w:r w:rsidRPr="000B12D6">
        <w:rPr>
          <w:rFonts w:ascii="Proxima Nova ExCn Rg Cyr" w:hAnsi="Proxima Nova ExCn Rg Cyr"/>
          <w:color w:val="000000" w:themeColor="text1"/>
        </w:rPr>
        <w:t xml:space="preserve">управленческих функций, определенных решением </w:t>
      </w:r>
      <w:r w:rsidR="0075360A" w:rsidRPr="000B12D6">
        <w:rPr>
          <w:rFonts w:ascii="Proxima Nova ExCn Rg Cyr" w:hAnsi="Proxima Nova ExCn Rg Cyr"/>
          <w:color w:val="000000" w:themeColor="text1"/>
        </w:rPr>
        <w:t>правления Корпорации или решением Совета директоров организаций К</w:t>
      </w:r>
      <w:r w:rsidR="0081737D" w:rsidRPr="000B12D6">
        <w:rPr>
          <w:rFonts w:ascii="Proxima Nova ExCn Rg Cyr" w:hAnsi="Proxima Nova ExCn Rg Cyr"/>
          <w:color w:val="000000" w:themeColor="text1"/>
        </w:rPr>
        <w:t>орпорации соответственно</w:t>
      </w:r>
      <w:r w:rsidRPr="000B12D6">
        <w:rPr>
          <w:color w:val="000000" w:themeColor="text1"/>
        </w:rPr>
        <w:t>;</w:t>
      </w:r>
      <w:bookmarkEnd w:id="2275"/>
    </w:p>
    <w:p w:rsidR="00BE5F2C" w:rsidRPr="00F50488" w:rsidRDefault="00BE5F2C" w:rsidP="000E6014">
      <w:pPr>
        <w:pStyle w:val="52"/>
        <w:numPr>
          <w:ilvl w:val="3"/>
          <w:numId w:val="8"/>
        </w:numPr>
        <w:ind w:left="1134" w:hanging="850"/>
        <w:rPr>
          <w:color w:val="000000" w:themeColor="text1"/>
        </w:rPr>
      </w:pPr>
      <w:bookmarkStart w:id="2276" w:name="_Ref412120156"/>
      <w:r w:rsidRPr="00F50488">
        <w:rPr>
          <w:rFonts w:ascii="Proxima Nova ExCn Rg Cyr" w:hAnsi="Proxima Nova ExCn Rg Cyr"/>
          <w:color w:val="000000" w:themeColor="text1"/>
        </w:rPr>
        <w:t>заключается договор с физическим лицом, не являющимся индивидуальным предпринимателем, при условии, что совокупный объем закупок у такого лица составляет не более 1 000 000 рублей, включая налог на доходы физических лиц, в течение одного календарного года;</w:t>
      </w:r>
      <w:bookmarkEnd w:id="2276"/>
    </w:p>
    <w:p w:rsidR="00BE5F2C" w:rsidRPr="000B12D6" w:rsidRDefault="00BE5F2C" w:rsidP="000E6014">
      <w:pPr>
        <w:pStyle w:val="52"/>
        <w:numPr>
          <w:ilvl w:val="3"/>
          <w:numId w:val="8"/>
        </w:numPr>
        <w:ind w:left="1134" w:hanging="850"/>
        <w:rPr>
          <w:color w:val="000000" w:themeColor="text1"/>
        </w:rPr>
      </w:pPr>
      <w:bookmarkStart w:id="2277" w:name="_Ref284802611"/>
      <w:r w:rsidRPr="000B12D6">
        <w:rPr>
          <w:rFonts w:ascii="Proxima Nova ExCn Rg Cyr" w:hAnsi="Proxima Nova ExCn Rg Cyr"/>
          <w:color w:val="000000" w:themeColor="text1"/>
        </w:rPr>
        <w:t>заключается договор по результатам закупки, которая осуществляется за пределами территории Российской Федерации и предметом которых является приобретение продукции за пределами территории Российской Федерации, в том числе для нужд зарубежных представительств (представителей) заказчика;</w:t>
      </w:r>
      <w:bookmarkEnd w:id="2277"/>
    </w:p>
    <w:p w:rsidR="00BE5F2C" w:rsidRPr="000B12D6" w:rsidRDefault="00BE5F2C" w:rsidP="000E6014">
      <w:pPr>
        <w:pStyle w:val="52"/>
        <w:numPr>
          <w:ilvl w:val="3"/>
          <w:numId w:val="8"/>
        </w:numPr>
        <w:ind w:left="1134" w:hanging="850"/>
        <w:rPr>
          <w:color w:val="000000" w:themeColor="text1"/>
        </w:rPr>
      </w:pPr>
      <w:r w:rsidRPr="00B26CFB">
        <w:rPr>
          <w:rFonts w:ascii="Proxima Nova ExCn Rg Cyr" w:hAnsi="Proxima Nova ExCn Rg Cyr"/>
          <w:color w:val="000000" w:themeColor="text1"/>
        </w:rPr>
        <w:t xml:space="preserve">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w:t>
      </w:r>
      <w:bookmarkStart w:id="2278" w:name="_Hlk39041022"/>
      <w:r w:rsidRPr="00B26CFB">
        <w:rPr>
          <w:rFonts w:ascii="Proxima Nova ExCn Rg Cyr" w:hAnsi="Proxima Nova ExCn Rg Cyr"/>
          <w:color w:val="000000" w:themeColor="text1"/>
        </w:rPr>
        <w:t>электронным изданиям</w:t>
      </w:r>
      <w:r w:rsidR="00720CA2" w:rsidRPr="00B26CFB">
        <w:rPr>
          <w:color w:val="000000" w:themeColor="text1"/>
        </w:rPr>
        <w:t xml:space="preserve"> </w:t>
      </w:r>
      <w:bookmarkStart w:id="2279" w:name="_Hlk39041063"/>
      <w:bookmarkStart w:id="2280" w:name="_Hlk38766121"/>
      <w:bookmarkEnd w:id="2278"/>
      <w:r w:rsidR="00720CA2" w:rsidRPr="00B26CFB">
        <w:rPr>
          <w:rFonts w:ascii="Proxima Nova ExCn Rg Cyr" w:hAnsi="Proxima Nova ExCn Rg Cyr"/>
          <w:color w:val="000000" w:themeColor="text1"/>
        </w:rPr>
        <w:t>и (или)</w:t>
      </w:r>
      <w:r w:rsidR="00720CA2" w:rsidRPr="000B12D6">
        <w:rPr>
          <w:rFonts w:ascii="Proxima Nova ExCn Rg Cyr" w:hAnsi="Proxima Nova ExCn Rg Cyr"/>
          <w:color w:val="000000" w:themeColor="text1"/>
        </w:rPr>
        <w:t xml:space="preserve"> на оказание услуг по размещению рекламно-информационных материалов в средствах массовой информации</w:t>
      </w:r>
      <w:bookmarkEnd w:id="2279"/>
      <w:r w:rsidR="00E323FE" w:rsidRPr="000B12D6">
        <w:rPr>
          <w:color w:val="000000" w:themeColor="text1"/>
        </w:rPr>
        <w:t>;</w:t>
      </w:r>
    </w:p>
    <w:p w:rsidR="00BE5F2C" w:rsidRPr="000B12D6" w:rsidRDefault="00BE5F2C" w:rsidP="000E6014">
      <w:pPr>
        <w:pStyle w:val="52"/>
        <w:numPr>
          <w:ilvl w:val="3"/>
          <w:numId w:val="8"/>
        </w:numPr>
        <w:ind w:left="1134" w:hanging="850"/>
        <w:rPr>
          <w:color w:val="000000" w:themeColor="text1"/>
        </w:rPr>
      </w:pPr>
      <w:bookmarkStart w:id="2281" w:name="_Ref409215366"/>
      <w:bookmarkEnd w:id="2280"/>
      <w:r w:rsidRPr="000B12D6">
        <w:rPr>
          <w:rFonts w:ascii="Proxima Nova ExCn Rg Cyr" w:hAnsi="Proxima Nova ExCn Rg Cyr"/>
          <w:color w:val="000000" w:themeColor="text1"/>
        </w:rPr>
        <w:t>заключается договор на оказание услуг спонсорской рекламы (рекламы, распространяемой на условии обязательного упоминания в ней о заказчике как о спонсоре) в соответствии с порядком формирования корпоративной политики в области спонсорств</w:t>
      </w:r>
      <w:r w:rsidR="0075360A" w:rsidRPr="000B12D6">
        <w:rPr>
          <w:rFonts w:ascii="Proxima Nova ExCn Rg Cyr" w:hAnsi="Proxima Nova ExCn Rg Cyr"/>
          <w:color w:val="000000" w:themeColor="text1"/>
        </w:rPr>
        <w:t>а, утвержденным правовым актом К</w:t>
      </w:r>
      <w:r w:rsidRPr="000B12D6">
        <w:rPr>
          <w:rFonts w:ascii="Proxima Nova ExCn Rg Cyr" w:hAnsi="Proxima Nova ExCn Rg Cyr"/>
          <w:color w:val="000000" w:themeColor="text1"/>
        </w:rPr>
        <w:t>орпорации;</w:t>
      </w:r>
      <w:bookmarkEnd w:id="2281"/>
      <w:r w:rsidR="00720CA2" w:rsidRPr="000B12D6">
        <w:rPr>
          <w:color w:val="000000" w:themeColor="text1"/>
        </w:rPr>
        <w:t xml:space="preserve"> </w:t>
      </w:r>
    </w:p>
    <w:p w:rsidR="00BE5F2C" w:rsidRPr="000B12D6" w:rsidRDefault="00BE5F2C" w:rsidP="000E6014">
      <w:pPr>
        <w:pStyle w:val="52"/>
        <w:numPr>
          <w:ilvl w:val="3"/>
          <w:numId w:val="8"/>
        </w:numPr>
        <w:ind w:left="1134" w:hanging="850"/>
        <w:rPr>
          <w:color w:val="000000" w:themeColor="text1"/>
        </w:rPr>
      </w:pPr>
      <w:bookmarkStart w:id="2282" w:name="_Hlt309067666"/>
      <w:bookmarkStart w:id="2283" w:name="_Hlt309068028"/>
      <w:bookmarkStart w:id="2284" w:name="_Hlt310367896"/>
      <w:bookmarkStart w:id="2285" w:name="_Ref408153527"/>
      <w:bookmarkStart w:id="2286" w:name="_Toc408161514"/>
      <w:bookmarkStart w:id="2287" w:name="_Ref410335192"/>
      <w:bookmarkStart w:id="2288" w:name="_Ref411612844"/>
      <w:bookmarkStart w:id="2289" w:name="_Ref299272633"/>
      <w:bookmarkEnd w:id="2282"/>
      <w:bookmarkEnd w:id="2283"/>
      <w:bookmarkEnd w:id="2284"/>
      <w:bookmarkEnd w:id="2285"/>
      <w:bookmarkEnd w:id="2286"/>
      <w:r w:rsidRPr="000B12D6">
        <w:rPr>
          <w:rFonts w:ascii="Proxima Nova ExCn Rg Cyr" w:hAnsi="Proxima Nova ExCn Rg Cyr"/>
          <w:color w:val="000000" w:themeColor="text1"/>
        </w:rPr>
        <w:t xml:space="preserve">заключается договор в связи с расторжением ранее заключенного договора по причине его неисполнения (ненадлежащего исполнения) поставщиком, и у заказчика отсутствует время на проведение конкурентной процедуры закупки, при этом договор заключается в пределах объема товаров (работ, услуг), сроков исполнения и цены расторгнутого договора; если до расторжения договора поставщиком частично исполнены обязательства по такому </w:t>
      </w:r>
      <w:r w:rsidRPr="000B12D6">
        <w:rPr>
          <w:rFonts w:ascii="Proxima Nova ExCn Rg Cyr" w:hAnsi="Proxima Nova ExCn Rg Cyr"/>
          <w:color w:val="000000" w:themeColor="text1"/>
        </w:rPr>
        <w:lastRenderedPageBreak/>
        <w:t>договору,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w:t>
      </w:r>
      <w:bookmarkEnd w:id="2287"/>
      <w:r w:rsidRPr="000B12D6">
        <w:rPr>
          <w:rFonts w:ascii="Proxima Nova ExCn Rg Cyr" w:hAnsi="Proxima Nova ExCn Rg Cyr"/>
          <w:color w:val="000000" w:themeColor="text1"/>
        </w:rPr>
        <w:t xml:space="preserve"> если поставщиком обязательства по договору не исполнены в полном объеме, то новый договор должен быть заключен в количестве (объеме), предусмотренном документацией о закупке, и по цене, не превышающей НМЦ, установленную в ПЗ;</w:t>
      </w:r>
      <w:bookmarkEnd w:id="2288"/>
    </w:p>
    <w:p w:rsidR="00013B97" w:rsidRPr="000B12D6" w:rsidRDefault="00013B97"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заключается договор на оказание услуг по программам профессионального и дополнительного профессионального образования, профессионального обучения работников заказчика; на проведение семинаров, тренингов, деловых игр, участие в конференциях, выставках, форумах, конгрессах, съездах, деловых совещаниях и иных подобных мероприятиях;</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заключается договор на приобретение для работников заказчика и членов их семей путевок в санаторно-курортные орг</w:t>
      </w:r>
      <w:r w:rsidR="0075360A" w:rsidRPr="000B12D6">
        <w:rPr>
          <w:rFonts w:ascii="Proxima Nova ExCn Rg Cyr" w:hAnsi="Proxima Nova ExCn Rg Cyr"/>
          <w:color w:val="000000" w:themeColor="text1"/>
        </w:rPr>
        <w:t>анизации, входящие в структуру К</w:t>
      </w:r>
      <w:r w:rsidRPr="000B12D6">
        <w:rPr>
          <w:rFonts w:ascii="Proxima Nova ExCn Rg Cyr" w:hAnsi="Proxima Nova ExCn Rg Cyr"/>
          <w:color w:val="000000" w:themeColor="text1"/>
        </w:rPr>
        <w:t>орпорации;</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bookmarkStart w:id="2290" w:name="_Ref409372236"/>
      <w:bookmarkStart w:id="2291" w:name="_Ref409384215"/>
      <w:bookmarkStart w:id="2292" w:name="_Ref409392908"/>
      <w:bookmarkStart w:id="2293" w:name="_Ref408961230"/>
      <w:bookmarkStart w:id="2294" w:name="_Ref409525750"/>
      <w:bookmarkStart w:id="2295" w:name="_Toc408161515"/>
      <w:r w:rsidRPr="000B12D6">
        <w:rPr>
          <w:rFonts w:ascii="Proxima Nova ExCn Rg Cyr" w:hAnsi="Proxima Nova ExCn Rg Cyr"/>
          <w:color w:val="000000" w:themeColor="text1"/>
        </w:rPr>
        <w:t>заключается договор на оказ</w:t>
      </w:r>
      <w:r w:rsidR="00B952B4" w:rsidRPr="000B12D6">
        <w:rPr>
          <w:rFonts w:ascii="Proxima Nova ExCn Rg Cyr" w:hAnsi="Proxima Nova ExCn Rg Cyr"/>
          <w:color w:val="000000" w:themeColor="text1"/>
        </w:rPr>
        <w:t>ание услуг ведомственной охраны</w:t>
      </w:r>
      <w:r w:rsidRPr="000B12D6">
        <w:rPr>
          <w:rFonts w:ascii="Proxima Nova ExCn Rg Cyr" w:hAnsi="Proxima Nova ExCn Rg Cyr"/>
          <w:color w:val="000000" w:themeColor="text1"/>
        </w:rPr>
        <w:t xml:space="preserve"> с организацией, осуществляющей свою</w:t>
      </w:r>
      <w:r w:rsidR="00B952B4" w:rsidRPr="000B12D6">
        <w:rPr>
          <w:rFonts w:ascii="Proxima Nova ExCn Rg Cyr" w:hAnsi="Proxima Nova ExCn Rg Cyr"/>
          <w:color w:val="000000" w:themeColor="text1"/>
        </w:rPr>
        <w:t xml:space="preserve"> деятельность в соответствии с </w:t>
      </w:r>
      <w:r w:rsidR="00233C3E" w:rsidRPr="000B12D6">
        <w:rPr>
          <w:rFonts w:ascii="Proxima Nova ExCn Rg Cyr" w:hAnsi="Proxima Nova ExCn Rg Cyr"/>
          <w:color w:val="000000" w:themeColor="text1"/>
        </w:rPr>
        <w:t>нормативным правовым актом</w:t>
      </w:r>
      <w:r w:rsidRPr="000B12D6">
        <w:rPr>
          <w:rFonts w:ascii="Proxima Nova ExCn Rg Cyr" w:hAnsi="Proxima Nova ExCn Rg Cyr"/>
          <w:color w:val="000000" w:themeColor="text1"/>
        </w:rPr>
        <w:t xml:space="preserve"> Российской Федерации;</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bookmarkStart w:id="2296" w:name="_Ref409809422"/>
      <w:r w:rsidRPr="000B12D6">
        <w:rPr>
          <w:rFonts w:ascii="Proxima Nova ExCn Rg Cyr" w:hAnsi="Proxima Nova ExCn Rg Cyr"/>
          <w:color w:val="000000" w:themeColor="text1"/>
        </w:rPr>
        <w:t>заключается или продлевается договор 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подвижной радиотелефонной (сотовой) связи;</w:t>
      </w:r>
    </w:p>
    <w:p w:rsidR="00BE5F2C" w:rsidRPr="000B12D6" w:rsidRDefault="00E92A98" w:rsidP="000E6014">
      <w:pPr>
        <w:pStyle w:val="52"/>
        <w:numPr>
          <w:ilvl w:val="3"/>
          <w:numId w:val="8"/>
        </w:numPr>
        <w:ind w:left="1134" w:hanging="850"/>
        <w:rPr>
          <w:color w:val="000000" w:themeColor="text1"/>
        </w:rPr>
      </w:pPr>
      <w:bookmarkStart w:id="2297" w:name="_Ref410736204"/>
      <w:r w:rsidRPr="000B12D6">
        <w:rPr>
          <w:rFonts w:ascii="Proxima Nova ExCn Rg Cyr" w:hAnsi="Proxima Nova ExCn Rg Cyr"/>
          <w:color w:val="000000" w:themeColor="text1"/>
        </w:rPr>
        <w:t>з</w:t>
      </w:r>
      <w:r w:rsidR="00013B97" w:rsidRPr="000B12D6">
        <w:rPr>
          <w:rFonts w:ascii="Proxima Nova ExCn Rg Cyr" w:hAnsi="Proxima Nova ExCn Rg Cyr"/>
          <w:color w:val="000000" w:themeColor="text1"/>
        </w:rPr>
        <w:t>аключается договор по результатам проведенной конкурентной процедуры закупки, признанной несостоявшейся по основаниям, указанным в подпунктах</w:t>
      </w:r>
      <w:r w:rsidR="002871A8" w:rsidRPr="000B12D6">
        <w:rPr>
          <w:color w:val="000000" w:themeColor="text1"/>
        </w:rPr>
        <w:t xml:space="preserve"> 11.9.1(5)</w:t>
      </w:r>
      <w:r w:rsidR="00393410" w:rsidRPr="000B12D6">
        <w:rPr>
          <w:color w:val="000000" w:themeColor="text1"/>
        </w:rPr>
        <w:t>;</w:t>
      </w:r>
      <w:r w:rsidR="00BE5F2C" w:rsidRPr="000B12D6">
        <w:rPr>
          <w:color w:val="000000" w:themeColor="text1"/>
        </w:rPr>
        <w:t xml:space="preserve"> </w:t>
      </w:r>
      <w:r w:rsidR="00BE6347" w:rsidRPr="000B12D6">
        <w:rPr>
          <w:color w:val="000000" w:themeColor="text1"/>
        </w:rPr>
        <w:fldChar w:fldCharType="begin"/>
      </w:r>
      <w:r w:rsidR="00BE6347" w:rsidRPr="000B12D6">
        <w:rPr>
          <w:color w:val="000000" w:themeColor="text1"/>
        </w:rPr>
        <w:instrText xml:space="preserve"> REF  _Ref409781609 \w  \* MERGEFORMAT </w:instrText>
      </w:r>
      <w:r w:rsidR="00BE6347" w:rsidRPr="000B12D6">
        <w:rPr>
          <w:color w:val="000000" w:themeColor="text1"/>
        </w:rPr>
        <w:fldChar w:fldCharType="separate"/>
      </w:r>
      <w:r w:rsidR="00DA0BA8">
        <w:rPr>
          <w:color w:val="000000" w:themeColor="text1"/>
        </w:rPr>
        <w:t>11.9.1(7)</w:t>
      </w:r>
      <w:r w:rsidR="00BE6347" w:rsidRPr="000B12D6">
        <w:rPr>
          <w:color w:val="000000" w:themeColor="text1"/>
        </w:rPr>
        <w:fldChar w:fldCharType="end"/>
      </w:r>
      <w:r w:rsidR="00BE5F2C" w:rsidRPr="000B12D6">
        <w:rPr>
          <w:color w:val="000000" w:themeColor="text1"/>
        </w:rPr>
        <w:t xml:space="preserve">, </w:t>
      </w:r>
      <w:r w:rsidR="00BE6347" w:rsidRPr="000B12D6">
        <w:rPr>
          <w:color w:val="000000" w:themeColor="text1"/>
        </w:rPr>
        <w:fldChar w:fldCharType="begin"/>
      </w:r>
      <w:r w:rsidR="00BE6347" w:rsidRPr="000B12D6">
        <w:rPr>
          <w:color w:val="000000" w:themeColor="text1"/>
        </w:rPr>
        <w:instrText xml:space="preserve"> REF  _Ref411253897 \r  \* MERGEFORMAT </w:instrText>
      </w:r>
      <w:r w:rsidR="00BE6347" w:rsidRPr="000B12D6">
        <w:rPr>
          <w:color w:val="000000" w:themeColor="text1"/>
        </w:rPr>
        <w:fldChar w:fldCharType="separate"/>
      </w:r>
      <w:r w:rsidR="00DA0BA8">
        <w:rPr>
          <w:color w:val="000000" w:themeColor="text1"/>
        </w:rPr>
        <w:t>11.9.1(9)</w:t>
      </w:r>
      <w:r w:rsidR="00BE6347" w:rsidRPr="000B12D6">
        <w:rPr>
          <w:color w:val="000000" w:themeColor="text1"/>
        </w:rPr>
        <w:fldChar w:fldCharType="end"/>
      </w:r>
      <w:r w:rsidR="00BE5F2C" w:rsidRPr="000B12D6">
        <w:rPr>
          <w:color w:val="000000" w:themeColor="text1"/>
        </w:rPr>
        <w:t xml:space="preserve">, </w:t>
      </w:r>
      <w:r w:rsidR="00BE6347" w:rsidRPr="000B12D6">
        <w:rPr>
          <w:color w:val="000000" w:themeColor="text1"/>
        </w:rPr>
        <w:fldChar w:fldCharType="begin"/>
      </w:r>
      <w:r w:rsidR="00BE6347" w:rsidRPr="000B12D6">
        <w:rPr>
          <w:color w:val="000000" w:themeColor="text1"/>
        </w:rPr>
        <w:instrText xml:space="preserve"> REF  _Ref411254014 \r  \* MERGEFORMAT </w:instrText>
      </w:r>
      <w:r w:rsidR="00BE6347" w:rsidRPr="000B12D6">
        <w:rPr>
          <w:color w:val="000000" w:themeColor="text1"/>
        </w:rPr>
        <w:fldChar w:fldCharType="separate"/>
      </w:r>
      <w:r w:rsidR="00DA0BA8">
        <w:rPr>
          <w:color w:val="000000" w:themeColor="text1"/>
        </w:rPr>
        <w:t>11.9.1(11)</w:t>
      </w:r>
      <w:r w:rsidR="00BE6347" w:rsidRPr="000B12D6">
        <w:rPr>
          <w:color w:val="000000" w:themeColor="text1"/>
        </w:rPr>
        <w:fldChar w:fldCharType="end"/>
      </w:r>
      <w:r w:rsidR="00BE5F2C" w:rsidRPr="000B12D6">
        <w:rPr>
          <w:color w:val="000000" w:themeColor="text1"/>
        </w:rPr>
        <w:t xml:space="preserve">, </w:t>
      </w:r>
      <w:r w:rsidR="00BE6347" w:rsidRPr="000B12D6">
        <w:rPr>
          <w:color w:val="000000" w:themeColor="text1"/>
        </w:rPr>
        <w:fldChar w:fldCharType="begin"/>
      </w:r>
      <w:r w:rsidR="00BE6347" w:rsidRPr="000B12D6">
        <w:rPr>
          <w:color w:val="000000" w:themeColor="text1"/>
        </w:rPr>
        <w:instrText xml:space="preserve"> REF  _Ref410069834 \w  \* MERGEFORMAT </w:instrText>
      </w:r>
      <w:r w:rsidR="00BE6347" w:rsidRPr="000B12D6">
        <w:rPr>
          <w:color w:val="000000" w:themeColor="text1"/>
        </w:rPr>
        <w:fldChar w:fldCharType="separate"/>
      </w:r>
      <w:r w:rsidR="00DA0BA8">
        <w:rPr>
          <w:color w:val="000000" w:themeColor="text1"/>
        </w:rPr>
        <w:t>11.9.1(13)</w:t>
      </w:r>
      <w:r w:rsidR="00BE6347" w:rsidRPr="000B12D6">
        <w:rPr>
          <w:color w:val="000000" w:themeColor="text1"/>
        </w:rPr>
        <w:fldChar w:fldCharType="end"/>
      </w:r>
      <w:r w:rsidR="00B952B4" w:rsidRPr="000B12D6">
        <w:rPr>
          <w:rFonts w:ascii="Proxima Nova ExCn Rg Cyr" w:hAnsi="Proxima Nova ExCn Rg Cyr"/>
          <w:color w:val="000000" w:themeColor="text1"/>
        </w:rPr>
        <w:t xml:space="preserve"> и</w:t>
      </w:r>
      <w:r w:rsidR="00BE5F2C" w:rsidRPr="000B12D6">
        <w:rPr>
          <w:color w:val="000000" w:themeColor="text1"/>
        </w:rPr>
        <w:t xml:space="preserve"> </w:t>
      </w:r>
      <w:bookmarkStart w:id="2298" w:name="_Hlk39041473"/>
      <w:r w:rsidR="00BE6347" w:rsidRPr="000B12D6">
        <w:rPr>
          <w:color w:val="000000" w:themeColor="text1"/>
        </w:rPr>
        <w:fldChar w:fldCharType="begin"/>
      </w:r>
      <w:r w:rsidR="00BE6347" w:rsidRPr="000B12D6">
        <w:rPr>
          <w:color w:val="000000" w:themeColor="text1"/>
        </w:rPr>
        <w:instrText xml:space="preserve"> REF  _Ref410066362 \w  \* MERGEFORMAT </w:instrText>
      </w:r>
      <w:r w:rsidR="00BE6347" w:rsidRPr="000B12D6">
        <w:rPr>
          <w:color w:val="000000" w:themeColor="text1"/>
        </w:rPr>
        <w:fldChar w:fldCharType="separate"/>
      </w:r>
      <w:r w:rsidR="00DA0BA8">
        <w:rPr>
          <w:color w:val="000000" w:themeColor="text1"/>
        </w:rPr>
        <w:t>11.9.1(15)</w:t>
      </w:r>
      <w:r w:rsidR="00BE6347" w:rsidRPr="000B12D6">
        <w:rPr>
          <w:color w:val="000000" w:themeColor="text1"/>
        </w:rPr>
        <w:fldChar w:fldCharType="end"/>
      </w:r>
      <w:r w:rsidR="00BE5F2C" w:rsidRPr="000B12D6">
        <w:rPr>
          <w:color w:val="000000" w:themeColor="text1"/>
        </w:rPr>
        <w:t xml:space="preserve"> </w:t>
      </w:r>
      <w:r w:rsidR="00587E43" w:rsidRPr="000B12D6">
        <w:rPr>
          <w:rFonts w:ascii="Proxima Nova ExCn Rg Cyr" w:hAnsi="Proxima Nova ExCn Rg Cyr"/>
          <w:color w:val="000000" w:themeColor="text1"/>
        </w:rPr>
        <w:t>П</w:t>
      </w:r>
      <w:r w:rsidR="00BE5F2C" w:rsidRPr="000B12D6" w:rsidDel="00875560">
        <w:rPr>
          <w:rFonts w:ascii="Proxima Nova ExCn Rg Cyr" w:hAnsi="Proxima Nova ExCn Rg Cyr"/>
          <w:color w:val="000000" w:themeColor="text1"/>
        </w:rPr>
        <w:t>оложения</w:t>
      </w:r>
      <w:bookmarkEnd w:id="2298"/>
      <w:r w:rsidR="002E534E" w:rsidRPr="000B12D6">
        <w:rPr>
          <w:color w:val="000000" w:themeColor="text1"/>
        </w:rPr>
        <w:t xml:space="preserve"> </w:t>
      </w:r>
      <w:bookmarkStart w:id="2299" w:name="_Hlk39041510"/>
      <w:r w:rsidR="002E534E" w:rsidRPr="00F50488">
        <w:rPr>
          <w:rFonts w:ascii="Proxima Nova ExCn Rg Cyr" w:hAnsi="Proxima Nova ExCn Rg Cyr"/>
        </w:rPr>
        <w:t xml:space="preserve">либо </w:t>
      </w:r>
      <w:bookmarkStart w:id="2300" w:name="_Hlk38766263"/>
      <w:r w:rsidR="00C552E8" w:rsidRPr="00F50488">
        <w:rPr>
          <w:rFonts w:ascii="Proxima Nova ExCn Rg Cyr" w:hAnsi="Proxima Nova ExCn Rg Cyr"/>
        </w:rPr>
        <w:t>по результатам проведенной конкурентной процедуры закупки, победитель которой уклонился от заключения договора в соответс</w:t>
      </w:r>
      <w:r w:rsidR="00D36B4A" w:rsidRPr="00F50488">
        <w:rPr>
          <w:rFonts w:ascii="Proxima Nova ExCn Rg Cyr" w:hAnsi="Proxima Nova ExCn Rg Cyr"/>
        </w:rPr>
        <w:t>т</w:t>
      </w:r>
      <w:r w:rsidR="00C552E8" w:rsidRPr="00F50488">
        <w:rPr>
          <w:rFonts w:ascii="Proxima Nova ExCn Rg Cyr" w:hAnsi="Proxima Nova ExCn Rg Cyr"/>
        </w:rPr>
        <w:t xml:space="preserve">вии с подпунктом </w:t>
      </w:r>
      <w:r w:rsidR="0010650A" w:rsidRPr="00F50488">
        <w:t>20.6.2(3)</w:t>
      </w:r>
      <w:r w:rsidR="00DA68AF" w:rsidRPr="00F50488">
        <w:t xml:space="preserve"> </w:t>
      </w:r>
      <w:r w:rsidR="00C552E8" w:rsidRPr="00F50488">
        <w:rPr>
          <w:rFonts w:ascii="Proxima Nova ExCn Rg Cyr" w:hAnsi="Proxima Nova ExCn Rg Cyr"/>
        </w:rPr>
        <w:t>Положения</w:t>
      </w:r>
      <w:bookmarkEnd w:id="2299"/>
      <w:bookmarkEnd w:id="2300"/>
      <w:r w:rsidR="00BE5F2C" w:rsidRPr="000B12D6" w:rsidDel="00875560">
        <w:rPr>
          <w:color w:val="000000" w:themeColor="text1"/>
        </w:rPr>
        <w:t xml:space="preserve">, </w:t>
      </w:r>
      <w:r w:rsidR="00BE5F2C" w:rsidRPr="000B12D6">
        <w:rPr>
          <w:rFonts w:ascii="Proxima Nova ExCn Rg Cyr" w:hAnsi="Proxima Nova ExCn Rg Cyr"/>
          <w:color w:val="000000" w:themeColor="text1"/>
        </w:rPr>
        <w:t>при одновременном выполнении следующих условий:</w:t>
      </w:r>
      <w:bookmarkEnd w:id="2290"/>
      <w:bookmarkEnd w:id="2291"/>
      <w:bookmarkEnd w:id="2292"/>
      <w:bookmarkEnd w:id="2293"/>
      <w:bookmarkEnd w:id="2294"/>
      <w:bookmarkEnd w:id="2296"/>
      <w:bookmarkEnd w:id="2297"/>
    </w:p>
    <w:p w:rsidR="00BE5F2C" w:rsidRPr="000B12D6" w:rsidRDefault="00BE5F2C" w:rsidP="000E6014">
      <w:pPr>
        <w:pStyle w:val="62"/>
        <w:numPr>
          <w:ilvl w:val="4"/>
          <w:numId w:val="8"/>
        </w:numPr>
        <w:ind w:left="1134" w:hanging="708"/>
        <w:rPr>
          <w:color w:val="000000" w:themeColor="text1"/>
        </w:rPr>
      </w:pPr>
      <w:bookmarkStart w:id="2301" w:name="_Ref408959906"/>
      <w:r w:rsidRPr="000B12D6">
        <w:rPr>
          <w:rFonts w:ascii="Proxima Nova ExCn Rg Cyr" w:hAnsi="Proxima Nova ExCn Rg Cyr"/>
          <w:color w:val="000000" w:themeColor="text1"/>
        </w:rPr>
        <w:t>договор заключается по цене, не превышающей размер</w:t>
      </w:r>
      <w:r w:rsidR="00B952B4" w:rsidRPr="000B12D6">
        <w:rPr>
          <w:rFonts w:ascii="Proxima Nova ExCn Rg Cyr" w:hAnsi="Proxima Nova ExCn Rg Cyr"/>
          <w:color w:val="000000" w:themeColor="text1"/>
        </w:rPr>
        <w:t>а</w:t>
      </w:r>
      <w:r w:rsidRPr="000B12D6">
        <w:rPr>
          <w:rFonts w:ascii="Proxima Nova ExCn Rg Cyr" w:hAnsi="Proxima Nova ExCn Rg Cyr"/>
          <w:color w:val="000000" w:themeColor="text1"/>
        </w:rPr>
        <w:t xml:space="preserve"> НМЦ, указанной в извещении и в документации по проведению конкурентной процедуры закупки</w:t>
      </w:r>
      <w:r w:rsidR="008C54A3" w:rsidRPr="008C54A3">
        <w:rPr>
          <w:rFonts w:ascii="Proxima Nova ExCn Rg Cyr" w:hAnsi="Proxima Nova ExCn Rg Cyr"/>
          <w:color w:val="000000" w:themeColor="text1"/>
        </w:rPr>
        <w:t>, а в случае, предусмотренном подпунктом 20.6.2(3) по цене, не превышающей предложенную победителем закупки</w:t>
      </w:r>
      <w:r w:rsidRPr="000B12D6">
        <w:rPr>
          <w:color w:val="000000" w:themeColor="text1"/>
        </w:rPr>
        <w:t>;</w:t>
      </w:r>
    </w:p>
    <w:p w:rsidR="00BE5F2C" w:rsidRPr="000B12D6" w:rsidRDefault="00BE5F2C" w:rsidP="000E6014">
      <w:pPr>
        <w:pStyle w:val="62"/>
        <w:numPr>
          <w:ilvl w:val="4"/>
          <w:numId w:val="8"/>
        </w:numPr>
        <w:ind w:left="1134" w:hanging="708"/>
        <w:rPr>
          <w:color w:val="000000" w:themeColor="text1"/>
        </w:rPr>
      </w:pPr>
      <w:r w:rsidRPr="000B12D6">
        <w:rPr>
          <w:rFonts w:ascii="Proxima Nova ExCn Rg Cyr" w:hAnsi="Proxima Nova ExCn Rg Cyr"/>
          <w:color w:val="000000" w:themeColor="text1"/>
        </w:rPr>
        <w:t xml:space="preserve">договор заключается в объеме и на условиях, указанных в </w:t>
      </w:r>
      <w:r w:rsidR="001F38AA"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 xml:space="preserve">документации о закупке по проведению конкурентной </w:t>
      </w:r>
      <w:r w:rsidRPr="000B12D6">
        <w:rPr>
          <w:rFonts w:ascii="Proxima Nova ExCn Rg Cyr" w:hAnsi="Proxima Nova ExCn Rg Cyr"/>
          <w:color w:val="000000" w:themeColor="text1"/>
        </w:rPr>
        <w:lastRenderedPageBreak/>
        <w:t xml:space="preserve">процедуры </w:t>
      </w:r>
      <w:r w:rsidRPr="00DC743B">
        <w:rPr>
          <w:rFonts w:ascii="Proxima Nova ExCn Rg Cyr" w:hAnsi="Proxima Nova ExCn Rg Cyr"/>
        </w:rPr>
        <w:t xml:space="preserve">закупки, </w:t>
      </w:r>
      <w:r w:rsidR="006C2617">
        <w:rPr>
          <w:rFonts w:ascii="Proxima Nova ExCn Rg Cyr" w:hAnsi="Proxima Nova ExCn Rg Cyr"/>
        </w:rPr>
        <w:t xml:space="preserve">или на лучших для заказчика условиях, в том числе </w:t>
      </w:r>
      <w:r w:rsidR="006C2617" w:rsidRPr="000B12D6">
        <w:rPr>
          <w:rFonts w:ascii="Proxima Nova ExCn Rg Cyr" w:hAnsi="Proxima Nova ExCn Rg Cyr"/>
          <w:color w:val="000000" w:themeColor="text1"/>
        </w:rPr>
        <w:t>достигнутых по результатам преддоговорных переговоров</w:t>
      </w:r>
      <w:r w:rsidR="006C2617">
        <w:rPr>
          <w:color w:val="000000" w:themeColor="text1"/>
        </w:rPr>
        <w:t>,</w:t>
      </w:r>
      <w:r w:rsidR="006C2617" w:rsidRPr="00DC743B">
        <w:t xml:space="preserve"> </w:t>
      </w:r>
      <w:r w:rsidR="008C54A3" w:rsidRPr="00DC743B">
        <w:rPr>
          <w:rFonts w:ascii="Proxima Nova ExCn Rg Cyr" w:hAnsi="Proxima Nova ExCn Rg Cyr"/>
        </w:rPr>
        <w:t>а в случае, предусмотренном подпунктом 20.6.2(3) на</w:t>
      </w:r>
      <w:r w:rsidR="008C54A3" w:rsidRPr="00DC743B">
        <w:rPr>
          <w:color w:val="FF0000"/>
        </w:rPr>
        <w:t xml:space="preserve"> </w:t>
      </w:r>
      <w:r w:rsidR="008C54A3" w:rsidRPr="008C54A3">
        <w:rPr>
          <w:rFonts w:ascii="Proxima Nova ExCn Rg Cyr" w:hAnsi="Proxima Nova ExCn Rg Cyr"/>
          <w:color w:val="000000" w:themeColor="text1"/>
        </w:rPr>
        <w:t>условиях, не хуже п</w:t>
      </w:r>
      <w:r w:rsidR="006C2617">
        <w:rPr>
          <w:rFonts w:ascii="Proxima Nova ExCn Rg Cyr" w:hAnsi="Proxima Nova ExCn Rg Cyr"/>
          <w:color w:val="000000" w:themeColor="text1"/>
        </w:rPr>
        <w:t>редложенных победителем закупки</w:t>
      </w:r>
      <w:r w:rsidRPr="000B12D6">
        <w:rPr>
          <w:color w:val="000000" w:themeColor="text1"/>
        </w:rPr>
        <w:t>;</w:t>
      </w:r>
    </w:p>
    <w:p w:rsidR="00BE5F2C" w:rsidRPr="000B12D6" w:rsidRDefault="00BE5F2C" w:rsidP="000E6014">
      <w:pPr>
        <w:pStyle w:val="62"/>
        <w:numPr>
          <w:ilvl w:val="4"/>
          <w:numId w:val="8"/>
        </w:numPr>
        <w:ind w:left="1134" w:hanging="708"/>
        <w:rPr>
          <w:color w:val="000000" w:themeColor="text1"/>
        </w:rPr>
      </w:pPr>
      <w:r w:rsidRPr="000B12D6">
        <w:rPr>
          <w:rFonts w:ascii="Proxima Nova ExCn Rg Cyr" w:hAnsi="Proxima Nova ExCn Rg Cyr"/>
          <w:color w:val="000000" w:themeColor="text1"/>
        </w:rPr>
        <w:t>в ходе проведения конкурентных процедур 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w:t>
      </w:r>
      <w:r w:rsidR="00587E43" w:rsidRPr="000B12D6">
        <w:rPr>
          <w:rFonts w:ascii="Proxima Nova ExCn Rg Cyr" w:hAnsi="Proxima Nova ExCn Rg Cyr"/>
          <w:color w:val="000000" w:themeColor="text1"/>
        </w:rPr>
        <w:t>особа закупки в соответствии с П</w:t>
      </w:r>
      <w:r w:rsidR="00B952B4" w:rsidRPr="000B12D6">
        <w:rPr>
          <w:rFonts w:ascii="Proxima Nova ExCn Rg Cyr" w:hAnsi="Proxima Nova ExCn Rg Cyr"/>
          <w:color w:val="000000" w:themeColor="text1"/>
        </w:rPr>
        <w:t>оложением;</w:t>
      </w:r>
    </w:p>
    <w:p w:rsidR="00735EC5" w:rsidRPr="000B12D6" w:rsidRDefault="00735EC5" w:rsidP="000E6014">
      <w:pPr>
        <w:pStyle w:val="52"/>
        <w:numPr>
          <w:ilvl w:val="3"/>
          <w:numId w:val="8"/>
        </w:numPr>
        <w:ind w:left="1134" w:hanging="850"/>
        <w:rPr>
          <w:rFonts w:ascii="Proxima Nova ExCn Rg Cyr" w:hAnsi="Proxima Nova ExCn Rg Cyr"/>
        </w:rPr>
      </w:pPr>
      <w:bookmarkStart w:id="2302" w:name="_Ref411584695"/>
      <w:bookmarkStart w:id="2303" w:name="_Ref411880630"/>
      <w:bookmarkStart w:id="2304" w:name="_Ref411423771"/>
      <w:bookmarkStart w:id="2305" w:name="_Ref411626559"/>
      <w:bookmarkStart w:id="2306" w:name="_Ref409384349"/>
      <w:bookmarkStart w:id="2307" w:name="_Ref409215104"/>
      <w:bookmarkEnd w:id="2295"/>
      <w:bookmarkEnd w:id="2301"/>
      <w:r w:rsidRPr="000B12D6">
        <w:rPr>
          <w:rFonts w:ascii="Proxima Nova ExCn Rg Cyr" w:hAnsi="Proxima Nova ExCn Rg Cyr"/>
        </w:rPr>
        <w:t>исключен;</w:t>
      </w:r>
    </w:p>
    <w:bookmarkEnd w:id="2302"/>
    <w:bookmarkEnd w:id="2303"/>
    <w:p w:rsidR="00BE5F2C" w:rsidRPr="000B12D6" w:rsidRDefault="00BE5F2C" w:rsidP="000E6014">
      <w:pPr>
        <w:pStyle w:val="52"/>
        <w:numPr>
          <w:ilvl w:val="3"/>
          <w:numId w:val="8"/>
        </w:numPr>
        <w:ind w:left="1134" w:hanging="850"/>
        <w:rPr>
          <w:color w:val="000000" w:themeColor="text1"/>
        </w:rPr>
      </w:pPr>
      <w:r w:rsidRPr="000B12D6">
        <w:t xml:space="preserve"> </w:t>
      </w:r>
      <w:r w:rsidRPr="000B12D6">
        <w:rPr>
          <w:rFonts w:ascii="Proxima Nova ExCn Rg Cyr" w:hAnsi="Proxima Nova ExCn Rg Cyr"/>
          <w:color w:val="000000" w:themeColor="text1"/>
        </w:rPr>
        <w:t>заключается договор на выполнение работ, услуг за счет субсидий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 о привлечении единственного поставщика является условием предоставления субсидии (гранта);</w:t>
      </w:r>
      <w:bookmarkEnd w:id="2304"/>
      <w:bookmarkEnd w:id="2305"/>
    </w:p>
    <w:p w:rsidR="00BE5F2C" w:rsidRPr="000B12D6" w:rsidRDefault="007513F7" w:rsidP="000E6014">
      <w:pPr>
        <w:pStyle w:val="52"/>
        <w:numPr>
          <w:ilvl w:val="3"/>
          <w:numId w:val="8"/>
        </w:numPr>
        <w:ind w:left="1134" w:hanging="850"/>
        <w:rPr>
          <w:color w:val="000000" w:themeColor="text1"/>
        </w:rPr>
      </w:pPr>
      <w:bookmarkStart w:id="2308" w:name="_Ref412290934"/>
      <w:bookmarkStart w:id="2309" w:name="_Ref411423626"/>
      <w:r w:rsidRPr="000B12D6">
        <w:rPr>
          <w:rFonts w:ascii="Proxima Nova ExCn Rg Cyr" w:hAnsi="Proxima Nova ExCn Rg Cyr"/>
          <w:color w:val="000000" w:themeColor="text1"/>
        </w:rPr>
        <w:t>заключается договор Корпорацией с организацией (организациями) Корпорации, между организациями Корпорации</w:t>
      </w:r>
      <w:bookmarkEnd w:id="2308"/>
      <w:r w:rsidR="00CD6726" w:rsidRPr="000B12D6">
        <w:rPr>
          <w:color w:val="000000" w:themeColor="text1"/>
        </w:rPr>
        <w:t>;</w:t>
      </w:r>
    </w:p>
    <w:p w:rsidR="00BE5F2C" w:rsidRPr="000B12D6" w:rsidRDefault="00735EC5" w:rsidP="000E6014">
      <w:pPr>
        <w:pStyle w:val="52"/>
        <w:numPr>
          <w:ilvl w:val="3"/>
          <w:numId w:val="5"/>
        </w:numPr>
        <w:ind w:left="1134" w:hanging="850"/>
        <w:rPr>
          <w:color w:val="000000" w:themeColor="text1"/>
        </w:rPr>
      </w:pPr>
      <w:bookmarkStart w:id="2310" w:name="_Ref412287444"/>
      <w:r w:rsidRPr="000B12D6">
        <w:rPr>
          <w:rFonts w:ascii="Proxima Nova ExCn Rg Cyr" w:hAnsi="Proxima Nova ExCn Rg Cyr"/>
          <w:color w:val="000000" w:themeColor="text1"/>
        </w:rPr>
        <w:t>исключен;</w:t>
      </w:r>
    </w:p>
    <w:p w:rsidR="00BE5F2C" w:rsidRPr="000B12D6" w:rsidRDefault="00BE5F2C" w:rsidP="000E6014">
      <w:pPr>
        <w:pStyle w:val="52"/>
        <w:numPr>
          <w:ilvl w:val="3"/>
          <w:numId w:val="8"/>
        </w:numPr>
        <w:ind w:left="1134" w:hanging="850"/>
      </w:pPr>
      <w:bookmarkStart w:id="2311" w:name="_Ref409384958"/>
      <w:bookmarkEnd w:id="2306"/>
      <w:bookmarkEnd w:id="2309"/>
      <w:bookmarkEnd w:id="2310"/>
      <w:r w:rsidRPr="000B12D6">
        <w:rPr>
          <w:rFonts w:ascii="Proxima Nova ExCn Rg Cyr" w:hAnsi="Proxima Nova ExCn Rg Cyr"/>
        </w:rPr>
        <w:t xml:space="preserve">заключается договор </w:t>
      </w:r>
      <w:bookmarkStart w:id="2312" w:name="_Hlk39041624"/>
      <w:r w:rsidRPr="000B12D6">
        <w:rPr>
          <w:rFonts w:ascii="Proxima Nova ExCn Rg Cyr" w:hAnsi="Proxima Nova ExCn Rg Cyr"/>
        </w:rPr>
        <w:t xml:space="preserve">при возникновении </w:t>
      </w:r>
      <w:bookmarkEnd w:id="2312"/>
      <w:r w:rsidRPr="000B12D6">
        <w:rPr>
          <w:rFonts w:ascii="Proxima Nova ExCn Rg Cyr" w:hAnsi="Proxima Nova ExCn Rg Cyr"/>
        </w:rPr>
        <w:t>неотложной потребности в определенной продукции, в том числе в целях предотвращения аварий либо их ликвидации, ликвидации последствий чрезвычайных обстоятельств</w:t>
      </w:r>
      <w:r w:rsidRPr="000B12D6">
        <w:rPr>
          <w:vertAlign w:val="superscript"/>
        </w:rPr>
        <w:footnoteReference w:id="3"/>
      </w:r>
      <w:r w:rsidR="00C74B55" w:rsidRPr="000B12D6">
        <w:t xml:space="preserve"> </w:t>
      </w:r>
      <w:r w:rsidRPr="000B12D6">
        <w:rPr>
          <w:rFonts w:ascii="Proxima Nova ExCn Rg Cyr" w:hAnsi="Proxima Nova ExCn Rg Cyr"/>
        </w:rPr>
        <w:t>в объемах, необходимых для осуществления указанных действий, при одновременном выполнении следующих условий:</w:t>
      </w:r>
      <w:bookmarkEnd w:id="2289"/>
      <w:bookmarkEnd w:id="2307"/>
      <w:bookmarkEnd w:id="2311"/>
    </w:p>
    <w:p w:rsidR="00BE5F2C" w:rsidRPr="000B12D6" w:rsidRDefault="00BE5F2C" w:rsidP="000E6014">
      <w:pPr>
        <w:pStyle w:val="62"/>
        <w:numPr>
          <w:ilvl w:val="4"/>
          <w:numId w:val="8"/>
        </w:numPr>
        <w:ind w:left="1134" w:hanging="708"/>
        <w:rPr>
          <w:rFonts w:ascii="Proxima Nova ExCn Rg Cyr" w:hAnsi="Proxima Nova ExCn Rg Cyr"/>
          <w:color w:val="000000" w:themeColor="text1"/>
        </w:rPr>
      </w:pPr>
      <w:bookmarkStart w:id="2313" w:name="_Ref268082922"/>
      <w:r w:rsidRPr="000B12D6">
        <w:rPr>
          <w:rFonts w:ascii="Proxima Nova ExCn Rg Cyr" w:hAnsi="Proxima Nova ExCn Rg Cyr"/>
          <w:color w:val="000000" w:themeColor="text1"/>
        </w:rPr>
        <w:t>если вследствие чрезвычайных обстоятельств (или их угрозы) создается явная опасность для жизни и здоровья челов</w:t>
      </w:r>
      <w:r w:rsidR="003C31E8" w:rsidRPr="000B12D6">
        <w:rPr>
          <w:rFonts w:ascii="Proxima Nova ExCn Rg Cyr" w:hAnsi="Proxima Nova ExCn Rg Cyr"/>
          <w:color w:val="000000" w:themeColor="text1"/>
        </w:rPr>
        <w:t>ека, состояния окружающей среды</w:t>
      </w:r>
      <w:r w:rsidRPr="000B12D6">
        <w:rPr>
          <w:rFonts w:ascii="Proxima Nova ExCn Rg Cyr" w:hAnsi="Proxima Nova ExCn Rg Cyr"/>
          <w:color w:val="000000" w:themeColor="text1"/>
        </w:rPr>
        <w:t xml:space="preserve"> либо риск причинения значительного реального ущерба, остановки основного технологического процесса;</w:t>
      </w:r>
    </w:p>
    <w:p w:rsidR="00BE5F2C" w:rsidRPr="002F4723" w:rsidRDefault="00BE5F2C" w:rsidP="000E6014">
      <w:pPr>
        <w:pStyle w:val="62"/>
        <w:numPr>
          <w:ilvl w:val="4"/>
          <w:numId w:val="8"/>
        </w:numPr>
        <w:ind w:left="1134" w:hanging="708"/>
        <w:rPr>
          <w:rFonts w:ascii="Proxima Nova ExCn Rg Cyr" w:hAnsi="Proxima Nova ExCn Rg Cyr"/>
        </w:rPr>
      </w:pPr>
      <w:r w:rsidRPr="000B12D6">
        <w:rPr>
          <w:rFonts w:ascii="Proxima Nova ExCn Rg Cyr" w:hAnsi="Proxima Nova ExCn Rg Cyr"/>
          <w:color w:val="000000" w:themeColor="text1"/>
        </w:rPr>
        <w:lastRenderedPageBreak/>
        <w:t xml:space="preserve">для ликвидации последствий таких чрезвычайных обстоятельств либо их предотвращения необходима определенная продукция, а </w:t>
      </w:r>
      <w:r w:rsidRPr="002F4723">
        <w:rPr>
          <w:rFonts w:ascii="Proxima Nova ExCn Rg Cyr" w:hAnsi="Proxima Nova ExCn Rg Cyr"/>
        </w:rPr>
        <w:t>применение конкурентных процедур неприемлемо вследствие отсутствия времени на их проведение;</w:t>
      </w:r>
    </w:p>
    <w:p w:rsidR="00BE5F2C" w:rsidRPr="000B12D6" w:rsidRDefault="00BE5F2C" w:rsidP="000E6014">
      <w:pPr>
        <w:pStyle w:val="62"/>
        <w:numPr>
          <w:ilvl w:val="4"/>
          <w:numId w:val="8"/>
        </w:numPr>
        <w:ind w:left="1134" w:hanging="708"/>
        <w:rPr>
          <w:rFonts w:ascii="Proxima Nova ExCn Rg Cyr" w:hAnsi="Proxima Nova ExCn Rg Cyr"/>
          <w:color w:val="000000" w:themeColor="text1"/>
        </w:rPr>
      </w:pPr>
      <w:r w:rsidRPr="000B12D6">
        <w:rPr>
          <w:rFonts w:ascii="Proxima Nova ExCn Rg Cyr" w:hAnsi="Proxima Nova ExCn Rg Cyr"/>
          <w:color w:val="000000" w:themeColor="text1"/>
        </w:rPr>
        <w:t>заказчик не обладает аварийным запасом товара, требуемого для устранения последствий чрезвычайных обстоятельств (или их угрозы) либо у заказчика отсутствует возможность устранения последствий чрезвычайных обстоятельств (или их угрозы) собственными силами;</w:t>
      </w:r>
    </w:p>
    <w:p w:rsidR="00BE5F2C" w:rsidRPr="000B12D6" w:rsidRDefault="00BE5F2C" w:rsidP="000E6014">
      <w:pPr>
        <w:pStyle w:val="62"/>
        <w:numPr>
          <w:ilvl w:val="4"/>
          <w:numId w:val="8"/>
        </w:numPr>
        <w:ind w:left="1134" w:hanging="708"/>
        <w:rPr>
          <w:rFonts w:ascii="Proxima Nova ExCn Rg Cyr" w:hAnsi="Proxima Nova ExCn Rg Cyr"/>
          <w:color w:val="000000" w:themeColor="text1"/>
        </w:rPr>
      </w:pPr>
      <w:r w:rsidRPr="000B12D6">
        <w:rPr>
          <w:rFonts w:ascii="Proxima Nova ExCn Rg Cyr" w:hAnsi="Proxima Nova ExCn Rg Cyr"/>
          <w:color w:val="000000" w:themeColor="text1"/>
        </w:rPr>
        <w:t>ассортимент и объем закупаемой продукции не превышает необходимого для ликвидации последствий чрезвычайных обстоятельств (или их угрозы);</w:t>
      </w:r>
    </w:p>
    <w:p w:rsidR="00BE5F2C" w:rsidRPr="000B12D6" w:rsidRDefault="00013B97" w:rsidP="000E6014">
      <w:pPr>
        <w:pStyle w:val="52"/>
        <w:numPr>
          <w:ilvl w:val="3"/>
          <w:numId w:val="8"/>
        </w:numPr>
        <w:ind w:left="1134" w:hanging="850"/>
        <w:rPr>
          <w:color w:val="000000" w:themeColor="text1"/>
        </w:rPr>
      </w:pPr>
      <w:bookmarkStart w:id="2314" w:name="_Hlt311062019"/>
      <w:bookmarkStart w:id="2315" w:name="_Hlt314479987"/>
      <w:bookmarkStart w:id="2316" w:name="_Toc271021222"/>
      <w:bookmarkStart w:id="2317" w:name="_Hlt309242935"/>
      <w:bookmarkStart w:id="2318" w:name="_Ref408959628"/>
      <w:bookmarkStart w:id="2319" w:name="_Ref409903702"/>
      <w:bookmarkStart w:id="2320" w:name="_Ref411520248"/>
      <w:bookmarkStart w:id="2321" w:name="_Ref299185256"/>
      <w:bookmarkStart w:id="2322" w:name="_Toc368984157"/>
      <w:bookmarkEnd w:id="2313"/>
      <w:bookmarkEnd w:id="2314"/>
      <w:bookmarkEnd w:id="2315"/>
      <w:bookmarkEnd w:id="2316"/>
      <w:bookmarkEnd w:id="2317"/>
      <w:bookmarkEnd w:id="2318"/>
      <w:r w:rsidRPr="000B12D6">
        <w:rPr>
          <w:rFonts w:ascii="Proxima Nova ExCn Rg Cyr" w:hAnsi="Proxima Nova ExCn Rg Cyr"/>
          <w:color w:val="000000" w:themeColor="text1"/>
        </w:rPr>
        <w:t>заключается договор для приобретения одноименной продукции, объем закупок которой не превышает 100 000 рублей с НДС в год, а если выручка заказчика за предыдущий отчетный финансовый год составила более 5 млрд рублей – не превышает 500 000 рублей с НДС в год, при условии, что совокупный годовой объем закупок заказчика по данному основанию не превышает 10 процентов (десяти процентов) от общего объема закупок, совершенных в течение предыдущего отчетного периода (календарного года); одноименность продукции устанавливается согласно перечню ОКПД2;</w:t>
      </w:r>
      <w:bookmarkStart w:id="2323" w:name="_Ref409215438"/>
      <w:bookmarkStart w:id="2324" w:name="_Ref409372288"/>
      <w:bookmarkEnd w:id="2319"/>
    </w:p>
    <w:p w:rsidR="00BE5F2C" w:rsidRPr="000B12D6" w:rsidRDefault="00BE5F2C" w:rsidP="000E6014">
      <w:pPr>
        <w:pStyle w:val="52"/>
        <w:numPr>
          <w:ilvl w:val="3"/>
          <w:numId w:val="8"/>
        </w:numPr>
        <w:ind w:left="1134" w:hanging="850"/>
        <w:rPr>
          <w:color w:val="000000" w:themeColor="text1"/>
        </w:rPr>
      </w:pPr>
      <w:bookmarkStart w:id="2325" w:name="_Ref412489587"/>
      <w:bookmarkStart w:id="2326" w:name="_Ref411522104"/>
      <w:bookmarkStart w:id="2327" w:name="_Ref411626558"/>
      <w:r w:rsidRPr="000B12D6">
        <w:rPr>
          <w:rFonts w:ascii="Proxima Nova ExCn Rg Cyr" w:hAnsi="Proxima Nova ExCn Rg Cyr"/>
          <w:color w:val="000000" w:themeColor="text1"/>
        </w:rPr>
        <w:t>заключается договор по результатам участия в конкурентной процедуре, организованной продавцом продукции</w:t>
      </w:r>
      <w:bookmarkEnd w:id="2320"/>
      <w:bookmarkEnd w:id="2323"/>
      <w:bookmarkEnd w:id="2325"/>
      <w:bookmarkEnd w:id="2326"/>
      <w:bookmarkEnd w:id="2327"/>
      <w:r w:rsidR="00732F0D" w:rsidRPr="000B12D6">
        <w:rPr>
          <w:color w:val="000000" w:themeColor="text1"/>
        </w:rPr>
        <w:t>;</w:t>
      </w:r>
    </w:p>
    <w:p w:rsidR="00732F0D" w:rsidRPr="000B12D6" w:rsidRDefault="00732F0D"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заключается договор при наличии срочной потребности в продукции вследствие объективных причин, в связи с которыми применение других видов процедур закупки невозможно по причине отсутствия времени, необходимого для их проведения;</w:t>
      </w:r>
    </w:p>
    <w:p w:rsidR="00732F0D" w:rsidRPr="000B12D6" w:rsidRDefault="00732F0D"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заключение агентских договоров, договоров поручения, договоров комиссии ме</w:t>
      </w:r>
      <w:r w:rsidR="00587E43" w:rsidRPr="000B12D6">
        <w:rPr>
          <w:rFonts w:ascii="Proxima Nova ExCn Rg Cyr" w:hAnsi="Proxima Nova ExCn Rg Cyr"/>
          <w:color w:val="000000" w:themeColor="text1"/>
        </w:rPr>
        <w:t>жду заказчиком и организациями К</w:t>
      </w:r>
      <w:r w:rsidRPr="000B12D6">
        <w:rPr>
          <w:rFonts w:ascii="Proxima Nova ExCn Rg Cyr" w:hAnsi="Proxima Nova ExCn Rg Cyr"/>
          <w:color w:val="000000" w:themeColor="text1"/>
        </w:rPr>
        <w:t>орпорации, предметом которых является совершение одной из сторон по поручению другой сделок с третьими лицами или иных действий;</w:t>
      </w:r>
    </w:p>
    <w:p w:rsidR="00732F0D" w:rsidRPr="000B12D6" w:rsidRDefault="00735EC5" w:rsidP="000E6014">
      <w:pPr>
        <w:pStyle w:val="52"/>
        <w:numPr>
          <w:ilvl w:val="3"/>
          <w:numId w:val="5"/>
        </w:numPr>
        <w:ind w:left="1134" w:hanging="850"/>
        <w:rPr>
          <w:color w:val="000000" w:themeColor="text1"/>
        </w:rPr>
      </w:pPr>
      <w:r w:rsidRPr="000B12D6">
        <w:rPr>
          <w:rFonts w:ascii="Proxima Nova ExCn Rg Cyr" w:hAnsi="Proxima Nova ExCn Rg Cyr"/>
          <w:color w:val="000000" w:themeColor="text1"/>
        </w:rPr>
        <w:t>исключен;</w:t>
      </w:r>
    </w:p>
    <w:p w:rsidR="00013B97" w:rsidRPr="000B12D6" w:rsidRDefault="00013B97"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заключается договор с поставщиком на основании решения высшего коллегиального органа управления закупочной деятельностью;</w:t>
      </w:r>
    </w:p>
    <w:p w:rsidR="005C1DD0" w:rsidRPr="000B12D6" w:rsidRDefault="005C1DD0"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заключается договор на закупку следующих финансовых услуг:</w:t>
      </w:r>
    </w:p>
    <w:p w:rsidR="005C1DD0" w:rsidRPr="000B12D6" w:rsidRDefault="00D71253" w:rsidP="00B711A5">
      <w:pPr>
        <w:pStyle w:val="52"/>
        <w:numPr>
          <w:ilvl w:val="0"/>
          <w:numId w:val="0"/>
        </w:numPr>
        <w:ind w:left="1134" w:hanging="708"/>
        <w:rPr>
          <w:rFonts w:ascii="Proxima Nova ExCn Rg Cyr" w:hAnsi="Proxima Nova ExCn Rg Cyr"/>
          <w:color w:val="000000" w:themeColor="text1"/>
        </w:rPr>
      </w:pPr>
      <w:r w:rsidRPr="000B12D6">
        <w:rPr>
          <w:color w:val="000000" w:themeColor="text1"/>
        </w:rPr>
        <w:t>(</w:t>
      </w:r>
      <w:r w:rsidR="005C1DD0" w:rsidRPr="000B12D6">
        <w:rPr>
          <w:rFonts w:ascii="Proxima Nova ExCn Rg Cyr" w:hAnsi="Proxima Nova ExCn Rg Cyr"/>
          <w:color w:val="000000" w:themeColor="text1"/>
        </w:rPr>
        <w:t>а)</w:t>
      </w:r>
      <w:r w:rsidR="00E514B8" w:rsidRPr="000B12D6">
        <w:rPr>
          <w:color w:val="000000" w:themeColor="text1"/>
        </w:rPr>
        <w:t xml:space="preserve"> </w:t>
      </w:r>
      <w:r w:rsidR="005537F8" w:rsidRPr="000B12D6">
        <w:rPr>
          <w:color w:val="000000" w:themeColor="text1"/>
        </w:rPr>
        <w:tab/>
      </w:r>
      <w:r w:rsidR="005C1DD0" w:rsidRPr="000B12D6">
        <w:rPr>
          <w:rFonts w:ascii="Proxima Nova ExCn Rg Cyr" w:hAnsi="Proxima Nova ExCn Rg Cyr"/>
          <w:color w:val="000000" w:themeColor="text1"/>
        </w:rPr>
        <w:t>покупка и продажа эмиссионных и неэмиссионных</w:t>
      </w:r>
      <w:r w:rsidR="00E514B8" w:rsidRPr="000B12D6">
        <w:rPr>
          <w:color w:val="000000" w:themeColor="text1"/>
        </w:rPr>
        <w:t xml:space="preserve"> </w:t>
      </w:r>
      <w:r w:rsidR="005537F8" w:rsidRPr="000B12D6">
        <w:rPr>
          <w:rFonts w:ascii="Proxima Nova ExCn Rg Cyr" w:hAnsi="Proxima Nova ExCn Rg Cyr"/>
          <w:color w:val="000000" w:themeColor="text1"/>
        </w:rPr>
        <w:t>ценных бума</w:t>
      </w:r>
      <w:r w:rsidR="005C1DD0" w:rsidRPr="000B12D6">
        <w:rPr>
          <w:rFonts w:ascii="Proxima Nova ExCn Rg Cyr" w:hAnsi="Proxima Nova ExCn Rg Cyr"/>
          <w:color w:val="000000" w:themeColor="text1"/>
        </w:rPr>
        <w:t>г, в том числе облигаций, векселей,</w:t>
      </w:r>
      <w:r w:rsidR="005537F8" w:rsidRPr="000B12D6">
        <w:rPr>
          <w:color w:val="000000" w:themeColor="text1"/>
        </w:rPr>
        <w:t xml:space="preserve"> </w:t>
      </w:r>
      <w:r w:rsidR="005C1DD0" w:rsidRPr="000B12D6">
        <w:rPr>
          <w:rFonts w:ascii="Proxima Nova ExCn Rg Cyr" w:hAnsi="Proxima Nova ExCn Rg Cyr"/>
          <w:color w:val="000000" w:themeColor="text1"/>
        </w:rPr>
        <w:t>депозитных сертификатов, акций;</w:t>
      </w:r>
    </w:p>
    <w:p w:rsidR="005C1DD0" w:rsidRPr="000B12D6" w:rsidRDefault="00C35643" w:rsidP="00B711A5">
      <w:pPr>
        <w:pStyle w:val="52"/>
        <w:numPr>
          <w:ilvl w:val="0"/>
          <w:numId w:val="0"/>
        </w:numPr>
        <w:ind w:left="1134" w:hanging="708"/>
        <w:rPr>
          <w:rFonts w:ascii="Proxima Nova ExCn Rg Cyr" w:hAnsi="Proxima Nova ExCn Rg Cyr"/>
          <w:color w:val="000000" w:themeColor="text1"/>
        </w:rPr>
      </w:pPr>
      <w:r w:rsidRPr="000B12D6">
        <w:rPr>
          <w:color w:val="000000" w:themeColor="text1"/>
        </w:rPr>
        <w:t>(</w:t>
      </w:r>
      <w:r w:rsidR="005C1DD0" w:rsidRPr="000B12D6">
        <w:rPr>
          <w:rFonts w:ascii="Proxima Nova ExCn Rg Cyr" w:hAnsi="Proxima Nova ExCn Rg Cyr"/>
          <w:color w:val="000000" w:themeColor="text1"/>
        </w:rPr>
        <w:t>б)</w:t>
      </w:r>
      <w:r w:rsidR="00E514B8" w:rsidRPr="000B12D6">
        <w:rPr>
          <w:color w:val="000000" w:themeColor="text1"/>
        </w:rPr>
        <w:t xml:space="preserve"> </w:t>
      </w:r>
      <w:r w:rsidR="005537F8" w:rsidRPr="000B12D6">
        <w:rPr>
          <w:color w:val="000000" w:themeColor="text1"/>
        </w:rPr>
        <w:tab/>
      </w:r>
      <w:r w:rsidR="005C1DD0" w:rsidRPr="000B12D6">
        <w:rPr>
          <w:rFonts w:ascii="Proxima Nova ExCn Rg Cyr" w:hAnsi="Proxima Nova ExCn Rg Cyr"/>
          <w:color w:val="000000" w:themeColor="text1"/>
        </w:rPr>
        <w:t>использование банковских систем управления</w:t>
      </w:r>
      <w:r w:rsidR="00E514B8" w:rsidRPr="000B12D6">
        <w:rPr>
          <w:color w:val="000000" w:themeColor="text1"/>
        </w:rPr>
        <w:t xml:space="preserve"> </w:t>
      </w:r>
      <w:r w:rsidR="005C1DD0" w:rsidRPr="000B12D6">
        <w:rPr>
          <w:rFonts w:ascii="Proxima Nova ExCn Rg Cyr" w:hAnsi="Proxima Nova ExCn Rg Cyr"/>
          <w:color w:val="000000" w:themeColor="text1"/>
        </w:rPr>
        <w:t>денежными потоками;</w:t>
      </w:r>
    </w:p>
    <w:p w:rsidR="005C1DD0" w:rsidRPr="000B12D6" w:rsidRDefault="00C35643" w:rsidP="00B711A5">
      <w:pPr>
        <w:pStyle w:val="52"/>
        <w:numPr>
          <w:ilvl w:val="0"/>
          <w:numId w:val="0"/>
        </w:numPr>
        <w:ind w:left="1134" w:hanging="708"/>
        <w:rPr>
          <w:color w:val="000000" w:themeColor="text1"/>
        </w:rPr>
      </w:pPr>
      <w:r w:rsidRPr="000B12D6">
        <w:rPr>
          <w:color w:val="000000" w:themeColor="text1"/>
        </w:rPr>
        <w:lastRenderedPageBreak/>
        <w:t>(</w:t>
      </w:r>
      <w:r w:rsidR="005C1DD0" w:rsidRPr="000B12D6">
        <w:rPr>
          <w:rFonts w:ascii="Proxima Nova ExCn Rg Cyr" w:hAnsi="Proxima Nova ExCn Rg Cyr"/>
          <w:color w:val="000000" w:themeColor="text1"/>
        </w:rPr>
        <w:t xml:space="preserve">в) </w:t>
      </w:r>
      <w:r w:rsidR="005537F8" w:rsidRPr="000B12D6">
        <w:rPr>
          <w:color w:val="000000" w:themeColor="text1"/>
        </w:rPr>
        <w:tab/>
      </w:r>
      <w:r w:rsidR="005C1DD0" w:rsidRPr="000B12D6">
        <w:rPr>
          <w:rFonts w:ascii="Proxima Nova ExCn Rg Cyr" w:hAnsi="Proxima Nova ExCn Rg Cyr"/>
          <w:color w:val="000000" w:themeColor="text1"/>
        </w:rPr>
        <w:t>создание системы внутрикорпоративного финансирования (двусторонние и многосторонние сис</w:t>
      </w:r>
      <w:r w:rsidR="005076F0" w:rsidRPr="000B12D6">
        <w:rPr>
          <w:rFonts w:ascii="Proxima Nova ExCn Rg Cyr" w:hAnsi="Proxima Nova ExCn Rg Cyr"/>
          <w:color w:val="000000" w:themeColor="text1"/>
        </w:rPr>
        <w:t>темы займов между Корпорацией и </w:t>
      </w:r>
      <w:r w:rsidR="005C1DD0" w:rsidRPr="000B12D6">
        <w:rPr>
          <w:rFonts w:ascii="Proxima Nova ExCn Rg Cyr" w:hAnsi="Proxima Nova ExCn Rg Cyr"/>
          <w:color w:val="000000" w:themeColor="text1"/>
        </w:rPr>
        <w:t>(или) организациями Корпорации</w:t>
      </w:r>
      <w:r w:rsidR="00C96D01" w:rsidRPr="000B12D6">
        <w:rPr>
          <w:color w:val="000000" w:themeColor="text1"/>
        </w:rPr>
        <w:t>)</w:t>
      </w:r>
      <w:r w:rsidR="005C1DD0" w:rsidRPr="000B12D6">
        <w:rPr>
          <w:color w:val="000000" w:themeColor="text1"/>
        </w:rPr>
        <w:t>;</w:t>
      </w:r>
    </w:p>
    <w:p w:rsidR="004D51A7" w:rsidRPr="000B12D6" w:rsidRDefault="00C35643" w:rsidP="00B711A5">
      <w:pPr>
        <w:pStyle w:val="52"/>
        <w:numPr>
          <w:ilvl w:val="0"/>
          <w:numId w:val="0"/>
        </w:numPr>
        <w:ind w:left="1134" w:hanging="708"/>
        <w:rPr>
          <w:rFonts w:ascii="Proxima Nova ExCn Rg Cyr" w:hAnsi="Proxima Nova ExCn Rg Cyr"/>
          <w:color w:val="000000" w:themeColor="text1"/>
        </w:rPr>
      </w:pPr>
      <w:r w:rsidRPr="000B12D6">
        <w:rPr>
          <w:color w:val="000000" w:themeColor="text1"/>
        </w:rPr>
        <w:t>(</w:t>
      </w:r>
      <w:r w:rsidR="004D51A7" w:rsidRPr="000B12D6">
        <w:rPr>
          <w:rFonts w:ascii="Proxima Nova ExCn Rg Cyr" w:hAnsi="Proxima Nova ExCn Rg Cyr"/>
          <w:color w:val="000000" w:themeColor="text1"/>
        </w:rPr>
        <w:t>г)</w:t>
      </w:r>
      <w:r w:rsidR="00E514B8" w:rsidRPr="000B12D6">
        <w:rPr>
          <w:color w:val="000000" w:themeColor="text1"/>
        </w:rPr>
        <w:t xml:space="preserve"> </w:t>
      </w:r>
      <w:r w:rsidR="005537F8" w:rsidRPr="000B12D6">
        <w:rPr>
          <w:color w:val="000000" w:themeColor="text1"/>
        </w:rPr>
        <w:tab/>
      </w:r>
      <w:r w:rsidR="004D51A7" w:rsidRPr="000B12D6">
        <w:rPr>
          <w:rFonts w:ascii="Proxima Nova ExCn Rg Cyr" w:hAnsi="Proxima Nova ExCn Rg Cyr"/>
          <w:color w:val="000000" w:themeColor="text1"/>
        </w:rPr>
        <w:t>создание финансовых пулов;</w:t>
      </w:r>
    </w:p>
    <w:p w:rsidR="005C1DD0" w:rsidRPr="000B12D6" w:rsidRDefault="00C35643" w:rsidP="00B711A5">
      <w:pPr>
        <w:pStyle w:val="52"/>
        <w:numPr>
          <w:ilvl w:val="0"/>
          <w:numId w:val="0"/>
        </w:numPr>
        <w:ind w:left="1134" w:hanging="708"/>
        <w:rPr>
          <w:color w:val="000000" w:themeColor="text1"/>
        </w:rPr>
      </w:pPr>
      <w:r w:rsidRPr="000B12D6">
        <w:rPr>
          <w:color w:val="000000" w:themeColor="text1"/>
        </w:rPr>
        <w:t>(</w:t>
      </w:r>
      <w:r w:rsidR="004D51A7" w:rsidRPr="000B12D6">
        <w:rPr>
          <w:rFonts w:ascii="Proxima Nova ExCn Rg Cyr" w:hAnsi="Proxima Nova ExCn Rg Cyr"/>
          <w:color w:val="000000" w:themeColor="text1"/>
        </w:rPr>
        <w:t>д</w:t>
      </w:r>
      <w:r w:rsidR="005C1DD0" w:rsidRPr="000B12D6">
        <w:rPr>
          <w:color w:val="000000" w:themeColor="text1"/>
        </w:rPr>
        <w:t>)</w:t>
      </w:r>
      <w:r w:rsidR="00E514B8" w:rsidRPr="000B12D6">
        <w:rPr>
          <w:color w:val="000000" w:themeColor="text1"/>
        </w:rPr>
        <w:t xml:space="preserve"> </w:t>
      </w:r>
      <w:r w:rsidR="006938EE" w:rsidRPr="000B12D6">
        <w:rPr>
          <w:color w:val="000000" w:themeColor="text1"/>
        </w:rPr>
        <w:tab/>
      </w:r>
      <w:r w:rsidR="00902AF9" w:rsidRPr="000B12D6">
        <w:rPr>
          <w:rFonts w:ascii="Proxima Nova ExCn Rg Cyr" w:hAnsi="Proxima Nova ExCn Rg Cyr"/>
          <w:color w:val="000000" w:themeColor="text1"/>
        </w:rPr>
        <w:t>биржевые услуги;</w:t>
      </w:r>
    </w:p>
    <w:p w:rsidR="00902AF9" w:rsidRPr="000B12D6" w:rsidRDefault="00C35643" w:rsidP="00B711A5">
      <w:pPr>
        <w:pStyle w:val="52"/>
        <w:numPr>
          <w:ilvl w:val="0"/>
          <w:numId w:val="0"/>
        </w:numPr>
        <w:ind w:left="1134" w:hanging="708"/>
        <w:rPr>
          <w:rFonts w:ascii="Proxima Nova ExCn Rg Cyr" w:hAnsi="Proxima Nova ExCn Rg Cyr"/>
          <w:color w:val="000000" w:themeColor="text1"/>
        </w:rPr>
      </w:pPr>
      <w:r w:rsidRPr="000B12D6">
        <w:rPr>
          <w:color w:val="000000" w:themeColor="text1"/>
        </w:rPr>
        <w:t>(</w:t>
      </w:r>
      <w:r w:rsidR="004D51A7" w:rsidRPr="000B12D6">
        <w:rPr>
          <w:rFonts w:ascii="Proxima Nova ExCn Rg Cyr" w:hAnsi="Proxima Nova ExCn Rg Cyr"/>
          <w:color w:val="000000" w:themeColor="text1"/>
        </w:rPr>
        <w:t>е</w:t>
      </w:r>
      <w:r w:rsidR="00902AF9" w:rsidRPr="000B12D6">
        <w:rPr>
          <w:color w:val="000000" w:themeColor="text1"/>
        </w:rPr>
        <w:t>)</w:t>
      </w:r>
      <w:r w:rsidR="00E514B8" w:rsidRPr="000B12D6">
        <w:rPr>
          <w:color w:val="000000" w:themeColor="text1"/>
        </w:rPr>
        <w:t xml:space="preserve"> </w:t>
      </w:r>
      <w:r w:rsidR="006938EE" w:rsidRPr="000B12D6">
        <w:rPr>
          <w:color w:val="000000" w:themeColor="text1"/>
        </w:rPr>
        <w:tab/>
      </w:r>
      <w:r w:rsidR="00902AF9" w:rsidRPr="000B12D6">
        <w:rPr>
          <w:rFonts w:ascii="Proxima Nova ExCn Rg Cyr" w:hAnsi="Proxima Nova ExCn Rg Cyr"/>
          <w:color w:val="000000" w:themeColor="text1"/>
        </w:rPr>
        <w:t>биржевое обслуживание;</w:t>
      </w:r>
    </w:p>
    <w:p w:rsidR="00902AF9" w:rsidRPr="000B12D6" w:rsidRDefault="00C35643" w:rsidP="00B711A5">
      <w:pPr>
        <w:pStyle w:val="52"/>
        <w:numPr>
          <w:ilvl w:val="0"/>
          <w:numId w:val="0"/>
        </w:numPr>
        <w:ind w:left="1134" w:hanging="708"/>
        <w:rPr>
          <w:color w:val="000000" w:themeColor="text1"/>
        </w:rPr>
      </w:pPr>
      <w:r w:rsidRPr="000B12D6">
        <w:rPr>
          <w:color w:val="000000" w:themeColor="text1"/>
        </w:rPr>
        <w:t>(</w:t>
      </w:r>
      <w:r w:rsidR="004D51A7" w:rsidRPr="000B12D6">
        <w:rPr>
          <w:rFonts w:ascii="Proxima Nova ExCn Rg Cyr" w:hAnsi="Proxima Nova ExCn Rg Cyr"/>
          <w:color w:val="000000" w:themeColor="text1"/>
        </w:rPr>
        <w:t>ж</w:t>
      </w:r>
      <w:r w:rsidR="00902AF9" w:rsidRPr="000B12D6">
        <w:rPr>
          <w:color w:val="000000" w:themeColor="text1"/>
        </w:rPr>
        <w:t>)</w:t>
      </w:r>
      <w:r w:rsidR="00047420" w:rsidRPr="000B12D6">
        <w:rPr>
          <w:color w:val="000000" w:themeColor="text1"/>
        </w:rPr>
        <w:t xml:space="preserve"> </w:t>
      </w:r>
      <w:r w:rsidR="005537F8" w:rsidRPr="000B12D6">
        <w:rPr>
          <w:color w:val="000000" w:themeColor="text1"/>
        </w:rPr>
        <w:tab/>
      </w:r>
      <w:r w:rsidR="00047420" w:rsidRPr="000B12D6">
        <w:rPr>
          <w:rFonts w:ascii="Proxima Nova ExCn Rg Cyr" w:hAnsi="Proxima Nova ExCn Rg Cyr"/>
          <w:color w:val="000000" w:themeColor="text1"/>
        </w:rPr>
        <w:t>валютообменные (конверсионные) операции</w:t>
      </w:r>
      <w:r w:rsidR="00902AF9" w:rsidRPr="000B12D6">
        <w:rPr>
          <w:color w:val="000000" w:themeColor="text1"/>
        </w:rPr>
        <w:t>;</w:t>
      </w:r>
    </w:p>
    <w:p w:rsidR="00D67D1B" w:rsidRPr="000B12D6" w:rsidRDefault="00C35643" w:rsidP="00B711A5">
      <w:pPr>
        <w:pStyle w:val="52"/>
        <w:numPr>
          <w:ilvl w:val="0"/>
          <w:numId w:val="0"/>
        </w:numPr>
        <w:ind w:left="1134" w:hanging="708"/>
        <w:rPr>
          <w:color w:val="000000" w:themeColor="text1"/>
        </w:rPr>
      </w:pPr>
      <w:r w:rsidRPr="000B12D6">
        <w:rPr>
          <w:color w:val="000000" w:themeColor="text1"/>
        </w:rPr>
        <w:t>(</w:t>
      </w:r>
      <w:r w:rsidR="00C96D01" w:rsidRPr="000B12D6">
        <w:rPr>
          <w:rFonts w:ascii="Proxima Nova ExCn Rg Cyr" w:hAnsi="Proxima Nova ExCn Rg Cyr"/>
          <w:color w:val="000000" w:themeColor="text1"/>
        </w:rPr>
        <w:t>з)</w:t>
      </w:r>
      <w:r w:rsidR="00E514B8" w:rsidRPr="000B12D6">
        <w:rPr>
          <w:color w:val="000000" w:themeColor="text1"/>
        </w:rPr>
        <w:t xml:space="preserve"> </w:t>
      </w:r>
      <w:r w:rsidR="006938EE" w:rsidRPr="000B12D6">
        <w:rPr>
          <w:color w:val="000000" w:themeColor="text1"/>
        </w:rPr>
        <w:tab/>
      </w:r>
      <w:r w:rsidR="00C96D01" w:rsidRPr="000B12D6">
        <w:rPr>
          <w:rFonts w:ascii="Proxima Nova ExCn Rg Cyr" w:hAnsi="Proxima Nova ExCn Rg Cyr"/>
          <w:color w:val="000000" w:themeColor="text1"/>
        </w:rPr>
        <w:t>внутрикорпоративные займы</w:t>
      </w:r>
      <w:r w:rsidR="00D67D1B" w:rsidRPr="000B12D6">
        <w:rPr>
          <w:color w:val="000000" w:themeColor="text1"/>
        </w:rPr>
        <w:t>;</w:t>
      </w:r>
    </w:p>
    <w:p w:rsidR="00732F0D" w:rsidRPr="000B12D6" w:rsidRDefault="00732F0D"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заключается договор на оказание услуг, связанных с направлением сотрудников в командировку (обеспечение проезда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C126E8" w:rsidRPr="000B12D6" w:rsidRDefault="00C126E8" w:rsidP="000E6014">
      <w:pPr>
        <w:pStyle w:val="52"/>
        <w:numPr>
          <w:ilvl w:val="3"/>
          <w:numId w:val="8"/>
        </w:numPr>
        <w:tabs>
          <w:tab w:val="left" w:pos="1843"/>
        </w:tabs>
        <w:ind w:left="1134" w:hanging="850"/>
        <w:rPr>
          <w:color w:val="000000" w:themeColor="text1"/>
        </w:rPr>
      </w:pPr>
      <w:bookmarkStart w:id="2328" w:name="_Hlk39042671"/>
      <w:bookmarkStart w:id="2329" w:name="_Hlk38766702"/>
      <w:r w:rsidRPr="000B12D6">
        <w:rPr>
          <w:rFonts w:ascii="Proxima Nova ExCn Rg Cyr" w:hAnsi="Proxima Nova ExCn Rg Cyr"/>
          <w:color w:val="000000" w:themeColor="text1"/>
        </w:rPr>
        <w:t>заключается договор воздушной перевозки пассажиров, багажа, грузов и почты (согласно статьи 64 и статьи 103 Воздушного кодекса Российской Федерации)</w:t>
      </w:r>
      <w:r w:rsidR="00CD6726" w:rsidRPr="000B12D6">
        <w:rPr>
          <w:color w:val="000000" w:themeColor="text1"/>
        </w:rPr>
        <w:t xml:space="preserve"> </w:t>
      </w:r>
      <w:r w:rsidR="00911D82" w:rsidRPr="000B12D6">
        <w:rPr>
          <w:rFonts w:ascii="Proxima Nova ExCn Rg Cyr" w:hAnsi="Proxima Nova ExCn Rg Cyr"/>
          <w:color w:val="000000" w:themeColor="text1"/>
        </w:rPr>
        <w:t>и (или) договор фрахтования воздушного судна (согласно статьи 104 Воздушного кодекса Российской Федерации), а также при необходимости</w:t>
      </w:r>
      <w:r w:rsidR="0097774D">
        <w:rPr>
          <w:color w:val="000000" w:themeColor="text1"/>
        </w:rPr>
        <w:t xml:space="preserve"> </w:t>
      </w:r>
      <w:r w:rsidR="002C3031" w:rsidRPr="000B12D6">
        <w:rPr>
          <w:rFonts w:ascii="Proxima Nova ExCn Rg Cyr" w:hAnsi="Proxima Nova ExCn Rg Cyr"/>
          <w:color w:val="000000" w:themeColor="text1"/>
        </w:rPr>
        <w:t xml:space="preserve">заключается </w:t>
      </w:r>
      <w:r w:rsidR="00911D82" w:rsidRPr="000B12D6">
        <w:rPr>
          <w:rFonts w:ascii="Proxima Nova ExCn Rg Cyr" w:hAnsi="Proxima Nova ExCn Rg Cyr"/>
          <w:color w:val="000000" w:themeColor="text1"/>
        </w:rPr>
        <w:t>договор на</w:t>
      </w:r>
      <w:r w:rsidR="00575969" w:rsidRPr="000B12D6">
        <w:rPr>
          <w:rFonts w:ascii="Proxima Nova ExCn Rg Cyr" w:hAnsi="Proxima Nova ExCn Rg Cyr"/>
          <w:color w:val="000000" w:themeColor="text1"/>
        </w:rPr>
        <w:t xml:space="preserve"> оказание </w:t>
      </w:r>
      <w:bookmarkStart w:id="2330" w:name="_Hlk38766661"/>
      <w:r w:rsidR="00575969" w:rsidRPr="000B12D6">
        <w:rPr>
          <w:rFonts w:ascii="Proxima Nova ExCn Rg Cyr" w:hAnsi="Proxima Nova ExCn Rg Cyr"/>
          <w:color w:val="000000" w:themeColor="text1"/>
        </w:rPr>
        <w:t>услуг по аэропортовому</w:t>
      </w:r>
      <w:r w:rsidR="00AC4C49" w:rsidRPr="000B12D6">
        <w:rPr>
          <w:color w:val="000000" w:themeColor="text1"/>
        </w:rPr>
        <w:t xml:space="preserve"> </w:t>
      </w:r>
      <w:r w:rsidR="00575969" w:rsidRPr="000B12D6">
        <w:rPr>
          <w:rFonts w:ascii="Proxima Nova ExCn Rg Cyr" w:hAnsi="Proxima Nova ExCn Rg Cyr"/>
          <w:color w:val="000000" w:themeColor="text1"/>
        </w:rPr>
        <w:t>и наземному обслуживанию воздушных судов</w:t>
      </w:r>
      <w:r w:rsidR="00911D82" w:rsidRPr="000B12D6">
        <w:rPr>
          <w:rFonts w:ascii="Proxima Nova ExCn Rg Cyr" w:hAnsi="Proxima Nova ExCn Rg Cyr"/>
          <w:color w:val="000000" w:themeColor="text1"/>
        </w:rPr>
        <w:t xml:space="preserve"> (взлет, посадка)</w:t>
      </w:r>
      <w:r w:rsidR="00575969" w:rsidRPr="000B12D6">
        <w:rPr>
          <w:rFonts w:ascii="Proxima Nova ExCn Rg Cyr" w:hAnsi="Proxima Nova ExCn Rg Cyr"/>
          <w:color w:val="000000" w:themeColor="text1"/>
        </w:rPr>
        <w:t>, аэронавигационному обслуживанию, метеообеспечению, обеспечению горюче-смазочными материалами, а также заправке воздушных судов, обеспечению бортпитания, обслуживанию</w:t>
      </w:r>
      <w:r w:rsidR="00DB6B15">
        <w:rPr>
          <w:rFonts w:ascii="Proxima Nova ExCn Rg Cyr" w:hAnsi="Proxima Nova ExCn Rg Cyr"/>
          <w:color w:val="000000" w:themeColor="text1"/>
        </w:rPr>
        <w:t xml:space="preserve"> и</w:t>
      </w:r>
      <w:r w:rsidR="00575969" w:rsidRPr="000B12D6">
        <w:rPr>
          <w:rFonts w:ascii="Proxima Nova ExCn Rg Cyr" w:hAnsi="Proxima Nova ExCn Rg Cyr"/>
          <w:color w:val="000000" w:themeColor="text1"/>
        </w:rPr>
        <w:t xml:space="preserve"> ремонту воздушного судна, иных услуг</w:t>
      </w:r>
      <w:r w:rsidR="00462F1A" w:rsidRPr="000B12D6">
        <w:rPr>
          <w:color w:val="000000" w:themeColor="text1"/>
        </w:rPr>
        <w:t>,</w:t>
      </w:r>
      <w:r w:rsidR="00575969" w:rsidRPr="000B12D6">
        <w:rPr>
          <w:rFonts w:ascii="Proxima Nova ExCn Rg Cyr" w:hAnsi="Proxima Nova ExCn Rg Cyr"/>
          <w:color w:val="000000" w:themeColor="text1"/>
        </w:rPr>
        <w:t xml:space="preserve"> непосредственно связанных с оказанием услуг воздушной перевозки пассажиров, багажа, грузов</w:t>
      </w:r>
      <w:r w:rsidR="00462F1A" w:rsidRPr="000B12D6">
        <w:rPr>
          <w:rFonts w:ascii="Proxima Nova ExCn Rg Cyr" w:hAnsi="Proxima Nova ExCn Rg Cyr"/>
          <w:color w:val="000000" w:themeColor="text1"/>
        </w:rPr>
        <w:t>, п</w:t>
      </w:r>
      <w:r w:rsidR="00575969" w:rsidRPr="000B12D6">
        <w:rPr>
          <w:rFonts w:ascii="Proxima Nova ExCn Rg Cyr" w:hAnsi="Proxima Nova ExCn Rg Cyr"/>
          <w:color w:val="000000" w:themeColor="text1"/>
        </w:rPr>
        <w:t>очты</w:t>
      </w:r>
      <w:r w:rsidR="00911D82" w:rsidRPr="000B12D6">
        <w:rPr>
          <w:rFonts w:ascii="Proxima Nova ExCn Rg Cyr" w:hAnsi="Proxima Nova ExCn Rg Cyr"/>
          <w:color w:val="000000" w:themeColor="text1"/>
        </w:rPr>
        <w:t>, услуг фрахтования воздушного судна</w:t>
      </w:r>
      <w:bookmarkEnd w:id="2328"/>
      <w:bookmarkEnd w:id="2330"/>
      <w:r w:rsidR="00F41512" w:rsidRPr="000B12D6">
        <w:rPr>
          <w:color w:val="000000" w:themeColor="text1"/>
        </w:rPr>
        <w:t>;</w:t>
      </w:r>
    </w:p>
    <w:p w:rsidR="00A801DD" w:rsidRPr="000B12D6" w:rsidRDefault="00EC226F" w:rsidP="000E6014">
      <w:pPr>
        <w:pStyle w:val="52"/>
        <w:numPr>
          <w:ilvl w:val="3"/>
          <w:numId w:val="8"/>
        </w:numPr>
        <w:ind w:left="1134" w:hanging="850"/>
      </w:pPr>
      <w:bookmarkStart w:id="2331" w:name="_Hlk38766944"/>
      <w:bookmarkEnd w:id="2329"/>
      <w:r w:rsidRPr="000B12D6">
        <w:rPr>
          <w:rFonts w:ascii="Proxima Nova ExCn Rg Cyr" w:hAnsi="Proxima Nova ExCn Rg Cyr"/>
          <w:color w:val="000000" w:themeColor="text1"/>
        </w:rPr>
        <w:t>заключается договор на закупку продукции в целях выполнения обязательств, предусмотренных международными договорами, заключения, исполнения договоров (контрактов, соглашений) с иностранным лицом при осуществлении внешнеторговой деятельности, в том числе на закупку продукции, информация о которой не может включаться в извещение, документацию о закупке или проект договора в связи с имеющейся действительной или потенциальной экономической ценностью, потребительской стоимостью, а также в силу ее неизвестности другим лицам и (или) если такая информация может раскрыть технологические, научно-технические сведения, лежащие в основе производства, конкурентоспособности продукции на мировом рынке;</w:t>
      </w:r>
    </w:p>
    <w:bookmarkEnd w:id="2331"/>
    <w:p w:rsidR="00015E85" w:rsidRPr="000B12D6" w:rsidRDefault="00D34B99" w:rsidP="000E6014">
      <w:pPr>
        <w:pStyle w:val="52"/>
        <w:numPr>
          <w:ilvl w:val="3"/>
          <w:numId w:val="8"/>
        </w:numPr>
        <w:ind w:left="1134" w:hanging="850"/>
        <w:rPr>
          <w:color w:val="000000" w:themeColor="text1"/>
        </w:rPr>
      </w:pPr>
      <w:r w:rsidRPr="000B12D6">
        <w:rPr>
          <w:rFonts w:ascii="Proxima Nova ExCn Rg Cyr" w:hAnsi="Proxima Nova ExCn Rg Cyr"/>
          <w:color w:val="000000" w:themeColor="text1"/>
        </w:rPr>
        <w:lastRenderedPageBreak/>
        <w:t>о</w:t>
      </w:r>
      <w:r w:rsidR="00015E85" w:rsidRPr="000B12D6">
        <w:rPr>
          <w:rFonts w:ascii="Proxima Nova ExCn Rg Cyr" w:hAnsi="Proxima Nova ExCn Rg Cyr"/>
          <w:color w:val="000000" w:themeColor="text1"/>
        </w:rPr>
        <w:t xml:space="preserve">существляется закупка </w:t>
      </w:r>
      <w:r w:rsidR="0023445A" w:rsidRPr="000B12D6">
        <w:rPr>
          <w:rFonts w:ascii="Proxima Nova ExCn Rg Cyr" w:hAnsi="Proxima Nova ExCn Rg Cyr"/>
          <w:color w:val="000000" w:themeColor="text1"/>
        </w:rPr>
        <w:t>п</w:t>
      </w:r>
      <w:r w:rsidR="00015E85" w:rsidRPr="000B12D6">
        <w:rPr>
          <w:rFonts w:ascii="Proxima Nova ExCn Rg Cyr" w:hAnsi="Proxima Nova ExCn Rg Cyr"/>
          <w:color w:val="000000" w:themeColor="text1"/>
        </w:rPr>
        <w:t>родукции, требующей оформление специальных лицензий и/или разрешений на ее приобретение, в том числе, если для приобретения такой продукции требуется получение лицензии (и/или разрешения) страны-поставщика (и/или страны производителя) или уполномоченного органа такой страны на право вывоза (поставки, испол</w:t>
      </w:r>
      <w:r w:rsidR="00E70A79" w:rsidRPr="000B12D6">
        <w:rPr>
          <w:rFonts w:ascii="Proxima Nova ExCn Rg Cyr" w:hAnsi="Proxima Nova ExCn Rg Cyr"/>
          <w:color w:val="000000" w:themeColor="text1"/>
        </w:rPr>
        <w:t xml:space="preserve">ьзования) такой </w:t>
      </w:r>
      <w:r w:rsidR="0023445A" w:rsidRPr="000B12D6">
        <w:rPr>
          <w:rFonts w:ascii="Proxima Nova ExCn Rg Cyr" w:hAnsi="Proxima Nova ExCn Rg Cyr"/>
          <w:color w:val="000000" w:themeColor="text1"/>
        </w:rPr>
        <w:t>п</w:t>
      </w:r>
      <w:r w:rsidR="00E70A79" w:rsidRPr="000B12D6">
        <w:rPr>
          <w:rFonts w:ascii="Proxima Nova ExCn Rg Cyr" w:hAnsi="Proxima Nova ExCn Rg Cyr"/>
          <w:color w:val="000000" w:themeColor="text1"/>
        </w:rPr>
        <w:t>родукции;</w:t>
      </w:r>
    </w:p>
    <w:p w:rsidR="00E70A79" w:rsidRPr="000B12D6" w:rsidRDefault="00075662" w:rsidP="000E6014">
      <w:pPr>
        <w:pStyle w:val="52"/>
        <w:numPr>
          <w:ilvl w:val="3"/>
          <w:numId w:val="8"/>
        </w:numPr>
        <w:ind w:left="1134" w:hanging="850"/>
        <w:rPr>
          <w:color w:val="000000" w:themeColor="text1"/>
        </w:rPr>
      </w:pPr>
      <w:r w:rsidRPr="000B12D6">
        <w:rPr>
          <w:rFonts w:ascii="Proxima Nova ExCn Rg Cyr" w:hAnsi="Proxima Nova ExCn Rg Cyr"/>
          <w:color w:val="000000" w:themeColor="text1"/>
        </w:rPr>
        <w:t>заключается договор на поставку продукции в целях завершения строительства объектов 1-й очереди космодрома «Восточный»</w:t>
      </w:r>
      <w:r w:rsidR="00013B97" w:rsidRPr="000B12D6">
        <w:rPr>
          <w:color w:val="000000" w:themeColor="text1"/>
        </w:rPr>
        <w:t>;</w:t>
      </w:r>
    </w:p>
    <w:p w:rsidR="003B665E" w:rsidRPr="000B12D6" w:rsidRDefault="00013B97" w:rsidP="000E6014">
      <w:pPr>
        <w:pStyle w:val="52"/>
        <w:numPr>
          <w:ilvl w:val="3"/>
          <w:numId w:val="8"/>
        </w:numPr>
        <w:ind w:left="1134" w:hanging="850"/>
        <w:rPr>
          <w:color w:val="000000" w:themeColor="text1"/>
        </w:rPr>
      </w:pPr>
      <w:r w:rsidRPr="000B12D6">
        <w:rPr>
          <w:rFonts w:ascii="Proxima Nova ExCn Rg Cyr" w:hAnsi="Proxima Nova ExCn Rg Cyr"/>
          <w:color w:val="000000" w:themeColor="text1"/>
        </w:rPr>
        <w:t>заключается договор по результатам проведенной централизованной/ консолидированной закупки, организатором которой выступает Государственная корпорация по космической деятельности «Роскосмос»</w:t>
      </w:r>
      <w:r w:rsidR="00735EC5" w:rsidRPr="000B12D6">
        <w:rPr>
          <w:color w:val="000000" w:themeColor="text1"/>
        </w:rPr>
        <w:t>;</w:t>
      </w:r>
    </w:p>
    <w:p w:rsidR="00A801DD" w:rsidRPr="000B12D6" w:rsidRDefault="00A801DD"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заключается договор на оказание услуг по ремонту, поверке, калибровке средств измерений и аттестации испытательного оборудования с изготовителем (официальным дистрибьютором на территории РФ (только для импортного оборудования)) средств измерений, региональным государственным центром стандартизации и метрологии и (или) государственным научным метрологическим институтом;</w:t>
      </w:r>
    </w:p>
    <w:p w:rsidR="00154D3E" w:rsidRPr="000B12D6" w:rsidRDefault="00154D3E" w:rsidP="000E6014">
      <w:pPr>
        <w:pStyle w:val="52"/>
        <w:numPr>
          <w:ilvl w:val="3"/>
          <w:numId w:val="8"/>
        </w:numPr>
        <w:ind w:left="1134" w:hanging="850"/>
      </w:pPr>
      <w:bookmarkStart w:id="2332" w:name="_Hlk38767092"/>
      <w:r w:rsidRPr="000B12D6">
        <w:rPr>
          <w:rFonts w:ascii="Proxima Nova ExCn Rg Cyr" w:hAnsi="Proxima Nova ExCn Rg Cyr"/>
        </w:rPr>
        <w:t xml:space="preserve">заключается договор </w:t>
      </w:r>
      <w:r w:rsidR="006E29E1" w:rsidRPr="000B12D6">
        <w:rPr>
          <w:rFonts w:ascii="Proxima Nova ExCn Rg Cyr" w:hAnsi="Proxima Nova ExCn Rg Cyr"/>
        </w:rPr>
        <w:t xml:space="preserve">на закупку продукции </w:t>
      </w:r>
      <w:r w:rsidRPr="000B12D6">
        <w:rPr>
          <w:rFonts w:ascii="Proxima Nova ExCn Rg Cyr" w:hAnsi="Proxima Nova ExCn Rg Cyr"/>
        </w:rPr>
        <w:t>при помощи специально созданного функционала ЭТП, ЕАТ, НМЦ которого не превышает</w:t>
      </w:r>
      <w:r w:rsidR="004648C6">
        <w:t xml:space="preserve"> </w:t>
      </w:r>
      <w:r w:rsidR="003838F1" w:rsidRPr="000B12D6">
        <w:t>5</w:t>
      </w:r>
      <w:r w:rsidRPr="000B12D6">
        <w:t>00</w:t>
      </w:r>
      <w:r w:rsidR="003B5F46">
        <w:t> </w:t>
      </w:r>
      <w:r w:rsidRPr="000B12D6">
        <w:rPr>
          <w:rFonts w:ascii="Proxima Nova ExCn Rg Cyr" w:hAnsi="Proxima Nova ExCn Rg Cyr"/>
        </w:rPr>
        <w:t xml:space="preserve">000 рублей с НДС. </w:t>
      </w:r>
      <w:r w:rsidR="003838F1" w:rsidRPr="000B12D6">
        <w:rPr>
          <w:rFonts w:ascii="Proxima Nova ExCn Rg Cyr" w:hAnsi="Proxima Nova ExCn Rg Cyr"/>
          <w:color w:val="000000" w:themeColor="text1"/>
        </w:rPr>
        <w:t xml:space="preserve">При этом совокупный годовой объем закупок заказчика по данному основанию не должен превышать 10 процентов (десять процентов) от общего объема закупок, совершенных в течение предыдущего отчетного периода (календарного года). </w:t>
      </w:r>
      <w:r w:rsidR="003838F1" w:rsidRPr="000B12D6">
        <w:rPr>
          <w:rFonts w:ascii="Proxima Nova ExCn Rg Cyr" w:hAnsi="Proxima Nova ExCn Rg Cyr"/>
        </w:rPr>
        <w:t xml:space="preserve">При </w:t>
      </w:r>
      <w:r w:rsidR="00131773" w:rsidRPr="000B12D6">
        <w:rPr>
          <w:rFonts w:ascii="Proxima Nova ExCn Rg Cyr" w:hAnsi="Proxima Nova ExCn Rg Cyr"/>
        </w:rPr>
        <w:t>осуществл</w:t>
      </w:r>
      <w:r w:rsidR="003838F1" w:rsidRPr="000B12D6">
        <w:rPr>
          <w:rFonts w:ascii="Proxima Nova ExCn Rg Cyr" w:hAnsi="Proxima Nova ExCn Rg Cyr"/>
        </w:rPr>
        <w:t>ении</w:t>
      </w:r>
      <w:r w:rsidR="00131773" w:rsidRPr="000B12D6">
        <w:rPr>
          <w:rFonts w:ascii="Proxima Nova ExCn Rg Cyr" w:hAnsi="Proxima Nova ExCn Rg Cyr"/>
        </w:rPr>
        <w:t xml:space="preserve"> закупк</w:t>
      </w:r>
      <w:r w:rsidR="003838F1" w:rsidRPr="000B12D6">
        <w:rPr>
          <w:rFonts w:ascii="Proxima Nova ExCn Rg Cyr" w:hAnsi="Proxima Nova ExCn Rg Cyr"/>
        </w:rPr>
        <w:t>и</w:t>
      </w:r>
      <w:r w:rsidR="00131773" w:rsidRPr="000B12D6">
        <w:rPr>
          <w:rFonts w:ascii="Proxima Nova ExCn Rg Cyr" w:hAnsi="Proxima Nova ExCn Rg Cyr"/>
        </w:rPr>
        <w:t xml:space="preserve"> в соответствии с настоящим подпунктом </w:t>
      </w:r>
      <w:r w:rsidR="003838F1" w:rsidRPr="000B12D6">
        <w:rPr>
          <w:rFonts w:ascii="Proxima Nova ExCn Rg Cyr" w:hAnsi="Proxima Nova ExCn Rg Cyr"/>
        </w:rPr>
        <w:t xml:space="preserve">заказчик </w:t>
      </w:r>
      <w:r w:rsidR="00131773" w:rsidRPr="000B12D6">
        <w:rPr>
          <w:rFonts w:ascii="Proxima Nova ExCn Rg Cyr" w:hAnsi="Proxima Nova ExCn Rg Cyr"/>
        </w:rPr>
        <w:t>вправе</w:t>
      </w:r>
      <w:r w:rsidR="003838F1" w:rsidRPr="000B12D6">
        <w:rPr>
          <w:rFonts w:ascii="Proxima Nova ExCn Rg Cyr" w:hAnsi="Proxima Nova ExCn Rg Cyr"/>
        </w:rPr>
        <w:t xml:space="preserve"> при условии отсутствия правового акта Корпорации</w:t>
      </w:r>
      <w:r w:rsidR="00131773" w:rsidRPr="000B12D6">
        <w:rPr>
          <w:rFonts w:ascii="Proxima Nova ExCn Rg Cyr" w:hAnsi="Proxima Nova ExCn Rg Cyr"/>
        </w:rPr>
        <w:t xml:space="preserve"> заключить договор в порядке</w:t>
      </w:r>
      <w:r w:rsidR="007F1EAC">
        <w:t>,</w:t>
      </w:r>
      <w:r w:rsidR="00131773" w:rsidRPr="000B12D6">
        <w:rPr>
          <w:rFonts w:ascii="Proxima Nova ExCn Rg Cyr" w:hAnsi="Proxima Nova ExCn Rg Cyr"/>
        </w:rPr>
        <w:t xml:space="preserve"> определенном </w:t>
      </w:r>
      <w:r w:rsidR="006E29E1" w:rsidRPr="000B12D6">
        <w:rPr>
          <w:rFonts w:ascii="Proxima Nova ExCn Rg Cyr" w:hAnsi="Proxima Nova ExCn Rg Cyr"/>
        </w:rPr>
        <w:t xml:space="preserve">регламентом </w:t>
      </w:r>
      <w:r w:rsidR="00131773" w:rsidRPr="000B12D6">
        <w:rPr>
          <w:rFonts w:ascii="Proxima Nova ExCn Rg Cyr" w:hAnsi="Proxima Nova ExCn Rg Cyr"/>
        </w:rPr>
        <w:t>ЭТП, ЕАТ</w:t>
      </w:r>
      <w:r w:rsidR="00F41512" w:rsidRPr="000B12D6">
        <w:t>;</w:t>
      </w:r>
    </w:p>
    <w:p w:rsidR="0054670E" w:rsidRPr="000B12D6" w:rsidRDefault="00E7260B" w:rsidP="000E6014">
      <w:pPr>
        <w:pStyle w:val="52"/>
        <w:numPr>
          <w:ilvl w:val="3"/>
          <w:numId w:val="8"/>
        </w:numPr>
        <w:ind w:left="1134" w:hanging="850"/>
        <w:rPr>
          <w:color w:val="000000" w:themeColor="text1"/>
        </w:rPr>
      </w:pPr>
      <w:bookmarkStart w:id="2333" w:name="_Hlk38767250"/>
      <w:bookmarkEnd w:id="2332"/>
      <w:r w:rsidRPr="000B12D6">
        <w:rPr>
          <w:rFonts w:ascii="Proxima Nova ExCn Rg Cyr" w:hAnsi="Proxima Nova ExCn Rg Cyr"/>
          <w:color w:val="000000" w:themeColor="text1"/>
        </w:rPr>
        <w:t xml:space="preserve">заключается </w:t>
      </w:r>
      <w:r w:rsidR="00897EEE" w:rsidRPr="000B12D6">
        <w:rPr>
          <w:rFonts w:ascii="Proxima Nova ExCn Rg Cyr" w:hAnsi="Proxima Nova ExCn Rg Cyr"/>
          <w:color w:val="000000" w:themeColor="text1"/>
        </w:rPr>
        <w:t xml:space="preserve">договор на закупку товаров, </w:t>
      </w:r>
      <w:bookmarkStart w:id="2334" w:name="_Hlk38767225"/>
      <w:r w:rsidR="00897EEE" w:rsidRPr="000B12D6">
        <w:rPr>
          <w:rFonts w:ascii="Proxima Nova ExCn Rg Cyr" w:hAnsi="Proxima Nova ExCn Rg Cyr"/>
          <w:color w:val="000000" w:themeColor="text1"/>
        </w:rPr>
        <w:t>бывших в употреблении</w:t>
      </w:r>
      <w:r w:rsidR="00232BCD" w:rsidRPr="000B12D6">
        <w:rPr>
          <w:color w:val="000000" w:themeColor="text1"/>
        </w:rPr>
        <w:t>,</w:t>
      </w:r>
      <w:r w:rsidR="00D42450">
        <w:rPr>
          <w:color w:val="000000" w:themeColor="text1"/>
        </w:rPr>
        <w:t xml:space="preserve"> </w:t>
      </w:r>
      <w:r w:rsidRPr="000B12D6">
        <w:rPr>
          <w:rFonts w:ascii="Proxima Nova ExCn Rg Cyr" w:hAnsi="Proxima Nova ExCn Rg Cyr"/>
          <w:color w:val="000000" w:themeColor="text1"/>
        </w:rPr>
        <w:t>на закупку продукции по существенно сниженным ценам</w:t>
      </w:r>
      <w:bookmarkEnd w:id="2334"/>
      <w:r w:rsidRPr="000B12D6">
        <w:rPr>
          <w:rFonts w:ascii="Proxima Nova ExCn Rg Cyr" w:hAnsi="Proxima Nova ExCn Rg Cyr"/>
          <w:color w:val="000000" w:themeColor="text1"/>
        </w:rPr>
        <w:t xml:space="preserve"> (значительно </w:t>
      </w:r>
      <w:r w:rsidR="006A0D1E" w:rsidRPr="000B12D6">
        <w:rPr>
          <w:rFonts w:ascii="Proxima Nova ExCn Rg Cyr" w:hAnsi="Proxima Nova ExCn Rg Cyr"/>
          <w:color w:val="000000" w:themeColor="text1"/>
        </w:rPr>
        <w:t>ниже</w:t>
      </w:r>
      <w:r w:rsidRPr="000B12D6">
        <w:rPr>
          <w:rFonts w:ascii="Proxima Nova ExCn Rg Cyr" w:hAnsi="Proxima Nova ExCn Rg Cyr"/>
          <w:color w:val="000000" w:themeColor="text1"/>
        </w:rPr>
        <w:t xml:space="preserve"> рыночны</w:t>
      </w:r>
      <w:r w:rsidR="00232BCD" w:rsidRPr="000B12D6">
        <w:rPr>
          <w:rFonts w:ascii="Proxima Nova ExCn Rg Cyr" w:hAnsi="Proxima Nova ExCn Rg Cyr"/>
          <w:color w:val="000000" w:themeColor="text1"/>
        </w:rPr>
        <w:t>х</w:t>
      </w:r>
      <w:r w:rsidRPr="000B12D6">
        <w:rPr>
          <w:rFonts w:ascii="Proxima Nova ExCn Rg Cyr" w:hAnsi="Proxima Nova ExCn Rg Cyr"/>
          <w:color w:val="000000" w:themeColor="text1"/>
        </w:rPr>
        <w:t xml:space="preserve">), когда такая возможность существует в течение короткого промежутка времени (например, в случае приобретения </w:t>
      </w:r>
      <w:r w:rsidR="00232BCD" w:rsidRPr="000B12D6">
        <w:rPr>
          <w:rFonts w:ascii="Proxima Nova ExCn Rg Cyr" w:hAnsi="Proxima Nova ExCn Rg Cyr"/>
          <w:color w:val="000000" w:themeColor="text1"/>
        </w:rPr>
        <w:t>продукции</w:t>
      </w:r>
      <w:r w:rsidRPr="000B12D6">
        <w:rPr>
          <w:rFonts w:ascii="Proxima Nova ExCn Rg Cyr" w:hAnsi="Proxima Nova ExCn Rg Cyr"/>
          <w:color w:val="000000" w:themeColor="text1"/>
        </w:rPr>
        <w:t xml:space="preserve"> у поставщика, ликвидирующего свою хозяйственную деятельность, который распродаёт имущество по соглашению с кредиторами или предоставляет значительные кратковременные скидки)</w:t>
      </w:r>
      <w:r w:rsidR="006A0D1E" w:rsidRPr="000B12D6">
        <w:rPr>
          <w:color w:val="000000" w:themeColor="text1"/>
        </w:rPr>
        <w:t>;</w:t>
      </w:r>
    </w:p>
    <w:p w:rsidR="004675C8" w:rsidRPr="000B12D6" w:rsidRDefault="004675C8" w:rsidP="000E6014">
      <w:pPr>
        <w:pStyle w:val="52"/>
        <w:numPr>
          <w:ilvl w:val="3"/>
          <w:numId w:val="8"/>
        </w:numPr>
        <w:ind w:left="1134" w:hanging="850"/>
        <w:rPr>
          <w:color w:val="000000" w:themeColor="text1"/>
        </w:rPr>
      </w:pPr>
      <w:bookmarkStart w:id="2335" w:name="_Hlk39650130"/>
      <w:bookmarkStart w:id="2336" w:name="_Hlk38767364"/>
      <w:bookmarkStart w:id="2337" w:name="_Hlk39043102"/>
      <w:bookmarkEnd w:id="2333"/>
      <w:r w:rsidRPr="000B12D6">
        <w:rPr>
          <w:rFonts w:ascii="Proxima Nova ExCn Rg Cyr" w:hAnsi="Proxima Nova ExCn Rg Cyr"/>
          <w:color w:val="000000" w:themeColor="text1"/>
        </w:rPr>
        <w:t>заключается договор в целях сохранения гарантийных обязательств (</w:t>
      </w:r>
      <w:r w:rsidRPr="00607AE2">
        <w:rPr>
          <w:rFonts w:ascii="Proxima Nova ExCn Rg Cyr" w:hAnsi="Proxima Nova ExCn Rg Cyr"/>
        </w:rPr>
        <w:t xml:space="preserve">сервисное, постгарантийное обслуживание) при эксплуатации продукции, когда такое обслуживание целесообразно осуществлять только у производителя такой продукции и (или) поставщика </w:t>
      </w:r>
      <w:r w:rsidRPr="00607AE2">
        <w:rPr>
          <w:rFonts w:ascii="Proxima Nova ExCn Rg Cyr" w:hAnsi="Proxima Nova ExCn Rg Cyr"/>
        </w:rPr>
        <w:lastRenderedPageBreak/>
        <w:t>(подрядчика, исполнителя</w:t>
      </w:r>
      <w:r w:rsidRPr="000B12D6">
        <w:rPr>
          <w:rFonts w:ascii="Proxima Nova ExCn Rg Cyr" w:hAnsi="Proxima Nova ExCn Rg Cyr"/>
          <w:color w:val="000000" w:themeColor="text1"/>
        </w:rPr>
        <w:t xml:space="preserve">), являющегося единственным лицом, оказывающим такие услуги в случае, если такая продукция была приобретена в соответствии с подпунктами 6.6.2(6), 6.6.2(8), </w:t>
      </w:r>
      <w:r w:rsidR="00190AB4" w:rsidRPr="000B12D6">
        <w:rPr>
          <w:color w:val="000000" w:themeColor="text1"/>
        </w:rPr>
        <w:t xml:space="preserve">6.6.2(11), </w:t>
      </w:r>
      <w:r w:rsidRPr="000B12D6">
        <w:rPr>
          <w:color w:val="000000" w:themeColor="text1"/>
        </w:rPr>
        <w:t>6.6.2(48), 6.6.2(52)</w:t>
      </w:r>
      <w:r w:rsidR="002C6B53" w:rsidRPr="000B12D6">
        <w:rPr>
          <w:color w:val="000000" w:themeColor="text1"/>
        </w:rPr>
        <w:t>;</w:t>
      </w:r>
    </w:p>
    <w:bookmarkEnd w:id="2335"/>
    <w:p w:rsidR="00E7260B" w:rsidRPr="005E68BF" w:rsidRDefault="004A78A4" w:rsidP="000E6014">
      <w:pPr>
        <w:pStyle w:val="52"/>
        <w:numPr>
          <w:ilvl w:val="3"/>
          <w:numId w:val="8"/>
        </w:numPr>
        <w:ind w:left="1134" w:hanging="850"/>
        <w:rPr>
          <w:color w:val="000000" w:themeColor="text1"/>
        </w:rPr>
      </w:pPr>
      <w:r w:rsidRPr="000B12D6">
        <w:rPr>
          <w:rFonts w:ascii="Proxima Nova ExCn Rg Cyr" w:hAnsi="Proxima Nova ExCn Rg Cyr"/>
          <w:color w:val="000000" w:themeColor="text1"/>
        </w:rPr>
        <w:t>заключается договор на выполнение, оказание вспомогательных работ, услуг, приобретаемых у поставщика (по</w:t>
      </w:r>
      <w:r w:rsidR="00F41512" w:rsidRPr="000B12D6">
        <w:rPr>
          <w:rFonts w:ascii="Proxima Nova ExCn Rg Cyr" w:hAnsi="Proxima Nova ExCn Rg Cyr"/>
          <w:color w:val="000000" w:themeColor="text1"/>
        </w:rPr>
        <w:t>д</w:t>
      </w:r>
      <w:r w:rsidRPr="000B12D6">
        <w:rPr>
          <w:rFonts w:ascii="Proxima Nova ExCn Rg Cyr" w:hAnsi="Proxima Nova ExCn Rg Cyr"/>
          <w:color w:val="000000" w:themeColor="text1"/>
        </w:rPr>
        <w:t>рядчика, исполнителя) в рамках заключенных договоров в соответс</w:t>
      </w:r>
      <w:r w:rsidR="00F41512" w:rsidRPr="000B12D6">
        <w:rPr>
          <w:rFonts w:ascii="Proxima Nova ExCn Rg Cyr" w:hAnsi="Proxima Nova ExCn Rg Cyr"/>
          <w:color w:val="000000" w:themeColor="text1"/>
        </w:rPr>
        <w:t>т</w:t>
      </w:r>
      <w:r w:rsidRPr="000B12D6">
        <w:rPr>
          <w:rFonts w:ascii="Proxima Nova ExCn Rg Cyr" w:hAnsi="Proxima Nova ExCn Rg Cyr"/>
          <w:color w:val="000000" w:themeColor="text1"/>
        </w:rPr>
        <w:t>вии с подпунктом 6.6.2</w:t>
      </w:r>
      <w:r w:rsidR="00DA68AF" w:rsidRPr="000B12D6">
        <w:rPr>
          <w:color w:val="000000" w:themeColor="text1"/>
        </w:rPr>
        <w:t>(1)</w:t>
      </w:r>
      <w:r w:rsidRPr="000B12D6">
        <w:rPr>
          <w:rFonts w:ascii="Proxima Nova ExCn Rg Cyr" w:hAnsi="Proxima Nova ExCn Rg Cyr"/>
          <w:color w:val="000000" w:themeColor="text1"/>
        </w:rPr>
        <w:t>, относящихся к сфере деятельности субъектов естественных монополий</w:t>
      </w:r>
      <w:bookmarkEnd w:id="2336"/>
      <w:r w:rsidRPr="000B12D6">
        <w:rPr>
          <w:rFonts w:ascii="Proxima Nova ExCn Rg Cyr" w:hAnsi="Proxima Nova ExCn Rg Cyr"/>
          <w:color w:val="000000" w:themeColor="text1"/>
        </w:rPr>
        <w:t xml:space="preserve"> и неразрывно связанных с такими вспомогательными работами, услугами;</w:t>
      </w:r>
      <w:bookmarkStart w:id="2338" w:name="_Hlk39043461"/>
      <w:bookmarkStart w:id="2339" w:name="_Hlk38767567"/>
      <w:bookmarkEnd w:id="2337"/>
    </w:p>
    <w:p w:rsidR="00B3400B" w:rsidRPr="000B12D6" w:rsidRDefault="007B522E" w:rsidP="000E6014">
      <w:pPr>
        <w:pStyle w:val="52"/>
        <w:numPr>
          <w:ilvl w:val="3"/>
          <w:numId w:val="8"/>
        </w:numPr>
        <w:ind w:left="1134" w:hanging="850"/>
        <w:rPr>
          <w:color w:val="000000" w:themeColor="text1"/>
        </w:rPr>
      </w:pPr>
      <w:bookmarkStart w:id="2340" w:name="_Hlk39043518"/>
      <w:bookmarkEnd w:id="2338"/>
      <w:r w:rsidRPr="000B12D6">
        <w:rPr>
          <w:rFonts w:ascii="Proxima Nova ExCn Rg Cyr" w:hAnsi="Proxima Nova ExCn Rg Cyr"/>
          <w:color w:val="000000" w:themeColor="text1"/>
        </w:rPr>
        <w:t>заключается договор на оказание услуг, указанных в подпункте 6.6.2(2), услуг по охране, техническому обслуживанию, эксплуатационному контролю, содержанию и ремонту общего имущества в случае</w:t>
      </w:r>
      <w:r w:rsidR="0026069C">
        <w:rPr>
          <w:color w:val="000000" w:themeColor="text1"/>
        </w:rPr>
        <w:t>,</w:t>
      </w:r>
      <w:r w:rsidRPr="000B12D6">
        <w:rPr>
          <w:rFonts w:ascii="Proxima Nova ExCn Rg Cyr" w:hAnsi="Proxima Nova ExCn Rg Cyr"/>
          <w:color w:val="000000" w:themeColor="text1"/>
        </w:rPr>
        <w:t xml:space="preserve"> если такие услуги оказываются другим лицам</w:t>
      </w:r>
      <w:r w:rsidR="00AF2617" w:rsidRPr="000B12D6">
        <w:rPr>
          <w:color w:val="000000" w:themeColor="text1"/>
        </w:rPr>
        <w:t>,</w:t>
      </w:r>
      <w:r w:rsidRPr="000B12D6">
        <w:rPr>
          <w:rFonts w:ascii="Proxima Nova ExCn Rg Cyr" w:hAnsi="Proxima Nova ExCn Rg Cyr"/>
          <w:color w:val="000000" w:themeColor="text1"/>
        </w:rPr>
        <w:t xml:space="preserve"> пользующимся нежилыми помещениями, находящимися в здании, в котором расположены помещения, принадлежащие заказчику на праве собственности или переданные заказчику на ином законном основании в соответствии с законодательством Российской Федерации. При этом в случае отсутствия возможности заключения договора с поставщиком (подрядчиком, исполнителем)</w:t>
      </w:r>
      <w:r w:rsidR="00AB3FC7">
        <w:rPr>
          <w:color w:val="000000" w:themeColor="text1"/>
        </w:rPr>
        <w:t xml:space="preserve"> </w:t>
      </w:r>
      <w:r w:rsidR="00790B8D">
        <w:rPr>
          <w:rFonts w:ascii="Proxima Nova ExCn Rg Cyr" w:hAnsi="Proxima Nova ExCn Rg Cyr"/>
          <w:color w:val="000000" w:themeColor="text1"/>
        </w:rPr>
        <w:t xml:space="preserve">на выполнение </w:t>
      </w:r>
      <w:r w:rsidR="0026069C" w:rsidRPr="000B12D6">
        <w:rPr>
          <w:rFonts w:ascii="Proxima Nova ExCn Rg Cyr" w:hAnsi="Proxima Nova ExCn Rg Cyr"/>
          <w:color w:val="000000" w:themeColor="text1"/>
        </w:rPr>
        <w:t xml:space="preserve">работ, </w:t>
      </w:r>
      <w:r w:rsidR="00790B8D">
        <w:rPr>
          <w:rFonts w:ascii="Proxima Nova ExCn Rg Cyr" w:hAnsi="Proxima Nova ExCn Rg Cyr"/>
          <w:color w:val="000000" w:themeColor="text1"/>
        </w:rPr>
        <w:t xml:space="preserve">оказание </w:t>
      </w:r>
      <w:r w:rsidR="0026069C" w:rsidRPr="000B12D6">
        <w:rPr>
          <w:rFonts w:ascii="Proxima Nova ExCn Rg Cyr" w:hAnsi="Proxima Nova ExCn Rg Cyr"/>
          <w:color w:val="000000" w:themeColor="text1"/>
        </w:rPr>
        <w:t>услуг</w:t>
      </w:r>
      <w:r w:rsidR="0026069C">
        <w:rPr>
          <w:color w:val="000000" w:themeColor="text1"/>
        </w:rPr>
        <w:t>,</w:t>
      </w:r>
      <w:r w:rsidR="0026069C" w:rsidRPr="000B12D6">
        <w:rPr>
          <w:color w:val="000000" w:themeColor="text1"/>
        </w:rPr>
        <w:t xml:space="preserve"> </w:t>
      </w:r>
      <w:r w:rsidRPr="000B12D6">
        <w:rPr>
          <w:rFonts w:ascii="Proxima Nova ExCn Rg Cyr" w:hAnsi="Proxima Nova ExCn Rg Cyr"/>
          <w:color w:val="000000" w:themeColor="text1"/>
        </w:rPr>
        <w:t xml:space="preserve">указанных в настоящем </w:t>
      </w:r>
      <w:r w:rsidR="0026069C">
        <w:rPr>
          <w:rFonts w:ascii="Proxima Nova ExCn Rg Cyr" w:hAnsi="Proxima Nova ExCn Rg Cyr"/>
          <w:color w:val="000000" w:themeColor="text1"/>
        </w:rPr>
        <w:t>под</w:t>
      </w:r>
      <w:r w:rsidRPr="000B12D6">
        <w:rPr>
          <w:rFonts w:ascii="Proxima Nova ExCn Rg Cyr" w:hAnsi="Proxima Nova ExCn Rg Cyr"/>
          <w:color w:val="000000" w:themeColor="text1"/>
        </w:rPr>
        <w:t>пункте</w:t>
      </w:r>
      <w:r w:rsidR="0026069C">
        <w:rPr>
          <w:color w:val="000000" w:themeColor="text1"/>
        </w:rPr>
        <w:t>,</w:t>
      </w:r>
      <w:r w:rsidRPr="000B12D6">
        <w:rPr>
          <w:rFonts w:ascii="Proxima Nova ExCn Rg Cyr" w:hAnsi="Proxima Nova ExCn Rg Cyr"/>
          <w:color w:val="000000" w:themeColor="text1"/>
        </w:rPr>
        <w:t xml:space="preserve"> заказчик вправе заключить договор, предусматривающий оплату стоимости </w:t>
      </w:r>
      <w:r w:rsidR="00790B8D">
        <w:rPr>
          <w:rFonts w:ascii="Proxima Nova ExCn Rg Cyr" w:hAnsi="Proxima Nova ExCn Rg Cyr"/>
          <w:color w:val="000000" w:themeColor="text1"/>
        </w:rPr>
        <w:t xml:space="preserve">таких </w:t>
      </w:r>
      <w:r w:rsidR="0026069C" w:rsidRPr="000B12D6">
        <w:rPr>
          <w:rFonts w:ascii="Proxima Nova ExCn Rg Cyr" w:hAnsi="Proxima Nova ExCn Rg Cyr"/>
          <w:color w:val="000000" w:themeColor="text1"/>
        </w:rPr>
        <w:t>работ, услуг</w:t>
      </w:r>
      <w:r w:rsidR="0026069C">
        <w:rPr>
          <w:color w:val="000000" w:themeColor="text1"/>
        </w:rPr>
        <w:t>,</w:t>
      </w:r>
      <w:r w:rsidR="0026069C" w:rsidRPr="000B12D6">
        <w:rPr>
          <w:color w:val="000000" w:themeColor="text1"/>
        </w:rPr>
        <w:t xml:space="preserve"> </w:t>
      </w:r>
      <w:r w:rsidRPr="000B12D6">
        <w:rPr>
          <w:rFonts w:ascii="Proxima Nova ExCn Rg Cyr" w:hAnsi="Proxima Nova ExCn Rg Cyr"/>
          <w:color w:val="000000" w:themeColor="text1"/>
        </w:rPr>
        <w:t>пропорционально размеру площади</w:t>
      </w:r>
      <w:r w:rsidR="00AB3FC7">
        <w:rPr>
          <w:rFonts w:ascii="Proxima Nova ExCn Rg Cyr" w:hAnsi="Proxima Nova ExCn Rg Cyr"/>
          <w:color w:val="000000" w:themeColor="text1"/>
        </w:rPr>
        <w:t xml:space="preserve"> здания,</w:t>
      </w:r>
      <w:r w:rsidRPr="000B12D6">
        <w:rPr>
          <w:rFonts w:ascii="Proxima Nova ExCn Rg Cyr" w:hAnsi="Proxima Nova ExCn Rg Cyr"/>
          <w:color w:val="000000" w:themeColor="text1"/>
        </w:rPr>
        <w:t xml:space="preserve"> используемого с лицом, заключившим в соответствии с законодательством Российской Федерации договор на выполнение работ, оказание услуг, указанных в настоящем </w:t>
      </w:r>
      <w:r w:rsidR="00656058" w:rsidRPr="000B12D6">
        <w:rPr>
          <w:rFonts w:ascii="Proxima Nova ExCn Rg Cyr" w:hAnsi="Proxima Nova ExCn Rg Cyr"/>
          <w:color w:val="000000" w:themeColor="text1"/>
        </w:rPr>
        <w:t>под</w:t>
      </w:r>
      <w:r w:rsidRPr="000B12D6">
        <w:rPr>
          <w:rFonts w:ascii="Proxima Nova ExCn Rg Cyr" w:hAnsi="Proxima Nova ExCn Rg Cyr"/>
          <w:color w:val="000000" w:themeColor="text1"/>
        </w:rPr>
        <w:t>пункте;</w:t>
      </w:r>
    </w:p>
    <w:p w:rsidR="00E323FE" w:rsidRPr="000B12D6" w:rsidRDefault="001C1205" w:rsidP="000E6014">
      <w:pPr>
        <w:pStyle w:val="52"/>
        <w:numPr>
          <w:ilvl w:val="3"/>
          <w:numId w:val="8"/>
        </w:numPr>
        <w:ind w:left="1134" w:hanging="850"/>
        <w:rPr>
          <w:color w:val="000000" w:themeColor="text1"/>
        </w:rPr>
      </w:pPr>
      <w:r w:rsidRPr="000B12D6">
        <w:rPr>
          <w:rFonts w:ascii="Proxima Nova ExCn Rg Cyr" w:hAnsi="Proxima Nova ExCn Rg Cyr"/>
          <w:color w:val="000000" w:themeColor="text1"/>
        </w:rPr>
        <w:t>заключается договор на поставку товаров, выполнение работ, оказание услуг по мобилизационной подготовке</w:t>
      </w:r>
      <w:r w:rsidR="00852E0A" w:rsidRPr="000B12D6">
        <w:rPr>
          <w:color w:val="000000" w:themeColor="text1"/>
        </w:rPr>
        <w:t>;</w:t>
      </w:r>
    </w:p>
    <w:p w:rsidR="00852E0A" w:rsidRPr="004648C6" w:rsidRDefault="00852E0A"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color w:val="000000" w:themeColor="text1"/>
        </w:rPr>
        <w:t xml:space="preserve">заключается договор на закупку продукции для оказания срочной медицинской помощи (медицинского вмешательства), предотвращения угрозы жизни, здоровью людей, в том числе не являющихся работниками заказчика, предотвращения и устранения неисправностей, локализации и ликвидации аварийных ситуаций на объектах повышенной опасности, обеспечения поддержки и сохранения бесперебойной работы заказчика для своевременного исполнения его обязательств, в том числе вследствие введения режима повышенной готовности, ограничительных мероприятий (карантина), ограничительных мер </w:t>
      </w:r>
      <w:r w:rsidRPr="004648C6">
        <w:rPr>
          <w:rFonts w:ascii="Proxima Nova ExCn Rg Cyr" w:hAnsi="Proxima Nova ExCn Rg Cyr"/>
        </w:rPr>
        <w:t xml:space="preserve">государств, запрета торговых операций с отдельными странами, международных санкций при </w:t>
      </w:r>
      <w:r w:rsidRPr="004648C6">
        <w:rPr>
          <w:rFonts w:ascii="Proxima Nova ExCn Rg Cyr" w:hAnsi="Proxima Nova ExCn Rg Cyr"/>
        </w:rPr>
        <w:lastRenderedPageBreak/>
        <w:t>условии, если применение конкурентных процедур неприемлемо вследствие отсутствия времени на их проведение.</w:t>
      </w:r>
    </w:p>
    <w:bookmarkEnd w:id="2339"/>
    <w:bookmarkEnd w:id="2340"/>
    <w:p w:rsidR="00BE5F2C" w:rsidRPr="000B12D6" w:rsidRDefault="003C31E8"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Основания, установленные</w:t>
      </w:r>
      <w:r w:rsidR="00E514B8" w:rsidRPr="000B12D6">
        <w:rPr>
          <w:color w:val="000000" w:themeColor="text1"/>
        </w:rPr>
        <w:t xml:space="preserve"> </w:t>
      </w:r>
      <w:r w:rsidRPr="000B12D6">
        <w:rPr>
          <w:rFonts w:ascii="Proxima Nova ExCn Rg Cyr" w:hAnsi="Proxima Nova ExCn Rg Cyr"/>
          <w:color w:val="000000" w:themeColor="text1"/>
        </w:rPr>
        <w:t>в</w:t>
      </w:r>
      <w:r w:rsidR="00E514B8" w:rsidRPr="000B12D6">
        <w:rPr>
          <w:color w:val="000000" w:themeColor="text1"/>
        </w:rPr>
        <w:t xml:space="preserve"> </w:t>
      </w:r>
      <w:r w:rsidRPr="000B12D6">
        <w:rPr>
          <w:rFonts w:ascii="Proxima Nova ExCn Rg Cyr" w:hAnsi="Proxima Nova ExCn Rg Cyr"/>
          <w:color w:val="000000" w:themeColor="text1"/>
        </w:rPr>
        <w:t>подпункта</w:t>
      </w:r>
      <w:r w:rsidRPr="000B12D6">
        <w:rPr>
          <w:rFonts w:ascii="Proxima Nova ExCn Rg Cyr" w:hAnsi="Proxima Nova ExCn Rg Cyr"/>
        </w:rPr>
        <w:t>х</w:t>
      </w:r>
      <w:r w:rsidR="00E514B8" w:rsidRPr="000B12D6">
        <w:t xml:space="preserve"> </w:t>
      </w:r>
      <w:bookmarkStart w:id="2341" w:name="_Hlk39145780"/>
      <w:r w:rsidR="001E39E9" w:rsidRPr="000B12D6">
        <w:fldChar w:fldCharType="begin"/>
      </w:r>
      <w:r w:rsidR="001E39E9" w:rsidRPr="000B12D6">
        <w:instrText xml:space="preserve"> REF _Ref410938440 \w \h  \* MERGEFORMAT </w:instrText>
      </w:r>
      <w:r w:rsidR="001E39E9" w:rsidRPr="000B12D6">
        <w:fldChar w:fldCharType="separate"/>
      </w:r>
      <w:r w:rsidR="00DA0BA8" w:rsidRPr="00DA0BA8">
        <w:rPr>
          <w:color w:val="000000" w:themeColor="text1"/>
        </w:rPr>
        <w:t>6.6.2(9)</w:t>
      </w:r>
      <w:r w:rsidR="001E39E9" w:rsidRPr="000B12D6">
        <w:fldChar w:fldCharType="end"/>
      </w:r>
      <w:r w:rsidR="00CD6726" w:rsidRPr="000B12D6">
        <w:t>,</w:t>
      </w:r>
      <w:r w:rsidR="00E514B8" w:rsidRPr="000B12D6">
        <w:t xml:space="preserve"> </w:t>
      </w:r>
      <w:r w:rsidR="001E39E9" w:rsidRPr="000B12D6">
        <w:fldChar w:fldCharType="begin"/>
      </w:r>
      <w:r w:rsidR="001E39E9" w:rsidRPr="000B12D6">
        <w:instrText xml:space="preserve"> REF _Ref411612844 \w \h  \* MERGEFORMAT </w:instrText>
      </w:r>
      <w:r w:rsidR="001E39E9" w:rsidRPr="000B12D6">
        <w:fldChar w:fldCharType="separate"/>
      </w:r>
      <w:r w:rsidR="00DA0BA8">
        <w:t>6.6.2(26)</w:t>
      </w:r>
      <w:r w:rsidR="001E39E9" w:rsidRPr="000B12D6">
        <w:fldChar w:fldCharType="end"/>
      </w:r>
      <w:bookmarkEnd w:id="2341"/>
      <w:r w:rsidR="00397D77" w:rsidRPr="000B12D6">
        <w:rPr>
          <w:color w:val="000000" w:themeColor="text1"/>
        </w:rPr>
        <w:br/>
      </w:r>
      <w:r w:rsidR="005537F8" w:rsidRPr="000B12D6">
        <w:rPr>
          <w:rFonts w:ascii="Proxima Nova ExCn Rg Cyr" w:hAnsi="Proxima Nova ExCn Rg Cyr"/>
          <w:color w:val="000000" w:themeColor="text1"/>
        </w:rPr>
        <w:t>П</w:t>
      </w:r>
      <w:r w:rsidR="00BE5F2C" w:rsidRPr="000B12D6">
        <w:rPr>
          <w:rFonts w:ascii="Proxima Nova ExCn Rg Cyr" w:hAnsi="Proxima Nova ExCn Rg Cyr"/>
          <w:color w:val="000000" w:themeColor="text1"/>
        </w:rPr>
        <w:t>оложения, не применяются при закупке товаров народного потребления.</w:t>
      </w:r>
    </w:p>
    <w:p w:rsidR="00BE5F2C" w:rsidRPr="000B12D6" w:rsidRDefault="00BE5F2C" w:rsidP="000E6014">
      <w:pPr>
        <w:pStyle w:val="2e"/>
        <w:numPr>
          <w:ilvl w:val="0"/>
          <w:numId w:val="8"/>
        </w:numPr>
        <w:spacing w:before="120"/>
        <w:ind w:left="2268"/>
        <w:jc w:val="both"/>
        <w:rPr>
          <w:color w:val="000000" w:themeColor="text1"/>
        </w:rPr>
      </w:pPr>
      <w:bookmarkStart w:id="2342" w:name="_Hlt341724571"/>
      <w:bookmarkStart w:id="2343" w:name="_Hlt299580510"/>
      <w:bookmarkStart w:id="2344" w:name="_Hlt300668226"/>
      <w:bookmarkStart w:id="2345" w:name="_Hlt307328514"/>
      <w:bookmarkStart w:id="2346" w:name="_Hlt308806340"/>
      <w:bookmarkStart w:id="2347" w:name="_Hlt311722001"/>
      <w:bookmarkStart w:id="2348" w:name="_Toc307225218"/>
      <w:bookmarkStart w:id="2349" w:name="_Toc307225497"/>
      <w:bookmarkStart w:id="2350" w:name="_Toc308078876"/>
      <w:bookmarkStart w:id="2351" w:name="_Toc308079172"/>
      <w:bookmarkStart w:id="2352" w:name="_Toc308081279"/>
      <w:bookmarkStart w:id="2353" w:name="_Toc308081575"/>
      <w:bookmarkStart w:id="2354" w:name="_Toc308081941"/>
      <w:bookmarkStart w:id="2355" w:name="_Toc308082236"/>
      <w:bookmarkStart w:id="2356" w:name="_Toc308082766"/>
      <w:bookmarkStart w:id="2357" w:name="_Toc308083182"/>
      <w:bookmarkStart w:id="2358" w:name="_Toc271021226"/>
      <w:bookmarkStart w:id="2359" w:name="_Toc271225851"/>
      <w:bookmarkStart w:id="2360" w:name="_Toc271228010"/>
      <w:bookmarkStart w:id="2361" w:name="_Toc271228205"/>
      <w:bookmarkStart w:id="2362" w:name="_Toc271228400"/>
      <w:bookmarkStart w:id="2363" w:name="_Ref407267011"/>
      <w:bookmarkStart w:id="2364" w:name="_Ref407270244"/>
      <w:bookmarkStart w:id="2365" w:name="_Toc407284682"/>
      <w:bookmarkStart w:id="2366" w:name="_Toc407291410"/>
      <w:bookmarkStart w:id="2367" w:name="_Toc407300210"/>
      <w:bookmarkStart w:id="2368" w:name="_Toc407296760"/>
      <w:bookmarkStart w:id="2369" w:name="_Ref407709971"/>
      <w:bookmarkStart w:id="2370" w:name="_Toc407714533"/>
      <w:bookmarkStart w:id="2371" w:name="_Toc407716698"/>
      <w:bookmarkStart w:id="2372" w:name="_Toc407722950"/>
      <w:bookmarkStart w:id="2373" w:name="_Toc407720380"/>
      <w:bookmarkStart w:id="2374" w:name="_Toc407992609"/>
      <w:bookmarkStart w:id="2375" w:name="_Toc407999037"/>
      <w:bookmarkStart w:id="2376" w:name="_Toc408003277"/>
      <w:bookmarkStart w:id="2377" w:name="_Toc408003520"/>
      <w:bookmarkStart w:id="2378" w:name="_Toc408004276"/>
      <w:bookmarkStart w:id="2379" w:name="_Toc408161517"/>
      <w:bookmarkStart w:id="2380" w:name="_Toc408439739"/>
      <w:bookmarkStart w:id="2381" w:name="_Toc408446845"/>
      <w:bookmarkStart w:id="2382" w:name="_Toc408447110"/>
      <w:bookmarkStart w:id="2383" w:name="_Ref408772916"/>
      <w:bookmarkStart w:id="2384" w:name="_Toc408775935"/>
      <w:bookmarkStart w:id="2385" w:name="_Toc408779126"/>
      <w:bookmarkStart w:id="2386" w:name="_Toc408780727"/>
      <w:bookmarkStart w:id="2387" w:name="_Toc408840786"/>
      <w:bookmarkStart w:id="2388" w:name="_Toc408842211"/>
      <w:bookmarkStart w:id="2389" w:name="_Toc282982213"/>
      <w:bookmarkStart w:id="2390" w:name="_Ref409084028"/>
      <w:bookmarkStart w:id="2391" w:name="_Toc409088650"/>
      <w:bookmarkStart w:id="2392" w:name="_Toc409088612"/>
      <w:bookmarkStart w:id="2393" w:name="_Toc409089536"/>
      <w:bookmarkStart w:id="2394" w:name="_Toc409089740"/>
      <w:bookmarkStart w:id="2395" w:name="_Toc409090424"/>
      <w:bookmarkStart w:id="2396" w:name="_Toc409113217"/>
      <w:bookmarkStart w:id="2397" w:name="_Toc409173999"/>
      <w:bookmarkStart w:id="2398" w:name="_Toc409174691"/>
      <w:bookmarkStart w:id="2399" w:name="_Toc409189091"/>
      <w:bookmarkStart w:id="2400" w:name="_Toc409198827"/>
      <w:bookmarkStart w:id="2401" w:name="_Toc283058525"/>
      <w:bookmarkStart w:id="2402" w:name="_Toc409204315"/>
      <w:bookmarkStart w:id="2403" w:name="_Ref409209728"/>
      <w:bookmarkStart w:id="2404" w:name="_Ref409426337"/>
      <w:bookmarkStart w:id="2405" w:name="_Ref409444491"/>
      <w:bookmarkStart w:id="2406" w:name="_Toc409474718"/>
      <w:bookmarkStart w:id="2407" w:name="_Toc409528428"/>
      <w:bookmarkStart w:id="2408" w:name="_Toc409630131"/>
      <w:bookmarkStart w:id="2409" w:name="_Ref409700635"/>
      <w:bookmarkStart w:id="2410" w:name="_Toc409703577"/>
      <w:bookmarkStart w:id="2411" w:name="_Toc409711741"/>
      <w:bookmarkStart w:id="2412" w:name="_Toc409715459"/>
      <w:bookmarkStart w:id="2413" w:name="_Toc409721478"/>
      <w:bookmarkStart w:id="2414" w:name="_Toc409720607"/>
      <w:bookmarkStart w:id="2415" w:name="_Toc409721694"/>
      <w:bookmarkStart w:id="2416" w:name="_Toc409807412"/>
      <w:bookmarkStart w:id="2417" w:name="_Toc409812133"/>
      <w:bookmarkStart w:id="2418" w:name="_Toc283764361"/>
      <w:bookmarkStart w:id="2419" w:name="_Toc409908694"/>
      <w:bookmarkStart w:id="2420" w:name="_Toc410902867"/>
      <w:bookmarkStart w:id="2421" w:name="_Toc410907877"/>
      <w:bookmarkStart w:id="2422" w:name="_Toc410908066"/>
      <w:bookmarkStart w:id="2423" w:name="_Toc410910859"/>
      <w:bookmarkStart w:id="2424" w:name="_Toc410911132"/>
      <w:bookmarkStart w:id="2425" w:name="_Toc410920231"/>
      <w:bookmarkStart w:id="2426" w:name="_Toc411279871"/>
      <w:bookmarkStart w:id="2427" w:name="_Toc411626597"/>
      <w:bookmarkStart w:id="2428" w:name="_Toc411632140"/>
      <w:bookmarkStart w:id="2429" w:name="_Toc411882045"/>
      <w:bookmarkStart w:id="2430" w:name="_Toc411941055"/>
      <w:bookmarkStart w:id="2431" w:name="_Toc285801507"/>
      <w:bookmarkStart w:id="2432" w:name="_Toc411949530"/>
      <w:bookmarkStart w:id="2433" w:name="_Toc412111174"/>
      <w:bookmarkStart w:id="2434" w:name="_Toc285977778"/>
      <w:bookmarkStart w:id="2435" w:name="_Toc412127941"/>
      <w:bookmarkStart w:id="2436" w:name="_Toc285999907"/>
      <w:bookmarkStart w:id="2437" w:name="_Toc412218390"/>
      <w:bookmarkStart w:id="2438" w:name="_Toc412543674"/>
      <w:bookmarkStart w:id="2439" w:name="_Toc412551419"/>
      <w:bookmarkStart w:id="2440" w:name="_Toc432491187"/>
      <w:bookmarkStart w:id="2441" w:name="_Toc525031269"/>
      <w:bookmarkStart w:id="2442" w:name="_Toc45535635"/>
      <w:bookmarkStart w:id="2443" w:name="_Ref289180004"/>
      <w:bookmarkStart w:id="2444" w:name="_Toc368984158"/>
      <w:bookmarkEnd w:id="2321"/>
      <w:bookmarkEnd w:id="2322"/>
      <w:bookmarkEnd w:id="2324"/>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r w:rsidRPr="000B12D6">
        <w:rPr>
          <w:rFonts w:ascii="Proxima Nova ExCn Rg Cyr" w:hAnsi="Proxima Nova ExCn Rg Cyr"/>
          <w:color w:val="000000" w:themeColor="text1"/>
        </w:rPr>
        <w:t>Формы закупок</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r w:rsidR="0002541F" w:rsidRPr="000B12D6">
        <w:rPr>
          <w:color w:val="000000" w:themeColor="text1"/>
        </w:rPr>
        <w:t>.</w:t>
      </w:r>
      <w:bookmarkEnd w:id="2441"/>
      <w:bookmarkEnd w:id="2442"/>
    </w:p>
    <w:p w:rsidR="00BE5F2C" w:rsidRPr="000B12D6" w:rsidRDefault="00BE5F2C" w:rsidP="000E6014">
      <w:pPr>
        <w:pStyle w:val="37"/>
        <w:numPr>
          <w:ilvl w:val="1"/>
          <w:numId w:val="8"/>
        </w:numPr>
        <w:spacing w:before="120"/>
        <w:ind w:left="2268"/>
        <w:rPr>
          <w:color w:val="000000" w:themeColor="text1"/>
          <w:lang w:eastAsia="en-US"/>
        </w:rPr>
      </w:pPr>
      <w:bookmarkStart w:id="2445" w:name="_Toc408003521"/>
      <w:bookmarkStart w:id="2446" w:name="_Toc408004277"/>
      <w:bookmarkStart w:id="2447" w:name="_Toc408161518"/>
      <w:bookmarkStart w:id="2448" w:name="_Toc408439740"/>
      <w:bookmarkStart w:id="2449" w:name="_Toc408446846"/>
      <w:bookmarkStart w:id="2450" w:name="_Toc408447111"/>
      <w:bookmarkStart w:id="2451" w:name="_Ref408753548"/>
      <w:bookmarkStart w:id="2452" w:name="_Toc408775936"/>
      <w:bookmarkStart w:id="2453" w:name="_Toc408779127"/>
      <w:bookmarkStart w:id="2454" w:name="_Toc408780728"/>
      <w:bookmarkStart w:id="2455" w:name="_Toc408840787"/>
      <w:bookmarkStart w:id="2456" w:name="_Toc408842212"/>
      <w:bookmarkStart w:id="2457" w:name="_Toc407284683"/>
      <w:bookmarkStart w:id="2458" w:name="_Toc407291411"/>
      <w:bookmarkStart w:id="2459" w:name="_Toc407300211"/>
      <w:bookmarkStart w:id="2460" w:name="_Toc407296761"/>
      <w:bookmarkStart w:id="2461" w:name="_Toc407714534"/>
      <w:bookmarkStart w:id="2462" w:name="_Toc407716699"/>
      <w:bookmarkStart w:id="2463" w:name="_Toc407722951"/>
      <w:bookmarkStart w:id="2464" w:name="_Toc407720381"/>
      <w:bookmarkStart w:id="2465" w:name="_Toc407992610"/>
      <w:bookmarkStart w:id="2466" w:name="_Toc407999038"/>
      <w:bookmarkStart w:id="2467" w:name="_Toc282982214"/>
      <w:bookmarkStart w:id="2468" w:name="_Toc409088651"/>
      <w:bookmarkStart w:id="2469" w:name="_Toc409088613"/>
      <w:bookmarkStart w:id="2470" w:name="_Toc409089537"/>
      <w:bookmarkStart w:id="2471" w:name="_Toc409089741"/>
      <w:bookmarkStart w:id="2472" w:name="_Toc409090425"/>
      <w:bookmarkStart w:id="2473" w:name="_Toc409113218"/>
      <w:bookmarkStart w:id="2474" w:name="_Toc409174000"/>
      <w:bookmarkStart w:id="2475" w:name="_Toc409174692"/>
      <w:bookmarkStart w:id="2476" w:name="_Toc409189092"/>
      <w:bookmarkStart w:id="2477" w:name="_Toc409198828"/>
      <w:bookmarkStart w:id="2478" w:name="_Toc283058526"/>
      <w:bookmarkStart w:id="2479" w:name="_Toc409204316"/>
      <w:bookmarkStart w:id="2480" w:name="_Toc409474719"/>
      <w:bookmarkStart w:id="2481" w:name="_Toc409528429"/>
      <w:bookmarkStart w:id="2482" w:name="_Toc409630132"/>
      <w:bookmarkStart w:id="2483" w:name="_Toc409703578"/>
      <w:bookmarkStart w:id="2484" w:name="_Toc409711742"/>
      <w:bookmarkStart w:id="2485" w:name="_Toc409715460"/>
      <w:bookmarkStart w:id="2486" w:name="_Toc409721479"/>
      <w:bookmarkStart w:id="2487" w:name="_Toc409720608"/>
      <w:bookmarkStart w:id="2488" w:name="_Toc409721695"/>
      <w:bookmarkStart w:id="2489" w:name="_Toc409807413"/>
      <w:bookmarkStart w:id="2490" w:name="_Toc409812134"/>
      <w:bookmarkStart w:id="2491" w:name="_Toc283764362"/>
      <w:bookmarkStart w:id="2492" w:name="_Toc409908695"/>
      <w:bookmarkStart w:id="2493" w:name="_Toc410902868"/>
      <w:bookmarkStart w:id="2494" w:name="_Toc410907878"/>
      <w:bookmarkStart w:id="2495" w:name="_Toc410908067"/>
      <w:bookmarkStart w:id="2496" w:name="_Toc410910860"/>
      <w:bookmarkStart w:id="2497" w:name="_Toc410911133"/>
      <w:bookmarkStart w:id="2498" w:name="_Toc410920232"/>
      <w:bookmarkStart w:id="2499" w:name="_Toc411279872"/>
      <w:bookmarkStart w:id="2500" w:name="_Toc411626598"/>
      <w:bookmarkStart w:id="2501" w:name="_Toc411632141"/>
      <w:bookmarkStart w:id="2502" w:name="_Toc411882046"/>
      <w:bookmarkStart w:id="2503" w:name="_Toc411941056"/>
      <w:bookmarkStart w:id="2504" w:name="_Toc285801508"/>
      <w:bookmarkStart w:id="2505" w:name="_Toc411949531"/>
      <w:bookmarkStart w:id="2506" w:name="_Toc412111175"/>
      <w:bookmarkStart w:id="2507" w:name="_Toc285977779"/>
      <w:bookmarkStart w:id="2508" w:name="_Toc412127942"/>
      <w:bookmarkStart w:id="2509" w:name="_Toc285999908"/>
      <w:bookmarkStart w:id="2510" w:name="_Toc412218391"/>
      <w:bookmarkStart w:id="2511" w:name="_Toc412543675"/>
      <w:bookmarkStart w:id="2512" w:name="_Toc412551420"/>
      <w:bookmarkStart w:id="2513" w:name="_Toc432491188"/>
      <w:bookmarkStart w:id="2514" w:name="_Toc525031270"/>
      <w:bookmarkStart w:id="2515" w:name="_Toc45535636"/>
      <w:bookmarkStart w:id="2516" w:name="_Toc408003278"/>
      <w:bookmarkEnd w:id="2443"/>
      <w:bookmarkEnd w:id="2444"/>
      <w:r w:rsidRPr="000B12D6">
        <w:rPr>
          <w:rFonts w:ascii="Proxima Nova ExCn Rg Cyr" w:hAnsi="Proxima Nova ExCn Rg Cyr"/>
          <w:color w:val="000000" w:themeColor="text1"/>
        </w:rPr>
        <w:t>Э</w:t>
      </w:r>
      <w:r w:rsidRPr="000B12D6">
        <w:rPr>
          <w:rFonts w:ascii="Proxima Nova ExCn Rg Cyr" w:hAnsi="Proxima Nova ExCn Rg Cyr"/>
          <w:color w:val="000000" w:themeColor="text1"/>
          <w:lang w:eastAsia="en-US"/>
        </w:rPr>
        <w:t>лектронная и бумажная форм</w:t>
      </w:r>
      <w:bookmarkEnd w:id="2445"/>
      <w:bookmarkEnd w:id="2446"/>
      <w:bookmarkEnd w:id="2447"/>
      <w:r w:rsidRPr="000B12D6">
        <w:rPr>
          <w:rFonts w:ascii="Proxima Nova ExCn Rg Cyr" w:hAnsi="Proxima Nova ExCn Rg Cyr"/>
          <w:color w:val="000000" w:themeColor="text1"/>
          <w:lang w:eastAsia="en-US"/>
        </w:rPr>
        <w:t>ы закупки</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r w:rsidR="0002541F" w:rsidRPr="000B12D6">
        <w:rPr>
          <w:color w:val="000000" w:themeColor="text1"/>
          <w:lang w:eastAsia="en-US"/>
        </w:rPr>
        <w:t>.</w:t>
      </w:r>
      <w:bookmarkEnd w:id="2514"/>
      <w:bookmarkEnd w:id="2515"/>
    </w:p>
    <w:p w:rsidR="00BE5F2C" w:rsidRPr="000B12D6" w:rsidRDefault="00BE5F2C" w:rsidP="000E6014">
      <w:pPr>
        <w:pStyle w:val="45"/>
        <w:numPr>
          <w:ilvl w:val="2"/>
          <w:numId w:val="8"/>
        </w:numPr>
        <w:ind w:left="1134"/>
        <w:rPr>
          <w:color w:val="000000" w:themeColor="text1"/>
        </w:rPr>
      </w:pPr>
      <w:bookmarkStart w:id="2517" w:name="_Ref412336401"/>
      <w:bookmarkEnd w:id="2516"/>
      <w:r w:rsidRPr="000B12D6">
        <w:rPr>
          <w:rFonts w:ascii="Proxima Nova ExCn Rg Cyr" w:hAnsi="Proxima Nova ExCn Rg Cyr"/>
          <w:color w:val="000000" w:themeColor="text1"/>
        </w:rPr>
        <w:t xml:space="preserve">Любые конкурентные закупки </w:t>
      </w:r>
      <w:r w:rsidR="00E454A5" w:rsidRPr="000B12D6">
        <w:rPr>
          <w:rFonts w:ascii="Proxima Nova ExCn Rg Cyr" w:hAnsi="Proxima Nova ExCn Rg Cyr"/>
          <w:color w:val="000000" w:themeColor="text1"/>
        </w:rPr>
        <w:t>проводятся</w:t>
      </w:r>
      <w:r w:rsidRPr="000B12D6">
        <w:rPr>
          <w:rFonts w:ascii="Proxima Nova ExCn Rg Cyr" w:hAnsi="Proxima Nova ExCn Rg Cyr"/>
          <w:color w:val="000000" w:themeColor="text1"/>
        </w:rPr>
        <w:t xml:space="preserve"> в электронной форме на ЭТП</w:t>
      </w:r>
      <w:r w:rsidR="003C31E8" w:rsidRPr="000B12D6">
        <w:rPr>
          <w:rFonts w:ascii="Proxima Nova ExCn Rg Cyr" w:hAnsi="Proxima Nova ExCn Rg Cyr"/>
          <w:color w:val="000000" w:themeColor="text1"/>
        </w:rPr>
        <w:t>, за исключением указанных в пунк</w:t>
      </w:r>
      <w:r w:rsidR="003B1C1F" w:rsidRPr="000B12D6">
        <w:rPr>
          <w:rFonts w:ascii="Proxima Nova ExCn Rg Cyr" w:hAnsi="Proxima Nova ExCn Rg Cyr"/>
          <w:color w:val="000000" w:themeColor="text1"/>
        </w:rPr>
        <w:t>те</w:t>
      </w:r>
      <w:r w:rsidR="00E514B8" w:rsidRPr="000B12D6">
        <w:rPr>
          <w:color w:val="000000" w:themeColor="text1"/>
        </w:rPr>
        <w:t xml:space="preserve"> </w:t>
      </w:r>
      <w:r w:rsidR="00004EA8" w:rsidRPr="000B12D6">
        <w:rPr>
          <w:color w:val="000000" w:themeColor="text1"/>
        </w:rPr>
        <w:t>7.1.</w:t>
      </w:r>
      <w:r w:rsidR="00E427FD" w:rsidRPr="000B12D6">
        <w:rPr>
          <w:color w:val="000000" w:themeColor="text1"/>
        </w:rPr>
        <w:t xml:space="preserve">2 </w:t>
      </w:r>
      <w:r w:rsidR="005537F8"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оложения.</w:t>
      </w:r>
      <w:bookmarkEnd w:id="2517"/>
    </w:p>
    <w:p w:rsidR="00BE5F2C" w:rsidRPr="000B12D6" w:rsidRDefault="00DA756C" w:rsidP="000E6014">
      <w:pPr>
        <w:pStyle w:val="45"/>
        <w:numPr>
          <w:ilvl w:val="2"/>
          <w:numId w:val="8"/>
        </w:numPr>
        <w:ind w:left="1134"/>
        <w:rPr>
          <w:rFonts w:ascii="Proxima Nova ExCn Rg Cyr" w:hAnsi="Proxima Nova ExCn Rg Cyr"/>
          <w:color w:val="000000" w:themeColor="text1"/>
        </w:rPr>
      </w:pPr>
      <w:bookmarkStart w:id="2518" w:name="_Ref412336407"/>
      <w:r w:rsidRPr="000B12D6">
        <w:rPr>
          <w:rFonts w:ascii="Proxima Nova ExCn Rg Cyr" w:hAnsi="Proxima Nova ExCn Rg Cyr"/>
          <w:color w:val="000000" w:themeColor="text1"/>
        </w:rPr>
        <w:t xml:space="preserve">В </w:t>
      </w:r>
      <w:r w:rsidR="00BE5F2C" w:rsidRPr="000B12D6">
        <w:rPr>
          <w:rFonts w:ascii="Proxima Nova ExCn Rg Cyr" w:hAnsi="Proxima Nova ExCn Rg Cyr"/>
          <w:color w:val="000000" w:themeColor="text1"/>
        </w:rPr>
        <w:t>бумажной форме осуществляются закупки, содержащие сведения, составляющие государственную тайну (подраздел</w:t>
      </w:r>
      <w:r w:rsidR="005076F0"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_Ref412335639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19.5</w:t>
      </w:r>
      <w:r w:rsidR="001E39E9" w:rsidRPr="000B12D6">
        <w:rPr>
          <w:color w:val="000000" w:themeColor="text1"/>
        </w:rPr>
        <w:fldChar w:fldCharType="end"/>
      </w:r>
      <w:r w:rsidR="00694F24" w:rsidRPr="000B12D6">
        <w:rPr>
          <w:rFonts w:ascii="Proxima Nova ExCn Rg Cyr" w:hAnsi="Proxima Nova ExCn Rg Cyr"/>
          <w:color w:val="000000" w:themeColor="text1"/>
        </w:rPr>
        <w:t xml:space="preserve"> П</w:t>
      </w:r>
      <w:r w:rsidR="00BE5F2C" w:rsidRPr="000B12D6">
        <w:rPr>
          <w:rFonts w:ascii="Proxima Nova ExCn Rg Cyr" w:hAnsi="Proxima Nova ExCn Rg Cyr"/>
          <w:color w:val="000000" w:themeColor="text1"/>
        </w:rPr>
        <w:t>оложения).</w:t>
      </w:r>
    </w:p>
    <w:p w:rsidR="00BE5F2C" w:rsidRPr="000B12D6" w:rsidRDefault="00BE5F2C" w:rsidP="000E6014">
      <w:pPr>
        <w:pStyle w:val="45"/>
        <w:numPr>
          <w:ilvl w:val="2"/>
          <w:numId w:val="8"/>
        </w:numPr>
        <w:ind w:left="1134"/>
        <w:rPr>
          <w:color w:val="000000" w:themeColor="text1"/>
        </w:rPr>
      </w:pPr>
      <w:bookmarkStart w:id="2519" w:name="_Ref412336449"/>
      <w:bookmarkEnd w:id="2518"/>
      <w:r w:rsidRPr="000B12D6">
        <w:rPr>
          <w:rFonts w:ascii="Proxima Nova ExCn Rg Cyr" w:hAnsi="Proxima Nova ExCn Rg Cyr"/>
          <w:color w:val="000000" w:themeColor="text1"/>
        </w:rPr>
        <w:t>При проведении закупки в электронной форме подача заявок производится с использованием ЭТП в виде электронного документа, удостоверенного электронной подписью в соответствии</w:t>
      </w:r>
      <w:r w:rsidR="00C2613E" w:rsidRPr="000B12D6">
        <w:rPr>
          <w:rFonts w:ascii="Proxima Nova ExCn Rg Cyr" w:hAnsi="Proxima Nova ExCn Rg Cyr"/>
          <w:color w:val="000000" w:themeColor="text1"/>
        </w:rPr>
        <w:t xml:space="preserve"> с Федеральным законом от 6 апреля </w:t>
      </w:r>
      <w:r w:rsidR="005076F0" w:rsidRPr="000B12D6">
        <w:rPr>
          <w:rFonts w:ascii="Proxima Nova ExCn Rg Cyr" w:hAnsi="Proxima Nova ExCn Rg Cyr"/>
          <w:color w:val="000000" w:themeColor="text1"/>
        </w:rPr>
        <w:t xml:space="preserve">2011 г. № </w:t>
      </w:r>
      <w:r w:rsidRPr="000B12D6">
        <w:rPr>
          <w:color w:val="000000" w:themeColor="text1"/>
        </w:rPr>
        <w:t>63</w:t>
      </w:r>
      <w:r w:rsidR="005076F0" w:rsidRPr="000B12D6">
        <w:rPr>
          <w:color w:val="000000" w:themeColor="text1"/>
        </w:rPr>
        <w:t xml:space="preserve"> </w:t>
      </w:r>
      <w:r w:rsidR="005076F0" w:rsidRPr="000B12D6">
        <w:rPr>
          <w:rFonts w:ascii="Candara" w:hAnsi="Candara"/>
          <w:color w:val="000000" w:themeColor="text1"/>
        </w:rPr>
        <w:t>−</w:t>
      </w:r>
      <w:r w:rsidR="005076F0" w:rsidRPr="000B12D6">
        <w:rPr>
          <w:color w:val="000000" w:themeColor="text1"/>
        </w:rPr>
        <w:t xml:space="preserve"> </w:t>
      </w:r>
      <w:r w:rsidRPr="000B12D6">
        <w:rPr>
          <w:rFonts w:ascii="Proxima Nova ExCn Rg Cyr" w:hAnsi="Proxima Nova ExCn Rg Cyr"/>
          <w:color w:val="000000" w:themeColor="text1"/>
        </w:rPr>
        <w:t>ФЗ «Об электронной подписи». Основные требования к ЭТП установлены в разделе</w:t>
      </w:r>
      <w:r w:rsidR="005076F0"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_Ref409463534 \n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17</w:t>
      </w:r>
      <w:r w:rsidR="001E39E9" w:rsidRPr="000B12D6">
        <w:rPr>
          <w:color w:val="000000" w:themeColor="text1"/>
        </w:rPr>
        <w:fldChar w:fldCharType="end"/>
      </w:r>
      <w:r w:rsidR="005076F0"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bookmarkEnd w:id="2519"/>
    </w:p>
    <w:p w:rsidR="002F52AE" w:rsidRPr="000B12D6" w:rsidRDefault="002F52AE" w:rsidP="000E6014">
      <w:pPr>
        <w:pStyle w:val="45"/>
        <w:numPr>
          <w:ilvl w:val="2"/>
          <w:numId w:val="8"/>
        </w:numPr>
        <w:ind w:left="1134"/>
        <w:rPr>
          <w:color w:val="000000" w:themeColor="text1"/>
        </w:rPr>
      </w:pPr>
      <w:r w:rsidRPr="000B12D6">
        <w:rPr>
          <w:rFonts w:ascii="Proxima Nova ExCn Rg Cyr" w:hAnsi="Proxima Nova ExCn Rg Cyr"/>
          <w:color w:val="000000" w:themeColor="text1"/>
        </w:rPr>
        <w:t>Пр</w:t>
      </w:r>
      <w:r w:rsidR="001334D6" w:rsidRPr="000B12D6">
        <w:rPr>
          <w:rFonts w:ascii="Proxima Nova ExCn Rg Cyr" w:hAnsi="Proxima Nova ExCn Rg Cyr"/>
          <w:color w:val="000000" w:themeColor="text1"/>
        </w:rPr>
        <w:t>и осуществлении валютообменных (конверсионных) операций</w:t>
      </w:r>
      <w:r w:rsidR="005076F0" w:rsidRPr="000B12D6">
        <w:rPr>
          <w:rFonts w:ascii="Proxima Nova ExCn Rg Cyr" w:hAnsi="Proxima Nova ExCn Rg Cyr"/>
          <w:color w:val="000000" w:themeColor="text1"/>
        </w:rPr>
        <w:t>, покупке эмиссионных /неэмиссионных</w:t>
      </w:r>
      <w:r w:rsidR="00E93383" w:rsidRPr="000B12D6">
        <w:rPr>
          <w:rFonts w:ascii="Proxima Nova ExCn Rg Cyr" w:hAnsi="Proxima Nova ExCn Rg Cyr"/>
          <w:color w:val="000000" w:themeColor="text1"/>
        </w:rPr>
        <w:t xml:space="preserve"> ценных бумаг </w:t>
      </w:r>
      <w:r w:rsidRPr="000B12D6">
        <w:rPr>
          <w:rFonts w:ascii="Proxima Nova ExCn Rg Cyr" w:hAnsi="Proxima Nova ExCn Rg Cyr"/>
          <w:color w:val="000000" w:themeColor="text1"/>
        </w:rPr>
        <w:t xml:space="preserve">допускается </w:t>
      </w:r>
      <w:r w:rsidR="001334D6" w:rsidRPr="000B12D6">
        <w:rPr>
          <w:rFonts w:ascii="Proxima Nova ExCn Rg Cyr" w:hAnsi="Proxima Nova ExCn Rg Cyr"/>
          <w:color w:val="000000" w:themeColor="text1"/>
        </w:rPr>
        <w:t>проведение закупки путем направления сообщений на электронный адрес заказчика от имени уполномоченного представителя поставщика, в том числе путем обмена сообщениями посредством традиционных для рынка электронных торговых систем.</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При проведении закупки в бумажной форме подача заяво</w:t>
      </w:r>
      <w:r w:rsidR="005076F0" w:rsidRPr="000B12D6">
        <w:rPr>
          <w:rFonts w:ascii="Proxima Nova ExCn Rg Cyr" w:hAnsi="Proxima Nova ExCn Rg Cyr"/>
          <w:color w:val="000000" w:themeColor="text1"/>
        </w:rPr>
        <w:t>к производится в печатном виде /на бумажном носителе</w:t>
      </w:r>
      <w:r w:rsidRPr="000B12D6">
        <w:rPr>
          <w:rFonts w:ascii="Proxima Nova ExCn Rg Cyr" w:hAnsi="Proxima Nova ExCn Rg Cyr"/>
          <w:color w:val="000000" w:themeColor="text1"/>
        </w:rPr>
        <w:t>. Особенности порядка проведения закупок в бумажной форме установлены в разделе</w:t>
      </w:r>
      <w:r w:rsidR="005076F0" w:rsidRPr="000B12D6">
        <w:rPr>
          <w:color w:val="000000" w:themeColor="text1"/>
        </w:rPr>
        <w:t xml:space="preserve"> </w:t>
      </w:r>
      <w:bookmarkStart w:id="2520" w:name="_Ref409710297"/>
      <w:bookmarkEnd w:id="2520"/>
      <w:r w:rsidRPr="000B12D6">
        <w:rPr>
          <w:color w:val="000000" w:themeColor="text1"/>
        </w:rPr>
        <w:fldChar w:fldCharType="begin"/>
      </w:r>
      <w:r w:rsidRPr="000B12D6">
        <w:rPr>
          <w:color w:val="000000" w:themeColor="text1"/>
        </w:rPr>
        <w:instrText xml:space="preserve"> REF _Ref409463499 \n \h  \* MERGEFORMAT </w:instrText>
      </w:r>
      <w:r w:rsidR="00DA0BA8" w:rsidRPr="000B12D6">
        <w:rPr>
          <w:color w:val="000000" w:themeColor="text1"/>
        </w:rPr>
      </w:r>
      <w:r w:rsidRPr="000B12D6">
        <w:rPr>
          <w:color w:val="000000" w:themeColor="text1"/>
        </w:rPr>
        <w:fldChar w:fldCharType="separate"/>
      </w:r>
      <w:r w:rsidR="00DA0BA8">
        <w:rPr>
          <w:color w:val="000000" w:themeColor="text1"/>
        </w:rPr>
        <w:t>18</w:t>
      </w:r>
      <w:r w:rsidRPr="000B12D6">
        <w:rPr>
          <w:color w:val="000000" w:themeColor="text1"/>
        </w:rPr>
        <w:fldChar w:fldCharType="end"/>
      </w:r>
      <w:r w:rsidR="00694F24"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37"/>
        <w:numPr>
          <w:ilvl w:val="1"/>
          <w:numId w:val="8"/>
        </w:numPr>
        <w:spacing w:before="120"/>
        <w:ind w:left="2268"/>
        <w:rPr>
          <w:color w:val="000000" w:themeColor="text1"/>
          <w:lang w:eastAsia="en-US"/>
        </w:rPr>
      </w:pPr>
      <w:bookmarkStart w:id="2521" w:name="_Toc408439741"/>
      <w:bookmarkStart w:id="2522" w:name="_Toc408446847"/>
      <w:bookmarkStart w:id="2523" w:name="_Toc408447112"/>
      <w:bookmarkStart w:id="2524" w:name="_Toc408775937"/>
      <w:bookmarkStart w:id="2525" w:name="_Toc408779128"/>
      <w:bookmarkStart w:id="2526" w:name="_Toc408780729"/>
      <w:bookmarkStart w:id="2527" w:name="_Toc408840788"/>
      <w:bookmarkStart w:id="2528" w:name="_Toc408842213"/>
      <w:bookmarkStart w:id="2529" w:name="_Toc407992611"/>
      <w:bookmarkStart w:id="2530" w:name="_Toc407999039"/>
      <w:bookmarkStart w:id="2531" w:name="_Toc408003522"/>
      <w:bookmarkStart w:id="2532" w:name="_Toc408004278"/>
      <w:bookmarkStart w:id="2533" w:name="_Toc408161519"/>
      <w:bookmarkStart w:id="2534" w:name="_Ref409020458"/>
      <w:bookmarkStart w:id="2535" w:name="_Toc282982215"/>
      <w:bookmarkStart w:id="2536" w:name="_Toc409088652"/>
      <w:bookmarkStart w:id="2537" w:name="_Toc409088845"/>
      <w:bookmarkStart w:id="2538" w:name="_Toc409089538"/>
      <w:bookmarkStart w:id="2539" w:name="_Toc409089742"/>
      <w:bookmarkStart w:id="2540" w:name="_Toc409090426"/>
      <w:bookmarkStart w:id="2541" w:name="_Toc409113219"/>
      <w:bookmarkStart w:id="2542" w:name="_Toc409174001"/>
      <w:bookmarkStart w:id="2543" w:name="_Toc409174693"/>
      <w:bookmarkStart w:id="2544" w:name="_Toc409189093"/>
      <w:bookmarkStart w:id="2545" w:name="_Toc409198829"/>
      <w:bookmarkStart w:id="2546" w:name="_Toc283058527"/>
      <w:bookmarkStart w:id="2547" w:name="_Toc409204317"/>
      <w:bookmarkStart w:id="2548" w:name="_Ref409364316"/>
      <w:bookmarkStart w:id="2549" w:name="_Ref409390178"/>
      <w:bookmarkStart w:id="2550" w:name="_Toc409474720"/>
      <w:bookmarkStart w:id="2551" w:name="_Toc409528430"/>
      <w:bookmarkStart w:id="2552" w:name="_Ref409558830"/>
      <w:bookmarkStart w:id="2553" w:name="_Ref409607378"/>
      <w:bookmarkStart w:id="2554" w:name="_Ref409607657"/>
      <w:bookmarkStart w:id="2555" w:name="_Ref409609488"/>
      <w:bookmarkStart w:id="2556" w:name="_Toc409630133"/>
      <w:bookmarkStart w:id="2557" w:name="_Toc409703579"/>
      <w:bookmarkStart w:id="2558" w:name="_Ref409710305"/>
      <w:bookmarkStart w:id="2559" w:name="_Ref409711304"/>
      <w:bookmarkStart w:id="2560" w:name="_Toc409711743"/>
      <w:bookmarkStart w:id="2561" w:name="_Toc409715461"/>
      <w:bookmarkStart w:id="2562" w:name="_Ref409717302"/>
      <w:bookmarkStart w:id="2563" w:name="_Toc409721480"/>
      <w:bookmarkStart w:id="2564" w:name="_Toc409720609"/>
      <w:bookmarkStart w:id="2565" w:name="_Toc409721696"/>
      <w:bookmarkStart w:id="2566" w:name="_Toc409807414"/>
      <w:bookmarkStart w:id="2567" w:name="_Toc409812135"/>
      <w:bookmarkStart w:id="2568" w:name="_Toc283764363"/>
      <w:bookmarkStart w:id="2569" w:name="_Toc409908696"/>
      <w:bookmarkStart w:id="2570" w:name="_Ref410471829"/>
      <w:bookmarkStart w:id="2571" w:name="_Ref410472109"/>
      <w:bookmarkStart w:id="2572" w:name="_Ref410843617"/>
      <w:bookmarkStart w:id="2573" w:name="_Ref410896531"/>
      <w:bookmarkStart w:id="2574" w:name="_Toc410902869"/>
      <w:bookmarkStart w:id="2575" w:name="_Toc410907879"/>
      <w:bookmarkStart w:id="2576" w:name="_Toc410908068"/>
      <w:bookmarkStart w:id="2577" w:name="_Toc410910861"/>
      <w:bookmarkStart w:id="2578" w:name="_Toc410911134"/>
      <w:bookmarkStart w:id="2579" w:name="_Toc410920233"/>
      <w:bookmarkStart w:id="2580" w:name="_Ref411560848"/>
      <w:bookmarkStart w:id="2581" w:name="_Toc411279873"/>
      <w:bookmarkStart w:id="2582" w:name="_Toc411626599"/>
      <w:bookmarkStart w:id="2583" w:name="_Toc411632142"/>
      <w:bookmarkStart w:id="2584" w:name="_Toc411882047"/>
      <w:bookmarkStart w:id="2585" w:name="_Toc411941057"/>
      <w:bookmarkStart w:id="2586" w:name="_Toc285801509"/>
      <w:bookmarkStart w:id="2587" w:name="_Toc411949532"/>
      <w:bookmarkStart w:id="2588" w:name="_Toc412111176"/>
      <w:bookmarkStart w:id="2589" w:name="_Toc285977780"/>
      <w:bookmarkStart w:id="2590" w:name="_Toc412127943"/>
      <w:bookmarkStart w:id="2591" w:name="_Toc285999909"/>
      <w:bookmarkStart w:id="2592" w:name="_Toc412218392"/>
      <w:bookmarkStart w:id="2593" w:name="_Toc412543676"/>
      <w:bookmarkStart w:id="2594" w:name="_Toc412551421"/>
      <w:bookmarkStart w:id="2595" w:name="_Toc432491189"/>
      <w:bookmarkStart w:id="2596" w:name="_Toc525031271"/>
      <w:bookmarkStart w:id="2597" w:name="_Toc45535637"/>
      <w:bookmarkStart w:id="2598" w:name="_Toc408003279"/>
      <w:r w:rsidRPr="000B12D6">
        <w:rPr>
          <w:rFonts w:ascii="Proxima Nova ExCn Rg Cyr" w:hAnsi="Proxima Nova ExCn Rg Cyr"/>
          <w:color w:val="000000" w:themeColor="text1"/>
        </w:rPr>
        <w:t>Открытая и закрытая форм</w:t>
      </w:r>
      <w:r w:rsidRPr="000B12D6">
        <w:rPr>
          <w:rFonts w:ascii="Proxima Nova ExCn Rg Cyr" w:hAnsi="Proxima Nova ExCn Rg Cyr"/>
          <w:color w:val="000000" w:themeColor="text1"/>
          <w:lang w:eastAsia="en-US"/>
        </w:rPr>
        <w:t>ы закупки</w:t>
      </w:r>
      <w:bookmarkStart w:id="2599" w:name="_Toc268259789"/>
      <w:bookmarkStart w:id="2600" w:name="_Toc268608786"/>
      <w:bookmarkStart w:id="2601" w:name="_Toc270006692"/>
      <w:bookmarkStart w:id="2602" w:name="_Toc270010903"/>
      <w:bookmarkStart w:id="2603" w:name="_Toc270089155"/>
      <w:bookmarkStart w:id="2604" w:name="_Toc268259791"/>
      <w:bookmarkStart w:id="2605" w:name="_Toc268608788"/>
      <w:bookmarkStart w:id="2606" w:name="_Toc270006694"/>
      <w:bookmarkStart w:id="2607" w:name="_Toc270010905"/>
      <w:bookmarkStart w:id="2608" w:name="_Toc270089157"/>
      <w:bookmarkStart w:id="2609" w:name="_Toc268259792"/>
      <w:bookmarkStart w:id="2610" w:name="_Toc268608789"/>
      <w:bookmarkStart w:id="2611" w:name="_Toc270006695"/>
      <w:bookmarkStart w:id="2612" w:name="_Toc270010906"/>
      <w:bookmarkStart w:id="2613" w:name="_Toc270089158"/>
      <w:bookmarkStart w:id="2614" w:name="_Toc268259793"/>
      <w:bookmarkStart w:id="2615" w:name="_Toc268608790"/>
      <w:bookmarkStart w:id="2616" w:name="_Toc270006696"/>
      <w:bookmarkStart w:id="2617" w:name="_Toc270010907"/>
      <w:bookmarkStart w:id="2618" w:name="_Toc270089159"/>
      <w:bookmarkStart w:id="2619" w:name="_Toc268259794"/>
      <w:bookmarkStart w:id="2620" w:name="_Toc268608791"/>
      <w:bookmarkStart w:id="2621" w:name="_Toc270006697"/>
      <w:bookmarkStart w:id="2622" w:name="_Toc270010908"/>
      <w:bookmarkStart w:id="2623" w:name="_Toc270089160"/>
      <w:bookmarkStart w:id="2624" w:name="_Toc268259795"/>
      <w:bookmarkStart w:id="2625" w:name="_Toc268608792"/>
      <w:bookmarkStart w:id="2626" w:name="_Toc270006698"/>
      <w:bookmarkStart w:id="2627" w:name="_Toc270010909"/>
      <w:bookmarkStart w:id="2628" w:name="_Toc270089161"/>
      <w:bookmarkStart w:id="2629" w:name="_Toc268259796"/>
      <w:bookmarkStart w:id="2630" w:name="_Toc268608793"/>
      <w:bookmarkStart w:id="2631" w:name="_Toc270006699"/>
      <w:bookmarkStart w:id="2632" w:name="_Toc270010910"/>
      <w:bookmarkStart w:id="2633" w:name="_Toc270089162"/>
      <w:bookmarkStart w:id="2634" w:name="_Toc268259797"/>
      <w:bookmarkStart w:id="2635" w:name="_Toc268608794"/>
      <w:bookmarkStart w:id="2636" w:name="_Toc270006700"/>
      <w:bookmarkStart w:id="2637" w:name="_Toc270010911"/>
      <w:bookmarkStart w:id="2638" w:name="_Toc270089163"/>
      <w:bookmarkStart w:id="2639" w:name="_Hlt266996560"/>
      <w:bookmarkStart w:id="2640" w:name="_Hlt266996567"/>
      <w:bookmarkStart w:id="2641" w:name="_Hlt266996597"/>
      <w:bookmarkStart w:id="2642" w:name="_Hlt266996611"/>
      <w:bookmarkStart w:id="2643" w:name="_Hlt266996615"/>
      <w:bookmarkStart w:id="2644" w:name="_Hlt266996624"/>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r w:rsidR="0002541F" w:rsidRPr="000B12D6">
        <w:rPr>
          <w:color w:val="000000" w:themeColor="text1"/>
          <w:lang w:eastAsia="en-US"/>
        </w:rPr>
        <w:t>.</w:t>
      </w:r>
      <w:bookmarkEnd w:id="2596"/>
      <w:bookmarkEnd w:id="2597"/>
    </w:p>
    <w:p w:rsidR="00BE5F2C" w:rsidRPr="000B12D6" w:rsidRDefault="00BE5F2C" w:rsidP="000E6014">
      <w:pPr>
        <w:pStyle w:val="45"/>
        <w:numPr>
          <w:ilvl w:val="2"/>
          <w:numId w:val="8"/>
        </w:numPr>
        <w:ind w:left="1134"/>
        <w:rPr>
          <w:rFonts w:ascii="Proxima Nova ExCn Rg Cyr" w:hAnsi="Proxima Nova ExCn Rg Cyr"/>
          <w:color w:val="000000" w:themeColor="text1"/>
        </w:rPr>
      </w:pPr>
      <w:bookmarkStart w:id="2645" w:name="_Hlt299271211"/>
      <w:bookmarkStart w:id="2646" w:name="_Hlt309241368"/>
      <w:bookmarkEnd w:id="2598"/>
      <w:bookmarkEnd w:id="2645"/>
      <w:bookmarkEnd w:id="2646"/>
      <w:r w:rsidRPr="000B12D6">
        <w:rPr>
          <w:rFonts w:ascii="Proxima Nova ExCn Rg Cyr" w:hAnsi="Proxima Nova ExCn Rg Cyr"/>
          <w:color w:val="000000" w:themeColor="text1"/>
        </w:rPr>
        <w:t>Конкурентные закупки должны проводиться в открытой форме, за иск</w:t>
      </w:r>
      <w:r w:rsidR="00C2613E" w:rsidRPr="000B12D6">
        <w:rPr>
          <w:rFonts w:ascii="Proxima Nova ExCn Rg Cyr" w:hAnsi="Proxima Nova ExCn Rg Cyr"/>
          <w:color w:val="000000" w:themeColor="text1"/>
        </w:rPr>
        <w:t>лючением случаев, указанных в пунктах</w:t>
      </w:r>
      <w:r w:rsidR="00397D77" w:rsidRPr="000B12D6">
        <w:rPr>
          <w:color w:val="000000" w:themeColor="text1"/>
        </w:rPr>
        <w:t xml:space="preserve"> </w:t>
      </w:r>
      <w:r w:rsidR="004718BF" w:rsidRPr="000B12D6">
        <w:rPr>
          <w:color w:val="000000" w:themeColor="text1"/>
        </w:rPr>
        <w:t>7.2.3</w:t>
      </w:r>
      <w:r w:rsidR="005076F0" w:rsidRPr="000B12D6">
        <w:rPr>
          <w:color w:val="000000" w:themeColor="text1"/>
        </w:rPr>
        <w:t xml:space="preserve"> – </w:t>
      </w:r>
      <w:r w:rsidR="004718BF" w:rsidRPr="000B12D6">
        <w:rPr>
          <w:color w:val="000000" w:themeColor="text1"/>
        </w:rPr>
        <w:t>7.2.10</w:t>
      </w:r>
      <w:r w:rsidR="007A6048" w:rsidRPr="000B12D6">
        <w:rPr>
          <w:color w:val="000000" w:themeColor="text1"/>
        </w:rPr>
        <w:t xml:space="preserve"> </w:t>
      </w:r>
      <w:r w:rsidR="00694F24"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оложения.</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процедуре закупки, проводимой в открытой форме, может принять участие любой поставщик. Информация о проведении такой закупки размещается в открытых источниках, установленных подразделом</w:t>
      </w:r>
      <w:r w:rsidR="005076F0" w:rsidRPr="000B12D6">
        <w:rPr>
          <w:color w:val="000000" w:themeColor="text1"/>
        </w:rPr>
        <w:t> </w:t>
      </w:r>
      <w:r w:rsidR="001E39E9" w:rsidRPr="000B12D6">
        <w:rPr>
          <w:color w:val="000000" w:themeColor="text1"/>
        </w:rPr>
        <w:fldChar w:fldCharType="begin"/>
      </w:r>
      <w:r w:rsidR="001E39E9" w:rsidRPr="000B12D6">
        <w:rPr>
          <w:color w:val="000000" w:themeColor="text1"/>
        </w:rPr>
        <w:instrText xml:space="preserve"> REF _Ref409343368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3.1.1</w:t>
      </w:r>
      <w:r w:rsidR="001E39E9" w:rsidRPr="000B12D6">
        <w:rPr>
          <w:color w:val="000000" w:themeColor="text1"/>
        </w:rPr>
        <w:fldChar w:fldCharType="end"/>
      </w:r>
      <w:r w:rsidR="00694F24"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013B97" w:rsidRPr="000B12D6" w:rsidRDefault="00013B97" w:rsidP="000E6014">
      <w:pPr>
        <w:pStyle w:val="45"/>
        <w:numPr>
          <w:ilvl w:val="2"/>
          <w:numId w:val="8"/>
        </w:numPr>
        <w:ind w:left="1134"/>
        <w:rPr>
          <w:rFonts w:ascii="Proxima Nova ExCn Rg Cyr" w:hAnsi="Proxima Nova ExCn Rg Cyr"/>
          <w:color w:val="000000" w:themeColor="text1"/>
        </w:rPr>
      </w:pPr>
      <w:bookmarkStart w:id="2647" w:name="_Ref408426041"/>
      <w:r w:rsidRPr="000B12D6">
        <w:rPr>
          <w:rFonts w:ascii="Proxima Nova ExCn Rg Cyr" w:hAnsi="Proxima Nova ExCn Rg Cyr"/>
          <w:color w:val="000000" w:themeColor="text1"/>
        </w:rPr>
        <w:t xml:space="preserve">К участию в закупке, проводимой в закрытой форме, допускаются только поставщики, специально приглашенные заказчиком (организатором закупки, специализированной организацией); информация о проведении такой закупки не должна размещаться в </w:t>
      </w:r>
      <w:r w:rsidRPr="000B12D6">
        <w:rPr>
          <w:rFonts w:ascii="Proxima Nova ExCn Rg Cyr" w:hAnsi="Proxima Nova ExCn Rg Cyr"/>
          <w:color w:val="000000" w:themeColor="text1"/>
        </w:rPr>
        <w:lastRenderedPageBreak/>
        <w:t>открытых источниках (подраздел 3.1.2 Положения) и в открытой части ЭТП, а заказчик и его работники несут ответственность за разглашение указанной информации.</w:t>
      </w:r>
    </w:p>
    <w:p w:rsidR="00BE5F2C" w:rsidRPr="000B12D6" w:rsidRDefault="00BE5F2C" w:rsidP="000E6014">
      <w:pPr>
        <w:pStyle w:val="45"/>
        <w:numPr>
          <w:ilvl w:val="2"/>
          <w:numId w:val="8"/>
        </w:numPr>
        <w:ind w:left="1134"/>
        <w:rPr>
          <w:color w:val="000000" w:themeColor="text1"/>
        </w:rPr>
      </w:pPr>
      <w:r w:rsidRPr="000B12D6">
        <w:rPr>
          <w:rFonts w:ascii="Proxima Nova ExCn Rg Cyr" w:hAnsi="Proxima Nova ExCn Rg Cyr"/>
          <w:color w:val="000000" w:themeColor="text1"/>
        </w:rPr>
        <w:t>Закрытая форма закупки применяется заказчиками в случаях, установленных законодательством:</w:t>
      </w:r>
      <w:bookmarkEnd w:id="2647"/>
    </w:p>
    <w:p w:rsidR="00BE5F2C" w:rsidRPr="000B12D6" w:rsidRDefault="00BE5F2C" w:rsidP="000E6014">
      <w:pPr>
        <w:pStyle w:val="52"/>
        <w:numPr>
          <w:ilvl w:val="3"/>
          <w:numId w:val="8"/>
        </w:numPr>
        <w:ind w:left="1134"/>
        <w:rPr>
          <w:color w:val="000000" w:themeColor="text1"/>
        </w:rPr>
      </w:pPr>
      <w:bookmarkStart w:id="2648" w:name="_Ref409360728"/>
      <w:r w:rsidRPr="000B12D6">
        <w:rPr>
          <w:rFonts w:ascii="Proxima Nova ExCn Rg Cyr" w:hAnsi="Proxima Nova ExCn Rg Cyr"/>
          <w:color w:val="000000" w:themeColor="text1"/>
        </w:rPr>
        <w:t>при закупках, содержащих информацию, составляющую государственную тайну в соответствии</w:t>
      </w:r>
      <w:r w:rsidR="00C2613E" w:rsidRPr="000B12D6">
        <w:rPr>
          <w:rFonts w:ascii="Proxima Nova ExCn Rg Cyr" w:hAnsi="Proxima Nova ExCn Rg Cyr"/>
          <w:color w:val="000000" w:themeColor="text1"/>
        </w:rPr>
        <w:t xml:space="preserve"> с </w:t>
      </w:r>
      <w:r w:rsidR="005076F0" w:rsidRPr="000B12D6">
        <w:rPr>
          <w:rFonts w:ascii="Proxima Nova ExCn Rg Cyr" w:hAnsi="Proxima Nova ExCn Rg Cyr"/>
          <w:color w:val="000000" w:themeColor="text1"/>
        </w:rPr>
        <w:t xml:space="preserve">Законом № </w:t>
      </w:r>
      <w:r w:rsidRPr="000B12D6">
        <w:rPr>
          <w:color w:val="000000" w:themeColor="text1"/>
        </w:rPr>
        <w:t>5485-I;</w:t>
      </w:r>
      <w:bookmarkEnd w:id="2648"/>
    </w:p>
    <w:p w:rsidR="00BE5F2C" w:rsidRPr="000B12D6" w:rsidRDefault="00370246" w:rsidP="000E6014">
      <w:pPr>
        <w:pStyle w:val="52"/>
        <w:numPr>
          <w:ilvl w:val="3"/>
          <w:numId w:val="8"/>
        </w:numPr>
        <w:ind w:left="1134"/>
        <w:rPr>
          <w:color w:val="000000" w:themeColor="text1"/>
        </w:rPr>
      </w:pPr>
      <w:bookmarkStart w:id="2649" w:name="_Ref409362189"/>
      <w:r w:rsidRPr="000B12D6">
        <w:rPr>
          <w:rFonts w:ascii="Proxima Nova ExCn Rg Cyr" w:hAnsi="Proxima Nova ExCn Rg Cyr"/>
          <w:color w:val="000000" w:themeColor="text1"/>
        </w:rPr>
        <w:t>на основании части 16 статьи</w:t>
      </w:r>
      <w:r w:rsidR="005076F0" w:rsidRPr="000B12D6">
        <w:rPr>
          <w:rFonts w:ascii="Proxima Nova ExCn Rg Cyr" w:hAnsi="Proxima Nova ExCn Rg Cyr"/>
          <w:color w:val="000000" w:themeColor="text1"/>
        </w:rPr>
        <w:t xml:space="preserve"> 4 Закона 223 </w:t>
      </w:r>
      <w:r w:rsidR="005076F0" w:rsidRPr="000B12D6">
        <w:rPr>
          <w:rFonts w:ascii="Candara" w:hAnsi="Candara"/>
          <w:color w:val="000000" w:themeColor="text1"/>
        </w:rPr>
        <w:t>−</w:t>
      </w:r>
      <w:r w:rsidR="005076F0" w:rsidRPr="000B12D6">
        <w:rPr>
          <w:color w:val="000000" w:themeColor="text1"/>
        </w:rPr>
        <w:t xml:space="preserve"> </w:t>
      </w:r>
      <w:r w:rsidR="00BE5F2C" w:rsidRPr="000B12D6">
        <w:rPr>
          <w:rFonts w:ascii="Proxima Nova ExCn Rg Cyr" w:hAnsi="Proxima Nova ExCn Rg Cyr"/>
          <w:color w:val="000000" w:themeColor="text1"/>
        </w:rPr>
        <w:t>ФЗ в соответствии с актом Правительства Российской Федерации</w:t>
      </w:r>
      <w:r w:rsidR="00CF4E07" w:rsidRPr="000B12D6">
        <w:rPr>
          <w:color w:val="000000" w:themeColor="text1"/>
        </w:rPr>
        <w:t>;</w:t>
      </w:r>
      <w:bookmarkEnd w:id="2649"/>
    </w:p>
    <w:p w:rsidR="00CF4E07" w:rsidRPr="000B12D6" w:rsidRDefault="00CF4E07" w:rsidP="000E6014">
      <w:pPr>
        <w:pStyle w:val="52"/>
        <w:numPr>
          <w:ilvl w:val="3"/>
          <w:numId w:val="8"/>
        </w:numPr>
        <w:ind w:left="1134"/>
        <w:rPr>
          <w:color w:val="000000" w:themeColor="text1"/>
        </w:rPr>
      </w:pPr>
      <w:bookmarkStart w:id="2650" w:name="_Hlk39043906"/>
      <w:r w:rsidRPr="000B12D6">
        <w:rPr>
          <w:rFonts w:ascii="Proxima Nova ExCn Rg Cyr" w:hAnsi="Proxima Nova ExCn Rg Cyr"/>
          <w:color w:val="000000" w:themeColor="text1"/>
        </w:rPr>
        <w:t xml:space="preserve">при закупках, осуществляемых в рамках выполнения </w:t>
      </w:r>
      <w:r w:rsidR="0097774D">
        <w:rPr>
          <w:rFonts w:ascii="Proxima Nova ExCn Rg Cyr" w:hAnsi="Proxima Nova ExCn Rg Cyr"/>
          <w:color w:val="000000" w:themeColor="text1"/>
        </w:rPr>
        <w:t>ГОЗ</w:t>
      </w:r>
      <w:r w:rsidRPr="000B12D6">
        <w:rPr>
          <w:rFonts w:ascii="Proxima Nova ExCn Rg Cyr" w:hAnsi="Proxima Nova ExCn Rg Cyr"/>
          <w:color w:val="000000" w:themeColor="text1"/>
        </w:rPr>
        <w:t xml:space="preserve">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7B3FA6" w:rsidRPr="000B12D6">
        <w:rPr>
          <w:color w:val="000000" w:themeColor="text1"/>
        </w:rPr>
        <w:t>.</w:t>
      </w:r>
    </w:p>
    <w:p w:rsidR="00BE5F2C" w:rsidRPr="000B12D6" w:rsidRDefault="00BE5F2C" w:rsidP="000E6014">
      <w:pPr>
        <w:pStyle w:val="45"/>
        <w:numPr>
          <w:ilvl w:val="2"/>
          <w:numId w:val="8"/>
        </w:numPr>
        <w:ind w:left="1134"/>
        <w:rPr>
          <w:rFonts w:ascii="Proxima Nova ExCn Rg Cyr" w:hAnsi="Proxima Nova ExCn Rg Cyr"/>
          <w:color w:val="000000" w:themeColor="text1"/>
        </w:rPr>
      </w:pPr>
      <w:bookmarkStart w:id="2651" w:name="_Toc298491808"/>
      <w:bookmarkStart w:id="2652" w:name="_Hlt274655445"/>
      <w:bookmarkStart w:id="2653" w:name="_Hlt299192689"/>
      <w:bookmarkStart w:id="2654" w:name="_Ref407132777"/>
      <w:bookmarkStart w:id="2655" w:name="_Toc407284685"/>
      <w:bookmarkStart w:id="2656" w:name="_Toc407291413"/>
      <w:bookmarkStart w:id="2657" w:name="_Toc407300213"/>
      <w:bookmarkStart w:id="2658" w:name="_Toc407296763"/>
      <w:bookmarkStart w:id="2659" w:name="_Ref270104548"/>
      <w:bookmarkStart w:id="2660" w:name="_Toc368984160"/>
      <w:bookmarkEnd w:id="2650"/>
      <w:bookmarkEnd w:id="2651"/>
      <w:bookmarkEnd w:id="2652"/>
      <w:bookmarkEnd w:id="2653"/>
      <w:r w:rsidRPr="000B12D6">
        <w:rPr>
          <w:rFonts w:ascii="Proxima Nova ExCn Rg Cyr" w:hAnsi="Proxima Nova ExCn Rg Cyr"/>
          <w:color w:val="000000" w:themeColor="text1"/>
        </w:rPr>
        <w:t>При проведении закупки в за</w:t>
      </w:r>
      <w:r w:rsidR="00C2613E" w:rsidRPr="000B12D6">
        <w:rPr>
          <w:rFonts w:ascii="Proxima Nova ExCn Rg Cyr" w:hAnsi="Proxima Nova ExCn Rg Cyr"/>
          <w:color w:val="000000" w:themeColor="text1"/>
        </w:rPr>
        <w:t>крытой форме применяются нормы п</w:t>
      </w:r>
      <w:r w:rsidRPr="000B12D6">
        <w:rPr>
          <w:rFonts w:ascii="Proxima Nova ExCn Rg Cyr" w:hAnsi="Proxima Nova ExCn Rg Cyr"/>
          <w:color w:val="000000" w:themeColor="text1"/>
        </w:rPr>
        <w:t>оложения в отношении порядка проведения соответствующего способа закупки в открытой форме с учетом особенностей, предусмотренных подразделами</w:t>
      </w:r>
      <w:r w:rsidR="005076F0"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_Ref409379964 \n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3.3</w:t>
      </w:r>
      <w:r w:rsidR="001E39E9" w:rsidRPr="000B12D6">
        <w:rPr>
          <w:color w:val="000000" w:themeColor="text1"/>
        </w:rPr>
        <w:fldChar w:fldCharType="end"/>
      </w:r>
      <w:r w:rsidR="00C2613E" w:rsidRPr="000B12D6">
        <w:rPr>
          <w:rFonts w:ascii="Proxima Nova ExCn Rg Cyr" w:hAnsi="Proxima Nova ExCn Rg Cyr"/>
          <w:color w:val="000000" w:themeColor="text1"/>
        </w:rPr>
        <w:t xml:space="preserve"> и</w:t>
      </w:r>
      <w:r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_Ref412337898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19.5</w:t>
      </w:r>
      <w:r w:rsidR="001E39E9" w:rsidRPr="000B12D6">
        <w:rPr>
          <w:color w:val="000000" w:themeColor="text1"/>
        </w:rPr>
        <w:fldChar w:fldCharType="end"/>
      </w:r>
      <w:r w:rsidR="00694F24"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а также настоящим подразделом.</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При проведении закупки в закрытой форме перечень поставщиков, приглашаемых к участию в ней, определяется з</w:t>
      </w:r>
      <w:r w:rsidR="00C2613E" w:rsidRPr="000B12D6">
        <w:rPr>
          <w:rFonts w:ascii="Proxima Nova ExCn Rg Cyr" w:hAnsi="Proxima Nova ExCn Rg Cyr"/>
          <w:color w:val="000000" w:themeColor="text1"/>
        </w:rPr>
        <w:t>аказчиком. В указанный перечень в том числе</w:t>
      </w:r>
      <w:r w:rsidRPr="000B12D6">
        <w:rPr>
          <w:rFonts w:ascii="Proxima Nova ExCn Rg Cyr" w:hAnsi="Proxima Nova ExCn Rg Cyr"/>
          <w:color w:val="000000" w:themeColor="text1"/>
        </w:rPr>
        <w:t xml:space="preserve"> должны быть включены разработчики (производители) закупаемой продукции.</w:t>
      </w:r>
    </w:p>
    <w:p w:rsidR="00013B97" w:rsidRPr="000B12D6" w:rsidRDefault="00013B97"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Заказчиком (организатором закупки, специализированной организацией) устанавливается требование об обязательном заключении участником процедуры закупки соглашения </w:t>
      </w:r>
      <w:r w:rsidRPr="000B12D6">
        <w:rPr>
          <w:rFonts w:ascii="Proxima Nova ExCn Rg Cyr" w:hAnsi="Proxima Nova ExCn Rg Cyr"/>
          <w:color w:val="000000" w:themeColor="text1"/>
        </w:rPr>
        <w:br/>
        <w:t xml:space="preserve">о конфиденциальности в отношении передаваемых документов </w:t>
      </w:r>
      <w:r w:rsidRPr="000B12D6">
        <w:rPr>
          <w:rFonts w:ascii="Proxima Nova ExCn Rg Cyr" w:hAnsi="Proxima Nova ExCn Rg Cyr"/>
          <w:color w:val="000000" w:themeColor="text1"/>
        </w:rPr>
        <w:br/>
        <w:t xml:space="preserve">и информации. Извещение, документация о закупке и иные сведения, составляющие государственную тайну, предоставляются </w:t>
      </w:r>
      <w:r w:rsidRPr="000B12D6">
        <w:rPr>
          <w:rFonts w:ascii="Proxima Nova ExCn Rg Cyr" w:hAnsi="Proxima Nova ExCn Rg Cyr"/>
          <w:color w:val="000000" w:themeColor="text1"/>
        </w:rPr>
        <w:br/>
        <w:t>в соответствии с требованиями Законодательства о государственной тайне.</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При проведении закупки в закрытой форме во время заседаний ЗК </w:t>
      </w:r>
      <w:r w:rsidR="00013B97" w:rsidRPr="000B12D6">
        <w:rPr>
          <w:color w:val="000000" w:themeColor="text1"/>
        </w:rPr>
        <w:br/>
      </w:r>
      <w:r w:rsidRPr="000B12D6">
        <w:rPr>
          <w:rFonts w:ascii="Proxima Nova ExCn Rg Cyr" w:hAnsi="Proxima Nova ExCn Rg Cyr"/>
          <w:color w:val="000000" w:themeColor="text1"/>
        </w:rPr>
        <w:t>не допускается провед</w:t>
      </w:r>
      <w:r w:rsidR="00C2613E" w:rsidRPr="000B12D6">
        <w:rPr>
          <w:rFonts w:ascii="Proxima Nova ExCn Rg Cyr" w:hAnsi="Proxima Nova ExCn Rg Cyr"/>
          <w:color w:val="000000" w:themeColor="text1"/>
        </w:rPr>
        <w:t>ение аудиозаписи, фото- и видео</w:t>
      </w:r>
      <w:r w:rsidRPr="000B12D6">
        <w:rPr>
          <w:rFonts w:ascii="Proxima Nova ExCn Rg Cyr" w:hAnsi="Proxima Nova ExCn Rg Cyr"/>
          <w:color w:val="000000" w:themeColor="text1"/>
        </w:rPr>
        <w:t>съемки.</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При проведении закупки в закрытой форме секретарь ЗК в день подписания протокола заседания ЗК, формирование которого предусмотрено соответствующей процедурой закупки, должен направить копию такого протокола либо выписку из него всем участникам, в отношении которых было принято решение ЗК.</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lastRenderedPageBreak/>
        <w:t xml:space="preserve">Отказ от проведения закупки в закрытой форме может быть осуществлен в любое время до </w:t>
      </w:r>
      <w:r w:rsidR="00E454A5" w:rsidRPr="000B12D6">
        <w:rPr>
          <w:rFonts w:ascii="Proxima Nova ExCn Rg Cyr" w:hAnsi="Proxima Nova ExCn Rg Cyr"/>
          <w:color w:val="000000" w:themeColor="text1"/>
        </w:rPr>
        <w:t>окончания срока подачи заявок</w:t>
      </w:r>
      <w:r w:rsidRPr="000B12D6">
        <w:rPr>
          <w:rFonts w:ascii="Proxima Nova ExCn Rg Cyr" w:hAnsi="Proxima Nova ExCn Rg Cyr"/>
          <w:color w:val="000000" w:themeColor="text1"/>
        </w:rPr>
        <w:t>, а в случае проведения торгов – при условии возмещения приглашенным участникам процедуры закупки реального ущерба.</w:t>
      </w:r>
    </w:p>
    <w:p w:rsidR="00BE5F2C" w:rsidRPr="000B12D6" w:rsidRDefault="00BE5F2C" w:rsidP="000E6014">
      <w:pPr>
        <w:pStyle w:val="37"/>
        <w:numPr>
          <w:ilvl w:val="1"/>
          <w:numId w:val="8"/>
        </w:numPr>
        <w:spacing w:before="120"/>
        <w:ind w:left="2268"/>
        <w:rPr>
          <w:color w:val="000000" w:themeColor="text1"/>
          <w:lang w:eastAsia="en-US"/>
        </w:rPr>
      </w:pPr>
      <w:bookmarkStart w:id="2661" w:name="_Toc407284686"/>
      <w:bookmarkStart w:id="2662" w:name="_Toc407291414"/>
      <w:bookmarkStart w:id="2663" w:name="_Toc407300214"/>
      <w:bookmarkStart w:id="2664" w:name="_Toc407296764"/>
      <w:bookmarkStart w:id="2665" w:name="_Ref407709634"/>
      <w:bookmarkStart w:id="2666" w:name="_Toc407714537"/>
      <w:bookmarkStart w:id="2667" w:name="_Toc407716702"/>
      <w:bookmarkStart w:id="2668" w:name="_Toc407722954"/>
      <w:bookmarkStart w:id="2669" w:name="_Toc407720384"/>
      <w:bookmarkStart w:id="2670" w:name="_Toc407992613"/>
      <w:bookmarkStart w:id="2671" w:name="_Toc408003524"/>
      <w:bookmarkStart w:id="2672" w:name="_Toc408004280"/>
      <w:bookmarkStart w:id="2673" w:name="_Toc408161521"/>
      <w:bookmarkStart w:id="2674" w:name="_Toc408439743"/>
      <w:bookmarkStart w:id="2675" w:name="_Toc408446849"/>
      <w:bookmarkStart w:id="2676" w:name="_Toc408447114"/>
      <w:bookmarkStart w:id="2677" w:name="_Ref408753651"/>
      <w:bookmarkStart w:id="2678" w:name="_Toc408775938"/>
      <w:bookmarkStart w:id="2679" w:name="_Toc408779129"/>
      <w:bookmarkStart w:id="2680" w:name="_Toc408780730"/>
      <w:bookmarkStart w:id="2681" w:name="_Ref408830695"/>
      <w:bookmarkStart w:id="2682" w:name="_Toc408840789"/>
      <w:bookmarkStart w:id="2683" w:name="_Toc408842214"/>
      <w:bookmarkStart w:id="2684" w:name="_Toc407999041"/>
      <w:bookmarkStart w:id="2685" w:name="_Toc408003281"/>
      <w:bookmarkStart w:id="2686" w:name="_Toc282982216"/>
      <w:bookmarkStart w:id="2687" w:name="_Toc409088653"/>
      <w:bookmarkStart w:id="2688" w:name="_Toc409088846"/>
      <w:bookmarkStart w:id="2689" w:name="_Toc409089539"/>
      <w:bookmarkStart w:id="2690" w:name="_Toc409089743"/>
      <w:bookmarkStart w:id="2691" w:name="_Toc409090427"/>
      <w:bookmarkStart w:id="2692" w:name="_Toc409113220"/>
      <w:bookmarkStart w:id="2693" w:name="_Toc409174002"/>
      <w:bookmarkStart w:id="2694" w:name="_Toc409174694"/>
      <w:bookmarkStart w:id="2695" w:name="_Ref409178826"/>
      <w:bookmarkStart w:id="2696" w:name="_Toc409189094"/>
      <w:bookmarkStart w:id="2697" w:name="_Toc409198830"/>
      <w:bookmarkStart w:id="2698" w:name="_Toc283058528"/>
      <w:bookmarkStart w:id="2699" w:name="_Toc409204318"/>
      <w:bookmarkStart w:id="2700" w:name="_Toc409474721"/>
      <w:bookmarkStart w:id="2701" w:name="_Toc409528431"/>
      <w:bookmarkStart w:id="2702" w:name="_Toc409630134"/>
      <w:bookmarkStart w:id="2703" w:name="_Toc409703580"/>
      <w:bookmarkStart w:id="2704" w:name="_Toc409711744"/>
      <w:bookmarkStart w:id="2705" w:name="_Toc409715462"/>
      <w:bookmarkStart w:id="2706" w:name="_Toc409721481"/>
      <w:bookmarkStart w:id="2707" w:name="_Toc409720610"/>
      <w:bookmarkStart w:id="2708" w:name="_Toc409721697"/>
      <w:bookmarkStart w:id="2709" w:name="_Toc409807415"/>
      <w:bookmarkStart w:id="2710" w:name="_Toc409812136"/>
      <w:bookmarkStart w:id="2711" w:name="_Toc283764364"/>
      <w:bookmarkStart w:id="2712" w:name="_Toc409908697"/>
      <w:bookmarkStart w:id="2713" w:name="_Toc410902870"/>
      <w:bookmarkStart w:id="2714" w:name="_Toc410907880"/>
      <w:bookmarkStart w:id="2715" w:name="_Toc410908069"/>
      <w:bookmarkStart w:id="2716" w:name="_Toc410910862"/>
      <w:bookmarkStart w:id="2717" w:name="_Toc410911135"/>
      <w:bookmarkStart w:id="2718" w:name="_Toc410920234"/>
      <w:bookmarkStart w:id="2719" w:name="_Toc411279874"/>
      <w:bookmarkStart w:id="2720" w:name="_Toc411626600"/>
      <w:bookmarkStart w:id="2721" w:name="_Toc411632143"/>
      <w:bookmarkStart w:id="2722" w:name="_Toc411882051"/>
      <w:bookmarkStart w:id="2723" w:name="_Toc411941061"/>
      <w:bookmarkStart w:id="2724" w:name="_Toc285801510"/>
      <w:bookmarkStart w:id="2725" w:name="_Toc411949536"/>
      <w:bookmarkStart w:id="2726" w:name="_Toc412111177"/>
      <w:bookmarkStart w:id="2727" w:name="_Toc285977781"/>
      <w:bookmarkStart w:id="2728" w:name="_Toc412127944"/>
      <w:bookmarkStart w:id="2729" w:name="_Toc285999910"/>
      <w:bookmarkStart w:id="2730" w:name="_Toc412218393"/>
      <w:bookmarkStart w:id="2731" w:name="_Toc412543677"/>
      <w:bookmarkStart w:id="2732" w:name="_Toc412551422"/>
      <w:bookmarkStart w:id="2733" w:name="_Toc432491190"/>
      <w:bookmarkStart w:id="2734" w:name="_Toc525031272"/>
      <w:bookmarkStart w:id="2735" w:name="_Toc45535638"/>
      <w:bookmarkEnd w:id="2654"/>
      <w:bookmarkEnd w:id="2655"/>
      <w:bookmarkEnd w:id="2656"/>
      <w:bookmarkEnd w:id="2657"/>
      <w:bookmarkEnd w:id="2658"/>
      <w:bookmarkEnd w:id="2659"/>
      <w:bookmarkEnd w:id="2660"/>
      <w:r w:rsidRPr="000B12D6">
        <w:rPr>
          <w:rFonts w:ascii="Proxima Nova ExCn Rg Cyr" w:hAnsi="Proxima Nova ExCn Rg Cyr"/>
          <w:color w:val="000000" w:themeColor="text1"/>
        </w:rPr>
        <w:t>Двух</w:t>
      </w:r>
      <w:r w:rsidRPr="000B12D6">
        <w:rPr>
          <w:rFonts w:ascii="Proxima Nova ExCn Rg Cyr" w:hAnsi="Proxima Nova ExCn Rg Cyr"/>
          <w:color w:val="000000" w:themeColor="text1"/>
          <w:lang w:eastAsia="en-US"/>
        </w:rPr>
        <w:t>этапная форма закупки</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r w:rsidR="0002541F" w:rsidRPr="000B12D6">
        <w:rPr>
          <w:color w:val="000000" w:themeColor="text1"/>
          <w:lang w:eastAsia="en-US"/>
        </w:rPr>
        <w:t>.</w:t>
      </w:r>
      <w:bookmarkEnd w:id="2734"/>
      <w:bookmarkEnd w:id="2735"/>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Конкурентная закупка (за исключением аукциона и запроса котировок) может проводиться в два этапа с целью получения на первом этапе предварительных предложений участников в отношении закупаемой продукции, по результатам рассмотрения которых формируются окончательные т</w:t>
      </w:r>
      <w:r w:rsidR="00C2613E" w:rsidRPr="000B12D6">
        <w:rPr>
          <w:rFonts w:ascii="Proxima Nova ExCn Rg Cyr" w:hAnsi="Proxima Nova ExCn Rg Cyr"/>
          <w:color w:val="000000" w:themeColor="text1"/>
        </w:rPr>
        <w:t>ребования, указанные в пункте</w:t>
      </w:r>
      <w:r w:rsidR="005076F0"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_Ref412338513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10.2.3</w:t>
      </w:r>
      <w:r w:rsidR="001E39E9" w:rsidRPr="000B12D6">
        <w:rPr>
          <w:color w:val="000000" w:themeColor="text1"/>
        </w:rPr>
        <w:fldChar w:fldCharType="end"/>
      </w:r>
      <w:r w:rsidR="00694F24"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на основании которых поставщики подают заявку на участие во втором этапе.</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Двухэтапная форма закупки может использоваться в случаях, когда заказчик не имеет возможности четко и однозначно установить требования к закупаемой продукции и</w:t>
      </w:r>
      <w:r w:rsidR="00CD36EF" w:rsidRPr="000B12D6">
        <w:rPr>
          <w:color w:val="000000" w:themeColor="text1"/>
        </w:rPr>
        <w:t> (</w:t>
      </w:r>
      <w:r w:rsidRPr="000B12D6">
        <w:rPr>
          <w:rFonts w:ascii="Proxima Nova ExCn Rg Cyr" w:hAnsi="Proxima Nova ExCn Rg Cyr"/>
          <w:color w:val="000000" w:themeColor="text1"/>
        </w:rPr>
        <w:t>или</w:t>
      </w:r>
      <w:r w:rsidR="00CD36EF" w:rsidRPr="000B12D6">
        <w:rPr>
          <w:color w:val="000000" w:themeColor="text1"/>
        </w:rPr>
        <w:t>)</w:t>
      </w:r>
      <w:r w:rsidRPr="000B12D6">
        <w:rPr>
          <w:rFonts w:ascii="Proxima Nova ExCn Rg Cyr" w:hAnsi="Proxima Nova ExCn Rg Cyr"/>
          <w:color w:val="000000" w:themeColor="text1"/>
        </w:rPr>
        <w:t xml:space="preserve"> к условиям заключаемого договора, в частности</w:t>
      </w:r>
      <w:r w:rsidR="00C2613E" w:rsidRPr="000B12D6">
        <w:rPr>
          <w:color w:val="000000" w:themeColor="text1"/>
        </w:rPr>
        <w:t>,</w:t>
      </w:r>
      <w:r w:rsidRPr="000B12D6">
        <w:rPr>
          <w:rFonts w:ascii="Proxima Nova ExCn Rg Cyr" w:hAnsi="Proxima Nova ExCn Rg Cyr"/>
          <w:color w:val="000000" w:themeColor="text1"/>
        </w:rPr>
        <w:t xml:space="preserve"> при закупке инновационной и</w:t>
      </w:r>
      <w:r w:rsidR="00CD36EF" w:rsidRPr="000B12D6">
        <w:rPr>
          <w:color w:val="000000" w:themeColor="text1"/>
        </w:rPr>
        <w:t> (</w:t>
      </w:r>
      <w:r w:rsidRPr="000B12D6">
        <w:rPr>
          <w:rFonts w:ascii="Proxima Nova ExCn Rg Cyr" w:hAnsi="Proxima Nova ExCn Rg Cyr"/>
          <w:color w:val="000000" w:themeColor="text1"/>
        </w:rPr>
        <w:t>или</w:t>
      </w:r>
      <w:r w:rsidR="00CD36EF" w:rsidRPr="000B12D6">
        <w:rPr>
          <w:color w:val="000000" w:themeColor="text1"/>
        </w:rPr>
        <w:t>)</w:t>
      </w:r>
      <w:r w:rsidRPr="000B12D6">
        <w:rPr>
          <w:rFonts w:ascii="Proxima Nova ExCn Rg Cyr" w:hAnsi="Proxima Nova ExCn Rg Cyr"/>
          <w:color w:val="000000" w:themeColor="text1"/>
        </w:rPr>
        <w:t xml:space="preserve"> высокотехнологичной продукции, а также при закупке с целью заключения долгосрочного договора.</w:t>
      </w:r>
    </w:p>
    <w:p w:rsidR="00BE5F2C" w:rsidRPr="000B12D6" w:rsidRDefault="00BE5F2C" w:rsidP="000E6014">
      <w:pPr>
        <w:pStyle w:val="45"/>
        <w:numPr>
          <w:ilvl w:val="2"/>
          <w:numId w:val="8"/>
        </w:numPr>
        <w:ind w:left="1134"/>
        <w:rPr>
          <w:rFonts w:ascii="Proxima Nova ExCn Rg Cyr" w:hAnsi="Proxima Nova ExCn Rg Cyr"/>
          <w:color w:val="000000" w:themeColor="text1"/>
        </w:rPr>
      </w:pPr>
      <w:bookmarkStart w:id="2736" w:name="_Hlt342293709"/>
      <w:bookmarkStart w:id="2737" w:name="_Ref270104550"/>
      <w:bookmarkStart w:id="2738" w:name="_Toc368984161"/>
      <w:bookmarkEnd w:id="2736"/>
      <w:r w:rsidRPr="000B12D6">
        <w:rPr>
          <w:rFonts w:ascii="Proxima Nova ExCn Rg Cyr" w:hAnsi="Proxima Nova ExCn Rg Cyr"/>
          <w:color w:val="000000" w:themeColor="text1"/>
        </w:rPr>
        <w:t>При проведении закупки в два этапа в извещении и документации о закупке первого этапа указывается, что закупка проводится в двухэтапной форме.</w:t>
      </w:r>
    </w:p>
    <w:p w:rsidR="00BE5F2C" w:rsidRPr="000B12D6" w:rsidRDefault="00BE5F2C" w:rsidP="000E6014">
      <w:pPr>
        <w:pStyle w:val="45"/>
        <w:keepNext/>
        <w:numPr>
          <w:ilvl w:val="2"/>
          <w:numId w:val="8"/>
        </w:numPr>
        <w:ind w:left="1134"/>
        <w:rPr>
          <w:color w:val="000000" w:themeColor="text1"/>
        </w:rPr>
      </w:pPr>
      <w:bookmarkStart w:id="2739" w:name="_Ref408830715"/>
      <w:r w:rsidRPr="000B12D6">
        <w:rPr>
          <w:rFonts w:ascii="Proxima Nova ExCn Rg Cyr" w:hAnsi="Proxima Nova ExCn Rg Cyr"/>
          <w:color w:val="000000" w:themeColor="text1"/>
        </w:rPr>
        <w:t>При проведении закупки в двухэ</w:t>
      </w:r>
      <w:r w:rsidR="00C2613E" w:rsidRPr="000B12D6">
        <w:rPr>
          <w:rFonts w:ascii="Proxima Nova ExCn Rg Cyr" w:hAnsi="Proxima Nova ExCn Rg Cyr"/>
          <w:color w:val="000000" w:themeColor="text1"/>
        </w:rPr>
        <w:t>тапной форме применяются нормы п</w:t>
      </w:r>
      <w:r w:rsidRPr="000B12D6">
        <w:rPr>
          <w:rFonts w:ascii="Proxima Nova ExCn Rg Cyr" w:hAnsi="Proxima Nova ExCn Rg Cyr"/>
          <w:color w:val="000000" w:themeColor="text1"/>
        </w:rPr>
        <w:t>оложения в отношении порядка проведения соответствующего способа закупки в одноэтапной форме с учетом следующих особенностей:</w:t>
      </w:r>
      <w:bookmarkEnd w:id="2739"/>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извещение</w:t>
      </w:r>
      <w:r w:rsidRPr="000B12D6" w:rsidDel="0059145E">
        <w:rPr>
          <w:color w:val="000000" w:themeColor="text1"/>
        </w:rPr>
        <w:t xml:space="preserve"> </w:t>
      </w:r>
      <w:r w:rsidRPr="000B12D6">
        <w:rPr>
          <w:rFonts w:ascii="Proxima Nova ExCn Rg Cyr" w:hAnsi="Proxima Nova ExCn Rg Cyr"/>
          <w:color w:val="000000" w:themeColor="text1"/>
        </w:rPr>
        <w:t>о проведении закупки 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w:t>
      </w:r>
      <w:r w:rsidR="00694F24" w:rsidRPr="000B12D6">
        <w:rPr>
          <w:rFonts w:ascii="Proxima Nova ExCn Rg Cyr" w:hAnsi="Proxima Nova ExCn Rg Cyr"/>
          <w:color w:val="000000" w:themeColor="text1"/>
        </w:rPr>
        <w:t>рока, предусмотренного П</w:t>
      </w:r>
      <w:r w:rsidRPr="000B12D6">
        <w:rPr>
          <w:rFonts w:ascii="Proxima Nova ExCn Rg Cyr" w:hAnsi="Proxima Nova ExCn Rg Cyr"/>
          <w:color w:val="000000" w:themeColor="text1"/>
        </w:rPr>
        <w:t>оложением для соответствующего способа закупки, проводимого в один этап;</w:t>
      </w:r>
    </w:p>
    <w:p w:rsidR="00BE5F2C" w:rsidRPr="000B12D6" w:rsidRDefault="00BE5F2C" w:rsidP="000E6014">
      <w:pPr>
        <w:pStyle w:val="52"/>
        <w:numPr>
          <w:ilvl w:val="3"/>
          <w:numId w:val="8"/>
        </w:numPr>
        <w:ind w:left="1134"/>
        <w:rPr>
          <w:rFonts w:ascii="Proxima Nova ExCn Rg Cyr" w:hAnsi="Proxima Nova ExCn Rg Cyr"/>
          <w:color w:val="000000" w:themeColor="text1"/>
        </w:rPr>
      </w:pPr>
      <w:bookmarkStart w:id="2740" w:name="_Ref271223704"/>
      <w:r w:rsidRPr="000B12D6">
        <w:rPr>
          <w:rFonts w:ascii="Proxima Nova ExCn Rg Cyr" w:hAnsi="Proxima Nova ExCn Rg Cyr"/>
          <w:color w:val="000000" w:themeColor="text1"/>
        </w:rPr>
        <w:t>документация о закупке первого этапа должна включать в себя, как минимум, предварительные требования к закупаемой продукции, требования к участникам, требования к описанию продукции, а также к порядку подтверждения вышеуказанным требованиям, проект договора либо его существенные условия;</w:t>
      </w:r>
    </w:p>
    <w:bookmarkEnd w:id="2740"/>
    <w:p w:rsidR="00BE5F2C" w:rsidRPr="000B12D6" w:rsidRDefault="00C2613E"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обеспечение</w:t>
      </w:r>
      <w:r w:rsidR="00BE5F2C" w:rsidRPr="000B12D6">
        <w:rPr>
          <w:rFonts w:ascii="Proxima Nova ExCn Rg Cyr" w:hAnsi="Proxima Nova ExCn Rg Cyr"/>
          <w:color w:val="000000" w:themeColor="text1"/>
        </w:rPr>
        <w:t xml:space="preserve"> заявки (в случае установления такого требования) предоставляется участником только на втором этапе закупки;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подготовка и подач</w:t>
      </w:r>
      <w:r w:rsidR="00C2613E" w:rsidRPr="000B12D6">
        <w:rPr>
          <w:rFonts w:ascii="Proxima Nova ExCn Rg Cyr" w:hAnsi="Proxima Nova ExCn Rg Cyr"/>
          <w:color w:val="000000" w:themeColor="text1"/>
        </w:rPr>
        <w:t>а участниками заявок осуществляю</w:t>
      </w:r>
      <w:r w:rsidRPr="000B12D6">
        <w:rPr>
          <w:rFonts w:ascii="Proxima Nova ExCn Rg Cyr" w:hAnsi="Proxima Nova ExCn Rg Cyr"/>
          <w:color w:val="000000" w:themeColor="text1"/>
        </w:rPr>
        <w:t xml:space="preserve">тся на каждом этапе; при этом на первом этапе заявка участника носит характер </w:t>
      </w:r>
      <w:r w:rsidRPr="000B12D6">
        <w:rPr>
          <w:rFonts w:ascii="Proxima Nova ExCn Rg Cyr" w:hAnsi="Proxima Nova ExCn Rg Cyr"/>
          <w:color w:val="000000" w:themeColor="text1"/>
        </w:rPr>
        <w:lastRenderedPageBreak/>
        <w:t>предварительного предложения, а на втором этапе – характер твердой оферты;</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процедура открытия доступа проводится на каждом этапе с оформлением соответствующего протокола;</w:t>
      </w:r>
    </w:p>
    <w:p w:rsidR="00BE5F2C" w:rsidRPr="000B12D6" w:rsidRDefault="00BE5F2C" w:rsidP="000E6014">
      <w:pPr>
        <w:pStyle w:val="52"/>
        <w:numPr>
          <w:ilvl w:val="3"/>
          <w:numId w:val="8"/>
        </w:numPr>
        <w:ind w:left="1134"/>
        <w:rPr>
          <w:rFonts w:ascii="Proxima Nova ExCn Rg Cyr" w:hAnsi="Proxima Nova ExCn Rg Cyr"/>
          <w:color w:val="000000" w:themeColor="text1"/>
        </w:rPr>
      </w:pPr>
      <w:bookmarkStart w:id="2741" w:name="_Ref408830717"/>
      <w:r w:rsidRPr="000B12D6">
        <w:rPr>
          <w:rFonts w:ascii="Proxima Nova ExCn Rg Cyr" w:hAnsi="Proxima Nova ExCn Rg Cyr"/>
          <w:color w:val="000000" w:themeColor="text1"/>
        </w:rPr>
        <w:t>на первом этапе осуществляется экспертиза поданных заявок с целью определения необходимости в корректировке, развитии имеющихся требований и формирования окончательных требований, указан</w:t>
      </w:r>
      <w:r w:rsidR="00C2613E" w:rsidRPr="000B12D6">
        <w:rPr>
          <w:rFonts w:ascii="Proxima Nova ExCn Rg Cyr" w:hAnsi="Proxima Nova ExCn Rg Cyr"/>
          <w:color w:val="000000" w:themeColor="text1"/>
        </w:rPr>
        <w:t xml:space="preserve">ных в пункте </w:t>
      </w:r>
      <w:r w:rsidR="001E39E9" w:rsidRPr="000B12D6">
        <w:rPr>
          <w:color w:val="000000" w:themeColor="text1"/>
        </w:rPr>
        <w:fldChar w:fldCharType="begin"/>
      </w:r>
      <w:r w:rsidR="001E39E9" w:rsidRPr="000B12D6">
        <w:rPr>
          <w:color w:val="000000" w:themeColor="text1"/>
        </w:rPr>
        <w:instrText xml:space="preserve"> REF _Ref412338513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10.2.3</w:t>
      </w:r>
      <w:r w:rsidR="001E39E9" w:rsidRPr="000B12D6">
        <w:rPr>
          <w:color w:val="000000" w:themeColor="text1"/>
        </w:rPr>
        <w:fldChar w:fldCharType="end"/>
      </w:r>
      <w:r w:rsidR="00C463F0"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в рамках документации о закупке второго этапа;</w:t>
      </w:r>
    </w:p>
    <w:p w:rsidR="00BE5F2C" w:rsidRPr="000B12D6" w:rsidRDefault="00BE5F2C" w:rsidP="000E6014">
      <w:pPr>
        <w:pStyle w:val="52"/>
        <w:numPr>
          <w:ilvl w:val="3"/>
          <w:numId w:val="8"/>
        </w:numPr>
        <w:ind w:left="1134"/>
        <w:rPr>
          <w:color w:val="000000" w:themeColor="text1"/>
        </w:rPr>
      </w:pPr>
      <w:bookmarkStart w:id="2742" w:name="_Ref409977355"/>
      <w:r w:rsidRPr="000B12D6">
        <w:rPr>
          <w:rFonts w:ascii="Proxima Nova ExCn Rg Cyr" w:hAnsi="Proxima Nova ExCn Rg Cyr"/>
          <w:color w:val="000000" w:themeColor="text1"/>
        </w:rPr>
        <w:t xml:space="preserve">в рамках первого этапа после экспертизы заявок ЗК с привлечением инициатора закупки и иных представителей заказчика (организатора закупки) вправе проводить разъясняющие протоколируемые переговоры с любыми участниками по установленным требованиям и предложениям участников (возможность проведения таких переговоров и порядок их проведения устанавливается в документации о закупке); при этом осуществляется официальное размещение протокола таких переговоров в </w:t>
      </w:r>
      <w:bookmarkEnd w:id="2741"/>
      <w:r w:rsidR="00F03FF4" w:rsidRPr="000B12D6">
        <w:rPr>
          <w:rFonts w:ascii="Proxima Nova ExCn Rg Cyr" w:hAnsi="Proxima Nova ExCn Rg Cyr"/>
          <w:color w:val="000000" w:themeColor="text1"/>
        </w:rPr>
        <w:t xml:space="preserve">срок не позднее 3 </w:t>
      </w:r>
      <w:r w:rsidRPr="000B12D6">
        <w:rPr>
          <w:rFonts w:ascii="Proxima Nova ExCn Rg Cyr" w:hAnsi="Proxima Nova ExCn Rg Cyr"/>
          <w:color w:val="000000" w:themeColor="text1"/>
        </w:rPr>
        <w:t>(трех) дней со дня подписания такого протокола;</w:t>
      </w:r>
      <w:bookmarkEnd w:id="2742"/>
    </w:p>
    <w:p w:rsidR="00BE5F2C" w:rsidRPr="000B12D6" w:rsidRDefault="00BE5F2C" w:rsidP="000E6014">
      <w:pPr>
        <w:pStyle w:val="52"/>
        <w:keepNext/>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по результатам первого этапа в извещение и документацию о закупке вносятся необходимые изменения с учетом следующего:</w:t>
      </w:r>
    </w:p>
    <w:p w:rsidR="00BE5F2C" w:rsidRPr="000B12D6" w:rsidRDefault="00BE5F2C" w:rsidP="000E6014">
      <w:pPr>
        <w:pStyle w:val="62"/>
        <w:numPr>
          <w:ilvl w:val="4"/>
          <w:numId w:val="8"/>
        </w:numPr>
        <w:ind w:left="1134" w:hanging="708"/>
        <w:rPr>
          <w:rFonts w:ascii="Proxima Nova ExCn Rg Cyr" w:hAnsi="Proxima Nova ExCn Rg Cyr"/>
          <w:color w:val="000000" w:themeColor="text1"/>
        </w:rPr>
      </w:pPr>
      <w:r w:rsidRPr="000B12D6">
        <w:rPr>
          <w:rFonts w:ascii="Proxima Nova ExCn Rg Cyr" w:hAnsi="Proxima Nova ExCn Rg Cyr"/>
          <w:color w:val="000000" w:themeColor="text1"/>
        </w:rPr>
        <w:t>изменения в извещение официально размещаются в установленных источниках согласно подразделу</w:t>
      </w:r>
      <w:r w:rsidR="00F03FF4"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_Ref409463974 \n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3.1</w:t>
      </w:r>
      <w:r w:rsidR="001E39E9" w:rsidRPr="000B12D6">
        <w:rPr>
          <w:color w:val="000000" w:themeColor="text1"/>
        </w:rPr>
        <w:fldChar w:fldCharType="end"/>
      </w:r>
      <w:r w:rsidR="00694F24"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при этом срок от даты официального размещения извещения и до даты окончания срока подачи заявок на второй этап должен быть не менее минима</w:t>
      </w:r>
      <w:r w:rsidR="00C2613E" w:rsidRPr="000B12D6">
        <w:rPr>
          <w:rFonts w:ascii="Proxima Nova ExCn Rg Cyr" w:hAnsi="Proxima Nova ExCn Rg Cyr"/>
          <w:color w:val="000000" w:themeColor="text1"/>
        </w:rPr>
        <w:t>льного срока, предусмотренного п</w:t>
      </w:r>
      <w:r w:rsidRPr="000B12D6">
        <w:rPr>
          <w:rFonts w:ascii="Proxima Nova ExCn Rg Cyr" w:hAnsi="Proxima Nova ExCn Rg Cyr"/>
          <w:color w:val="000000" w:themeColor="text1"/>
        </w:rPr>
        <w:t>оложением для соответствующего способа закупки, проводимого в один этап;</w:t>
      </w:r>
    </w:p>
    <w:p w:rsidR="00BE5F2C" w:rsidRPr="000B12D6" w:rsidRDefault="00BE5F2C" w:rsidP="000E6014">
      <w:pPr>
        <w:pStyle w:val="62"/>
        <w:numPr>
          <w:ilvl w:val="4"/>
          <w:numId w:val="8"/>
        </w:numPr>
        <w:ind w:left="1134" w:hanging="708"/>
        <w:rPr>
          <w:rFonts w:ascii="Proxima Nova ExCn Rg Cyr" w:hAnsi="Proxima Nova ExCn Rg Cyr"/>
          <w:color w:val="000000" w:themeColor="text1"/>
        </w:rPr>
      </w:pPr>
      <w:r w:rsidRPr="000B12D6">
        <w:rPr>
          <w:rFonts w:ascii="Proxima Nova ExCn Rg Cyr" w:hAnsi="Proxima Nova ExCn Rg Cyr"/>
          <w:color w:val="000000" w:themeColor="text1"/>
        </w:rPr>
        <w:t>изменения могут вносится в отно</w:t>
      </w:r>
      <w:r w:rsidR="00C2613E" w:rsidRPr="000B12D6">
        <w:rPr>
          <w:rFonts w:ascii="Proxima Nova ExCn Rg Cyr" w:hAnsi="Proxima Nova ExCn Rg Cyr"/>
          <w:color w:val="000000" w:themeColor="text1"/>
        </w:rPr>
        <w:t>шении требований, указанных в пункте</w:t>
      </w:r>
      <w:r w:rsidR="00F03FF4"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_Ref412338513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10.2.3</w:t>
      </w:r>
      <w:r w:rsidR="001E39E9" w:rsidRPr="000B12D6">
        <w:rPr>
          <w:color w:val="000000" w:themeColor="text1"/>
        </w:rPr>
        <w:fldChar w:fldCharType="end"/>
      </w:r>
      <w:r w:rsidR="00694F24"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при этом не допускается менять предмет закупки;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заявки на участие во втором этапе могут подавать любые поставщики, в том числе не принимавшие участие в первом этапе;</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рассмотрение заявок на соответствие установленным документацией о закупке критериям отбора и принятие решения о допуске участников до дальнейшего участия в закупке осуществляется только на втором этапе;</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оценка и сопоставление заявок с целью последующего выбора победителя проводится только на втором этапе;</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переторжка может проводиться только на втором этапе;</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выбор победителя проводится только на втором этапе;</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lastRenderedPageBreak/>
        <w:t>отказ от проведения закупки возможен на любом из этапов с учетом установленных для этого сроков и в зависимости от способа закупки.</w:t>
      </w:r>
    </w:p>
    <w:p w:rsidR="00BE5F2C" w:rsidRPr="000B12D6" w:rsidRDefault="00BE5F2C" w:rsidP="000E6014">
      <w:pPr>
        <w:pStyle w:val="2e"/>
        <w:numPr>
          <w:ilvl w:val="0"/>
          <w:numId w:val="8"/>
        </w:numPr>
        <w:spacing w:before="120"/>
        <w:ind w:left="2268"/>
        <w:jc w:val="both"/>
        <w:rPr>
          <w:color w:val="000000" w:themeColor="text1"/>
        </w:rPr>
      </w:pPr>
      <w:bookmarkStart w:id="2743" w:name="_Toc409474722"/>
      <w:bookmarkStart w:id="2744" w:name="_Toc409527336"/>
      <w:bookmarkStart w:id="2745" w:name="_Toc409529024"/>
      <w:bookmarkStart w:id="2746" w:name="_Toc409630353"/>
      <w:bookmarkStart w:id="2747" w:name="_Toc409679408"/>
      <w:bookmarkStart w:id="2748" w:name="_Toc409680888"/>
      <w:bookmarkStart w:id="2749" w:name="_Toc409696773"/>
      <w:bookmarkStart w:id="2750" w:name="_Toc409698635"/>
      <w:bookmarkStart w:id="2751" w:name="_Toc409702751"/>
      <w:bookmarkStart w:id="2752" w:name="_Toc409703338"/>
      <w:bookmarkStart w:id="2753" w:name="_Toc409703799"/>
      <w:bookmarkStart w:id="2754" w:name="_Toc409704042"/>
      <w:bookmarkStart w:id="2755" w:name="_Toc409705828"/>
      <w:bookmarkStart w:id="2756" w:name="_Toc409710066"/>
      <w:bookmarkStart w:id="2757" w:name="_Toc409711008"/>
      <w:bookmarkStart w:id="2758" w:name="_Toc409711502"/>
      <w:bookmarkStart w:id="2759" w:name="_Toc409710421"/>
      <w:bookmarkStart w:id="2760" w:name="_Toc409713259"/>
      <w:bookmarkStart w:id="2761" w:name="_Toc409715463"/>
      <w:bookmarkStart w:id="2762" w:name="_Toc409715787"/>
      <w:bookmarkStart w:id="2763" w:name="_Toc409716029"/>
      <w:bookmarkStart w:id="2764" w:name="_Toc409716291"/>
      <w:bookmarkStart w:id="2765" w:name="_Toc409716533"/>
      <w:bookmarkStart w:id="2766" w:name="_Toc409718265"/>
      <w:bookmarkStart w:id="2767" w:name="_Toc409719522"/>
      <w:bookmarkStart w:id="2768" w:name="_Toc409720097"/>
      <w:bookmarkStart w:id="2769" w:name="_Toc409720368"/>
      <w:bookmarkStart w:id="2770" w:name="_Toc409720611"/>
      <w:bookmarkStart w:id="2771" w:name="_Toc409720853"/>
      <w:bookmarkStart w:id="2772" w:name="_Toc409721698"/>
      <w:bookmarkStart w:id="2773" w:name="_Toc409724395"/>
      <w:bookmarkStart w:id="2774" w:name="_Toc409795498"/>
      <w:bookmarkStart w:id="2775" w:name="_Toc409796463"/>
      <w:bookmarkStart w:id="2776" w:name="_Toc409798611"/>
      <w:bookmarkStart w:id="2777" w:name="_Toc409798860"/>
      <w:bookmarkStart w:id="2778" w:name="_Toc409803254"/>
      <w:bookmarkStart w:id="2779" w:name="_Toc409805638"/>
      <w:bookmarkStart w:id="2780" w:name="_Toc409806014"/>
      <w:bookmarkStart w:id="2781" w:name="_Toc409806849"/>
      <w:bookmarkStart w:id="2782" w:name="_Toc409807416"/>
      <w:bookmarkStart w:id="2783" w:name="_Toc409808131"/>
      <w:bookmarkStart w:id="2784" w:name="_Toc409808952"/>
      <w:bookmarkStart w:id="2785" w:name="_Toc409174695"/>
      <w:bookmarkStart w:id="2786" w:name="_Ref409174888"/>
      <w:bookmarkStart w:id="2787" w:name="_Toc409189095"/>
      <w:bookmarkStart w:id="2788" w:name="_Ref409188967"/>
      <w:bookmarkStart w:id="2789" w:name="_Toc409198831"/>
      <w:bookmarkStart w:id="2790" w:name="_Toc283058529"/>
      <w:bookmarkStart w:id="2791" w:name="_Toc409204319"/>
      <w:bookmarkStart w:id="2792" w:name="_Ref409376915"/>
      <w:bookmarkStart w:id="2793" w:name="_Ref409376927"/>
      <w:bookmarkStart w:id="2794" w:name="_Ref409390041"/>
      <w:bookmarkStart w:id="2795" w:name="_Ref409425624"/>
      <w:bookmarkStart w:id="2796" w:name="_Ref409426186"/>
      <w:bookmarkStart w:id="2797" w:name="_Ref409444499"/>
      <w:bookmarkStart w:id="2798" w:name="_Toc409474723"/>
      <w:bookmarkStart w:id="2799" w:name="_Toc409528432"/>
      <w:bookmarkStart w:id="2800" w:name="_Ref409607606"/>
      <w:bookmarkStart w:id="2801" w:name="_Ref409609531"/>
      <w:bookmarkStart w:id="2802" w:name="_Toc409630135"/>
      <w:bookmarkStart w:id="2803" w:name="_Ref409700650"/>
      <w:bookmarkStart w:id="2804" w:name="_Toc409703581"/>
      <w:bookmarkStart w:id="2805" w:name="_Ref409710312"/>
      <w:bookmarkStart w:id="2806" w:name="_Ref409711316"/>
      <w:bookmarkStart w:id="2807" w:name="_Toc409711745"/>
      <w:bookmarkStart w:id="2808" w:name="_Toc409715464"/>
      <w:bookmarkStart w:id="2809" w:name="_Ref409717317"/>
      <w:bookmarkStart w:id="2810" w:name="_Toc409721482"/>
      <w:bookmarkStart w:id="2811" w:name="_Toc409720612"/>
      <w:bookmarkStart w:id="2812" w:name="_Toc409721699"/>
      <w:bookmarkStart w:id="2813" w:name="_Toc409807417"/>
      <w:bookmarkStart w:id="2814" w:name="_Toc409812137"/>
      <w:bookmarkStart w:id="2815" w:name="_Toc283764365"/>
      <w:bookmarkStart w:id="2816" w:name="_Toc409908698"/>
      <w:bookmarkStart w:id="2817" w:name="_Ref410237178"/>
      <w:bookmarkStart w:id="2818" w:name="_Ref410471859"/>
      <w:bookmarkStart w:id="2819" w:name="_Ref410472396"/>
      <w:bookmarkStart w:id="2820" w:name="_Ref410497115"/>
      <w:bookmarkStart w:id="2821" w:name="_Ref410841092"/>
      <w:bookmarkStart w:id="2822" w:name="_Ref410841217"/>
      <w:bookmarkStart w:id="2823" w:name="_Ref410843655"/>
      <w:bookmarkStart w:id="2824" w:name="_Ref410843662"/>
      <w:bookmarkStart w:id="2825" w:name="_Ref410856225"/>
      <w:bookmarkStart w:id="2826" w:name="_Toc410902871"/>
      <w:bookmarkStart w:id="2827" w:name="_Toc410907881"/>
      <w:bookmarkStart w:id="2828" w:name="_Toc410908070"/>
      <w:bookmarkStart w:id="2829" w:name="_Toc410910863"/>
      <w:bookmarkStart w:id="2830" w:name="_Toc410911136"/>
      <w:bookmarkStart w:id="2831" w:name="_Toc410920235"/>
      <w:bookmarkStart w:id="2832" w:name="_Ref411531139"/>
      <w:bookmarkStart w:id="2833" w:name="_Toc411279875"/>
      <w:bookmarkStart w:id="2834" w:name="_Toc411626601"/>
      <w:bookmarkStart w:id="2835" w:name="_Toc411632144"/>
      <w:bookmarkStart w:id="2836" w:name="_Toc411882052"/>
      <w:bookmarkStart w:id="2837" w:name="_Toc411941062"/>
      <w:bookmarkStart w:id="2838" w:name="_Toc285801511"/>
      <w:bookmarkStart w:id="2839" w:name="_Toc411949537"/>
      <w:bookmarkStart w:id="2840" w:name="_Toc412111178"/>
      <w:bookmarkStart w:id="2841" w:name="_Toc285977782"/>
      <w:bookmarkStart w:id="2842" w:name="_Toc412127945"/>
      <w:bookmarkStart w:id="2843" w:name="_Toc285999911"/>
      <w:bookmarkStart w:id="2844" w:name="_Toc412218394"/>
      <w:bookmarkStart w:id="2845" w:name="_Toc412543678"/>
      <w:bookmarkStart w:id="2846" w:name="_Toc412551423"/>
      <w:bookmarkStart w:id="2847" w:name="_Toc432491191"/>
      <w:bookmarkStart w:id="2848" w:name="_Toc525031273"/>
      <w:bookmarkStart w:id="2849" w:name="_Toc45535639"/>
      <w:bookmarkStart w:id="2850" w:name="_Toc407284687"/>
      <w:bookmarkStart w:id="2851" w:name="_Toc408003525"/>
      <w:bookmarkStart w:id="2852" w:name="_Toc408004281"/>
      <w:bookmarkStart w:id="2853" w:name="_Toc408161522"/>
      <w:bookmarkStart w:id="2854" w:name="_Toc408439744"/>
      <w:bookmarkStart w:id="2855" w:name="_Toc408446850"/>
      <w:bookmarkStart w:id="2856" w:name="_Toc408447115"/>
      <w:bookmarkStart w:id="2857" w:name="_Ref408753752"/>
      <w:bookmarkStart w:id="2858" w:name="_Toc408775939"/>
      <w:bookmarkStart w:id="2859" w:name="_Toc408779130"/>
      <w:bookmarkStart w:id="2860" w:name="_Toc408780731"/>
      <w:bookmarkStart w:id="2861" w:name="_Toc408840790"/>
      <w:bookmarkStart w:id="2862" w:name="_Toc408842215"/>
      <w:bookmarkStart w:id="2863" w:name="_Toc407291415"/>
      <w:bookmarkStart w:id="2864" w:name="_Toc407300215"/>
      <w:bookmarkStart w:id="2865" w:name="_Toc407296765"/>
      <w:bookmarkStart w:id="2866" w:name="_Toc407714538"/>
      <w:bookmarkStart w:id="2867" w:name="_Toc407716703"/>
      <w:bookmarkStart w:id="2868" w:name="_Toc407722955"/>
      <w:bookmarkStart w:id="2869" w:name="_Toc407720385"/>
      <w:bookmarkStart w:id="2870" w:name="_Toc407992614"/>
      <w:bookmarkStart w:id="2871" w:name="_Toc407999042"/>
      <w:bookmarkStart w:id="2872" w:name="_Toc282982217"/>
      <w:bookmarkStart w:id="2873" w:name="_Toc409086258"/>
      <w:bookmarkStart w:id="2874" w:name="_Toc409088654"/>
      <w:bookmarkStart w:id="2875" w:name="_Toc409088847"/>
      <w:bookmarkStart w:id="2876" w:name="_Toc409089540"/>
      <w:bookmarkStart w:id="2877" w:name="_Toc409089744"/>
      <w:bookmarkStart w:id="2878" w:name="_Toc409090428"/>
      <w:bookmarkStart w:id="2879" w:name="_Toc409113221"/>
      <w:bookmarkStart w:id="2880" w:name="_Toc409174003"/>
      <w:bookmarkStart w:id="2881" w:name="_Toc408003282"/>
      <w:bookmarkEnd w:id="2737"/>
      <w:bookmarkEnd w:id="2738"/>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r w:rsidRPr="000B12D6">
        <w:rPr>
          <w:rFonts w:ascii="Proxima Nova ExCn Rg Cyr" w:hAnsi="Proxima Nova ExCn Rg Cyr"/>
          <w:color w:val="000000" w:themeColor="text1"/>
        </w:rPr>
        <w:t>Дополнительные элементы закупок</w:t>
      </w:r>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r w:rsidR="0002541F" w:rsidRPr="000B12D6">
        <w:rPr>
          <w:color w:val="000000" w:themeColor="text1"/>
        </w:rPr>
        <w:t>.</w:t>
      </w:r>
      <w:bookmarkEnd w:id="2848"/>
      <w:bookmarkEnd w:id="2849"/>
    </w:p>
    <w:p w:rsidR="00BE5F2C" w:rsidRPr="000B12D6" w:rsidRDefault="00BE5F2C" w:rsidP="000E6014">
      <w:pPr>
        <w:pStyle w:val="37"/>
        <w:numPr>
          <w:ilvl w:val="1"/>
          <w:numId w:val="8"/>
        </w:numPr>
        <w:spacing w:before="120"/>
        <w:ind w:left="2268"/>
        <w:rPr>
          <w:color w:val="000000" w:themeColor="text1"/>
          <w:lang w:eastAsia="en-US"/>
        </w:rPr>
      </w:pPr>
      <w:bookmarkStart w:id="2882" w:name="_Toc409174697"/>
      <w:bookmarkStart w:id="2883" w:name="_Ref409175330"/>
      <w:bookmarkStart w:id="2884" w:name="_Toc409189096"/>
      <w:bookmarkStart w:id="2885" w:name="_Toc409198832"/>
      <w:bookmarkStart w:id="2886" w:name="_Toc283058530"/>
      <w:bookmarkStart w:id="2887" w:name="_Toc409204320"/>
      <w:bookmarkStart w:id="2888" w:name="_Toc409474724"/>
      <w:bookmarkStart w:id="2889" w:name="_Toc409528433"/>
      <w:bookmarkStart w:id="2890" w:name="_Toc409630136"/>
      <w:bookmarkStart w:id="2891" w:name="_Toc409703582"/>
      <w:bookmarkStart w:id="2892" w:name="_Toc409711746"/>
      <w:bookmarkStart w:id="2893" w:name="_Toc409715465"/>
      <w:bookmarkStart w:id="2894" w:name="_Toc409721483"/>
      <w:bookmarkStart w:id="2895" w:name="_Toc409720613"/>
      <w:bookmarkStart w:id="2896" w:name="_Toc409721700"/>
      <w:bookmarkStart w:id="2897" w:name="_Toc409807418"/>
      <w:bookmarkStart w:id="2898" w:name="_Toc409812138"/>
      <w:bookmarkStart w:id="2899" w:name="_Toc283764366"/>
      <w:bookmarkStart w:id="2900" w:name="_Toc409908699"/>
      <w:bookmarkStart w:id="2901" w:name="_Ref410294002"/>
      <w:bookmarkStart w:id="2902" w:name="_Ref410856597"/>
      <w:bookmarkStart w:id="2903" w:name="_Toc410902872"/>
      <w:bookmarkStart w:id="2904" w:name="_Toc410907882"/>
      <w:bookmarkStart w:id="2905" w:name="_Toc410908071"/>
      <w:bookmarkStart w:id="2906" w:name="_Toc410910864"/>
      <w:bookmarkStart w:id="2907" w:name="_Toc410911137"/>
      <w:bookmarkStart w:id="2908" w:name="_Toc410920236"/>
      <w:bookmarkStart w:id="2909" w:name="_Toc411279876"/>
      <w:bookmarkStart w:id="2910" w:name="_Toc411626602"/>
      <w:bookmarkStart w:id="2911" w:name="_Toc411632145"/>
      <w:bookmarkStart w:id="2912" w:name="_Toc411882053"/>
      <w:bookmarkStart w:id="2913" w:name="_Toc411941063"/>
      <w:bookmarkStart w:id="2914" w:name="_Toc285801512"/>
      <w:bookmarkStart w:id="2915" w:name="_Toc411949538"/>
      <w:bookmarkStart w:id="2916" w:name="_Toc412111179"/>
      <w:bookmarkStart w:id="2917" w:name="_Toc285977783"/>
      <w:bookmarkStart w:id="2918" w:name="_Toc412127946"/>
      <w:bookmarkStart w:id="2919" w:name="_Toc285999912"/>
      <w:bookmarkStart w:id="2920" w:name="_Toc412218395"/>
      <w:bookmarkStart w:id="2921" w:name="_Toc412543679"/>
      <w:bookmarkStart w:id="2922" w:name="_Toc412551424"/>
      <w:bookmarkStart w:id="2923" w:name="_Toc432491192"/>
      <w:bookmarkStart w:id="2924" w:name="_Toc525031274"/>
      <w:bookmarkStart w:id="2925" w:name="_Toc45535640"/>
      <w:r w:rsidRPr="000B12D6">
        <w:rPr>
          <w:rFonts w:ascii="Proxima Nova ExCn Rg Cyr" w:hAnsi="Proxima Nova ExCn Rg Cyr"/>
          <w:color w:val="000000" w:themeColor="text1"/>
          <w:lang w:eastAsia="en-US"/>
        </w:rPr>
        <w:t>К</w:t>
      </w:r>
      <w:bookmarkEnd w:id="2850"/>
      <w:r w:rsidRPr="000B12D6">
        <w:rPr>
          <w:rFonts w:ascii="Proxima Nova ExCn Rg Cyr" w:hAnsi="Proxima Nova ExCn Rg Cyr"/>
          <w:color w:val="000000" w:themeColor="text1"/>
          <w:lang w:eastAsia="en-US"/>
        </w:rPr>
        <w:t>валификационный отбор</w:t>
      </w:r>
      <w:r w:rsidR="002515CA" w:rsidRPr="000B12D6">
        <w:rPr>
          <w:color w:val="000000" w:themeColor="text1"/>
          <w:lang w:eastAsia="en-US"/>
        </w:rPr>
        <w:t xml:space="preserve"> </w:t>
      </w:r>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2"/>
      <w:r w:rsidRPr="000B12D6">
        <w:rPr>
          <w:rFonts w:ascii="Proxima Nova ExCn Rg Cyr" w:hAnsi="Proxima Nova ExCn Rg Cyr"/>
          <w:color w:val="000000" w:themeColor="text1"/>
        </w:rPr>
        <w:t>для отдельной закупк</w:t>
      </w:r>
      <w:bookmarkEnd w:id="2883"/>
      <w:bookmarkEnd w:id="2884"/>
      <w:bookmarkEnd w:id="2885"/>
      <w:bookmarkEnd w:id="2886"/>
      <w:bookmarkEnd w:id="2887"/>
      <w:r w:rsidRPr="000B12D6">
        <w:rPr>
          <w:rFonts w:ascii="Proxima Nova ExCn Rg Cyr" w:hAnsi="Proxima Nova ExCn Rg Cyr"/>
          <w:color w:val="000000" w:themeColor="text1"/>
        </w:rPr>
        <w:t>и</w:t>
      </w:r>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r w:rsidR="0002541F" w:rsidRPr="000B12D6">
        <w:rPr>
          <w:color w:val="000000" w:themeColor="text1"/>
          <w:lang w:eastAsia="en-US"/>
        </w:rPr>
        <w:t>.</w:t>
      </w:r>
      <w:bookmarkEnd w:id="2924"/>
      <w:bookmarkEnd w:id="2925"/>
    </w:p>
    <w:p w:rsidR="00463255" w:rsidRPr="000B12D6" w:rsidRDefault="00463255" w:rsidP="000E6014">
      <w:pPr>
        <w:pStyle w:val="45"/>
        <w:numPr>
          <w:ilvl w:val="2"/>
          <w:numId w:val="8"/>
        </w:numPr>
        <w:ind w:left="1134"/>
        <w:rPr>
          <w:rFonts w:ascii="Proxima Nova ExCn Rg Cyr" w:hAnsi="Proxima Nova ExCn Rg Cyr"/>
        </w:rPr>
      </w:pPr>
      <w:bookmarkStart w:id="2926" w:name="_Hlk40784016"/>
      <w:bookmarkEnd w:id="2881"/>
      <w:r w:rsidRPr="000B12D6">
        <w:rPr>
          <w:rFonts w:ascii="Proxima Nova ExCn Rg Cyr" w:hAnsi="Proxima Nova ExCn Rg Cyr"/>
        </w:rPr>
        <w:t>Квалификационный отбор для отдельной закупки представляет собой отдельную стадию конкурентной закупки, целью которой является предварительный отбор участников процедуры закупки, отвечающих</w:t>
      </w:r>
      <w:r w:rsidRPr="000B12D6" w:rsidDel="00D20EF3">
        <w:t xml:space="preserve"> </w:t>
      </w:r>
      <w:r w:rsidRPr="000B12D6">
        <w:rPr>
          <w:rFonts w:ascii="Proxima Nova ExCn Rg Cyr" w:hAnsi="Proxima Nova ExCn Rg Cyr"/>
        </w:rPr>
        <w:t>квалификационным требованиям, установленным в извещении, документации о закупке, в том числе в соответствии с требованиями, установленными в правовых актах Корпорации.</w:t>
      </w:r>
    </w:p>
    <w:bookmarkEnd w:id="2926"/>
    <w:p w:rsidR="00463255" w:rsidRPr="000B12D6" w:rsidRDefault="00463255"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Квалификационный отбор для отдельной закупки проводится в целях выбора квалифицированных поставщиков, которым предоставляется право дальнейшего участия в проводимой среди них закупке.</w:t>
      </w:r>
    </w:p>
    <w:p w:rsidR="00463255" w:rsidRPr="000B12D6" w:rsidRDefault="00463255" w:rsidP="000E6014">
      <w:pPr>
        <w:pStyle w:val="45"/>
        <w:numPr>
          <w:ilvl w:val="2"/>
          <w:numId w:val="8"/>
        </w:numPr>
        <w:ind w:left="1134"/>
        <w:rPr>
          <w:rFonts w:ascii="Proxima Nova ExCn Rg Cyr" w:hAnsi="Proxima Nova ExCn Rg Cyr"/>
        </w:rPr>
      </w:pPr>
      <w:r w:rsidRPr="000B12D6">
        <w:rPr>
          <w:rFonts w:ascii="Proxima Nova ExCn Rg Cyr" w:hAnsi="Proxima Nova ExCn Rg Cyr"/>
        </w:rPr>
        <w:t>Квалификационный отбор для отдельной закупки может проводиться в следующих случаях (включая, но не ограничиваясь):</w:t>
      </w:r>
    </w:p>
    <w:p w:rsidR="00463255" w:rsidRPr="000B12D6" w:rsidRDefault="00463255"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при закупках НИР, ОКР, проектно-изыскательских работ;</w:t>
      </w:r>
    </w:p>
    <w:p w:rsidR="00463255" w:rsidRPr="000B12D6" w:rsidRDefault="00463255"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при закупке работ и (или) услуг, если подготовка заявок сопряжена с большими временными и трудовыми затратами ввиду сложности и объема требований к описанию продукции и (или) требуемых от участника процедуры закупки документов;</w:t>
      </w:r>
    </w:p>
    <w:p w:rsidR="00463255" w:rsidRPr="000B12D6" w:rsidRDefault="00463255"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при закупке консультационных, в том числе аудиторских, оценочных, юридических, услуг;</w:t>
      </w:r>
    </w:p>
    <w:p w:rsidR="00463255" w:rsidRPr="000B12D6" w:rsidRDefault="00463255"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при закупке финансовых услуг.</w:t>
      </w:r>
    </w:p>
    <w:p w:rsidR="00463255" w:rsidRPr="000B12D6" w:rsidRDefault="00463255" w:rsidP="000E6014">
      <w:pPr>
        <w:pStyle w:val="45"/>
        <w:numPr>
          <w:ilvl w:val="2"/>
          <w:numId w:val="8"/>
        </w:numPr>
        <w:ind w:left="1134"/>
        <w:rPr>
          <w:rFonts w:ascii="Proxima Nova ExCn Rg Cyr" w:hAnsi="Proxima Nova ExCn Rg Cyr"/>
        </w:rPr>
      </w:pPr>
      <w:r w:rsidRPr="000B12D6">
        <w:rPr>
          <w:rFonts w:ascii="Proxima Nova ExCn Rg Cyr" w:hAnsi="Proxima Nova ExCn Rg Cyr"/>
        </w:rPr>
        <w:t>При проведении квалификационного отбора для отдельной закупки 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настоящим подразделом.</w:t>
      </w:r>
    </w:p>
    <w:p w:rsidR="00463255" w:rsidRPr="000B12D6" w:rsidRDefault="00463255" w:rsidP="000E6014">
      <w:pPr>
        <w:pStyle w:val="45"/>
        <w:numPr>
          <w:ilvl w:val="2"/>
          <w:numId w:val="8"/>
        </w:numPr>
        <w:ind w:left="1134"/>
        <w:rPr>
          <w:rFonts w:ascii="Proxima Nova ExCn Rg Cyr" w:hAnsi="Proxima Nova ExCn Rg Cyr"/>
        </w:rPr>
      </w:pPr>
      <w:bookmarkStart w:id="2927" w:name="_Ref410492501"/>
      <w:bookmarkStart w:id="2928" w:name="_Ref270104549"/>
      <w:bookmarkStart w:id="2929" w:name="_Toc368984163"/>
      <w:r w:rsidRPr="000B12D6">
        <w:rPr>
          <w:rFonts w:ascii="Proxima Nova ExCn Rg Cyr" w:hAnsi="Proxima Nova ExCn Rg Cyr"/>
        </w:rPr>
        <w:t xml:space="preserve">Срок проведения такого отбора с момента официального размещения извещения до дня окончания подачи заявок на участие в квалификационном отборе исчисляется и указывается в извещении отдельно от срока проведения основной стадии закупки. Срок проведения квалификационного отбора должен быть не менее минимально установленного срока от даты официального размещения извещения и документации и до даты окончания срока подачи заявок, предусмотренного Положением для соответствующего способа закупки (пункты 12.2.1, 13.2.1, </w:t>
      </w:r>
      <w:r w:rsidRPr="000B12D6">
        <w:fldChar w:fldCharType="begin"/>
      </w:r>
      <w:r w:rsidRPr="000B12D6">
        <w:instrText xml:space="preserve"> REF _Ref409464226 \n \h  \* MERGEFORMAT </w:instrText>
      </w:r>
      <w:r w:rsidRPr="000B12D6">
        <w:fldChar w:fldCharType="separate"/>
      </w:r>
      <w:r w:rsidR="00DA0BA8">
        <w:t>14.2.1</w:t>
      </w:r>
      <w:r w:rsidRPr="000B12D6">
        <w:fldChar w:fldCharType="end"/>
      </w:r>
      <w:r w:rsidRPr="000B12D6">
        <w:rPr>
          <w:rFonts w:ascii="Proxima Nova ExCn Rg Cyr" w:hAnsi="Proxima Nova ExCn Rg Cyr"/>
        </w:rPr>
        <w:t xml:space="preserve"> и 15.2.1 Положения).</w:t>
      </w:r>
    </w:p>
    <w:p w:rsidR="00A9391C" w:rsidRPr="000B12D6" w:rsidRDefault="00A9391C" w:rsidP="000E6014">
      <w:pPr>
        <w:pStyle w:val="45"/>
        <w:numPr>
          <w:ilvl w:val="2"/>
          <w:numId w:val="8"/>
        </w:numPr>
        <w:ind w:left="1134"/>
      </w:pPr>
      <w:bookmarkStart w:id="2930" w:name="_Ref78889853"/>
      <w:bookmarkStart w:id="2931" w:name="_Ref408495274"/>
      <w:r w:rsidRPr="000B12D6">
        <w:rPr>
          <w:rFonts w:ascii="Proxima Nova ExCn Rg Cyr" w:hAnsi="Proxima Nova ExCn Rg Cyr"/>
        </w:rPr>
        <w:lastRenderedPageBreak/>
        <w:t>При проведении закупки с квалификационным отбором официально размещается извещение, в котором дополнительно к общим сведениям, предусмотренным для указания по проводимому способу закупки, должны содержаться:</w:t>
      </w:r>
      <w:bookmarkEnd w:id="2930"/>
      <w:bookmarkEnd w:id="2931"/>
    </w:p>
    <w:p w:rsidR="00A9391C" w:rsidRPr="000B12D6" w:rsidRDefault="00A9391C" w:rsidP="000E6014">
      <w:pPr>
        <w:pStyle w:val="52"/>
        <w:numPr>
          <w:ilvl w:val="3"/>
          <w:numId w:val="8"/>
        </w:numPr>
        <w:ind w:left="1134"/>
        <w:rPr>
          <w:rFonts w:ascii="Proxima Nova ExCn Rg Cyr" w:hAnsi="Proxima Nova ExCn Rg Cyr"/>
        </w:rPr>
      </w:pPr>
      <w:r w:rsidRPr="000B12D6">
        <w:rPr>
          <w:rFonts w:ascii="Proxima Nova ExCn Rg Cyr" w:hAnsi="Proxima Nova ExCn Rg Cyr"/>
        </w:rPr>
        <w:t>дата начала, дата и время окончания подачи заявок на участие в квалификационном отборе, месте и порядке их подачи участниками;</w:t>
      </w:r>
    </w:p>
    <w:p w:rsidR="00A9391C" w:rsidRPr="000B12D6" w:rsidRDefault="00A9391C" w:rsidP="000E6014">
      <w:pPr>
        <w:pStyle w:val="52"/>
        <w:numPr>
          <w:ilvl w:val="3"/>
          <w:numId w:val="8"/>
        </w:numPr>
        <w:ind w:left="1134"/>
        <w:rPr>
          <w:rFonts w:ascii="Proxima Nova ExCn Rg Cyr" w:hAnsi="Proxima Nova ExCn Rg Cyr"/>
        </w:rPr>
      </w:pPr>
      <w:r w:rsidRPr="000B12D6">
        <w:rPr>
          <w:rFonts w:ascii="Proxima Nova ExCn Rg Cyr" w:hAnsi="Proxima Nova ExCn Rg Cyr"/>
        </w:rPr>
        <w:t>сведения о сроках подведения итогов квалификационного отбора;</w:t>
      </w:r>
    </w:p>
    <w:p w:rsidR="00A9391C" w:rsidRPr="000B12D6" w:rsidRDefault="00A9391C" w:rsidP="000E6014">
      <w:pPr>
        <w:pStyle w:val="52"/>
        <w:numPr>
          <w:ilvl w:val="3"/>
          <w:numId w:val="8"/>
        </w:numPr>
        <w:ind w:left="1134"/>
        <w:rPr>
          <w:rFonts w:ascii="Proxima Nova ExCn Rg Cyr" w:hAnsi="Proxima Nova ExCn Rg Cyr"/>
        </w:rPr>
      </w:pPr>
      <w:r w:rsidRPr="000B12D6">
        <w:rPr>
          <w:rFonts w:ascii="Proxima Nova ExCn Rg Cyr" w:hAnsi="Proxima Nova ExCn Rg Cyr"/>
        </w:rPr>
        <w:t>указание на право заказчика отказаться от проведения закупки по результатам квалификационного отбора;</w:t>
      </w:r>
    </w:p>
    <w:p w:rsidR="00A9391C" w:rsidRPr="000B12D6" w:rsidRDefault="00A9391C" w:rsidP="000E6014">
      <w:pPr>
        <w:pStyle w:val="52"/>
        <w:numPr>
          <w:ilvl w:val="3"/>
          <w:numId w:val="8"/>
        </w:numPr>
        <w:ind w:left="1134"/>
        <w:rPr>
          <w:rFonts w:ascii="Proxima Nova ExCn Rg Cyr" w:hAnsi="Proxima Nova ExCn Rg Cyr"/>
        </w:rPr>
      </w:pPr>
      <w:r w:rsidRPr="000B12D6">
        <w:rPr>
          <w:rFonts w:ascii="Proxima Nova ExCn Rg Cyr" w:hAnsi="Proxima Nova ExCn Rg Cyr"/>
        </w:rPr>
        <w:t>предупреждение о том, что в рамках последующей стадии закупки будут рассмотрены заявки только тех участников закупки, которые успешно прошли квалификационный отбор и предоставили заявку на основную стадию закупки в порядке, предусмотренном по проводимому способу закупки и в соответствии с условиями извещения, документации о закупке.</w:t>
      </w:r>
    </w:p>
    <w:p w:rsidR="00A9391C" w:rsidRPr="000B12D6" w:rsidRDefault="00A9391C" w:rsidP="000E6014">
      <w:pPr>
        <w:pStyle w:val="45"/>
        <w:numPr>
          <w:ilvl w:val="2"/>
          <w:numId w:val="8"/>
        </w:numPr>
        <w:ind w:left="1134"/>
        <w:rPr>
          <w:rFonts w:ascii="Proxima Nova ExCn Rg Cyr" w:hAnsi="Proxima Nova ExCn Rg Cyr"/>
        </w:rPr>
      </w:pPr>
      <w:r w:rsidRPr="000B12D6">
        <w:rPr>
          <w:rFonts w:ascii="Proxima Nova ExCn Rg Cyr" w:hAnsi="Proxima Nova ExCn Rg Cyr"/>
        </w:rPr>
        <w:t>Извещение, документация о закупке, проводимой с квалификационным отбором, дополнительно к общим сведениям, предусмотренным для указания по проводимому способу закупки, должна содержать:</w:t>
      </w:r>
    </w:p>
    <w:p w:rsidR="00A9391C" w:rsidRPr="000B12D6" w:rsidRDefault="00A9391C" w:rsidP="000E6014">
      <w:pPr>
        <w:pStyle w:val="52"/>
        <w:numPr>
          <w:ilvl w:val="3"/>
          <w:numId w:val="8"/>
        </w:numPr>
        <w:ind w:left="1134" w:hanging="850"/>
        <w:rPr>
          <w:rFonts w:ascii="Proxima Nova ExCn Rg Cyr" w:hAnsi="Proxima Nova ExCn Rg Cyr"/>
        </w:rPr>
      </w:pPr>
      <w:bookmarkStart w:id="2932" w:name="_Ref270276019"/>
      <w:bookmarkStart w:id="2933" w:name="_Hlt311054777"/>
      <w:bookmarkEnd w:id="2927"/>
      <w:r w:rsidRPr="000B12D6">
        <w:rPr>
          <w:rFonts w:ascii="Proxima Nova ExCn Rg Cyr" w:hAnsi="Proxima Nova ExCn Rg Cyr"/>
        </w:rPr>
        <w:t>подробные условия и порядок проведения квалификационного отбора;</w:t>
      </w:r>
    </w:p>
    <w:p w:rsidR="00A9391C" w:rsidRPr="000B12D6" w:rsidRDefault="00A9391C"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требования к участникам на этапе квалификационного отбора;</w:t>
      </w:r>
    </w:p>
    <w:p w:rsidR="00A9391C" w:rsidRPr="000B12D6" w:rsidRDefault="00A9391C"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требования к составу и оформлению заявки на этапе квалификационного отбора, в том числе способу подтверждения соответствия участника предъявляемым требованиям;</w:t>
      </w:r>
    </w:p>
    <w:p w:rsidR="00A9391C" w:rsidRPr="000B12D6" w:rsidRDefault="00A9391C"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порядок предоставления заявок на участие в квалификационном отборе, срок и место их предоставления;</w:t>
      </w:r>
    </w:p>
    <w:p w:rsidR="00A9391C" w:rsidRPr="000B12D6" w:rsidRDefault="00A9391C"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сроки и порядок рассмотрения заявок на участие в квалификационном отборе и подведения итогов отбора;</w:t>
      </w:r>
    </w:p>
    <w:p w:rsidR="00A9391C" w:rsidRPr="000B12D6" w:rsidRDefault="00A9391C"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сведения о правах и обязанностях, которые получают прошедшие квалификационный отбор участники.</w:t>
      </w:r>
    </w:p>
    <w:bookmarkEnd w:id="2932"/>
    <w:bookmarkEnd w:id="2933"/>
    <w:p w:rsidR="00A9391C" w:rsidRPr="000B12D6" w:rsidRDefault="00A9391C" w:rsidP="000E6014">
      <w:pPr>
        <w:pStyle w:val="45"/>
        <w:numPr>
          <w:ilvl w:val="2"/>
          <w:numId w:val="8"/>
        </w:numPr>
        <w:ind w:left="1134"/>
        <w:rPr>
          <w:rFonts w:ascii="Proxima Nova ExCn Rg Cyr" w:hAnsi="Proxima Nova ExCn Rg Cyr"/>
        </w:rPr>
      </w:pPr>
      <w:r w:rsidRPr="000B12D6">
        <w:rPr>
          <w:rFonts w:ascii="Proxima Nova ExCn Rg Cyr" w:hAnsi="Proxima Nova ExCn Rg Cyr"/>
        </w:rPr>
        <w:t xml:space="preserve">Условия квалификационного отбора могут предусматривать оценку и сопоставление заявок участников и отбор по их итогам ограниченного (определенного в извещении, документации </w:t>
      </w:r>
      <w:bookmarkStart w:id="2934" w:name="_Hlk39146712"/>
      <w:r w:rsidRPr="000B12D6">
        <w:rPr>
          <w:rFonts w:ascii="Proxima Nova ExCn Rg Cyr" w:hAnsi="Proxima Nova ExCn Rg Cyr"/>
        </w:rPr>
        <w:t>о квалификационном отборе</w:t>
      </w:r>
      <w:bookmarkEnd w:id="2934"/>
      <w:r w:rsidRPr="000B12D6">
        <w:rPr>
          <w:rFonts w:ascii="Proxima Nova ExCn Rg Cyr" w:hAnsi="Proxima Nova ExCn Rg Cyr"/>
        </w:rPr>
        <w:t>) числа участников, соответствующих требованиям заказчика.</w:t>
      </w:r>
    </w:p>
    <w:p w:rsidR="00A9391C" w:rsidRPr="000B12D6" w:rsidRDefault="00A9391C" w:rsidP="000E6014">
      <w:pPr>
        <w:pStyle w:val="45"/>
        <w:numPr>
          <w:ilvl w:val="2"/>
          <w:numId w:val="8"/>
        </w:numPr>
        <w:ind w:left="1134"/>
        <w:rPr>
          <w:rFonts w:ascii="Proxima Nova ExCn Rg Cyr" w:hAnsi="Proxima Nova ExCn Rg Cyr"/>
        </w:rPr>
      </w:pPr>
      <w:bookmarkStart w:id="2935" w:name="_Ref410492561"/>
      <w:r w:rsidRPr="000B12D6">
        <w:rPr>
          <w:rFonts w:ascii="Proxima Nova ExCn Rg Cyr" w:hAnsi="Proxima Nova ExCn Rg Cyr"/>
        </w:rPr>
        <w:lastRenderedPageBreak/>
        <w:t>Заказчик (организатор закупки, специализированная организация) должен официально разместить извещение, документацию о закупке в полном объеме.</w:t>
      </w:r>
    </w:p>
    <w:p w:rsidR="00A9391C" w:rsidRPr="000B12D6" w:rsidRDefault="00A9391C" w:rsidP="000E6014">
      <w:pPr>
        <w:pStyle w:val="45"/>
        <w:numPr>
          <w:ilvl w:val="2"/>
          <w:numId w:val="8"/>
        </w:numPr>
        <w:ind w:left="1134"/>
        <w:rPr>
          <w:rFonts w:ascii="Proxima Nova ExCn Rg Cyr" w:hAnsi="Proxima Nova ExCn Rg Cyr"/>
        </w:rPr>
      </w:pPr>
      <w:r w:rsidRPr="000B12D6">
        <w:rPr>
          <w:rFonts w:ascii="Proxima Nova ExCn Rg Cyr" w:hAnsi="Proxima Nova ExCn Rg Cyr"/>
        </w:rPr>
        <w:t xml:space="preserve">По окончании срока предоставления заявок на участие в квалификационном отборе ЗК рассматривает поступившие предложения и подводит итоги квалификационного отбора в порядке и сроки, установленные </w:t>
      </w:r>
      <w:bookmarkStart w:id="2936" w:name="_Hlk39146883"/>
      <w:r w:rsidRPr="000B12D6">
        <w:rPr>
          <w:rFonts w:ascii="Proxima Nova ExCn Rg Cyr" w:hAnsi="Proxima Nova ExCn Rg Cyr"/>
        </w:rPr>
        <w:t xml:space="preserve">в извещении, документации </w:t>
      </w:r>
      <w:bookmarkEnd w:id="2936"/>
      <w:r w:rsidRPr="000B12D6">
        <w:rPr>
          <w:rFonts w:ascii="Proxima Nova ExCn Rg Cyr" w:hAnsi="Proxima Nova ExCn Rg Cyr"/>
        </w:rPr>
        <w:t>о закупке.</w:t>
      </w:r>
    </w:p>
    <w:p w:rsidR="00A9391C" w:rsidRPr="000B12D6" w:rsidRDefault="00A9391C" w:rsidP="000E6014">
      <w:pPr>
        <w:pStyle w:val="45"/>
        <w:numPr>
          <w:ilvl w:val="2"/>
          <w:numId w:val="8"/>
        </w:numPr>
        <w:ind w:left="1134"/>
        <w:rPr>
          <w:rFonts w:ascii="Proxima Nova ExCn Rg Cyr" w:hAnsi="Proxima Nova ExCn Rg Cyr"/>
          <w:color w:val="000000" w:themeColor="text1"/>
        </w:rPr>
      </w:pPr>
      <w:bookmarkStart w:id="2937" w:name="_Ref411869812"/>
      <w:bookmarkEnd w:id="2935"/>
      <w:r w:rsidRPr="000B12D6">
        <w:rPr>
          <w:rFonts w:ascii="Proxima Nova ExCn Rg Cyr" w:hAnsi="Proxima Nova ExCn Rg Cyr"/>
          <w:color w:val="000000" w:themeColor="text1"/>
        </w:rPr>
        <w:t>В рамках рассмотрения и подведения итогов квалификационного отбора ЗК проверяет соответствие участников процедуры закупки всем квалификационным требованиям, установленным в извещении, документации о закупке, на основе представленных участниками заявок. Использование не предусмотренных в извещении, документации 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квалификационным требованиям, установленным в извещении, документации о закупке.</w:t>
      </w:r>
    </w:p>
    <w:p w:rsidR="00A9391C" w:rsidRPr="000B12D6" w:rsidRDefault="00A9391C" w:rsidP="000E6014">
      <w:pPr>
        <w:pStyle w:val="45"/>
        <w:numPr>
          <w:ilvl w:val="2"/>
          <w:numId w:val="8"/>
        </w:numPr>
        <w:ind w:left="1134"/>
        <w:rPr>
          <w:rFonts w:ascii="Proxima Nova ExCn Rg Cyr" w:hAnsi="Proxima Nova ExCn Rg Cyr"/>
        </w:rPr>
      </w:pPr>
      <w:bookmarkStart w:id="2938" w:name="_Ref54599135"/>
      <w:bookmarkStart w:id="2939" w:name="_Ref410492001"/>
      <w:bookmarkStart w:id="2940" w:name="_Ref270279761"/>
      <w:bookmarkEnd w:id="2937"/>
      <w:r w:rsidRPr="000B12D6">
        <w:rPr>
          <w:rFonts w:ascii="Proxima Nova ExCn Rg Cyr" w:hAnsi="Proxima Nova ExCn Rg Cyr"/>
        </w:rPr>
        <w:t>По результатам квалификационного отбора оформляется протокол заседания ЗК, который должен содержать следующие сведения:</w:t>
      </w:r>
    </w:p>
    <w:p w:rsidR="00A9391C" w:rsidRPr="000B12D6" w:rsidRDefault="00A9391C" w:rsidP="000E6014">
      <w:pPr>
        <w:pStyle w:val="52"/>
        <w:numPr>
          <w:ilvl w:val="3"/>
          <w:numId w:val="8"/>
        </w:numPr>
        <w:ind w:left="1134" w:hanging="992"/>
        <w:rPr>
          <w:rFonts w:ascii="Proxima Nova ExCn Rg Cyr" w:hAnsi="Proxima Nova ExCn Rg Cyr"/>
        </w:rPr>
      </w:pPr>
      <w:r w:rsidRPr="000B12D6">
        <w:rPr>
          <w:rFonts w:ascii="Proxima Nova ExCn Rg Cyr" w:hAnsi="Proxima Nova ExCn Rg Cyr"/>
        </w:rPr>
        <w:t>наименование закупки;</w:t>
      </w:r>
    </w:p>
    <w:p w:rsidR="00A9391C" w:rsidRPr="000B12D6" w:rsidRDefault="00A9391C" w:rsidP="000E6014">
      <w:pPr>
        <w:pStyle w:val="52"/>
        <w:numPr>
          <w:ilvl w:val="3"/>
          <w:numId w:val="8"/>
        </w:numPr>
        <w:ind w:left="1134" w:hanging="992"/>
        <w:rPr>
          <w:rFonts w:ascii="Proxima Nova ExCn Rg Cyr" w:hAnsi="Proxima Nova ExCn Rg Cyr"/>
        </w:rPr>
      </w:pPr>
      <w:r w:rsidRPr="000B12D6">
        <w:rPr>
          <w:rFonts w:ascii="Proxima Nova ExCn Rg Cyr" w:hAnsi="Proxima Nova ExCn Rg Cyr"/>
        </w:rPr>
        <w:t>номер закупки (при наличии);</w:t>
      </w:r>
    </w:p>
    <w:p w:rsidR="00A9391C" w:rsidRPr="000B12D6" w:rsidRDefault="00A9391C" w:rsidP="000E6014">
      <w:pPr>
        <w:pStyle w:val="52"/>
        <w:numPr>
          <w:ilvl w:val="3"/>
          <w:numId w:val="8"/>
        </w:numPr>
        <w:ind w:left="1134" w:hanging="992"/>
        <w:rPr>
          <w:rFonts w:ascii="Proxima Nova ExCn Rg Cyr" w:hAnsi="Proxima Nova ExCn Rg Cyr"/>
        </w:rPr>
      </w:pPr>
      <w:r w:rsidRPr="000B12D6">
        <w:rPr>
          <w:rFonts w:ascii="Proxima Nova ExCn Rg Cyr" w:hAnsi="Proxima Nova ExCn Rg Cyr"/>
        </w:rPr>
        <w:t>дата и время проведения процедуры рассмотрения заявок на участие в квалификационном отборе и подведения итогов отбора;</w:t>
      </w:r>
    </w:p>
    <w:p w:rsidR="00A9391C" w:rsidRPr="000B12D6" w:rsidRDefault="00A9391C" w:rsidP="000E6014">
      <w:pPr>
        <w:pStyle w:val="52"/>
        <w:numPr>
          <w:ilvl w:val="3"/>
          <w:numId w:val="8"/>
        </w:numPr>
        <w:ind w:left="1134" w:hanging="992"/>
        <w:rPr>
          <w:rFonts w:ascii="Proxima Nova ExCn Rg Cyr" w:hAnsi="Proxima Nova ExCn Rg Cyr"/>
        </w:rPr>
      </w:pPr>
      <w:r w:rsidRPr="000B12D6">
        <w:rPr>
          <w:rFonts w:ascii="Proxima Nova ExCn Rg Cyr" w:hAnsi="Proxima Nova ExCn Rg Cyr"/>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A9391C" w:rsidRPr="000B12D6" w:rsidRDefault="00A9391C" w:rsidP="000E6014">
      <w:pPr>
        <w:pStyle w:val="52"/>
        <w:numPr>
          <w:ilvl w:val="3"/>
          <w:numId w:val="8"/>
        </w:numPr>
        <w:ind w:left="1134" w:hanging="992"/>
        <w:rPr>
          <w:rFonts w:ascii="Proxima Nova ExCn Rg Cyr" w:hAnsi="Proxima Nova ExCn Rg Cyr"/>
        </w:rPr>
      </w:pPr>
      <w:r w:rsidRPr="000B12D6">
        <w:rPr>
          <w:rFonts w:ascii="Proxima Nova ExCn Rg Cyr" w:hAnsi="Proxima Nova ExCn Rg Cyr"/>
        </w:rPr>
        <w:t>общее количество и наименование участников, подавших заявки;</w:t>
      </w:r>
    </w:p>
    <w:p w:rsidR="00A9391C" w:rsidRPr="000B12D6" w:rsidRDefault="00A9391C" w:rsidP="000E6014">
      <w:pPr>
        <w:pStyle w:val="52"/>
        <w:numPr>
          <w:ilvl w:val="3"/>
          <w:numId w:val="8"/>
        </w:numPr>
        <w:ind w:left="1134" w:hanging="992"/>
        <w:rPr>
          <w:rFonts w:ascii="Proxima Nova ExCn Rg Cyr" w:hAnsi="Proxima Nova ExCn Rg Cyr"/>
        </w:rPr>
      </w:pPr>
      <w:r w:rsidRPr="000B12D6">
        <w:rPr>
          <w:rFonts w:ascii="Proxima Nova ExCn Rg Cyr" w:hAnsi="Proxima Nova ExCn Rg Cyr"/>
        </w:rPr>
        <w:t>решение о признании участника процедуры закупки квалифицированным либо об отказе признать его квалифицированным с указанием требований извещения, документации о закупке, которым не соответствует участник или его заявка, а также положений заявки, не соответствующих требованиям извещения, документации о закупке;</w:t>
      </w:r>
    </w:p>
    <w:p w:rsidR="00A9391C" w:rsidRPr="000B12D6" w:rsidRDefault="00A9391C" w:rsidP="000E6014">
      <w:pPr>
        <w:pStyle w:val="52"/>
        <w:numPr>
          <w:ilvl w:val="3"/>
          <w:numId w:val="8"/>
        </w:numPr>
        <w:ind w:left="1134" w:hanging="992"/>
        <w:rPr>
          <w:rFonts w:ascii="Proxima Nova ExCn Rg Cyr" w:hAnsi="Proxima Nova ExCn Rg Cyr"/>
        </w:rPr>
      </w:pPr>
      <w:r w:rsidRPr="000B12D6">
        <w:rPr>
          <w:rFonts w:ascii="Proxima Nova ExCn Rg Cyr" w:hAnsi="Proxima Nova ExCn Rg Cyr"/>
        </w:rPr>
        <w:t>результаты голосования членов ЗК, принявших участие в голосовании.</w:t>
      </w:r>
    </w:p>
    <w:p w:rsidR="00A9391C" w:rsidRPr="000B12D6" w:rsidRDefault="00A9391C" w:rsidP="000E6014">
      <w:pPr>
        <w:pStyle w:val="45"/>
        <w:numPr>
          <w:ilvl w:val="2"/>
          <w:numId w:val="8"/>
        </w:numPr>
        <w:ind w:left="1134"/>
        <w:rPr>
          <w:rFonts w:ascii="Proxima Nova ExCn Rg Cyr" w:hAnsi="Proxima Nova ExCn Rg Cyr"/>
          <w:color w:val="000000" w:themeColor="text1"/>
        </w:rPr>
      </w:pPr>
      <w:bookmarkStart w:id="2941" w:name="_Ref286344525"/>
      <w:bookmarkStart w:id="2942" w:name="_Ref54601690"/>
      <w:bookmarkEnd w:id="2938"/>
      <w:bookmarkEnd w:id="2939"/>
      <w:bookmarkEnd w:id="2940"/>
      <w:r w:rsidRPr="000B12D6">
        <w:rPr>
          <w:rFonts w:ascii="Proxima Nova ExCn Rg Cyr" w:hAnsi="Proxima Nova ExCn Rg Cyr"/>
          <w:color w:val="000000" w:themeColor="text1"/>
        </w:rPr>
        <w:t xml:space="preserve">По результатам квалификационного отбора процедура закупки признается несостоявшейся в случаях, если по окончании срока подачи заявок на участие в квалификационном отборе подано менее 2 (двух) заявок либо если в ходе рассмотрения заявок принято </w:t>
      </w:r>
      <w:r w:rsidRPr="000B12D6">
        <w:rPr>
          <w:rFonts w:ascii="Proxima Nova ExCn Rg Cyr" w:hAnsi="Proxima Nova ExCn Rg Cyr"/>
          <w:color w:val="000000" w:themeColor="text1"/>
        </w:rPr>
        <w:lastRenderedPageBreak/>
        <w:t>решение о признании менее 2 (двух) участников процедуры закупки соответствующим квалификационным требованиям; при этом в протокол заседания ЗК вносится соответствующая информация. Последствия признания процедуры закупки несостоявшейся по указанным основаниям указаны в пункте 11.9.4 Положения.</w:t>
      </w:r>
    </w:p>
    <w:bookmarkEnd w:id="2941"/>
    <w:p w:rsidR="00A9391C" w:rsidRPr="000B12D6" w:rsidRDefault="00A9391C" w:rsidP="000E6014">
      <w:pPr>
        <w:pStyle w:val="45"/>
        <w:numPr>
          <w:ilvl w:val="2"/>
          <w:numId w:val="8"/>
        </w:numPr>
        <w:ind w:left="1134"/>
        <w:rPr>
          <w:rFonts w:ascii="Proxima Nova ExCn Rg Cyr" w:hAnsi="Proxima Nova ExCn Rg Cyr"/>
        </w:rPr>
      </w:pPr>
      <w:r w:rsidRPr="000B12D6">
        <w:rPr>
          <w:rFonts w:ascii="Proxima Nova ExCn Rg Cyr" w:hAnsi="Proxima Nova ExCn Rg Cyr"/>
        </w:rPr>
        <w:t>После подведения итогов квалификационного отбора и официального размещения соответствующего протокола заседания ЗК участники, признанные квалифицированными, получают право подавать заявки на участие в основной стадии закупки.</w:t>
      </w:r>
    </w:p>
    <w:p w:rsidR="00A9391C" w:rsidRPr="000B12D6" w:rsidRDefault="00A9391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Результаты квалификационного отбора действительны в течение не более 36 (тридцати шести) месяцев со дня подведения его итогов, если иная продолжительность срока действия результатов квалификационного отбора не установлена извещением, документацией о квалификационном отборе.</w:t>
      </w:r>
    </w:p>
    <w:p w:rsidR="00A9391C" w:rsidRPr="000B12D6" w:rsidRDefault="00A9391C" w:rsidP="000E6014">
      <w:pPr>
        <w:pStyle w:val="45"/>
        <w:numPr>
          <w:ilvl w:val="2"/>
          <w:numId w:val="8"/>
        </w:numPr>
        <w:ind w:left="1134"/>
        <w:rPr>
          <w:rFonts w:ascii="Proxima Nova ExCn Rg Cyr" w:hAnsi="Proxima Nova ExCn Rg Cyr"/>
        </w:rPr>
      </w:pPr>
      <w:bookmarkStart w:id="2943" w:name="_Hlt311054526"/>
      <w:bookmarkStart w:id="2944" w:name="_Hlt341084755"/>
      <w:bookmarkStart w:id="2945" w:name="_Ref300607723"/>
      <w:bookmarkEnd w:id="2942"/>
      <w:bookmarkEnd w:id="2943"/>
      <w:bookmarkEnd w:id="2944"/>
      <w:r w:rsidRPr="000B12D6">
        <w:rPr>
          <w:rFonts w:ascii="Proxima Nova ExCn Rg Cyr" w:hAnsi="Proxima Nova ExCn Rg Cyr"/>
        </w:rPr>
        <w:t>Участник процедуры закупки, не прошедший или не проходивший квалификационный отбор, не допускается к участию в последующей стадии закупки, которая проводится в соответствии с порядком, установленным в Положении для способа закупки, выбранного заказчиком (организатором закупки, специализированной организацией) и указанного в извещении. Если такой участник подает заявку на участие в последующей стадии закупки, ЗК обязана отклонить такую заявку на основании несоответствия участника установленным требованиям.</w:t>
      </w:r>
    </w:p>
    <w:p w:rsidR="00A9391C" w:rsidRPr="000B12D6" w:rsidRDefault="00A9391C" w:rsidP="000E6014">
      <w:pPr>
        <w:pStyle w:val="45"/>
        <w:numPr>
          <w:ilvl w:val="2"/>
          <w:numId w:val="8"/>
        </w:numPr>
        <w:ind w:left="1134"/>
        <w:rPr>
          <w:rFonts w:ascii="Proxima Nova ExCn Rg Cyr" w:hAnsi="Proxima Nova ExCn Rg Cyr"/>
        </w:rPr>
      </w:pPr>
      <w:r w:rsidRPr="000B12D6">
        <w:rPr>
          <w:rFonts w:ascii="Proxima Nova ExCn Rg Cyr" w:hAnsi="Proxima Nova ExCn Rg Cyr"/>
        </w:rPr>
        <w:t>По решению ЗК в период с момента подведения итогов квалификационного отбора и до подведения итогов последующей стадии закупки участник закупки,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w:t>
      </w:r>
    </w:p>
    <w:bookmarkEnd w:id="2945"/>
    <w:p w:rsidR="00A9391C" w:rsidRPr="000B12D6" w:rsidRDefault="00A9391C" w:rsidP="000E6014">
      <w:pPr>
        <w:pStyle w:val="45"/>
        <w:numPr>
          <w:ilvl w:val="2"/>
          <w:numId w:val="8"/>
        </w:numPr>
        <w:ind w:left="1134"/>
        <w:rPr>
          <w:rFonts w:ascii="Proxima Nova ExCn Rg Cyr" w:hAnsi="Proxima Nova ExCn Rg Cyr"/>
        </w:rPr>
      </w:pPr>
      <w:r w:rsidRPr="000B12D6">
        <w:rPr>
          <w:rFonts w:ascii="Proxima Nova ExCn Rg Cyr" w:hAnsi="Proxima Nova ExCn Rg Cyr"/>
        </w:rPr>
        <w:t>Корпорация вправе провести квалификационный отбор для отдельной закупки, результаты которого являются обязательными для организаций Корпорации и иных юридических лиц, присоединившихся к Положению, и подлежат применению ими в закупках. В этом случае закупки организаций Корпорации и иных юридических лиц, присоединившихся к Положению, у поставщиков, не прошедших квалификационный отбор для отдельной закупки, не допускаются.</w:t>
      </w:r>
    </w:p>
    <w:p w:rsidR="00BE5F2C" w:rsidRPr="000B12D6" w:rsidRDefault="00BE5F2C" w:rsidP="000E6014">
      <w:pPr>
        <w:pStyle w:val="37"/>
        <w:numPr>
          <w:ilvl w:val="1"/>
          <w:numId w:val="8"/>
        </w:numPr>
        <w:spacing w:before="120"/>
        <w:ind w:left="2268"/>
        <w:rPr>
          <w:color w:val="000000" w:themeColor="text1"/>
          <w:lang w:eastAsia="en-US"/>
        </w:rPr>
      </w:pPr>
      <w:bookmarkStart w:id="2946" w:name="_Hlt311054529"/>
      <w:bookmarkStart w:id="2947" w:name="_Hlt312403989"/>
      <w:bookmarkStart w:id="2948" w:name="_Hlt341084766"/>
      <w:bookmarkStart w:id="2949" w:name="_Hlt364687252"/>
      <w:bookmarkStart w:id="2950" w:name="_Toc409630357"/>
      <w:bookmarkStart w:id="2951" w:name="_Toc409679412"/>
      <w:bookmarkStart w:id="2952" w:name="_Toc409680892"/>
      <w:bookmarkStart w:id="2953" w:name="_Toc409696777"/>
      <w:bookmarkStart w:id="2954" w:name="_Toc409698639"/>
      <w:bookmarkStart w:id="2955" w:name="_Toc409702755"/>
      <w:bookmarkStart w:id="2956" w:name="_Toc409703342"/>
      <w:bookmarkStart w:id="2957" w:name="_Toc409703803"/>
      <w:bookmarkStart w:id="2958" w:name="_Toc409704046"/>
      <w:bookmarkStart w:id="2959" w:name="_Toc409705832"/>
      <w:bookmarkStart w:id="2960" w:name="_Toc409710070"/>
      <w:bookmarkStart w:id="2961" w:name="_Toc409711012"/>
      <w:bookmarkStart w:id="2962" w:name="_Toc409711506"/>
      <w:bookmarkStart w:id="2963" w:name="_Toc409710425"/>
      <w:bookmarkStart w:id="2964" w:name="_Toc409713263"/>
      <w:bookmarkStart w:id="2965" w:name="_Toc409715467"/>
      <w:bookmarkStart w:id="2966" w:name="_Toc409715791"/>
      <w:bookmarkStart w:id="2967" w:name="_Toc409716033"/>
      <w:bookmarkStart w:id="2968" w:name="_Toc409716295"/>
      <w:bookmarkStart w:id="2969" w:name="_Toc409716537"/>
      <w:bookmarkStart w:id="2970" w:name="_Toc409718269"/>
      <w:bookmarkStart w:id="2971" w:name="_Toc409719526"/>
      <w:bookmarkStart w:id="2972" w:name="_Toc409720101"/>
      <w:bookmarkStart w:id="2973" w:name="_Toc409720372"/>
      <w:bookmarkStart w:id="2974" w:name="_Toc409720615"/>
      <w:bookmarkStart w:id="2975" w:name="_Toc409720857"/>
      <w:bookmarkStart w:id="2976" w:name="_Toc409721702"/>
      <w:bookmarkStart w:id="2977" w:name="_Toc409724399"/>
      <w:bookmarkStart w:id="2978" w:name="_Toc409795502"/>
      <w:bookmarkStart w:id="2979" w:name="_Toc409796467"/>
      <w:bookmarkStart w:id="2980" w:name="_Toc409798615"/>
      <w:bookmarkStart w:id="2981" w:name="_Toc409798864"/>
      <w:bookmarkStart w:id="2982" w:name="_Toc409803258"/>
      <w:bookmarkStart w:id="2983" w:name="_Toc409805642"/>
      <w:bookmarkStart w:id="2984" w:name="_Toc409806018"/>
      <w:bookmarkStart w:id="2985" w:name="_Toc409806853"/>
      <w:bookmarkStart w:id="2986" w:name="_Toc409807420"/>
      <w:bookmarkStart w:id="2987" w:name="_Toc409808135"/>
      <w:bookmarkStart w:id="2988" w:name="_Toc409808956"/>
      <w:bookmarkStart w:id="2989" w:name="_Ref408753845"/>
      <w:bookmarkStart w:id="2990" w:name="_Toc408775940"/>
      <w:bookmarkStart w:id="2991" w:name="_Toc408779131"/>
      <w:bookmarkStart w:id="2992" w:name="_Toc408780732"/>
      <w:bookmarkStart w:id="2993" w:name="_Toc408840791"/>
      <w:bookmarkStart w:id="2994" w:name="_Toc408842216"/>
      <w:bookmarkStart w:id="2995" w:name="_Toc282982218"/>
      <w:bookmarkStart w:id="2996" w:name="_Toc409088655"/>
      <w:bookmarkStart w:id="2997" w:name="_Toc409088848"/>
      <w:bookmarkStart w:id="2998" w:name="_Toc409089541"/>
      <w:bookmarkStart w:id="2999" w:name="_Toc409089745"/>
      <w:bookmarkStart w:id="3000" w:name="_Toc409090429"/>
      <w:bookmarkStart w:id="3001" w:name="_Toc409113222"/>
      <w:bookmarkStart w:id="3002" w:name="_Toc409174004"/>
      <w:bookmarkStart w:id="3003" w:name="_Toc409174698"/>
      <w:bookmarkStart w:id="3004" w:name="_Ref409175555"/>
      <w:bookmarkStart w:id="3005" w:name="_Toc409189098"/>
      <w:bookmarkStart w:id="3006" w:name="_Toc409198834"/>
      <w:bookmarkStart w:id="3007" w:name="_Toc283058532"/>
      <w:bookmarkStart w:id="3008" w:name="_Toc409204322"/>
      <w:bookmarkStart w:id="3009" w:name="_Toc409474726"/>
      <w:bookmarkStart w:id="3010" w:name="_Toc409528435"/>
      <w:bookmarkStart w:id="3011" w:name="_Toc409630138"/>
      <w:bookmarkStart w:id="3012" w:name="_Toc409703584"/>
      <w:bookmarkStart w:id="3013" w:name="_Toc409711748"/>
      <w:bookmarkStart w:id="3014" w:name="_Toc409715468"/>
      <w:bookmarkStart w:id="3015" w:name="_Toc409721485"/>
      <w:bookmarkStart w:id="3016" w:name="_Toc409720616"/>
      <w:bookmarkStart w:id="3017" w:name="_Toc409721703"/>
      <w:bookmarkStart w:id="3018" w:name="_Toc409807421"/>
      <w:bookmarkStart w:id="3019" w:name="_Toc409812140"/>
      <w:bookmarkStart w:id="3020" w:name="_Toc283764368"/>
      <w:bookmarkStart w:id="3021" w:name="_Toc409908701"/>
      <w:bookmarkStart w:id="3022" w:name="_Toc410902874"/>
      <w:bookmarkStart w:id="3023" w:name="_Toc410907884"/>
      <w:bookmarkStart w:id="3024" w:name="_Toc410908073"/>
      <w:bookmarkStart w:id="3025" w:name="_Toc410910866"/>
      <w:bookmarkStart w:id="3026" w:name="_Toc410911139"/>
      <w:bookmarkStart w:id="3027" w:name="_Toc410920238"/>
      <w:bookmarkStart w:id="3028" w:name="_Toc411279878"/>
      <w:bookmarkStart w:id="3029" w:name="_Toc411626604"/>
      <w:bookmarkStart w:id="3030" w:name="_Toc411632147"/>
      <w:bookmarkStart w:id="3031" w:name="_Toc411882055"/>
      <w:bookmarkStart w:id="3032" w:name="_Toc411941065"/>
      <w:bookmarkStart w:id="3033" w:name="_Toc285801514"/>
      <w:bookmarkStart w:id="3034" w:name="_Toc411949540"/>
      <w:bookmarkStart w:id="3035" w:name="_Toc412111181"/>
      <w:bookmarkStart w:id="3036" w:name="_Toc285977785"/>
      <w:bookmarkStart w:id="3037" w:name="_Toc412127948"/>
      <w:bookmarkStart w:id="3038" w:name="_Toc285999914"/>
      <w:bookmarkStart w:id="3039" w:name="_Toc412218397"/>
      <w:bookmarkStart w:id="3040" w:name="_Toc412543681"/>
      <w:bookmarkStart w:id="3041" w:name="_Toc412551426"/>
      <w:bookmarkStart w:id="3042" w:name="_Toc432491194"/>
      <w:bookmarkStart w:id="3043" w:name="_Toc525031276"/>
      <w:bookmarkStart w:id="3044" w:name="_Toc45535641"/>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r w:rsidRPr="000B12D6">
        <w:rPr>
          <w:rFonts w:ascii="Proxima Nova ExCn Rg Cyr" w:hAnsi="Proxima Nova ExCn Rg Cyr"/>
          <w:color w:val="000000" w:themeColor="text1"/>
        </w:rPr>
        <w:lastRenderedPageBreak/>
        <w:t>Многолотовые закупки</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r w:rsidR="0002541F" w:rsidRPr="000B12D6">
        <w:rPr>
          <w:color w:val="000000" w:themeColor="text1"/>
          <w:lang w:eastAsia="en-US"/>
        </w:rPr>
        <w:t>.</w:t>
      </w:r>
      <w:bookmarkStart w:id="3045" w:name="_Toc408003285"/>
      <w:bookmarkStart w:id="3046" w:name="_Ref407132636"/>
      <w:bookmarkStart w:id="3047" w:name="_Toc407284690"/>
      <w:bookmarkStart w:id="3048" w:name="_Toc407291418"/>
      <w:bookmarkStart w:id="3049" w:name="_Toc407300218"/>
      <w:bookmarkStart w:id="3050" w:name="_Toc407296768"/>
      <w:bookmarkStart w:id="3051" w:name="_Toc407714541"/>
      <w:bookmarkStart w:id="3052" w:name="_Toc407716706"/>
      <w:bookmarkStart w:id="3053" w:name="_Toc407722958"/>
      <w:bookmarkStart w:id="3054" w:name="_Toc407720388"/>
      <w:bookmarkStart w:id="3055" w:name="_Toc407992617"/>
      <w:bookmarkStart w:id="3056" w:name="_Toc407999045"/>
      <w:bookmarkStart w:id="3057" w:name="_Toc408003528"/>
      <w:bookmarkStart w:id="3058" w:name="_Toc408004284"/>
      <w:bookmarkStart w:id="3059" w:name="_Toc408161525"/>
      <w:bookmarkStart w:id="3060" w:name="_Toc408439747"/>
      <w:bookmarkStart w:id="3061" w:name="_Toc408446853"/>
      <w:bookmarkStart w:id="3062" w:name="_Toc408447117"/>
      <w:bookmarkEnd w:id="3043"/>
      <w:bookmarkEnd w:id="3044"/>
    </w:p>
    <w:p w:rsidR="00BE5F2C" w:rsidRPr="000B12D6" w:rsidRDefault="00FC3099"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случаях если это допускается П</w:t>
      </w:r>
      <w:r w:rsidR="00BE5F2C" w:rsidRPr="000B12D6">
        <w:rPr>
          <w:rFonts w:ascii="Proxima Nova ExCn Rg Cyr" w:hAnsi="Proxima Nova ExCn Rg Cyr"/>
          <w:color w:val="000000" w:themeColor="text1"/>
        </w:rPr>
        <w:t>оложением (раздел</w:t>
      </w:r>
      <w:r w:rsidR="00E97AE5"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_Ref412472567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6</w:t>
      </w:r>
      <w:r w:rsidR="001E39E9" w:rsidRPr="000B12D6">
        <w:rPr>
          <w:color w:val="000000" w:themeColor="text1"/>
        </w:rPr>
        <w:fldChar w:fldCharType="end"/>
      </w:r>
      <w:r w:rsidR="00BE5F2C" w:rsidRPr="000B12D6">
        <w:rPr>
          <w:rFonts w:ascii="Proxima Nova ExCn Rg Cyr" w:hAnsi="Proxima Nova ExCn Rg Cyr"/>
          <w:color w:val="000000" w:themeColor="text1"/>
        </w:rPr>
        <w:t>), конкурентная закупка может проводит</w:t>
      </w:r>
      <w:r w:rsidR="00267341" w:rsidRPr="000B12D6">
        <w:rPr>
          <w:rFonts w:ascii="Proxima Nova ExCn Rg Cyr" w:hAnsi="Proxima Nova ExCn Rg Cyr"/>
          <w:color w:val="000000" w:themeColor="text1"/>
        </w:rPr>
        <w:t>ь</w:t>
      </w:r>
      <w:r w:rsidR="00BE5F2C" w:rsidRPr="000B12D6">
        <w:rPr>
          <w:rFonts w:ascii="Proxima Nova ExCn Rg Cyr" w:hAnsi="Proxima Nova ExCn Rg Cyr"/>
          <w:color w:val="000000" w:themeColor="text1"/>
        </w:rPr>
        <w:t>ся с одним или несколькими лотами.</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Конкурентная процедура закупки является многолотовой в условиях выделения нескольких отдельных предметов будущих договоров, являющихся независимыми между собой, право на заключение которых является предметом закупки. Многолотовая закупка может проводиться как для одного, так и для нескольких заказчиков.</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Многолотовая закупка проводится в случае возникновения потребности в од</w:t>
      </w:r>
      <w:r w:rsidR="00F96C76" w:rsidRPr="000B12D6">
        <w:rPr>
          <w:rFonts w:ascii="Proxima Nova ExCn Rg Cyr" w:hAnsi="Proxima Nova ExCn Rg Cyr"/>
          <w:color w:val="000000" w:themeColor="text1"/>
        </w:rPr>
        <w:t>нотипных (с точки зрения услови</w:t>
      </w:r>
      <w:r w:rsidR="007500C0" w:rsidRPr="000B12D6">
        <w:rPr>
          <w:rFonts w:ascii="Proxima Nova ExCn Rg Cyr" w:hAnsi="Proxima Nova ExCn Rg Cyr"/>
          <w:color w:val="000000" w:themeColor="text1"/>
        </w:rPr>
        <w:t>я</w:t>
      </w:r>
      <w:r w:rsidR="00F96C76" w:rsidRPr="000B12D6">
        <w:rPr>
          <w:rFonts w:ascii="Proxima Nova ExCn Rg Cyr" w:hAnsi="Proxima Nova ExCn Rg Cyr"/>
          <w:color w:val="000000" w:themeColor="text1"/>
        </w:rPr>
        <w:t xml:space="preserve"> о предмете закупки</w:t>
      </w:r>
      <w:r w:rsidRPr="000B12D6">
        <w:rPr>
          <w:rFonts w:ascii="Proxima Nova ExCn Rg Cyr" w:hAnsi="Proxima Nova ExCn Rg Cyr"/>
          <w:color w:val="000000" w:themeColor="text1"/>
        </w:rPr>
        <w:t>, сроков или документального оформления) процедур</w:t>
      </w:r>
      <w:r w:rsidR="00441902" w:rsidRPr="000B12D6">
        <w:rPr>
          <w:rFonts w:ascii="Proxima Nova ExCn Rg Cyr" w:hAnsi="Proxima Nova ExCn Rg Cyr"/>
          <w:color w:val="000000" w:themeColor="text1"/>
        </w:rPr>
        <w:t>ах</w:t>
      </w:r>
      <w:r w:rsidRPr="000B12D6">
        <w:rPr>
          <w:rFonts w:ascii="Proxima Nova ExCn Rg Cyr" w:hAnsi="Proxima Nova ExCn Rg Cyr"/>
          <w:color w:val="000000" w:themeColor="text1"/>
        </w:rPr>
        <w:t xml:space="preserve"> закупок в целях </w:t>
      </w:r>
      <w:r w:rsidR="00E97AE5" w:rsidRPr="000B12D6">
        <w:rPr>
          <w:rFonts w:ascii="Proxima Nova ExCn Rg Cyr" w:hAnsi="Proxima Nova ExCn Rg Cyr"/>
          <w:color w:val="000000" w:themeColor="text1"/>
        </w:rPr>
        <w:t>снижения издержек заказчика и /</w:t>
      </w:r>
      <w:r w:rsidRPr="000B12D6">
        <w:rPr>
          <w:rFonts w:ascii="Proxima Nova ExCn Rg Cyr" w:hAnsi="Proxima Nova ExCn Rg Cyr"/>
          <w:color w:val="000000" w:themeColor="text1"/>
        </w:rPr>
        <w:t>или заказчиков.</w:t>
      </w:r>
    </w:p>
    <w:p w:rsidR="00BE5F2C" w:rsidRPr="000B12D6" w:rsidRDefault="00BE5F2C" w:rsidP="000E6014">
      <w:pPr>
        <w:pStyle w:val="45"/>
        <w:keepNext/>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По каждому лоту в извещении о закупке могут быть установлены различные условия в отношении:</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предмета договора, количества поставляемого товара, объема выполняемых работ, оказываемых услуг;</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места поставки товара, выполнения работ, оказания услуг;</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сведений об НМЦ;</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формы, размера и сроков предоставления обеспечения заявки (если требуется);</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срока заключения договора после определения победителя закупки;</w:t>
      </w:r>
    </w:p>
    <w:p w:rsidR="00BE5F2C" w:rsidRPr="000B12D6" w:rsidRDefault="00BE5F2C" w:rsidP="000E6014">
      <w:pPr>
        <w:pStyle w:val="45"/>
        <w:keepNext/>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По каждому лоту в документации о закупке могут быть установлены различные условия в отношении:</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предмета договора, право на заключение которого является предметом закупки;</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установленных заказчиком тре</w:t>
      </w:r>
      <w:r w:rsidR="000A12DA" w:rsidRPr="000B12D6">
        <w:rPr>
          <w:rFonts w:ascii="Proxima Nova ExCn Rg Cyr" w:hAnsi="Proxima Nova ExCn Rg Cyr"/>
          <w:color w:val="000000" w:themeColor="text1"/>
        </w:rPr>
        <w:t>бований к качеству, количеству</w:t>
      </w:r>
      <w:r w:rsidR="00E97AE5" w:rsidRPr="000B12D6">
        <w:rPr>
          <w:rFonts w:ascii="Proxima Nova ExCn Rg Cyr" w:hAnsi="Proxima Nova ExCn Rg Cyr"/>
          <w:color w:val="000000" w:themeColor="text1"/>
        </w:rPr>
        <w:t> /объему</w:t>
      </w:r>
      <w:r w:rsidRPr="000B12D6">
        <w:rPr>
          <w:rFonts w:ascii="Proxima Nova ExCn Rg Cyr" w:hAnsi="Proxima Nova ExCn Rg Cyr"/>
          <w:color w:val="000000" w:themeColor="text1"/>
        </w:rPr>
        <w:t xml:space="preserve">, техническим характеристикам закупаемой продукции, к ее безопасности, к </w:t>
      </w:r>
      <w:r w:rsidR="00E97AE5" w:rsidRPr="000B12D6">
        <w:rPr>
          <w:rFonts w:ascii="Proxima Nova ExCn Rg Cyr" w:hAnsi="Proxima Nova ExCn Rg Cyr"/>
          <w:color w:val="000000" w:themeColor="text1"/>
        </w:rPr>
        <w:t>функциональным характеристикам /потребительским свойствам</w:t>
      </w:r>
      <w:r w:rsidRPr="000B12D6">
        <w:rPr>
          <w:rFonts w:ascii="Proxima Nova ExCn Rg Cyr" w:hAnsi="Proxima Nova ExCn Rg Cyr"/>
          <w:color w:val="000000" w:themeColor="text1"/>
        </w:rPr>
        <w:t xml:space="preserve"> товара, 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заказчика;</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lastRenderedPageBreak/>
        <w:t>требований к описанию участниками процедуры закупки поставляемого товара, который является предметом закупки, ег</w:t>
      </w:r>
      <w:r w:rsidR="00E97AE5" w:rsidRPr="000B12D6">
        <w:rPr>
          <w:rFonts w:ascii="Proxima Nova ExCn Rg Cyr" w:hAnsi="Proxima Nova ExCn Rg Cyr"/>
          <w:color w:val="000000" w:themeColor="text1"/>
        </w:rPr>
        <w:t>о функциональных характеристик /потребительских свойств</w:t>
      </w:r>
      <w:r w:rsidRPr="000B12D6">
        <w:rPr>
          <w:rFonts w:ascii="Proxima Nova ExCn Rg Cyr" w:hAnsi="Proxima Nova ExCn Rg Cyr"/>
          <w:color w:val="000000" w:themeColor="text1"/>
        </w:rPr>
        <w:t>,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BE5F2C" w:rsidRPr="000B12D6" w:rsidRDefault="00E97AE5"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места, условий и сроков /периодов</w:t>
      </w:r>
      <w:r w:rsidR="00BE5F2C" w:rsidRPr="000B12D6">
        <w:rPr>
          <w:rFonts w:ascii="Proxima Nova ExCn Rg Cyr" w:hAnsi="Proxima Nova ExCn Rg Cyr"/>
          <w:color w:val="000000" w:themeColor="text1"/>
        </w:rPr>
        <w:t xml:space="preserve"> поставки товара, выполнения работы, оказания услуги;</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сведений об НМЦ;</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формы, сроков и порядка оплаты товара, работы, услуги;</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поря</w:t>
      </w:r>
      <w:r w:rsidR="00E97AE5" w:rsidRPr="000B12D6">
        <w:rPr>
          <w:rFonts w:ascii="Proxima Nova ExCn Rg Cyr" w:hAnsi="Proxima Nova ExCn Rg Cyr"/>
          <w:color w:val="000000" w:themeColor="text1"/>
        </w:rPr>
        <w:t>дка формирования цены договора /цены лота</w:t>
      </w:r>
      <w:r w:rsidRPr="000B12D6">
        <w:rPr>
          <w:rFonts w:ascii="Proxima Nova ExCn Rg Cyr" w:hAnsi="Proxima Nova ExCn Rg Cyr"/>
          <w:color w:val="000000" w:themeColor="text1"/>
        </w:rPr>
        <w:t xml:space="preserve"> – с учетом или без учета расходов на перевозку, страхование, уплату таможенных пошлин, налогов и других обязательных платежей;</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критериев и порядка оценки и сопоставления заявок (если применяется);</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w:t>
      </w:r>
      <w:r w:rsidR="00F32238"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_Ref410726595 \w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10.10</w:t>
      </w:r>
      <w:r w:rsidR="001E39E9" w:rsidRPr="000B12D6">
        <w:rPr>
          <w:color w:val="000000" w:themeColor="text1"/>
        </w:rPr>
        <w:fldChar w:fldCharType="end"/>
      </w:r>
      <w:r w:rsidR="00FC3099"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52"/>
        <w:numPr>
          <w:ilvl w:val="3"/>
          <w:numId w:val="8"/>
        </w:numPr>
        <w:ind w:left="1134" w:hanging="850"/>
        <w:rPr>
          <w:color w:val="000000" w:themeColor="text1"/>
        </w:rPr>
      </w:pPr>
      <w:r w:rsidRPr="000B12D6">
        <w:rPr>
          <w:rFonts w:ascii="Proxima Nova ExCn Rg Cyr" w:hAnsi="Proxima Nova ExCn Rg Cyr"/>
          <w:color w:val="000000" w:themeColor="text1"/>
        </w:rPr>
        <w:t>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r w:rsidRPr="000B12D6">
        <w:rPr>
          <w:color w:val="000000" w:themeColor="text1"/>
        </w:rPr>
        <w:t>);</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срока, установленного для заключения договора.</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По каждому лоту в документации о закупке может быть предусмотрен отдельный проект договора.</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Решения, принимаемые в ходе процедуры закупки, в том числе подведение итогов закупки, осуществляется независимо по каждому лоту и в отношении каждого лота заключается отдельный договор.</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Определение способа закупки, уровня ЗК, организатора закупки осуществляется исходя из лота с наибольшим</w:t>
      </w:r>
      <w:r w:rsidRPr="000B12D6" w:rsidDel="00D226A5">
        <w:rPr>
          <w:color w:val="000000" w:themeColor="text1"/>
        </w:rPr>
        <w:t xml:space="preserve"> </w:t>
      </w:r>
      <w:r w:rsidRPr="000B12D6">
        <w:rPr>
          <w:rFonts w:ascii="Proxima Nova ExCn Rg Cyr" w:hAnsi="Proxima Nova ExCn Rg Cyr"/>
          <w:color w:val="000000" w:themeColor="text1"/>
        </w:rPr>
        <w:t>размером НМЦ.</w:t>
      </w:r>
    </w:p>
    <w:p w:rsidR="00BE5F2C" w:rsidRPr="000B12D6" w:rsidRDefault="00BE5F2C" w:rsidP="000E6014">
      <w:pPr>
        <w:pStyle w:val="37"/>
        <w:numPr>
          <w:ilvl w:val="1"/>
          <w:numId w:val="8"/>
        </w:numPr>
        <w:spacing w:before="120"/>
        <w:ind w:left="2268"/>
        <w:rPr>
          <w:color w:val="000000" w:themeColor="text1"/>
          <w:lang w:eastAsia="en-US"/>
        </w:rPr>
      </w:pPr>
      <w:bookmarkStart w:id="3063" w:name="_Ref408753801"/>
      <w:bookmarkStart w:id="3064" w:name="_Toc408775942"/>
      <w:bookmarkStart w:id="3065" w:name="_Toc408779133"/>
      <w:bookmarkStart w:id="3066" w:name="_Toc408780734"/>
      <w:bookmarkStart w:id="3067" w:name="_Toc408840793"/>
      <w:bookmarkStart w:id="3068" w:name="_Toc408842218"/>
      <w:bookmarkStart w:id="3069" w:name="_Toc282982220"/>
      <w:bookmarkStart w:id="3070" w:name="_Toc409088657"/>
      <w:bookmarkStart w:id="3071" w:name="_Toc409088850"/>
      <w:bookmarkStart w:id="3072" w:name="_Toc409089543"/>
      <w:bookmarkStart w:id="3073" w:name="_Toc409089747"/>
      <w:bookmarkStart w:id="3074" w:name="_Toc409090431"/>
      <w:bookmarkStart w:id="3075" w:name="_Toc409113224"/>
      <w:bookmarkStart w:id="3076" w:name="_Toc409174700"/>
      <w:bookmarkStart w:id="3077" w:name="_Toc409189100"/>
      <w:bookmarkStart w:id="3078" w:name="_Toc409198836"/>
      <w:bookmarkStart w:id="3079" w:name="_Toc283058534"/>
      <w:bookmarkStart w:id="3080" w:name="_Toc409204324"/>
      <w:bookmarkStart w:id="3081" w:name="_Toc409474728"/>
      <w:bookmarkStart w:id="3082" w:name="_Toc409528437"/>
      <w:bookmarkStart w:id="3083" w:name="_Toc409630140"/>
      <w:bookmarkStart w:id="3084" w:name="_Toc409703586"/>
      <w:bookmarkStart w:id="3085" w:name="_Toc409711750"/>
      <w:bookmarkStart w:id="3086" w:name="_Toc409715470"/>
      <w:bookmarkStart w:id="3087" w:name="_Toc409721487"/>
      <w:bookmarkStart w:id="3088" w:name="_Toc409720618"/>
      <w:bookmarkStart w:id="3089" w:name="_Toc409721705"/>
      <w:bookmarkStart w:id="3090" w:name="_Toc409807423"/>
      <w:bookmarkStart w:id="3091" w:name="_Toc409812142"/>
      <w:bookmarkStart w:id="3092" w:name="_Toc283764370"/>
      <w:bookmarkStart w:id="3093" w:name="_Toc409908703"/>
      <w:bookmarkStart w:id="3094" w:name="_Toc410902876"/>
      <w:bookmarkStart w:id="3095" w:name="_Toc410907886"/>
      <w:bookmarkStart w:id="3096" w:name="_Toc410908075"/>
      <w:bookmarkStart w:id="3097" w:name="_Toc410910868"/>
      <w:bookmarkStart w:id="3098" w:name="_Toc410911141"/>
      <w:bookmarkStart w:id="3099" w:name="_Toc410920240"/>
      <w:bookmarkStart w:id="3100" w:name="_Toc411279880"/>
      <w:bookmarkStart w:id="3101" w:name="_Toc411626606"/>
      <w:bookmarkStart w:id="3102" w:name="_Toc411632149"/>
      <w:bookmarkStart w:id="3103" w:name="_Toc411882057"/>
      <w:bookmarkStart w:id="3104" w:name="_Toc411941067"/>
      <w:bookmarkStart w:id="3105" w:name="_Toc285801516"/>
      <w:bookmarkStart w:id="3106" w:name="_Toc411949542"/>
      <w:bookmarkStart w:id="3107" w:name="_Toc412111183"/>
      <w:bookmarkStart w:id="3108" w:name="_Toc285977787"/>
      <w:bookmarkStart w:id="3109" w:name="_Toc412127950"/>
      <w:bookmarkStart w:id="3110" w:name="_Toc285999916"/>
      <w:bookmarkStart w:id="3111" w:name="_Toc412218399"/>
      <w:bookmarkStart w:id="3112" w:name="_Toc412543684"/>
      <w:bookmarkStart w:id="3113" w:name="_Toc412551429"/>
      <w:bookmarkStart w:id="3114" w:name="_Toc432491196"/>
      <w:bookmarkStart w:id="3115" w:name="_Toc525031278"/>
      <w:bookmarkStart w:id="3116" w:name="_Toc45535642"/>
      <w:r w:rsidRPr="000B12D6">
        <w:rPr>
          <w:rFonts w:ascii="Proxima Nova ExCn Rg Cyr" w:hAnsi="Proxima Nova ExCn Rg Cyr"/>
          <w:color w:val="000000" w:themeColor="text1"/>
        </w:rPr>
        <w:t>Переторжка</w:t>
      </w:r>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r w:rsidR="0038672F" w:rsidRPr="000B12D6">
        <w:rPr>
          <w:color w:val="000000" w:themeColor="text1"/>
          <w:lang w:eastAsia="en-US"/>
        </w:rPr>
        <w:t>.</w:t>
      </w:r>
      <w:bookmarkEnd w:id="3115"/>
      <w:bookmarkEnd w:id="3116"/>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Переторжка представляет собой процедуру, целью проведения которой является предоставление участникам закупки возможности </w:t>
      </w:r>
      <w:r w:rsidRPr="000B12D6">
        <w:rPr>
          <w:rFonts w:ascii="Proxima Nova ExCn Rg Cyr" w:hAnsi="Proxima Nova ExCn Rg Cyr"/>
          <w:color w:val="000000" w:themeColor="text1"/>
        </w:rPr>
        <w:lastRenderedPageBreak/>
        <w:t>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rsidR="00BE5F2C" w:rsidRPr="000B12D6" w:rsidRDefault="00BE5F2C" w:rsidP="000E6014">
      <w:pPr>
        <w:pStyle w:val="45"/>
        <w:numPr>
          <w:ilvl w:val="2"/>
          <w:numId w:val="8"/>
        </w:numPr>
        <w:ind w:left="1134"/>
        <w:rPr>
          <w:color w:val="000000" w:themeColor="text1"/>
        </w:rPr>
      </w:pPr>
      <w:r w:rsidRPr="000B12D6">
        <w:rPr>
          <w:rFonts w:ascii="Proxima Nova ExCn Rg Cyr" w:hAnsi="Proxima Nova ExCn Rg Cyr"/>
          <w:color w:val="000000" w:themeColor="text1"/>
        </w:rPr>
        <w:t>При проведении закупки способом конкурс (подраздел</w:t>
      </w:r>
      <w:r w:rsidR="00F32238"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_Ref299185217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6.2</w:t>
      </w:r>
      <w:r w:rsidR="001E39E9" w:rsidRPr="000B12D6">
        <w:rPr>
          <w:color w:val="000000" w:themeColor="text1"/>
        </w:rPr>
        <w:fldChar w:fldCharType="end"/>
      </w:r>
      <w:r w:rsidR="00547FDC" w:rsidRPr="000B12D6">
        <w:rPr>
          <w:color w:val="000000" w:themeColor="text1"/>
        </w:rPr>
        <w:t xml:space="preserve"> </w:t>
      </w:r>
      <w:r w:rsidR="00FC3099"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оложения) или запрос предложений (подраздел</w:t>
      </w:r>
      <w:r w:rsidR="00F32238"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_Ref264618992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6.4</w:t>
      </w:r>
      <w:r w:rsidR="001E39E9" w:rsidRPr="000B12D6">
        <w:rPr>
          <w:color w:val="000000" w:themeColor="text1"/>
        </w:rPr>
        <w:fldChar w:fldCharType="end"/>
      </w:r>
      <w:r w:rsidR="00FC3099"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в документации о закупке указывается форма переторжки, порядок ее проведения. П</w:t>
      </w:r>
      <w:r w:rsidR="00AE23DD" w:rsidRPr="000B12D6">
        <w:rPr>
          <w:rFonts w:ascii="Proxima Nova ExCn Rg Cyr" w:hAnsi="Proxima Nova ExCn Rg Cyr"/>
          <w:color w:val="000000" w:themeColor="text1"/>
        </w:rPr>
        <w:t>ереторжка проводится однократно</w:t>
      </w:r>
      <w:r w:rsidR="00B21A8E" w:rsidRPr="000B12D6">
        <w:rPr>
          <w:color w:val="000000" w:themeColor="text1"/>
        </w:rPr>
        <w:t>.</w:t>
      </w:r>
    </w:p>
    <w:p w:rsidR="00BE5F2C" w:rsidRPr="000B12D6" w:rsidRDefault="00BE5F2C" w:rsidP="000E6014">
      <w:pPr>
        <w:pStyle w:val="45"/>
        <w:keepNext/>
        <w:numPr>
          <w:ilvl w:val="2"/>
          <w:numId w:val="8"/>
        </w:numPr>
        <w:ind w:left="1134"/>
        <w:rPr>
          <w:color w:val="000000" w:themeColor="text1"/>
        </w:rPr>
      </w:pPr>
      <w:bookmarkStart w:id="3117" w:name="_Ref412482443"/>
      <w:r w:rsidRPr="000B12D6">
        <w:rPr>
          <w:rFonts w:ascii="Proxima Nova ExCn Rg Cyr" w:hAnsi="Proxima Nova ExCn Rg Cyr"/>
          <w:color w:val="000000" w:themeColor="text1"/>
        </w:rPr>
        <w:t xml:space="preserve">Переторжка проводится после рассмотрения заявок непосредственно перед их оценкой и сопоставлением при выполнении </w:t>
      </w:r>
      <w:r w:rsidR="00547FDC" w:rsidRPr="000B12D6">
        <w:rPr>
          <w:rFonts w:ascii="Proxima Nova ExCn Rg Cyr" w:hAnsi="Proxima Nova ExCn Rg Cyr"/>
          <w:color w:val="000000" w:themeColor="text1"/>
        </w:rPr>
        <w:t>в совокупности следующих</w:t>
      </w:r>
      <w:r w:rsidR="00C96693" w:rsidRPr="000B12D6">
        <w:rPr>
          <w:rFonts w:ascii="Proxima Nova ExCn Rg Cyr" w:hAnsi="Proxima Nova ExCn Rg Cyr"/>
          <w:color w:val="000000" w:themeColor="text1"/>
        </w:rPr>
        <w:t xml:space="preserve"> условий</w:t>
      </w:r>
      <w:r w:rsidRPr="000B12D6">
        <w:rPr>
          <w:color w:val="000000" w:themeColor="text1"/>
        </w:rPr>
        <w:t>:</w:t>
      </w:r>
      <w:bookmarkEnd w:id="3117"/>
    </w:p>
    <w:p w:rsidR="00BE5F2C" w:rsidRPr="000B12D6" w:rsidRDefault="00BE5F2C" w:rsidP="000E6014">
      <w:pPr>
        <w:pStyle w:val="52"/>
        <w:numPr>
          <w:ilvl w:val="3"/>
          <w:numId w:val="8"/>
        </w:numPr>
        <w:ind w:left="1134" w:hanging="992"/>
        <w:rPr>
          <w:rFonts w:ascii="Proxima Nova ExCn Rg Cyr" w:hAnsi="Proxima Nova ExCn Rg Cyr"/>
          <w:color w:val="000000" w:themeColor="text1"/>
        </w:rPr>
      </w:pPr>
      <w:r w:rsidRPr="000B12D6">
        <w:rPr>
          <w:rFonts w:ascii="Proxima Nova ExCn Rg Cyr" w:hAnsi="Proxima Nova ExCn Rg Cyr"/>
          <w:color w:val="000000" w:themeColor="text1"/>
        </w:rPr>
        <w:t>по результатам рассмотрения заявок до дальнейшего участия в процед</w:t>
      </w:r>
      <w:r w:rsidR="00F32238" w:rsidRPr="000B12D6">
        <w:rPr>
          <w:rFonts w:ascii="Proxima Nova ExCn Rg Cyr" w:hAnsi="Proxima Nova ExCn Rg Cyr"/>
          <w:color w:val="000000" w:themeColor="text1"/>
        </w:rPr>
        <w:t xml:space="preserve">уре закупки допущено не менее 2 </w:t>
      </w:r>
      <w:r w:rsidRPr="000B12D6">
        <w:rPr>
          <w:rFonts w:ascii="Proxima Nova ExCn Rg Cyr" w:hAnsi="Proxima Nova ExCn Rg Cyr"/>
          <w:color w:val="000000" w:themeColor="text1"/>
        </w:rPr>
        <w:t>(двух) участников закупки;</w:t>
      </w:r>
    </w:p>
    <w:p w:rsidR="00BE5F2C" w:rsidRPr="000B12D6" w:rsidRDefault="00BE5F2C" w:rsidP="000E6014">
      <w:pPr>
        <w:pStyle w:val="52"/>
        <w:numPr>
          <w:ilvl w:val="3"/>
          <w:numId w:val="8"/>
        </w:numPr>
        <w:ind w:left="1134" w:hanging="992"/>
        <w:rPr>
          <w:rFonts w:ascii="Proxima Nova ExCn Rg Cyr" w:hAnsi="Proxima Nova ExCn Rg Cyr"/>
          <w:color w:val="000000" w:themeColor="text1"/>
        </w:rPr>
      </w:pPr>
      <w:r w:rsidRPr="000B12D6">
        <w:rPr>
          <w:rFonts w:ascii="Proxima Nova ExCn Rg Cyr" w:hAnsi="Proxima Nova ExCn Rg Cyr"/>
          <w:color w:val="000000" w:themeColor="text1"/>
        </w:rPr>
        <w:t>отклонение средней цены заявок участников закупки от размера НМЦ, установленной в извещении и документации</w:t>
      </w:r>
      <w:r w:rsidR="005770DF" w:rsidRPr="000B12D6">
        <w:rPr>
          <w:rFonts w:ascii="Proxima Nova ExCn Rg Cyr" w:hAnsi="Proxima Nova ExCn Rg Cyr"/>
          <w:color w:val="000000" w:themeColor="text1"/>
        </w:rPr>
        <w:t xml:space="preserve"> о закупке, составляет менее 10 процентов </w:t>
      </w:r>
      <w:r w:rsidRPr="000B12D6">
        <w:rPr>
          <w:rFonts w:ascii="Proxima Nova ExCn Rg Cyr" w:hAnsi="Proxima Nova ExCn Rg Cyr"/>
          <w:color w:val="000000" w:themeColor="text1"/>
        </w:rPr>
        <w:t>(десяти процентов) от данной НМЦ.</w:t>
      </w:r>
    </w:p>
    <w:p w:rsidR="00BE5F2C" w:rsidRPr="000B12D6" w:rsidRDefault="00BE5F2C" w:rsidP="000E6014">
      <w:pPr>
        <w:pStyle w:val="45"/>
        <w:numPr>
          <w:ilvl w:val="2"/>
          <w:numId w:val="8"/>
        </w:numPr>
        <w:ind w:left="1134"/>
        <w:rPr>
          <w:color w:val="000000" w:themeColor="text1"/>
        </w:rPr>
      </w:pPr>
      <w:bookmarkStart w:id="3118" w:name="_Ref410124827"/>
      <w:r w:rsidRPr="000B12D6">
        <w:rPr>
          <w:rFonts w:ascii="Proxima Nova ExCn Rg Cyr" w:hAnsi="Proxima Nova ExCn Rg Cyr"/>
          <w:color w:val="000000" w:themeColor="text1"/>
        </w:rPr>
        <w:t>В</w:t>
      </w:r>
      <w:r w:rsidR="00547FDC" w:rsidRPr="000B12D6">
        <w:rPr>
          <w:rFonts w:ascii="Proxima Nova ExCn Rg Cyr" w:hAnsi="Proxima Nova ExCn Rg Cyr"/>
          <w:color w:val="000000" w:themeColor="text1"/>
        </w:rPr>
        <w:t xml:space="preserve"> иных случаях, не указанных в пункте</w:t>
      </w:r>
      <w:r w:rsidR="00E514B8"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_Ref412482443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8.3.3</w:t>
      </w:r>
      <w:r w:rsidR="001E39E9" w:rsidRPr="000B12D6">
        <w:rPr>
          <w:color w:val="000000" w:themeColor="text1"/>
        </w:rPr>
        <w:fldChar w:fldCharType="end"/>
      </w:r>
      <w:r w:rsidR="00FC3099"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 xml:space="preserve">оложения, </w:t>
      </w:r>
      <w:r w:rsidR="007E7791" w:rsidRPr="000B12D6">
        <w:rPr>
          <w:rFonts w:ascii="Proxima Nova ExCn Rg Cyr" w:hAnsi="Proxima Nova ExCn Rg Cyr"/>
          <w:color w:val="000000" w:themeColor="text1"/>
        </w:rPr>
        <w:t xml:space="preserve">а также в случае осуществления закупок услуг обязательного страхования, тарифы по которым регулируются законодательством Российской Федерации, </w:t>
      </w:r>
      <w:r w:rsidRPr="000B12D6">
        <w:rPr>
          <w:rFonts w:ascii="Proxima Nova ExCn Rg Cyr" w:hAnsi="Proxima Nova ExCn Rg Cyr"/>
          <w:color w:val="000000" w:themeColor="text1"/>
        </w:rPr>
        <w:t>процедура переторжки не проводится.</w:t>
      </w:r>
      <w:bookmarkEnd w:id="3118"/>
    </w:p>
    <w:p w:rsidR="00D708E5" w:rsidRPr="000B12D6" w:rsidRDefault="00D708E5"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Решение о проведении переторжки, принимаемое ЗК на основании пункта 8.</w:t>
      </w:r>
      <w:r w:rsidR="00B21A8E" w:rsidRPr="000B12D6">
        <w:rPr>
          <w:color w:val="000000" w:themeColor="text1"/>
        </w:rPr>
        <w:t>3</w:t>
      </w:r>
      <w:r w:rsidRPr="000B12D6">
        <w:rPr>
          <w:rFonts w:ascii="Proxima Nova ExCn Rg Cyr" w:hAnsi="Proxima Nova ExCn Rg Cyr"/>
          <w:color w:val="000000" w:themeColor="text1"/>
        </w:rPr>
        <w:t>.3 Положения, фиксируется в протоколе рассмотрения заявок, который должен быть официально размещен заказчиком (организатором закупки, специализированной организацией) в установленных источниках в срок не позднее 3 (трех) дней со дня его подписания.</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Дата проведения переторжки устан</w:t>
      </w:r>
      <w:r w:rsidR="00F32238" w:rsidRPr="000B12D6">
        <w:rPr>
          <w:rFonts w:ascii="Proxima Nova ExCn Rg Cyr" w:hAnsi="Proxima Nova ExCn Rg Cyr"/>
          <w:color w:val="000000" w:themeColor="text1"/>
        </w:rPr>
        <w:t>авливается не ранее чем через 2 </w:t>
      </w:r>
      <w:r w:rsidRPr="000B12D6">
        <w:rPr>
          <w:rFonts w:ascii="Proxima Nova ExCn Rg Cyr" w:hAnsi="Proxima Nova ExCn Rg Cyr"/>
          <w:color w:val="000000" w:themeColor="text1"/>
        </w:rPr>
        <w:t>(два) рабочих дня после размещения в официальных источниках протокола с решением о проведении переторжки.</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переторжке имеют право участвовать все участники закупки, чьи заявки  не были отклонены по итогам рассмотрения заявок.</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Участник вправе не участвовать в переторжке, тогда его заявка остается действующей с ценой заявки, указанной в составе заявки на участие в закупке.</w:t>
      </w:r>
    </w:p>
    <w:p w:rsidR="00BE5F2C" w:rsidRPr="000B12D6" w:rsidRDefault="00BE5F2C" w:rsidP="000E6014">
      <w:pPr>
        <w:pStyle w:val="45"/>
        <w:keepNext/>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предложение направлено на увеличение первоначальной цены заявки;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lastRenderedPageBreak/>
        <w:t>предложено несколько вариантов изменения первоначальной цены заявки.</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Порядок снижения цены договора определяется функционалом и регламентом ЭТП, на которой проводится закупка. Снижение </w:t>
      </w:r>
      <w:r w:rsidRPr="000B12D6" w:rsidDel="003E53AF">
        <w:rPr>
          <w:rFonts w:ascii="Proxima Nova ExCn Rg Cyr" w:hAnsi="Proxima Nova ExCn Rg Cyr"/>
          <w:color w:val="000000" w:themeColor="text1"/>
        </w:rPr>
        <w:t xml:space="preserve">цены заявки </w:t>
      </w:r>
      <w:r w:rsidRPr="000B12D6">
        <w:rPr>
          <w:rFonts w:ascii="Proxima Nova ExCn Rg Cyr" w:hAnsi="Proxima Nova ExCn Rg Cyr"/>
          <w:color w:val="000000" w:themeColor="text1"/>
        </w:rPr>
        <w:t xml:space="preserve">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предложения о новой цене </w:t>
      </w:r>
      <w:r w:rsidRPr="000B12D6" w:rsidDel="003E53AF">
        <w:rPr>
          <w:rFonts w:ascii="Proxima Nova ExCn Rg Cyr" w:hAnsi="Proxima Nova ExCn Rg Cyr"/>
          <w:color w:val="000000" w:themeColor="text1"/>
        </w:rPr>
        <w:t xml:space="preserve">заявки </w:t>
      </w:r>
      <w:r w:rsidRPr="000B12D6">
        <w:rPr>
          <w:rFonts w:ascii="Proxima Nova ExCn Rg Cyr" w:hAnsi="Proxima Nova ExCn Rg Cyr"/>
          <w:color w:val="000000" w:themeColor="text1"/>
        </w:rPr>
        <w:t>независимо от цен, предлагаемых другими участниками закупки, и участник закупки не имеет обязанности предложить цену заявки ниже других участников закупки.</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Окончательные предложения о цене заявки</w:t>
      </w:r>
      <w:r w:rsidRPr="000B12D6" w:rsidDel="003E53AF">
        <w:rPr>
          <w:color w:val="000000" w:themeColor="text1"/>
        </w:rPr>
        <w:t xml:space="preserve"> </w:t>
      </w:r>
      <w:r w:rsidRPr="000B12D6">
        <w:rPr>
          <w:rFonts w:ascii="Proxima Nova ExCn Rg Cyr" w:hAnsi="Proxima Nova ExCn Rg Cyr"/>
          <w:color w:val="000000" w:themeColor="text1"/>
        </w:rPr>
        <w:t>участников закупки, принявших участие в переторжке, фиксируются в протоколе оценки и сопоставления заявок.</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Победитель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 учетом цены заявки, указанной в ходе переторжки или ранее поданных пред</w:t>
      </w:r>
      <w:r w:rsidR="00547FDC" w:rsidRPr="000B12D6">
        <w:rPr>
          <w:rFonts w:ascii="Proxima Nova ExCn Rg Cyr" w:hAnsi="Proxima Nova ExCn Rg Cyr"/>
          <w:color w:val="000000" w:themeColor="text1"/>
        </w:rPr>
        <w:t>ложений о цене заявки (в случае</w:t>
      </w:r>
      <w:r w:rsidRPr="000B12D6">
        <w:rPr>
          <w:rFonts w:ascii="Proxima Nova ExCn Rg Cyr" w:hAnsi="Proxima Nova ExCn Rg Cyr"/>
          <w:color w:val="000000" w:themeColor="text1"/>
        </w:rPr>
        <w:t xml:space="preserve"> если участник закупки не принимал участия в переторжке).</w:t>
      </w:r>
    </w:p>
    <w:p w:rsidR="00BE5F2C" w:rsidRPr="000B12D6" w:rsidRDefault="00FC3099" w:rsidP="00155642">
      <w:pPr>
        <w:pStyle w:val="12"/>
        <w:spacing w:before="120"/>
        <w:ind w:left="360"/>
        <w:rPr>
          <w:color w:val="000000" w:themeColor="text1"/>
        </w:rPr>
      </w:pPr>
      <w:bookmarkStart w:id="3119" w:name="_Hlt310263771"/>
      <w:bookmarkStart w:id="3120" w:name="_Hlt299367893"/>
      <w:bookmarkStart w:id="3121" w:name="_Toc266995620"/>
      <w:bookmarkStart w:id="3122" w:name="_Toc266998908"/>
      <w:bookmarkStart w:id="3123" w:name="_Toc267034565"/>
      <w:bookmarkStart w:id="3124" w:name="_Toc268075474"/>
      <w:bookmarkStart w:id="3125" w:name="_Toc268245121"/>
      <w:bookmarkStart w:id="3126" w:name="_Toc268245398"/>
      <w:bookmarkStart w:id="3127" w:name="_Toc266995621"/>
      <w:bookmarkStart w:id="3128" w:name="_Toc266998909"/>
      <w:bookmarkStart w:id="3129" w:name="_Toc267034566"/>
      <w:bookmarkStart w:id="3130" w:name="_Toc268075475"/>
      <w:bookmarkStart w:id="3131" w:name="_Toc268245122"/>
      <w:bookmarkStart w:id="3132" w:name="_Toc268245399"/>
      <w:bookmarkStart w:id="3133" w:name="_Toc268245402"/>
      <w:bookmarkStart w:id="3134" w:name="_Toc268245403"/>
      <w:bookmarkStart w:id="3135" w:name="_Toc268245404"/>
      <w:bookmarkStart w:id="3136" w:name="_Toc268245405"/>
      <w:bookmarkStart w:id="3137" w:name="_Toc268245407"/>
      <w:bookmarkStart w:id="3138" w:name="_Toc268245408"/>
      <w:bookmarkStart w:id="3139" w:name="_Toc268245409"/>
      <w:bookmarkStart w:id="3140" w:name="_Toc268245410"/>
      <w:bookmarkStart w:id="3141" w:name="_Toc268245411"/>
      <w:bookmarkStart w:id="3142" w:name="_Toc268245412"/>
      <w:bookmarkStart w:id="3143" w:name="_Toc268245413"/>
      <w:bookmarkStart w:id="3144" w:name="_Toc268245414"/>
      <w:bookmarkStart w:id="3145" w:name="_Toc268245416"/>
      <w:bookmarkStart w:id="3146" w:name="_Toc268245417"/>
      <w:bookmarkStart w:id="3147" w:name="_Toc268245419"/>
      <w:bookmarkStart w:id="3148" w:name="_Toc266998918"/>
      <w:bookmarkStart w:id="3149" w:name="_Toc267034575"/>
      <w:bookmarkStart w:id="3150" w:name="_Toc268075484"/>
      <w:bookmarkStart w:id="3151" w:name="_Toc268245130"/>
      <w:bookmarkStart w:id="3152" w:name="_Toc268245420"/>
      <w:bookmarkStart w:id="3153" w:name="_Toc268245423"/>
      <w:bookmarkStart w:id="3154" w:name="_Toc268245424"/>
      <w:bookmarkStart w:id="3155" w:name="_Toc268245426"/>
      <w:bookmarkStart w:id="3156" w:name="_Toc268245427"/>
      <w:bookmarkStart w:id="3157" w:name="_Toc268245429"/>
      <w:bookmarkStart w:id="3158" w:name="_Toc268245430"/>
      <w:bookmarkStart w:id="3159" w:name="_Toc268245431"/>
      <w:bookmarkStart w:id="3160" w:name="_Toc268245432"/>
      <w:bookmarkStart w:id="3161" w:name="_Toc268245433"/>
      <w:bookmarkStart w:id="3162" w:name="_Toc268245435"/>
      <w:bookmarkStart w:id="3163" w:name="_Toc268245436"/>
      <w:bookmarkStart w:id="3164" w:name="_Toc268245437"/>
      <w:bookmarkStart w:id="3165" w:name="_Toc268245438"/>
      <w:bookmarkStart w:id="3166" w:name="_Toc268245439"/>
      <w:bookmarkStart w:id="3167" w:name="_Toc268245440"/>
      <w:bookmarkStart w:id="3168" w:name="_Toc268245441"/>
      <w:bookmarkStart w:id="3169" w:name="_Toc268245442"/>
      <w:bookmarkStart w:id="3170" w:name="_Toc268245443"/>
      <w:bookmarkStart w:id="3171" w:name="_Toc268245445"/>
      <w:bookmarkStart w:id="3172" w:name="_Toc268245446"/>
      <w:bookmarkStart w:id="3173" w:name="_Toc268245447"/>
      <w:bookmarkStart w:id="3174" w:name="_Toc266998921"/>
      <w:bookmarkStart w:id="3175" w:name="_Toc267034578"/>
      <w:bookmarkStart w:id="3176" w:name="_Toc268075487"/>
      <w:bookmarkStart w:id="3177" w:name="_Toc268245133"/>
      <w:bookmarkStart w:id="3178" w:name="_Toc268245448"/>
      <w:bookmarkStart w:id="3179" w:name="_Toc268245449"/>
      <w:bookmarkStart w:id="3180" w:name="_Toc268245450"/>
      <w:bookmarkStart w:id="3181" w:name="_Toc268245451"/>
      <w:bookmarkStart w:id="3182" w:name="_Toc268245452"/>
      <w:bookmarkStart w:id="3183" w:name="_Toc268245454"/>
      <w:bookmarkStart w:id="3184" w:name="_Toc268245458"/>
      <w:bookmarkStart w:id="3185" w:name="_Toc268245459"/>
      <w:bookmarkStart w:id="3186" w:name="_Toc268245461"/>
      <w:bookmarkStart w:id="3187" w:name="_Toc268245462"/>
      <w:bookmarkStart w:id="3188" w:name="_Toc268245463"/>
      <w:bookmarkStart w:id="3189" w:name="_Toc268245464"/>
      <w:bookmarkStart w:id="3190" w:name="_Toc268245465"/>
      <w:bookmarkStart w:id="3191" w:name="_Toc268245469"/>
      <w:bookmarkStart w:id="3192" w:name="_Toc268245471"/>
      <w:bookmarkStart w:id="3193" w:name="_Toc268245138"/>
      <w:bookmarkStart w:id="3194" w:name="_Toc268245475"/>
      <w:bookmarkStart w:id="3195" w:name="_Toc268245139"/>
      <w:bookmarkStart w:id="3196" w:name="_Toc268245476"/>
      <w:bookmarkStart w:id="3197" w:name="_Toc268245140"/>
      <w:bookmarkStart w:id="3198" w:name="_Toc268245477"/>
      <w:bookmarkStart w:id="3199" w:name="_Toc268245141"/>
      <w:bookmarkStart w:id="3200" w:name="_Toc268245478"/>
      <w:bookmarkStart w:id="3201" w:name="_Toc268245142"/>
      <w:bookmarkStart w:id="3202" w:name="_Toc268245479"/>
      <w:bookmarkStart w:id="3203" w:name="_Toc268245144"/>
      <w:bookmarkStart w:id="3204" w:name="_Toc268245481"/>
      <w:bookmarkStart w:id="3205" w:name="_Toc268245145"/>
      <w:bookmarkStart w:id="3206" w:name="_Toc268245482"/>
      <w:bookmarkStart w:id="3207" w:name="_Toc268245146"/>
      <w:bookmarkStart w:id="3208" w:name="_Toc268245483"/>
      <w:bookmarkStart w:id="3209" w:name="_Hlt266999296"/>
      <w:bookmarkStart w:id="3210" w:name="_Hlt266997423"/>
      <w:bookmarkStart w:id="3211" w:name="_Hlt266999305"/>
      <w:bookmarkStart w:id="3212" w:name="_Toc412539758"/>
      <w:bookmarkStart w:id="3213" w:name="_Toc412540752"/>
      <w:bookmarkStart w:id="3214" w:name="_Toc412541057"/>
      <w:bookmarkStart w:id="3215" w:name="_Toc412542435"/>
      <w:bookmarkStart w:id="3216" w:name="_Toc412542641"/>
      <w:bookmarkStart w:id="3217" w:name="_Toc412542904"/>
      <w:bookmarkStart w:id="3218" w:name="_Toc412543687"/>
      <w:bookmarkStart w:id="3219" w:name="_Toc412543893"/>
      <w:bookmarkStart w:id="3220" w:name="_Toc412545025"/>
      <w:bookmarkStart w:id="3221" w:name="_Toc412545579"/>
      <w:bookmarkStart w:id="3222" w:name="_Toc412545785"/>
      <w:bookmarkStart w:id="3223" w:name="_Toc412546545"/>
      <w:bookmarkStart w:id="3224" w:name="_Toc412547620"/>
      <w:bookmarkStart w:id="3225" w:name="_Toc412547278"/>
      <w:bookmarkStart w:id="3226" w:name="_Toc412547826"/>
      <w:bookmarkStart w:id="3227" w:name="_Toc412548032"/>
      <w:bookmarkStart w:id="3228" w:name="_Toc412548369"/>
      <w:bookmarkStart w:id="3229" w:name="_Toc412550348"/>
      <w:bookmarkStart w:id="3230" w:name="_Toc412550554"/>
      <w:bookmarkStart w:id="3231" w:name="_Toc412551020"/>
      <w:bookmarkStart w:id="3232" w:name="_Toc412551226"/>
      <w:bookmarkStart w:id="3233" w:name="_Toc412551432"/>
      <w:bookmarkStart w:id="3234" w:name="_Toc412557004"/>
      <w:bookmarkStart w:id="3235" w:name="_Ref270282081"/>
      <w:bookmarkStart w:id="3236" w:name="_Toc368984166"/>
      <w:bookmarkStart w:id="3237" w:name="_Toc407284704"/>
      <w:bookmarkStart w:id="3238" w:name="_Toc407291432"/>
      <w:bookmarkStart w:id="3239" w:name="_Toc407300232"/>
      <w:bookmarkStart w:id="3240" w:name="_Toc407296782"/>
      <w:bookmarkStart w:id="3241" w:name="_Toc407714547"/>
      <w:bookmarkStart w:id="3242" w:name="_Toc407716712"/>
      <w:bookmarkStart w:id="3243" w:name="_Toc407722964"/>
      <w:bookmarkStart w:id="3244" w:name="_Toc407720394"/>
      <w:bookmarkStart w:id="3245" w:name="_Toc407992623"/>
      <w:bookmarkStart w:id="3246" w:name="_Toc407999051"/>
      <w:bookmarkStart w:id="3247" w:name="_Toc408003291"/>
      <w:bookmarkStart w:id="3248" w:name="_Toc408003534"/>
      <w:bookmarkStart w:id="3249" w:name="_Toc408004290"/>
      <w:bookmarkStart w:id="3250" w:name="_Toc408161531"/>
      <w:bookmarkStart w:id="3251" w:name="_Toc408439753"/>
      <w:bookmarkStart w:id="3252" w:name="_Toc408446859"/>
      <w:bookmarkStart w:id="3253" w:name="_Toc408447123"/>
      <w:bookmarkStart w:id="3254" w:name="_Toc408775945"/>
      <w:bookmarkStart w:id="3255" w:name="_Toc408779136"/>
      <w:bookmarkStart w:id="3256" w:name="_Toc408780737"/>
      <w:bookmarkStart w:id="3257" w:name="_Toc408840796"/>
      <w:bookmarkStart w:id="3258" w:name="_Toc408842221"/>
      <w:bookmarkStart w:id="3259" w:name="_Toc282982223"/>
      <w:bookmarkStart w:id="3260" w:name="_Toc409088660"/>
      <w:bookmarkStart w:id="3261" w:name="_Toc409088853"/>
      <w:bookmarkStart w:id="3262" w:name="_Toc409089546"/>
      <w:bookmarkStart w:id="3263" w:name="_Toc409089750"/>
      <w:bookmarkStart w:id="3264" w:name="_Toc409090434"/>
      <w:bookmarkStart w:id="3265" w:name="_Toc409113227"/>
      <w:bookmarkStart w:id="3266" w:name="_Toc409174009"/>
      <w:bookmarkStart w:id="3267" w:name="_Toc409174703"/>
      <w:bookmarkStart w:id="3268" w:name="_Toc409189103"/>
      <w:bookmarkStart w:id="3269" w:name="_Toc409198839"/>
      <w:bookmarkStart w:id="3270" w:name="_Toc283058537"/>
      <w:bookmarkStart w:id="3271" w:name="_Toc409204327"/>
      <w:bookmarkStart w:id="3272" w:name="_Toc409474731"/>
      <w:bookmarkStart w:id="3273" w:name="_Toc409528440"/>
      <w:bookmarkStart w:id="3274" w:name="_Toc409630143"/>
      <w:bookmarkStart w:id="3275" w:name="_Toc409703589"/>
      <w:bookmarkStart w:id="3276" w:name="_Toc409711753"/>
      <w:bookmarkStart w:id="3277" w:name="_Toc409715473"/>
      <w:bookmarkStart w:id="3278" w:name="_Toc409721490"/>
      <w:bookmarkStart w:id="3279" w:name="_Toc409720621"/>
      <w:bookmarkStart w:id="3280" w:name="_Toc409721708"/>
      <w:bookmarkStart w:id="3281" w:name="_Toc409807426"/>
      <w:bookmarkStart w:id="3282" w:name="_Toc409812145"/>
      <w:bookmarkStart w:id="3283" w:name="_Toc283764373"/>
      <w:bookmarkStart w:id="3284" w:name="_Toc409908706"/>
      <w:bookmarkStart w:id="3285" w:name="_Toc410902879"/>
      <w:bookmarkStart w:id="3286" w:name="_Toc410907889"/>
      <w:bookmarkStart w:id="3287" w:name="_Toc410908078"/>
      <w:bookmarkStart w:id="3288" w:name="_Toc410910871"/>
      <w:bookmarkStart w:id="3289" w:name="_Toc410911144"/>
      <w:bookmarkStart w:id="3290" w:name="_Toc410920243"/>
      <w:bookmarkStart w:id="3291" w:name="_Toc411279883"/>
      <w:bookmarkStart w:id="3292" w:name="_Toc411626609"/>
      <w:bookmarkStart w:id="3293" w:name="_Toc411632152"/>
      <w:bookmarkStart w:id="3294" w:name="_Toc411882060"/>
      <w:bookmarkStart w:id="3295" w:name="_Toc411941070"/>
      <w:bookmarkStart w:id="3296" w:name="_Toc285801519"/>
      <w:bookmarkStart w:id="3297" w:name="_Toc411949545"/>
      <w:bookmarkStart w:id="3298" w:name="_Toc412111186"/>
      <w:bookmarkStart w:id="3299" w:name="_Toc285977790"/>
      <w:bookmarkStart w:id="3300" w:name="_Toc412127953"/>
      <w:bookmarkStart w:id="3301" w:name="_Toc285999919"/>
      <w:bookmarkStart w:id="3302" w:name="_Toc412218402"/>
      <w:bookmarkStart w:id="3303" w:name="_Toc412543688"/>
      <w:bookmarkStart w:id="3304" w:name="_Toc412551433"/>
      <w:bookmarkStart w:id="3305" w:name="_Toc432491199"/>
      <w:bookmarkStart w:id="3306" w:name="_Toc525031281"/>
      <w:bookmarkStart w:id="3307" w:name="_Toc45535643"/>
      <w:bookmarkEnd w:id="2928"/>
      <w:bookmarkEnd w:id="2929"/>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r w:rsidRPr="000B12D6">
        <w:rPr>
          <w:rFonts w:ascii="Proxima Nova ExCn Rg Cyr" w:hAnsi="Proxima Nova ExCn Rg Cyr"/>
          <w:color w:val="000000" w:themeColor="text1"/>
        </w:rPr>
        <w:lastRenderedPageBreak/>
        <w:t>ГЛАВА</w:t>
      </w:r>
      <w:r w:rsidR="00E514B8" w:rsidRPr="000B12D6">
        <w:rPr>
          <w:color w:val="000000" w:themeColor="text1"/>
        </w:rPr>
        <w:t xml:space="preserve"> </w:t>
      </w:r>
      <w:r w:rsidRPr="000B12D6">
        <w:rPr>
          <w:color w:val="000000" w:themeColor="text1"/>
          <w:lang w:val="en-US"/>
        </w:rPr>
        <w:t>I</w:t>
      </w:r>
      <w:r w:rsidR="000E1FB4" w:rsidRPr="000B12D6">
        <w:rPr>
          <w:color w:val="000000" w:themeColor="text1"/>
          <w:lang w:val="en-US"/>
        </w:rPr>
        <w:t>V</w:t>
      </w:r>
      <w:r w:rsidRPr="000B12D6">
        <w:rPr>
          <w:color w:val="000000" w:themeColor="text1"/>
        </w:rPr>
        <w:t>.</w:t>
      </w:r>
      <w:r w:rsidR="00E514B8" w:rsidRPr="000B12D6">
        <w:rPr>
          <w:color w:val="000000" w:themeColor="text1"/>
        </w:rPr>
        <w:t xml:space="preserve"> </w:t>
      </w:r>
      <w:r w:rsidR="00BE5F2C" w:rsidRPr="000B12D6">
        <w:rPr>
          <w:rFonts w:ascii="Proxima Nova ExCn Rg Cyr" w:hAnsi="Proxima Nova ExCn Rg Cyr"/>
          <w:color w:val="000000" w:themeColor="text1"/>
        </w:rPr>
        <w:t>Планирование закупок</w:t>
      </w:r>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p>
    <w:p w:rsidR="00BE5F2C" w:rsidRPr="000B12D6" w:rsidRDefault="00BE5F2C" w:rsidP="000E6014">
      <w:pPr>
        <w:pStyle w:val="2e"/>
        <w:numPr>
          <w:ilvl w:val="0"/>
          <w:numId w:val="8"/>
        </w:numPr>
        <w:spacing w:before="120"/>
        <w:ind w:left="2268"/>
        <w:jc w:val="both"/>
        <w:rPr>
          <w:color w:val="000000" w:themeColor="text1"/>
        </w:rPr>
      </w:pPr>
      <w:bookmarkStart w:id="3308" w:name="_Ref409042933"/>
      <w:bookmarkStart w:id="3309" w:name="_Toc282982224"/>
      <w:bookmarkStart w:id="3310" w:name="_Toc409088661"/>
      <w:bookmarkStart w:id="3311" w:name="_Toc409088854"/>
      <w:bookmarkStart w:id="3312" w:name="_Toc409089547"/>
      <w:bookmarkStart w:id="3313" w:name="_Toc409089751"/>
      <w:bookmarkStart w:id="3314" w:name="_Toc409090435"/>
      <w:bookmarkStart w:id="3315" w:name="_Toc409113228"/>
      <w:bookmarkStart w:id="3316" w:name="_Toc409174010"/>
      <w:bookmarkStart w:id="3317" w:name="_Toc409174704"/>
      <w:bookmarkStart w:id="3318" w:name="_Toc409189104"/>
      <w:bookmarkStart w:id="3319" w:name="_Toc409198840"/>
      <w:bookmarkStart w:id="3320" w:name="_Toc283058538"/>
      <w:bookmarkStart w:id="3321" w:name="_Toc409204328"/>
      <w:bookmarkStart w:id="3322" w:name="_Toc409474732"/>
      <w:bookmarkStart w:id="3323" w:name="_Toc409528441"/>
      <w:bookmarkStart w:id="3324" w:name="_Toc409630144"/>
      <w:bookmarkStart w:id="3325" w:name="_Toc409703590"/>
      <w:bookmarkStart w:id="3326" w:name="_Toc409711754"/>
      <w:bookmarkStart w:id="3327" w:name="_Toc409715474"/>
      <w:bookmarkStart w:id="3328" w:name="_Toc409721491"/>
      <w:bookmarkStart w:id="3329" w:name="_Toc409720622"/>
      <w:bookmarkStart w:id="3330" w:name="_Toc409721709"/>
      <w:bookmarkStart w:id="3331" w:name="_Toc409807427"/>
      <w:bookmarkStart w:id="3332" w:name="_Toc409812146"/>
      <w:bookmarkStart w:id="3333" w:name="_Toc283764374"/>
      <w:bookmarkStart w:id="3334" w:name="_Toc409908707"/>
      <w:bookmarkStart w:id="3335" w:name="_Toc410902880"/>
      <w:bookmarkStart w:id="3336" w:name="_Toc410907890"/>
      <w:bookmarkStart w:id="3337" w:name="_Toc410908079"/>
      <w:bookmarkStart w:id="3338" w:name="_Toc410910872"/>
      <w:bookmarkStart w:id="3339" w:name="_Toc410911145"/>
      <w:bookmarkStart w:id="3340" w:name="_Toc410920244"/>
      <w:bookmarkStart w:id="3341" w:name="_Toc411279884"/>
      <w:bookmarkStart w:id="3342" w:name="_Toc411626610"/>
      <w:bookmarkStart w:id="3343" w:name="_Toc411632153"/>
      <w:bookmarkStart w:id="3344" w:name="_Toc411882061"/>
      <w:bookmarkStart w:id="3345" w:name="_Toc411941071"/>
      <w:bookmarkStart w:id="3346" w:name="_Toc285801520"/>
      <w:bookmarkStart w:id="3347" w:name="_Toc411949546"/>
      <w:bookmarkStart w:id="3348" w:name="_Toc412111187"/>
      <w:bookmarkStart w:id="3349" w:name="_Toc285977791"/>
      <w:bookmarkStart w:id="3350" w:name="_Toc412127954"/>
      <w:bookmarkStart w:id="3351" w:name="_Toc285999920"/>
      <w:bookmarkStart w:id="3352" w:name="_Toc412218403"/>
      <w:bookmarkStart w:id="3353" w:name="_Toc412543689"/>
      <w:bookmarkStart w:id="3354" w:name="_Toc412551434"/>
      <w:bookmarkStart w:id="3355" w:name="_Toc432491200"/>
      <w:bookmarkStart w:id="3356" w:name="_Toc525031282"/>
      <w:bookmarkStart w:id="3357" w:name="_Toc45535644"/>
      <w:r w:rsidRPr="000B12D6">
        <w:rPr>
          <w:rFonts w:ascii="Proxima Nova ExCn Rg Cyr" w:hAnsi="Proxima Nova ExCn Rg Cyr"/>
          <w:color w:val="000000" w:themeColor="text1"/>
        </w:rPr>
        <w:t>Планирование закупок</w:t>
      </w:r>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r w:rsidR="0038672F" w:rsidRPr="000B12D6">
        <w:rPr>
          <w:color w:val="000000" w:themeColor="text1"/>
        </w:rPr>
        <w:t>.</w:t>
      </w:r>
      <w:bookmarkEnd w:id="3356"/>
      <w:bookmarkEnd w:id="3357"/>
    </w:p>
    <w:p w:rsidR="00BE5F2C" w:rsidRPr="000B12D6" w:rsidRDefault="00BE5F2C" w:rsidP="000E6014">
      <w:pPr>
        <w:pStyle w:val="37"/>
        <w:numPr>
          <w:ilvl w:val="1"/>
          <w:numId w:val="8"/>
        </w:numPr>
        <w:spacing w:before="120"/>
        <w:ind w:left="2268"/>
        <w:rPr>
          <w:color w:val="000000" w:themeColor="text1"/>
          <w:lang w:eastAsia="en-US"/>
        </w:rPr>
      </w:pPr>
      <w:bookmarkStart w:id="3358" w:name="_Hlt309121781"/>
      <w:bookmarkStart w:id="3359" w:name="_Toc407714550"/>
      <w:bookmarkStart w:id="3360" w:name="_Toc407716715"/>
      <w:bookmarkStart w:id="3361" w:name="_Toc407722967"/>
      <w:bookmarkStart w:id="3362" w:name="_Toc407720397"/>
      <w:bookmarkStart w:id="3363" w:name="_Toc407992626"/>
      <w:bookmarkStart w:id="3364" w:name="_Toc407999054"/>
      <w:bookmarkStart w:id="3365" w:name="_Toc408003294"/>
      <w:bookmarkStart w:id="3366" w:name="_Toc408003537"/>
      <w:bookmarkStart w:id="3367" w:name="_Toc408004293"/>
      <w:bookmarkStart w:id="3368" w:name="_Toc408161534"/>
      <w:bookmarkStart w:id="3369" w:name="_Toc408439756"/>
      <w:bookmarkStart w:id="3370" w:name="_Toc408446862"/>
      <w:bookmarkStart w:id="3371" w:name="_Toc408447126"/>
      <w:bookmarkStart w:id="3372" w:name="_Toc408775948"/>
      <w:bookmarkStart w:id="3373" w:name="_Toc408779139"/>
      <w:bookmarkStart w:id="3374" w:name="_Toc408780740"/>
      <w:bookmarkStart w:id="3375" w:name="_Toc408840799"/>
      <w:bookmarkStart w:id="3376" w:name="_Toc408842224"/>
      <w:bookmarkStart w:id="3377" w:name="_Toc282982225"/>
      <w:bookmarkStart w:id="3378" w:name="_Toc409088662"/>
      <w:bookmarkStart w:id="3379" w:name="_Toc409088855"/>
      <w:bookmarkStart w:id="3380" w:name="_Toc409089548"/>
      <w:bookmarkStart w:id="3381" w:name="_Toc409089752"/>
      <w:bookmarkStart w:id="3382" w:name="_Toc409090436"/>
      <w:bookmarkStart w:id="3383" w:name="_Toc409113229"/>
      <w:bookmarkStart w:id="3384" w:name="_Toc409174011"/>
      <w:bookmarkStart w:id="3385" w:name="_Toc409174705"/>
      <w:bookmarkStart w:id="3386" w:name="_Toc409189105"/>
      <w:bookmarkStart w:id="3387" w:name="_Toc409198841"/>
      <w:bookmarkStart w:id="3388" w:name="_Toc283058539"/>
      <w:bookmarkStart w:id="3389" w:name="_Toc409204329"/>
      <w:bookmarkStart w:id="3390" w:name="_Toc409474733"/>
      <w:bookmarkStart w:id="3391" w:name="_Toc409528442"/>
      <w:bookmarkStart w:id="3392" w:name="_Toc409630145"/>
      <w:bookmarkStart w:id="3393" w:name="_Toc409703591"/>
      <w:bookmarkStart w:id="3394" w:name="_Toc409711755"/>
      <w:bookmarkStart w:id="3395" w:name="_Toc409715475"/>
      <w:bookmarkStart w:id="3396" w:name="_Toc409721492"/>
      <w:bookmarkStart w:id="3397" w:name="_Toc409720623"/>
      <w:bookmarkStart w:id="3398" w:name="_Toc409721710"/>
      <w:bookmarkStart w:id="3399" w:name="_Toc409807428"/>
      <w:bookmarkStart w:id="3400" w:name="_Toc409812147"/>
      <w:bookmarkStart w:id="3401" w:name="_Toc283764375"/>
      <w:bookmarkStart w:id="3402" w:name="_Toc409908708"/>
      <w:bookmarkStart w:id="3403" w:name="_Toc410902881"/>
      <w:bookmarkStart w:id="3404" w:name="_Toc410907891"/>
      <w:bookmarkStart w:id="3405" w:name="_Toc410908080"/>
      <w:bookmarkStart w:id="3406" w:name="_Toc410910873"/>
      <w:bookmarkStart w:id="3407" w:name="_Toc410911146"/>
      <w:bookmarkStart w:id="3408" w:name="_Toc410920245"/>
      <w:bookmarkStart w:id="3409" w:name="_Toc411279885"/>
      <w:bookmarkStart w:id="3410" w:name="_Toc411626611"/>
      <w:bookmarkStart w:id="3411" w:name="_Toc411632154"/>
      <w:bookmarkStart w:id="3412" w:name="_Toc411882062"/>
      <w:bookmarkStart w:id="3413" w:name="_Toc411941072"/>
      <w:bookmarkStart w:id="3414" w:name="_Toc285801521"/>
      <w:bookmarkStart w:id="3415" w:name="_Toc411949547"/>
      <w:bookmarkStart w:id="3416" w:name="_Toc412111188"/>
      <w:bookmarkStart w:id="3417" w:name="_Toc285977792"/>
      <w:bookmarkStart w:id="3418" w:name="_Toc412127955"/>
      <w:bookmarkStart w:id="3419" w:name="_Toc285999921"/>
      <w:bookmarkStart w:id="3420" w:name="_Toc412218404"/>
      <w:bookmarkStart w:id="3421" w:name="_Toc412543690"/>
      <w:bookmarkStart w:id="3422" w:name="_Toc412551435"/>
      <w:bookmarkStart w:id="3423" w:name="_Toc432491201"/>
      <w:bookmarkStart w:id="3424" w:name="_Toc525031283"/>
      <w:bookmarkStart w:id="3425" w:name="_Toc45535645"/>
      <w:bookmarkEnd w:id="3358"/>
      <w:r w:rsidRPr="000B12D6">
        <w:rPr>
          <w:rFonts w:ascii="Proxima Nova ExCn Rg Cyr" w:hAnsi="Proxima Nova ExCn Rg Cyr"/>
          <w:color w:val="000000" w:themeColor="text1"/>
        </w:rPr>
        <w:t>Общие положения</w:t>
      </w:r>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r w:rsidR="0038672F" w:rsidRPr="000B12D6">
        <w:rPr>
          <w:color w:val="000000" w:themeColor="text1"/>
          <w:lang w:eastAsia="en-US"/>
        </w:rPr>
        <w:t>.</w:t>
      </w:r>
      <w:bookmarkEnd w:id="3424"/>
      <w:bookmarkEnd w:id="3425"/>
    </w:p>
    <w:p w:rsidR="00BE5F2C" w:rsidRPr="000B12D6" w:rsidRDefault="00BE5F2C" w:rsidP="000E6014">
      <w:pPr>
        <w:pStyle w:val="45"/>
        <w:numPr>
          <w:ilvl w:val="2"/>
          <w:numId w:val="8"/>
        </w:numPr>
        <w:ind w:left="1134"/>
        <w:rPr>
          <w:rFonts w:ascii="Proxima Nova ExCn Rg Cyr" w:hAnsi="Proxima Nova ExCn Rg Cyr"/>
          <w:color w:val="000000" w:themeColor="text1"/>
        </w:rPr>
      </w:pPr>
      <w:bookmarkStart w:id="3426" w:name="_Toc368984169"/>
      <w:r w:rsidRPr="000B12D6">
        <w:rPr>
          <w:rFonts w:ascii="Proxima Nova ExCn Rg Cyr" w:hAnsi="Proxima Nova ExCn Rg Cyr"/>
          <w:color w:val="000000" w:themeColor="text1"/>
        </w:rPr>
        <w:t>Заказчик осуществляет перспективное планирование закупок и дальнейшую корректировку этих планов по мере необходимости.</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ПЗ является планом мероприятий заказчика по заключению договоров на поставку продукции для нужд заказчика в течение планируемого календарного года. Извещение </w:t>
      </w:r>
      <w:r w:rsidR="00547FDC" w:rsidRPr="000B12D6">
        <w:rPr>
          <w:rFonts w:ascii="Proxima Nova ExCn Rg Cyr" w:hAnsi="Proxima Nova ExCn Rg Cyr"/>
          <w:color w:val="000000" w:themeColor="text1"/>
        </w:rPr>
        <w:t>и документация о закупке подлежа</w:t>
      </w:r>
      <w:r w:rsidRPr="000B12D6">
        <w:rPr>
          <w:rFonts w:ascii="Proxima Nova ExCn Rg Cyr" w:hAnsi="Proxima Nova ExCn Rg Cyr"/>
          <w:color w:val="000000" w:themeColor="text1"/>
        </w:rPr>
        <w:t>т официальному размещению не ранее включения указанной закупки в ПЗ и официального размещения ПЗ, кроме сл</w:t>
      </w:r>
      <w:r w:rsidR="00162718" w:rsidRPr="000B12D6">
        <w:rPr>
          <w:rFonts w:ascii="Proxima Nova ExCn Rg Cyr" w:hAnsi="Proxima Nova ExCn Rg Cyr"/>
          <w:color w:val="000000" w:themeColor="text1"/>
        </w:rPr>
        <w:t>учаев, предусмотренных</w:t>
      </w:r>
      <w:r w:rsidR="00FC3099"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оложением.</w:t>
      </w:r>
    </w:p>
    <w:p w:rsidR="00BE5F2C" w:rsidRPr="000B12D6" w:rsidRDefault="003D333F" w:rsidP="000E6014">
      <w:pPr>
        <w:pStyle w:val="45"/>
        <w:numPr>
          <w:ilvl w:val="2"/>
          <w:numId w:val="8"/>
        </w:numPr>
        <w:ind w:left="1134"/>
        <w:rPr>
          <w:rFonts w:ascii="Proxima Nova ExCn Rg Cyr" w:hAnsi="Proxima Nova ExCn Rg Cyr"/>
          <w:color w:val="000000" w:themeColor="text1"/>
        </w:rPr>
      </w:pPr>
      <w:bookmarkStart w:id="3427" w:name="_Hlk39044232"/>
      <w:r w:rsidRPr="000B12D6">
        <w:rPr>
          <w:rFonts w:ascii="Proxima Nova ExCn Rg Cyr" w:hAnsi="Proxima Nova ExCn Rg Cyr"/>
          <w:color w:val="000000" w:themeColor="text1"/>
        </w:rPr>
        <w:t>РПЗ, ПЗ и ПЗИП</w:t>
      </w:r>
      <w:r w:rsidR="00BE5F2C" w:rsidRPr="000B12D6">
        <w:rPr>
          <w:color w:val="000000" w:themeColor="text1"/>
        </w:rPr>
        <w:t xml:space="preserve"> </w:t>
      </w:r>
      <w:bookmarkEnd w:id="3427"/>
      <w:r w:rsidR="00BE5F2C" w:rsidRPr="000B12D6">
        <w:rPr>
          <w:rFonts w:ascii="Proxima Nova ExCn Rg Cyr" w:hAnsi="Proxima Nova ExCn Rg Cyr"/>
          <w:color w:val="000000" w:themeColor="text1"/>
        </w:rPr>
        <w:t>формируются заказчиком в соответствии с требованиями, установленными НПА</w:t>
      </w:r>
      <w:r w:rsidR="00FC3099" w:rsidRPr="000B12D6">
        <w:rPr>
          <w:rFonts w:ascii="Proxima Nova ExCn Rg Cyr" w:hAnsi="Proxima Nova ExCn Rg Cyr"/>
          <w:color w:val="000000" w:themeColor="text1"/>
        </w:rPr>
        <w:t xml:space="preserve"> Российской Федерации, П</w:t>
      </w:r>
      <w:r w:rsidR="00BE5F2C" w:rsidRPr="000B12D6">
        <w:rPr>
          <w:rFonts w:ascii="Proxima Nova ExCn Rg Cyr" w:hAnsi="Proxima Nova ExCn Rg Cyr"/>
          <w:color w:val="000000" w:themeColor="text1"/>
        </w:rPr>
        <w:t>оложением и принятыми в</w:t>
      </w:r>
      <w:r w:rsidR="00FC3099" w:rsidRPr="000B12D6">
        <w:rPr>
          <w:rFonts w:ascii="Proxima Nova ExCn Rg Cyr" w:hAnsi="Proxima Nova ExCn Rg Cyr"/>
          <w:color w:val="000000" w:themeColor="text1"/>
        </w:rPr>
        <w:t xml:space="preserve"> его развитие правовыми актами К</w:t>
      </w:r>
      <w:r w:rsidR="00BE5F2C" w:rsidRPr="000B12D6">
        <w:rPr>
          <w:rFonts w:ascii="Proxima Nova ExCn Rg Cyr" w:hAnsi="Proxima Nova ExCn Rg Cyr"/>
          <w:color w:val="000000" w:themeColor="text1"/>
        </w:rPr>
        <w:t>орпорации, РД заказчика.</w:t>
      </w:r>
    </w:p>
    <w:p w:rsidR="00BE5F2C" w:rsidRPr="000B12D6" w:rsidRDefault="00BE5F2C" w:rsidP="000E6014">
      <w:pPr>
        <w:pStyle w:val="45"/>
        <w:keepNext/>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рамках планирования закупок заказчик формирует:</w:t>
      </w:r>
    </w:p>
    <w:p w:rsidR="00BE5F2C" w:rsidRPr="000B12D6" w:rsidRDefault="000F7751" w:rsidP="000E6014">
      <w:pPr>
        <w:pStyle w:val="52"/>
        <w:numPr>
          <w:ilvl w:val="3"/>
          <w:numId w:val="8"/>
        </w:numPr>
        <w:ind w:left="1134"/>
        <w:rPr>
          <w:color w:val="000000" w:themeColor="text1"/>
        </w:rPr>
      </w:pPr>
      <w:r w:rsidRPr="000B12D6">
        <w:rPr>
          <w:rFonts w:ascii="Proxima Nova ExCn Rg Cyr" w:hAnsi="Proxima Nova ExCn Rg Cyr"/>
          <w:color w:val="000000" w:themeColor="text1"/>
        </w:rPr>
        <w:t>РПЗ (не менее чем на один год)</w:t>
      </w:r>
      <w:r w:rsidR="00BE5F2C" w:rsidRPr="000B12D6">
        <w:rPr>
          <w:color w:val="000000" w:themeColor="text1"/>
        </w:rPr>
        <w:t>;</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ПЗ (не менее чем на один год);</w:t>
      </w:r>
    </w:p>
    <w:p w:rsidR="00BE5F2C" w:rsidRPr="000B12D6" w:rsidRDefault="001E79E8" w:rsidP="000E6014">
      <w:pPr>
        <w:pStyle w:val="52"/>
        <w:numPr>
          <w:ilvl w:val="3"/>
          <w:numId w:val="8"/>
        </w:numPr>
        <w:ind w:left="1134"/>
        <w:rPr>
          <w:color w:val="000000" w:themeColor="text1"/>
        </w:rPr>
      </w:pPr>
      <w:bookmarkStart w:id="3428" w:name="_Ref409187686"/>
      <w:r w:rsidRPr="000B12D6">
        <w:rPr>
          <w:rFonts w:ascii="Proxima Nova ExCn Rg Cyr" w:hAnsi="Proxima Nova ExCn Rg Cyr"/>
          <w:color w:val="000000" w:themeColor="text1"/>
        </w:rPr>
        <w:t>ПЗИП</w:t>
      </w:r>
      <w:r w:rsidR="00BE5F2C" w:rsidRPr="000B12D6">
        <w:rPr>
          <w:rFonts w:ascii="Proxima Nova ExCn Rg Cyr" w:hAnsi="Proxima Nova ExCn Rg Cyr"/>
          <w:color w:val="000000" w:themeColor="text1"/>
        </w:rPr>
        <w:t xml:space="preserve"> (на срок от пяти до семи лет).</w:t>
      </w:r>
      <w:bookmarkEnd w:id="3428"/>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Сведения, содержащиеся в ПЗ</w:t>
      </w:r>
      <w:bookmarkStart w:id="3429" w:name="_Hlk39044355"/>
      <w:r w:rsidR="007B3FA6" w:rsidRPr="000B12D6">
        <w:rPr>
          <w:color w:val="000000" w:themeColor="text1"/>
        </w:rPr>
        <w:t>,</w:t>
      </w:r>
      <w:bookmarkEnd w:id="3429"/>
      <w:r w:rsidRPr="000B12D6">
        <w:rPr>
          <w:rFonts w:ascii="Proxima Nova ExCn Rg Cyr" w:hAnsi="Proxima Nova ExCn Rg Cyr"/>
          <w:color w:val="000000" w:themeColor="text1"/>
        </w:rPr>
        <w:t xml:space="preserve"> должны полностью соответствовать сведениям, содержащимся в аналогичных разделах РПЗ.</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РПЗ, ПЗ, </w:t>
      </w:r>
      <w:r w:rsidR="001E79E8" w:rsidRPr="000B12D6">
        <w:rPr>
          <w:rFonts w:ascii="Proxima Nova ExCn Rg Cyr" w:hAnsi="Proxima Nova ExCn Rg Cyr"/>
          <w:color w:val="000000" w:themeColor="text1"/>
        </w:rPr>
        <w:t>ПЗИП</w:t>
      </w:r>
      <w:r w:rsidRPr="000B12D6">
        <w:rPr>
          <w:rFonts w:ascii="Proxima Nova ExCn Rg Cyr" w:hAnsi="Proxima Nova ExCn Rg Cyr"/>
          <w:color w:val="000000" w:themeColor="text1"/>
        </w:rPr>
        <w:t xml:space="preserve"> составляются на основании сформированной потребности заказчика в продукции в соответствии с бюджетом заказчика.</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Форматы РПЗ, ПЗ, </w:t>
      </w:r>
      <w:r w:rsidR="001E79E8" w:rsidRPr="000B12D6">
        <w:rPr>
          <w:rFonts w:ascii="Proxima Nova ExCn Rg Cyr" w:hAnsi="Proxima Nova ExCn Rg Cyr"/>
          <w:color w:val="000000" w:themeColor="text1"/>
        </w:rPr>
        <w:t>ПЗИП</w:t>
      </w:r>
      <w:r w:rsidRPr="000B12D6" w:rsidDel="00BA0645">
        <w:rPr>
          <w:color w:val="000000" w:themeColor="text1"/>
        </w:rPr>
        <w:t xml:space="preserve"> </w:t>
      </w:r>
      <w:r w:rsidRPr="000B12D6">
        <w:rPr>
          <w:rFonts w:ascii="Proxima Nova ExCn Rg Cyr" w:hAnsi="Proxima Nova ExCn Rg Cyr"/>
          <w:color w:val="000000" w:themeColor="text1"/>
        </w:rPr>
        <w:t>являются едиными для всех заказчиков.</w:t>
      </w:r>
    </w:p>
    <w:p w:rsidR="00BE5F2C" w:rsidRPr="000B12D6" w:rsidRDefault="00BE5F2C" w:rsidP="000E6014">
      <w:pPr>
        <w:pStyle w:val="45"/>
        <w:numPr>
          <w:ilvl w:val="2"/>
          <w:numId w:val="8"/>
        </w:numPr>
        <w:ind w:left="1134"/>
        <w:rPr>
          <w:color w:val="000000" w:themeColor="text1"/>
        </w:rPr>
      </w:pPr>
      <w:bookmarkStart w:id="3430" w:name="_Hlk39044458"/>
      <w:r w:rsidRPr="000B12D6">
        <w:rPr>
          <w:rFonts w:ascii="Proxima Nova ExCn Rg Cyr" w:hAnsi="Proxima Nova ExCn Rg Cyr"/>
          <w:color w:val="000000" w:themeColor="text1"/>
        </w:rPr>
        <w:t xml:space="preserve">Включение информации о закупке в РПЗ, ПЗ </w:t>
      </w:r>
      <w:r w:rsidR="00615964" w:rsidRPr="000B12D6">
        <w:rPr>
          <w:rFonts w:ascii="Proxima Nova ExCn Rg Cyr" w:hAnsi="Proxima Nova ExCn Rg Cyr"/>
          <w:color w:val="000000" w:themeColor="text1"/>
        </w:rPr>
        <w:t xml:space="preserve">и </w:t>
      </w:r>
      <w:r w:rsidR="001E79E8" w:rsidRPr="000B12D6">
        <w:rPr>
          <w:rFonts w:ascii="Proxima Nova ExCn Rg Cyr" w:hAnsi="Proxima Nova ExCn Rg Cyr"/>
          <w:color w:val="000000" w:themeColor="text1"/>
        </w:rPr>
        <w:t>ПЗИП</w:t>
      </w:r>
      <w:r w:rsidRPr="000B12D6">
        <w:rPr>
          <w:rFonts w:ascii="Proxima Nova ExCn Rg Cyr" w:hAnsi="Proxima Nova ExCn Rg Cyr"/>
          <w:color w:val="000000" w:themeColor="text1"/>
        </w:rPr>
        <w:t xml:space="preserve"> является основанием для подготовки такой закупки</w:t>
      </w:r>
      <w:r w:rsidR="00615964" w:rsidRPr="000B12D6">
        <w:rPr>
          <w:rFonts w:ascii="Proxima Nova ExCn Rg Cyr" w:hAnsi="Proxima Nova ExCn Rg Cyr"/>
          <w:color w:val="000000" w:themeColor="text1"/>
        </w:rPr>
        <w:t xml:space="preserve"> с учетом особенностей, </w:t>
      </w:r>
      <w:r w:rsidR="007F18EC" w:rsidRPr="000B12D6">
        <w:rPr>
          <w:rFonts w:ascii="Proxima Nova ExCn Rg Cyr" w:hAnsi="Proxima Nova ExCn Rg Cyr"/>
          <w:color w:val="000000" w:themeColor="text1"/>
        </w:rPr>
        <w:t xml:space="preserve">установленных </w:t>
      </w:r>
      <w:r w:rsidRPr="000B12D6">
        <w:rPr>
          <w:rFonts w:ascii="Proxima Nova ExCn Rg Cyr" w:hAnsi="Proxima Nova ExCn Rg Cyr"/>
          <w:color w:val="000000" w:themeColor="text1"/>
        </w:rPr>
        <w:t>в подразделе</w:t>
      </w:r>
      <w:r w:rsidR="00F32238"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_Ref412474358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3.3</w:t>
      </w:r>
      <w:r w:rsidR="001E39E9" w:rsidRPr="000B12D6">
        <w:rPr>
          <w:color w:val="000000" w:themeColor="text1"/>
        </w:rPr>
        <w:fldChar w:fldCharType="end"/>
      </w:r>
      <w:r w:rsidR="00FC3099"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r w:rsidR="00615964" w:rsidRPr="000B12D6">
        <w:rPr>
          <w:rFonts w:ascii="Proxima Nova ExCn Rg Cyr" w:hAnsi="Proxima Nova ExCn Rg Cyr"/>
          <w:color w:val="000000" w:themeColor="text1"/>
        </w:rPr>
        <w:t xml:space="preserve"> Закупка, информация о которой отсутствует в РПЗ, ПЗ, ПЗИП</w:t>
      </w:r>
      <w:r w:rsidR="00A9474C">
        <w:rPr>
          <w:color w:val="000000" w:themeColor="text1"/>
        </w:rPr>
        <w:t>,</w:t>
      </w:r>
      <w:r w:rsidR="00615964" w:rsidRPr="000B12D6">
        <w:rPr>
          <w:rFonts w:ascii="Proxima Nova ExCn Rg Cyr" w:hAnsi="Proxima Nova ExCn Rg Cyr"/>
          <w:color w:val="000000" w:themeColor="text1"/>
        </w:rPr>
        <w:t xml:space="preserve"> не может быть проведена до момента включения информации о ней в РПЗ, ПЗ и ПЗИП.</w:t>
      </w:r>
    </w:p>
    <w:p w:rsidR="00AA1880" w:rsidRPr="000B12D6" w:rsidRDefault="00AA1880" w:rsidP="00155642">
      <w:pPr>
        <w:pStyle w:val="45"/>
        <w:numPr>
          <w:ilvl w:val="0"/>
          <w:numId w:val="0"/>
        </w:numPr>
        <w:ind w:left="1134"/>
        <w:rPr>
          <w:color w:val="000000" w:themeColor="text1"/>
        </w:rPr>
      </w:pPr>
      <w:bookmarkStart w:id="3431" w:name="_Hlk39044827"/>
      <w:bookmarkEnd w:id="3430"/>
      <w:r w:rsidRPr="000B12D6">
        <w:rPr>
          <w:rFonts w:ascii="Proxima Nova ExCn Rg Cyr" w:hAnsi="Proxima Nova ExCn Rg Cyr"/>
          <w:color w:val="000000" w:themeColor="text1"/>
        </w:rPr>
        <w:t>При этом информация о закупках по основани</w:t>
      </w:r>
      <w:r w:rsidR="001B7B18" w:rsidRPr="000B12D6">
        <w:rPr>
          <w:rFonts w:ascii="Proxima Nova ExCn Rg Cyr" w:hAnsi="Proxima Nova ExCn Rg Cyr"/>
          <w:color w:val="000000" w:themeColor="text1"/>
        </w:rPr>
        <w:t>ю, предусмотренному подпунктом</w:t>
      </w:r>
      <w:r w:rsidRPr="000B12D6">
        <w:rPr>
          <w:color w:val="000000" w:themeColor="text1"/>
        </w:rPr>
        <w:t xml:space="preserve"> 6.6.2(37)</w:t>
      </w:r>
      <w:r w:rsidR="001B7B18" w:rsidRPr="000B12D6">
        <w:rPr>
          <w:rFonts w:ascii="Proxima Nova ExCn Rg Cyr" w:hAnsi="Proxima Nova ExCn Rg Cyr"/>
          <w:color w:val="000000" w:themeColor="text1"/>
        </w:rPr>
        <w:t xml:space="preserve"> Положения</w:t>
      </w:r>
      <w:r w:rsidRPr="000B12D6">
        <w:rPr>
          <w:color w:val="000000" w:themeColor="text1"/>
        </w:rPr>
        <w:t xml:space="preserve">, </w:t>
      </w:r>
      <w:r w:rsidR="00615964" w:rsidRPr="000B12D6">
        <w:rPr>
          <w:rFonts w:ascii="Proxima Nova ExCn Rg Cyr" w:hAnsi="Proxima Nova ExCn Rg Cyr"/>
          <w:color w:val="000000" w:themeColor="text1"/>
        </w:rPr>
        <w:t xml:space="preserve">может </w:t>
      </w:r>
      <w:r w:rsidRPr="000B12D6">
        <w:rPr>
          <w:rFonts w:ascii="Proxima Nova ExCn Rg Cyr" w:hAnsi="Proxima Nova ExCn Rg Cyr"/>
          <w:color w:val="000000" w:themeColor="text1"/>
        </w:rPr>
        <w:t>включат</w:t>
      </w:r>
      <w:r w:rsidR="00615964" w:rsidRPr="000B12D6">
        <w:rPr>
          <w:rFonts w:ascii="Proxima Nova ExCn Rg Cyr" w:hAnsi="Proxima Nova ExCn Rg Cyr"/>
          <w:color w:val="000000" w:themeColor="text1"/>
        </w:rPr>
        <w:t>ь</w:t>
      </w:r>
      <w:r w:rsidRPr="000B12D6">
        <w:rPr>
          <w:rFonts w:ascii="Proxima Nova ExCn Rg Cyr" w:hAnsi="Proxima Nova ExCn Rg Cyr"/>
          <w:color w:val="000000" w:themeColor="text1"/>
        </w:rPr>
        <w:t xml:space="preserve">ся </w:t>
      </w:r>
      <w:r w:rsidR="004A7884" w:rsidRPr="000B12D6">
        <w:rPr>
          <w:rFonts w:ascii="Proxima Nova ExCn Rg Cyr" w:hAnsi="Proxima Nova ExCn Rg Cyr"/>
          <w:color w:val="000000" w:themeColor="text1"/>
        </w:rPr>
        <w:t xml:space="preserve">в РПЗ </w:t>
      </w:r>
      <w:r w:rsidRPr="000B12D6">
        <w:rPr>
          <w:rFonts w:ascii="Proxima Nova ExCn Rg Cyr" w:hAnsi="Proxima Nova ExCn Rg Cyr"/>
          <w:color w:val="000000" w:themeColor="text1"/>
        </w:rPr>
        <w:t>одной строкой помесячно</w:t>
      </w:r>
      <w:r w:rsidR="00615964" w:rsidRPr="000B12D6">
        <w:rPr>
          <w:rFonts w:ascii="Proxima Nova ExCn Rg Cyr" w:hAnsi="Proxima Nova ExCn Rg Cyr"/>
          <w:color w:val="000000" w:themeColor="text1"/>
        </w:rPr>
        <w:t xml:space="preserve"> в разделе каждого ОКПД2</w:t>
      </w:r>
      <w:r w:rsidRPr="000B12D6">
        <w:rPr>
          <w:rFonts w:ascii="Proxima Nova ExCn Rg Cyr" w:hAnsi="Proxima Nova ExCn Rg Cyr"/>
          <w:color w:val="000000" w:themeColor="text1"/>
        </w:rPr>
        <w:t>. По итогам соответствующего месяца заказчик осуществляет корректировку РПЗ</w:t>
      </w:r>
      <w:r w:rsidR="00CE2356" w:rsidRPr="000B12D6">
        <w:rPr>
          <w:color w:val="000000" w:themeColor="text1"/>
        </w:rPr>
        <w:t xml:space="preserve"> </w:t>
      </w:r>
      <w:r w:rsidRPr="000B12D6">
        <w:rPr>
          <w:rFonts w:ascii="Proxima Nova ExCn Rg Cyr" w:hAnsi="Proxima Nova ExCn Rg Cyr"/>
          <w:color w:val="000000" w:themeColor="text1"/>
        </w:rPr>
        <w:t xml:space="preserve">в соответствии с </w:t>
      </w:r>
      <w:r w:rsidR="00615964" w:rsidRPr="000B12D6">
        <w:rPr>
          <w:rFonts w:ascii="Proxima Nova ExCn Rg Cyr" w:hAnsi="Proxima Nova ExCn Rg Cyr"/>
          <w:color w:val="000000" w:themeColor="text1"/>
        </w:rPr>
        <w:t>фактически</w:t>
      </w:r>
      <w:r w:rsidRPr="000B12D6">
        <w:rPr>
          <w:rFonts w:ascii="Proxima Nova ExCn Rg Cyr" w:hAnsi="Proxima Nova ExCn Rg Cyr"/>
          <w:color w:val="000000" w:themeColor="text1"/>
        </w:rPr>
        <w:t xml:space="preserve"> приобретенной продукци</w:t>
      </w:r>
      <w:r w:rsidR="00065BD4" w:rsidRPr="000B12D6">
        <w:rPr>
          <w:rFonts w:ascii="Proxima Nova ExCn Rg Cyr" w:hAnsi="Proxima Nova ExCn Rg Cyr"/>
          <w:color w:val="000000" w:themeColor="text1"/>
        </w:rPr>
        <w:t>ей</w:t>
      </w:r>
      <w:r w:rsidR="00221F83" w:rsidRPr="000B12D6">
        <w:rPr>
          <w:rFonts w:ascii="Proxima Nova ExCn Rg Cyr" w:hAnsi="Proxima Nova ExCn Rg Cyr"/>
          <w:color w:val="000000" w:themeColor="text1"/>
        </w:rPr>
        <w:t xml:space="preserve">. По решению заказчика информация о закупках по основанию, </w:t>
      </w:r>
      <w:r w:rsidR="00221F83" w:rsidRPr="000B12D6">
        <w:rPr>
          <w:rFonts w:ascii="Proxima Nova ExCn Rg Cyr" w:hAnsi="Proxima Nova ExCn Rg Cyr"/>
          <w:color w:val="000000" w:themeColor="text1"/>
        </w:rPr>
        <w:lastRenderedPageBreak/>
        <w:t>предусмотренному подпунктом 6.6.2(37) Положения, может включаться в РПЗ отдельными строками по каждому лоту</w:t>
      </w:r>
      <w:r w:rsidRPr="000B12D6">
        <w:rPr>
          <w:color w:val="000000" w:themeColor="text1"/>
        </w:rPr>
        <w:t>.</w:t>
      </w:r>
    </w:p>
    <w:p w:rsidR="00BE5F2C" w:rsidRPr="000B12D6" w:rsidRDefault="00BE5F2C" w:rsidP="000E6014">
      <w:pPr>
        <w:pStyle w:val="37"/>
        <w:numPr>
          <w:ilvl w:val="1"/>
          <w:numId w:val="8"/>
        </w:numPr>
        <w:spacing w:before="120"/>
        <w:ind w:left="2268"/>
        <w:rPr>
          <w:color w:val="000000" w:themeColor="text1"/>
          <w:lang w:eastAsia="en-US"/>
        </w:rPr>
      </w:pPr>
      <w:bookmarkStart w:id="3432" w:name="_Toc408439757"/>
      <w:bookmarkStart w:id="3433" w:name="_Toc408446863"/>
      <w:bookmarkStart w:id="3434" w:name="_Toc408447127"/>
      <w:bookmarkStart w:id="3435" w:name="_Toc408775949"/>
      <w:bookmarkStart w:id="3436" w:name="_Toc408779140"/>
      <w:bookmarkStart w:id="3437" w:name="_Toc408780741"/>
      <w:bookmarkStart w:id="3438" w:name="_Toc408840800"/>
      <w:bookmarkStart w:id="3439" w:name="_Toc408842225"/>
      <w:bookmarkStart w:id="3440" w:name="_Toc282982226"/>
      <w:bookmarkStart w:id="3441" w:name="_Toc409088663"/>
      <w:bookmarkStart w:id="3442" w:name="_Toc409088856"/>
      <w:bookmarkStart w:id="3443" w:name="_Toc409089549"/>
      <w:bookmarkStart w:id="3444" w:name="_Toc409089753"/>
      <w:bookmarkStart w:id="3445" w:name="_Toc409090437"/>
      <w:bookmarkStart w:id="3446" w:name="_Toc409113230"/>
      <w:bookmarkStart w:id="3447" w:name="_Toc409174012"/>
      <w:bookmarkStart w:id="3448" w:name="_Toc409174706"/>
      <w:bookmarkStart w:id="3449" w:name="_Toc409189106"/>
      <w:bookmarkStart w:id="3450" w:name="_Toc409198842"/>
      <w:bookmarkStart w:id="3451" w:name="_Toc283058540"/>
      <w:bookmarkStart w:id="3452" w:name="_Toc409204330"/>
      <w:bookmarkStart w:id="3453" w:name="_Toc409474734"/>
      <w:bookmarkStart w:id="3454" w:name="_Toc409528443"/>
      <w:bookmarkStart w:id="3455" w:name="_Toc409630146"/>
      <w:bookmarkStart w:id="3456" w:name="_Toc409703592"/>
      <w:bookmarkStart w:id="3457" w:name="_Toc409711756"/>
      <w:bookmarkStart w:id="3458" w:name="_Toc409715476"/>
      <w:bookmarkStart w:id="3459" w:name="_Toc409721493"/>
      <w:bookmarkStart w:id="3460" w:name="_Toc409720624"/>
      <w:bookmarkStart w:id="3461" w:name="_Toc409721711"/>
      <w:bookmarkStart w:id="3462" w:name="_Toc409807429"/>
      <w:bookmarkStart w:id="3463" w:name="_Toc409812148"/>
      <w:bookmarkStart w:id="3464" w:name="_Toc283764376"/>
      <w:bookmarkStart w:id="3465" w:name="_Toc409908709"/>
      <w:bookmarkStart w:id="3466" w:name="_Toc410902882"/>
      <w:bookmarkStart w:id="3467" w:name="_Toc410907892"/>
      <w:bookmarkStart w:id="3468" w:name="_Toc410908081"/>
      <w:bookmarkStart w:id="3469" w:name="_Toc410910874"/>
      <w:bookmarkStart w:id="3470" w:name="_Toc410911147"/>
      <w:bookmarkStart w:id="3471" w:name="_Toc410920246"/>
      <w:bookmarkStart w:id="3472" w:name="_Toc411279886"/>
      <w:bookmarkStart w:id="3473" w:name="_Toc411626612"/>
      <w:bookmarkStart w:id="3474" w:name="_Toc411632155"/>
      <w:bookmarkStart w:id="3475" w:name="_Toc411882063"/>
      <w:bookmarkStart w:id="3476" w:name="_Toc411941073"/>
      <w:bookmarkStart w:id="3477" w:name="_Toc285801522"/>
      <w:bookmarkStart w:id="3478" w:name="_Toc411949548"/>
      <w:bookmarkStart w:id="3479" w:name="_Toc412111189"/>
      <w:bookmarkStart w:id="3480" w:name="_Toc285977793"/>
      <w:bookmarkStart w:id="3481" w:name="_Toc412127956"/>
      <w:bookmarkStart w:id="3482" w:name="_Toc285999922"/>
      <w:bookmarkStart w:id="3483" w:name="_Toc412218405"/>
      <w:bookmarkStart w:id="3484" w:name="_Toc412543691"/>
      <w:bookmarkStart w:id="3485" w:name="_Toc412551436"/>
      <w:bookmarkStart w:id="3486" w:name="_Toc432491202"/>
      <w:bookmarkStart w:id="3487" w:name="_Toc525031284"/>
      <w:bookmarkStart w:id="3488" w:name="_Toc45535646"/>
      <w:bookmarkStart w:id="3489" w:name="_Toc407714551"/>
      <w:bookmarkStart w:id="3490" w:name="_Toc407716716"/>
      <w:bookmarkStart w:id="3491" w:name="_Toc407722968"/>
      <w:bookmarkStart w:id="3492" w:name="_Toc407720398"/>
      <w:bookmarkStart w:id="3493" w:name="_Toc407726656"/>
      <w:bookmarkEnd w:id="3431"/>
      <w:r w:rsidRPr="000B12D6">
        <w:rPr>
          <w:rFonts w:ascii="Proxima Nova ExCn Rg Cyr" w:hAnsi="Proxima Nova ExCn Rg Cyr"/>
          <w:color w:val="000000" w:themeColor="text1"/>
        </w:rPr>
        <w:t>Процесс планирования закупок</w:t>
      </w:r>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r w:rsidR="0038672F" w:rsidRPr="000B12D6">
        <w:rPr>
          <w:color w:val="000000" w:themeColor="text1"/>
          <w:lang w:eastAsia="en-US"/>
        </w:rPr>
        <w:t>.</w:t>
      </w:r>
      <w:bookmarkEnd w:id="3487"/>
      <w:bookmarkEnd w:id="3488"/>
    </w:p>
    <w:p w:rsidR="00BE5F2C" w:rsidRPr="000B12D6" w:rsidRDefault="00BE5F2C" w:rsidP="000E6014">
      <w:pPr>
        <w:pStyle w:val="45"/>
        <w:keepNext/>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Планирование закупок осуществляется в следующей последовательности: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формирование и согласование потребности в продукции;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формирование РПЗ, ПЗ, </w:t>
      </w:r>
      <w:r w:rsidR="001E79E8" w:rsidRPr="000B12D6">
        <w:rPr>
          <w:rFonts w:ascii="Proxima Nova ExCn Rg Cyr" w:hAnsi="Proxima Nova ExCn Rg Cyr"/>
          <w:color w:val="000000" w:themeColor="text1"/>
        </w:rPr>
        <w:t>ПЗИП</w:t>
      </w:r>
      <w:r w:rsidR="00613A46" w:rsidRPr="000B12D6">
        <w:rPr>
          <w:color w:val="000000" w:themeColor="text1"/>
        </w:rPr>
        <w:t xml:space="preserve">  </w:t>
      </w:r>
      <w:r w:rsidRPr="000B12D6" w:rsidDel="00670271">
        <w:rPr>
          <w:color w:val="000000" w:themeColor="text1"/>
        </w:rPr>
        <w:t xml:space="preserve"> </w:t>
      </w:r>
      <w:r w:rsidRPr="000B12D6">
        <w:rPr>
          <w:rFonts w:ascii="Proxima Nova ExCn Rg Cyr" w:hAnsi="Proxima Nova ExCn Rg Cyr"/>
          <w:color w:val="000000" w:themeColor="text1"/>
        </w:rPr>
        <w:t>в соответствии с бюджетом;</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проверка РПЗ, ПЗ, </w:t>
      </w:r>
      <w:r w:rsidR="00613A46" w:rsidRPr="000B12D6">
        <w:rPr>
          <w:rFonts w:ascii="Proxima Nova ExCn Rg Cyr" w:hAnsi="Proxima Nova ExCn Rg Cyr"/>
          <w:color w:val="000000" w:themeColor="text1"/>
        </w:rPr>
        <w:t>ПЗИП</w:t>
      </w:r>
      <w:r w:rsidRPr="000B12D6">
        <w:rPr>
          <w:rFonts w:ascii="Proxima Nova ExCn Rg Cyr" w:hAnsi="Proxima Nova ExCn Rg Cyr"/>
          <w:color w:val="000000" w:themeColor="text1"/>
        </w:rPr>
        <w:t xml:space="preserve"> на соответствие требованиям законодательства, правовым</w:t>
      </w:r>
      <w:r w:rsidRPr="000B12D6" w:rsidDel="00A96EFE">
        <w:rPr>
          <w:color w:val="000000" w:themeColor="text1"/>
        </w:rPr>
        <w:t xml:space="preserve"> </w:t>
      </w:r>
      <w:r w:rsidR="00FC3099" w:rsidRPr="000B12D6">
        <w:rPr>
          <w:rFonts w:ascii="Proxima Nova ExCn Rg Cyr" w:hAnsi="Proxima Nova ExCn Rg Cyr"/>
          <w:color w:val="000000" w:themeColor="text1"/>
        </w:rPr>
        <w:t>актам К</w:t>
      </w:r>
      <w:r w:rsidRPr="000B12D6">
        <w:rPr>
          <w:rFonts w:ascii="Proxima Nova ExCn Rg Cyr" w:hAnsi="Proxima Nova ExCn Rg Cyr"/>
          <w:color w:val="000000" w:themeColor="text1"/>
        </w:rPr>
        <w:t>орпорации, заказчика;</w:t>
      </w:r>
    </w:p>
    <w:p w:rsidR="00BE5F2C"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t xml:space="preserve">согласование и утверждение РПЗ, ПЗ, </w:t>
      </w:r>
      <w:r w:rsidR="00613A46" w:rsidRPr="000B12D6">
        <w:rPr>
          <w:rFonts w:ascii="Proxima Nova ExCn Rg Cyr" w:hAnsi="Proxima Nova ExCn Rg Cyr"/>
          <w:color w:val="000000" w:themeColor="text1"/>
        </w:rPr>
        <w:t>ПЗИП</w:t>
      </w:r>
      <w:r w:rsidRPr="000B12D6">
        <w:rPr>
          <w:color w:val="000000" w:themeColor="text1"/>
        </w:rPr>
        <w:t>;</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размещение ПЗ и </w:t>
      </w:r>
      <w:r w:rsidR="00613A46" w:rsidRPr="000B12D6">
        <w:rPr>
          <w:rFonts w:ascii="Proxima Nova ExCn Rg Cyr" w:hAnsi="Proxima Nova ExCn Rg Cyr"/>
          <w:color w:val="000000" w:themeColor="text1"/>
        </w:rPr>
        <w:t>ПЗИП</w:t>
      </w:r>
      <w:r w:rsidRPr="000B12D6">
        <w:rPr>
          <w:rFonts w:ascii="Proxima Nova ExCn Rg Cyr" w:hAnsi="Proxima Nova ExCn Rg Cyr"/>
          <w:color w:val="000000" w:themeColor="text1"/>
        </w:rPr>
        <w:t xml:space="preserve"> в порядке, определенном в подразделе</w:t>
      </w:r>
      <w:r w:rsidR="00F32238"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_Ref410831897 \w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9.9</w:t>
      </w:r>
      <w:r w:rsidR="001E39E9" w:rsidRPr="000B12D6">
        <w:rPr>
          <w:color w:val="000000" w:themeColor="text1"/>
        </w:rPr>
        <w:fldChar w:fldCharType="end"/>
      </w:r>
      <w:r w:rsidR="00FC3099"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корректировка РПЗ, ПЗ, </w:t>
      </w:r>
      <w:r w:rsidR="00613A46" w:rsidRPr="000B12D6">
        <w:rPr>
          <w:rFonts w:ascii="Proxima Nova ExCn Rg Cyr" w:hAnsi="Proxima Nova ExCn Rg Cyr"/>
          <w:color w:val="000000" w:themeColor="text1"/>
        </w:rPr>
        <w:t>ПЗИП</w:t>
      </w:r>
      <w:r w:rsidRPr="000B12D6">
        <w:rPr>
          <w:rFonts w:ascii="Proxima Nova ExCn Rg Cyr" w:hAnsi="Proxima Nova ExCn Rg Cyr"/>
          <w:color w:val="000000" w:themeColor="text1"/>
        </w:rPr>
        <w:t xml:space="preserve"> и размещение корректировок ПЗ, </w:t>
      </w:r>
      <w:r w:rsidR="00613A46" w:rsidRPr="000B12D6">
        <w:rPr>
          <w:rFonts w:ascii="Proxima Nova ExCn Rg Cyr" w:hAnsi="Proxima Nova ExCn Rg Cyr"/>
          <w:color w:val="000000" w:themeColor="text1"/>
        </w:rPr>
        <w:t>ПЗИП</w:t>
      </w:r>
      <w:r w:rsidRPr="000B12D6">
        <w:rPr>
          <w:rFonts w:ascii="Proxima Nova ExCn Rg Cyr" w:hAnsi="Proxima Nova ExCn Rg Cyr"/>
          <w:color w:val="000000" w:themeColor="text1"/>
        </w:rPr>
        <w:t xml:space="preserve"> в порядке, определенном в</w:t>
      </w:r>
      <w:r w:rsidR="00E514B8" w:rsidRPr="000B12D6">
        <w:rPr>
          <w:color w:val="000000" w:themeColor="text1"/>
        </w:rPr>
        <w:t xml:space="preserve"> </w:t>
      </w:r>
      <w:r w:rsidRPr="000B12D6">
        <w:rPr>
          <w:rFonts w:ascii="Proxima Nova ExCn Rg Cyr" w:hAnsi="Proxima Nova ExCn Rg Cyr"/>
          <w:color w:val="000000" w:themeColor="text1"/>
        </w:rPr>
        <w:t>п</w:t>
      </w:r>
      <w:r w:rsidR="00547FDC" w:rsidRPr="000B12D6">
        <w:rPr>
          <w:rFonts w:ascii="Proxima Nova ExCn Rg Cyr" w:hAnsi="Proxima Nova ExCn Rg Cyr"/>
          <w:color w:val="000000" w:themeColor="text1"/>
        </w:rPr>
        <w:t>ункт</w:t>
      </w:r>
      <w:r w:rsidR="00FC3099" w:rsidRPr="000B12D6">
        <w:rPr>
          <w:rFonts w:ascii="Proxima Nova ExCn Rg Cyr" w:hAnsi="Proxima Nova ExCn Rg Cyr"/>
          <w:color w:val="000000" w:themeColor="text1"/>
        </w:rPr>
        <w:t>е</w:t>
      </w:r>
      <w:r w:rsidR="00E514B8"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_Ref409173501 \w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9.7.4</w:t>
      </w:r>
      <w:r w:rsidR="001E39E9" w:rsidRPr="000B12D6">
        <w:rPr>
          <w:color w:val="000000" w:themeColor="text1"/>
        </w:rPr>
        <w:fldChar w:fldCharType="end"/>
      </w:r>
      <w:r w:rsidR="00FC3099"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(при необходимости);</w:t>
      </w:r>
    </w:p>
    <w:p w:rsidR="00D008E0"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t xml:space="preserve">анализ исполнения РПЗ, ПЗ, </w:t>
      </w:r>
      <w:r w:rsidR="00AB4E7D" w:rsidRPr="000B12D6">
        <w:rPr>
          <w:rFonts w:ascii="Proxima Nova ExCn Rg Cyr" w:hAnsi="Proxima Nova ExCn Rg Cyr"/>
          <w:color w:val="000000" w:themeColor="text1"/>
        </w:rPr>
        <w:t>ПЗИП</w:t>
      </w:r>
      <w:r w:rsidR="00D008E0" w:rsidRPr="000B12D6">
        <w:rPr>
          <w:color w:val="000000" w:themeColor="text1"/>
        </w:rPr>
        <w:t>;</w:t>
      </w:r>
    </w:p>
    <w:p w:rsidR="00BE5F2C" w:rsidRPr="000B12D6" w:rsidRDefault="00D008E0" w:rsidP="000E6014">
      <w:pPr>
        <w:pStyle w:val="52"/>
        <w:numPr>
          <w:ilvl w:val="3"/>
          <w:numId w:val="8"/>
        </w:numPr>
        <w:ind w:left="1134"/>
        <w:rPr>
          <w:color w:val="000000" w:themeColor="text1"/>
        </w:rPr>
      </w:pPr>
      <w:r w:rsidRPr="000B12D6">
        <w:rPr>
          <w:rFonts w:ascii="Proxima Nova ExCn Rg Cyr" w:hAnsi="Proxima Nova ExCn Rg Cyr"/>
          <w:color w:val="000000" w:themeColor="text1"/>
        </w:rPr>
        <w:t>формирование сводных плановых показателей закупочной деятельности и отчетов об их исполнении</w:t>
      </w:r>
      <w:r w:rsidR="007224D5" w:rsidRPr="000B12D6">
        <w:rPr>
          <w:color w:val="000000" w:themeColor="text1"/>
        </w:rPr>
        <w:t>.</w:t>
      </w:r>
    </w:p>
    <w:p w:rsidR="00BE5F2C" w:rsidRPr="000B12D6" w:rsidRDefault="00BE5F2C" w:rsidP="000E6014">
      <w:pPr>
        <w:pStyle w:val="37"/>
        <w:numPr>
          <w:ilvl w:val="1"/>
          <w:numId w:val="8"/>
        </w:numPr>
        <w:spacing w:before="120"/>
        <w:ind w:left="2268"/>
        <w:rPr>
          <w:color w:val="000000" w:themeColor="text1"/>
          <w:lang w:eastAsia="en-US"/>
        </w:rPr>
      </w:pPr>
      <w:bookmarkStart w:id="3494" w:name="_Toc407714552"/>
      <w:bookmarkStart w:id="3495" w:name="_Toc407716717"/>
      <w:bookmarkStart w:id="3496" w:name="_Toc407722969"/>
      <w:bookmarkStart w:id="3497" w:name="_Toc407720399"/>
      <w:bookmarkStart w:id="3498" w:name="_Toc408446865"/>
      <w:bookmarkStart w:id="3499" w:name="_Toc408447129"/>
      <w:bookmarkStart w:id="3500" w:name="_Toc408775951"/>
      <w:bookmarkStart w:id="3501" w:name="_Toc408780743"/>
      <w:bookmarkStart w:id="3502" w:name="_Toc282982227"/>
      <w:bookmarkStart w:id="3503" w:name="_Toc409088664"/>
      <w:bookmarkStart w:id="3504" w:name="_Toc409088857"/>
      <w:bookmarkStart w:id="3505" w:name="_Toc409089754"/>
      <w:bookmarkStart w:id="3506" w:name="_Toc409113231"/>
      <w:bookmarkStart w:id="3507" w:name="_Toc409174013"/>
      <w:bookmarkStart w:id="3508" w:name="_Toc409174707"/>
      <w:bookmarkStart w:id="3509" w:name="_Toc409198843"/>
      <w:bookmarkStart w:id="3510" w:name="_Toc283058541"/>
      <w:bookmarkStart w:id="3511" w:name="_Toc409204331"/>
      <w:bookmarkStart w:id="3512" w:name="_Toc409474735"/>
      <w:bookmarkStart w:id="3513" w:name="_Toc409715477"/>
      <w:bookmarkStart w:id="3514" w:name="_Toc409720625"/>
      <w:bookmarkStart w:id="3515" w:name="_Toc409721712"/>
      <w:bookmarkStart w:id="3516" w:name="_Toc407992628"/>
      <w:bookmarkStart w:id="3517" w:name="_Toc407999056"/>
      <w:bookmarkStart w:id="3518" w:name="_Toc408003296"/>
      <w:bookmarkStart w:id="3519" w:name="_Toc408003539"/>
      <w:bookmarkStart w:id="3520" w:name="_Toc408004295"/>
      <w:bookmarkStart w:id="3521" w:name="_Toc408161536"/>
      <w:bookmarkStart w:id="3522" w:name="_Toc408439759"/>
      <w:bookmarkStart w:id="3523" w:name="_Toc408779142"/>
      <w:bookmarkStart w:id="3524" w:name="_Toc408840802"/>
      <w:bookmarkStart w:id="3525" w:name="_Toc408842227"/>
      <w:bookmarkStart w:id="3526" w:name="_Toc409089550"/>
      <w:bookmarkStart w:id="3527" w:name="_Toc409090438"/>
      <w:bookmarkStart w:id="3528" w:name="_Toc409189107"/>
      <w:bookmarkStart w:id="3529" w:name="_Toc409528444"/>
      <w:bookmarkStart w:id="3530" w:name="_Toc409630147"/>
      <w:bookmarkStart w:id="3531" w:name="_Toc409703593"/>
      <w:bookmarkStart w:id="3532" w:name="_Toc409711757"/>
      <w:bookmarkStart w:id="3533" w:name="_Toc409721494"/>
      <w:bookmarkStart w:id="3534" w:name="_Toc409807430"/>
      <w:bookmarkStart w:id="3535" w:name="_Toc409812149"/>
      <w:bookmarkStart w:id="3536" w:name="_Toc283764377"/>
      <w:bookmarkStart w:id="3537" w:name="_Toc409908710"/>
      <w:bookmarkStart w:id="3538" w:name="_Toc410902883"/>
      <w:bookmarkStart w:id="3539" w:name="_Toc410907893"/>
      <w:bookmarkStart w:id="3540" w:name="_Toc410908082"/>
      <w:bookmarkStart w:id="3541" w:name="_Toc410910875"/>
      <w:bookmarkStart w:id="3542" w:name="_Toc410911148"/>
      <w:bookmarkStart w:id="3543" w:name="_Toc410920247"/>
      <w:bookmarkStart w:id="3544" w:name="_Toc411279887"/>
      <w:bookmarkStart w:id="3545" w:name="_Toc411626613"/>
      <w:bookmarkStart w:id="3546" w:name="_Toc411632156"/>
      <w:bookmarkStart w:id="3547" w:name="_Toc411882064"/>
      <w:bookmarkStart w:id="3548" w:name="_Toc411941074"/>
      <w:bookmarkStart w:id="3549" w:name="_Toc285801523"/>
      <w:bookmarkStart w:id="3550" w:name="_Toc411949549"/>
      <w:bookmarkStart w:id="3551" w:name="_Toc412111190"/>
      <w:bookmarkStart w:id="3552" w:name="_Toc285977794"/>
      <w:bookmarkStart w:id="3553" w:name="_Toc412127957"/>
      <w:bookmarkStart w:id="3554" w:name="_Toc285999923"/>
      <w:bookmarkStart w:id="3555" w:name="_Toc412218406"/>
      <w:bookmarkStart w:id="3556" w:name="_Toc412543692"/>
      <w:bookmarkStart w:id="3557" w:name="_Toc412551437"/>
      <w:bookmarkStart w:id="3558" w:name="_Toc432491203"/>
      <w:bookmarkStart w:id="3559" w:name="_Toc525031285"/>
      <w:bookmarkStart w:id="3560" w:name="_Toc45535647"/>
      <w:bookmarkEnd w:id="3489"/>
      <w:bookmarkEnd w:id="3490"/>
      <w:bookmarkEnd w:id="3491"/>
      <w:bookmarkEnd w:id="3492"/>
      <w:bookmarkEnd w:id="3493"/>
      <w:r w:rsidRPr="000B12D6">
        <w:rPr>
          <w:rFonts w:ascii="Proxima Nova ExCn Rg Cyr" w:hAnsi="Proxima Nova ExCn Rg Cyr"/>
          <w:color w:val="000000" w:themeColor="text1"/>
        </w:rPr>
        <w:t xml:space="preserve">Формирование и согласование потребности в </w:t>
      </w:r>
      <w:bookmarkEnd w:id="3494"/>
      <w:bookmarkEnd w:id="3495"/>
      <w:bookmarkEnd w:id="3496"/>
      <w:bookmarkEnd w:id="3497"/>
      <w:r w:rsidRPr="000B12D6">
        <w:rPr>
          <w:rFonts w:ascii="Proxima Nova ExCn Rg Cyr" w:hAnsi="Proxima Nova ExCn Rg Cyr"/>
          <w:color w:val="000000" w:themeColor="text1"/>
        </w:rPr>
        <w:t>продукци</w:t>
      </w:r>
      <w:r w:rsidRPr="000B12D6">
        <w:rPr>
          <w:rFonts w:ascii="Proxima Nova ExCn Rg Cyr" w:hAnsi="Proxima Nova ExCn Rg Cyr"/>
          <w:color w:val="000000" w:themeColor="text1"/>
          <w:lang w:eastAsia="en-US"/>
        </w:rPr>
        <w:t>и</w:t>
      </w:r>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0038672F" w:rsidRPr="000B12D6">
        <w:rPr>
          <w:color w:val="000000" w:themeColor="text1"/>
          <w:lang w:eastAsia="en-US"/>
        </w:rPr>
        <w:t>.</w:t>
      </w:r>
      <w:bookmarkEnd w:id="3559"/>
      <w:bookmarkEnd w:id="3560"/>
    </w:p>
    <w:p w:rsidR="00BE5F2C" w:rsidRPr="000B12D6" w:rsidRDefault="00BE5F2C" w:rsidP="000E6014">
      <w:pPr>
        <w:pStyle w:val="45"/>
        <w:keepNext/>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Заказчик осуществляет формирование потребности в продукции на основании: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ежегодного бизнес-плана по удовлетворению производственных нужд (с учетом всех закупок, формирующих расходы заказчика на производство и реализацию продукции, в том числе по административно-хозяйственному направлению);</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утвержденной инвестиционной программы (включая программу технического перевооружения и реконструкции, в том числе по направлению информационных технологий);</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утвержденного плана ремонта, технического обслуживания;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участия в реализации</w:t>
      </w:r>
      <w:r w:rsidR="000C4407" w:rsidRPr="000B12D6">
        <w:rPr>
          <w:rFonts w:ascii="Proxima Nova ExCn Rg Cyr" w:hAnsi="Proxima Nova ExCn Rg Cyr"/>
          <w:color w:val="000000" w:themeColor="text1"/>
        </w:rPr>
        <w:t xml:space="preserve"> ГОЗ, инвестиционных проектов</w:t>
      </w:r>
      <w:r w:rsidRPr="000B12D6">
        <w:rPr>
          <w:rFonts w:ascii="Proxima Nova ExCn Rg Cyr" w:hAnsi="Proxima Nova ExCn Rg Cyr"/>
          <w:color w:val="000000" w:themeColor="text1"/>
        </w:rPr>
        <w:t>, планов ВТС, поступления иных заказов от покупателей продукции;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иных программ и планов, реализация которых подразумевает проведение закупок.</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При формировании потребности в продукции следует учитывать</w:t>
      </w:r>
      <w:r w:rsidR="004F4920">
        <w:rPr>
          <w:color w:val="000000" w:themeColor="text1"/>
        </w:rPr>
        <w:t xml:space="preserve"> </w:t>
      </w:r>
      <w:r w:rsidRPr="000B12D6">
        <w:rPr>
          <w:rFonts w:ascii="Proxima Nova ExCn Rg Cyr" w:hAnsi="Proxima Nova ExCn Rg Cyr"/>
          <w:color w:val="000000" w:themeColor="text1"/>
        </w:rPr>
        <w:t xml:space="preserve">нормативную или расчетную длительность технологического цикла </w:t>
      </w:r>
      <w:r w:rsidRPr="000B12D6">
        <w:rPr>
          <w:rFonts w:ascii="Proxima Nova ExCn Rg Cyr" w:hAnsi="Proxima Nova ExCn Rg Cyr"/>
          <w:color w:val="000000" w:themeColor="text1"/>
        </w:rPr>
        <w:lastRenderedPageBreak/>
        <w:t>выполнения работ, оказания услуг, производства и поставки товаров, сроки проведения процедуры закупки и заключения договора.</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Согласование потребности в продукции осуществляется в порядке, определенном РД заказчика.</w:t>
      </w:r>
    </w:p>
    <w:p w:rsidR="00BE5F2C" w:rsidRPr="000B12D6" w:rsidRDefault="00BE5F2C" w:rsidP="000E6014">
      <w:pPr>
        <w:pStyle w:val="37"/>
        <w:numPr>
          <w:ilvl w:val="1"/>
          <w:numId w:val="8"/>
        </w:numPr>
        <w:spacing w:before="120"/>
        <w:ind w:left="2268"/>
        <w:rPr>
          <w:color w:val="000000" w:themeColor="text1"/>
          <w:lang w:eastAsia="en-US"/>
        </w:rPr>
      </w:pPr>
      <w:bookmarkStart w:id="3561" w:name="_Toc407714553"/>
      <w:bookmarkStart w:id="3562" w:name="_Toc407716718"/>
      <w:bookmarkStart w:id="3563" w:name="_Toc407722970"/>
      <w:bookmarkStart w:id="3564" w:name="_Toc407720400"/>
      <w:bookmarkStart w:id="3565" w:name="_Toc407992629"/>
      <w:bookmarkStart w:id="3566" w:name="_Toc407999057"/>
      <w:bookmarkStart w:id="3567" w:name="_Toc408003297"/>
      <w:bookmarkStart w:id="3568" w:name="_Toc408003540"/>
      <w:bookmarkStart w:id="3569" w:name="_Toc408004296"/>
      <w:bookmarkStart w:id="3570" w:name="_Toc408161537"/>
      <w:bookmarkStart w:id="3571" w:name="_Toc408439760"/>
      <w:bookmarkStart w:id="3572" w:name="_Toc408446866"/>
      <w:bookmarkStart w:id="3573" w:name="_Toc408447130"/>
      <w:bookmarkStart w:id="3574" w:name="_Toc408775952"/>
      <w:bookmarkStart w:id="3575" w:name="_Toc408779143"/>
      <w:bookmarkStart w:id="3576" w:name="_Toc408780744"/>
      <w:bookmarkStart w:id="3577" w:name="_Toc408840803"/>
      <w:bookmarkStart w:id="3578" w:name="_Toc408842228"/>
      <w:bookmarkStart w:id="3579" w:name="_Toc282982228"/>
      <w:bookmarkStart w:id="3580" w:name="_Toc409088665"/>
      <w:bookmarkStart w:id="3581" w:name="_Toc409088858"/>
      <w:bookmarkStart w:id="3582" w:name="_Toc409089551"/>
      <w:bookmarkStart w:id="3583" w:name="_Toc409089755"/>
      <w:bookmarkStart w:id="3584" w:name="_Toc409090439"/>
      <w:bookmarkStart w:id="3585" w:name="_Toc409113232"/>
      <w:bookmarkStart w:id="3586" w:name="_Toc409174014"/>
      <w:bookmarkStart w:id="3587" w:name="_Toc409174708"/>
      <w:bookmarkStart w:id="3588" w:name="_Toc409189108"/>
      <w:bookmarkStart w:id="3589" w:name="_Toc409198844"/>
      <w:bookmarkStart w:id="3590" w:name="_Toc283058542"/>
      <w:bookmarkStart w:id="3591" w:name="_Toc409204332"/>
      <w:bookmarkStart w:id="3592" w:name="_Toc409474736"/>
      <w:bookmarkStart w:id="3593" w:name="_Toc409528445"/>
      <w:bookmarkStart w:id="3594" w:name="_Toc409630148"/>
      <w:bookmarkStart w:id="3595" w:name="_Toc409703594"/>
      <w:bookmarkStart w:id="3596" w:name="_Toc409711758"/>
      <w:bookmarkStart w:id="3597" w:name="_Toc409715478"/>
      <w:bookmarkStart w:id="3598" w:name="_Toc409721495"/>
      <w:bookmarkStart w:id="3599" w:name="_Toc409720626"/>
      <w:bookmarkStart w:id="3600" w:name="_Toc409721713"/>
      <w:bookmarkStart w:id="3601" w:name="_Toc409807431"/>
      <w:bookmarkStart w:id="3602" w:name="_Toc409812150"/>
      <w:bookmarkStart w:id="3603" w:name="_Toc283764378"/>
      <w:bookmarkStart w:id="3604" w:name="_Toc409908711"/>
      <w:bookmarkStart w:id="3605" w:name="_Toc410902884"/>
      <w:bookmarkStart w:id="3606" w:name="_Toc410907894"/>
      <w:bookmarkStart w:id="3607" w:name="_Toc410908083"/>
      <w:bookmarkStart w:id="3608" w:name="_Toc410910876"/>
      <w:bookmarkStart w:id="3609" w:name="_Toc410911149"/>
      <w:bookmarkStart w:id="3610" w:name="_Toc410920248"/>
      <w:bookmarkStart w:id="3611" w:name="_Toc411279888"/>
      <w:bookmarkStart w:id="3612" w:name="_Toc411626614"/>
      <w:bookmarkStart w:id="3613" w:name="_Toc411632157"/>
      <w:bookmarkStart w:id="3614" w:name="_Toc411882065"/>
      <w:bookmarkStart w:id="3615" w:name="_Toc411941075"/>
      <w:bookmarkStart w:id="3616" w:name="_Toc285801524"/>
      <w:bookmarkStart w:id="3617" w:name="_Toc411949550"/>
      <w:bookmarkStart w:id="3618" w:name="_Toc412111191"/>
      <w:bookmarkStart w:id="3619" w:name="_Toc285977795"/>
      <w:bookmarkStart w:id="3620" w:name="_Toc412127958"/>
      <w:bookmarkStart w:id="3621" w:name="_Toc285999924"/>
      <w:bookmarkStart w:id="3622" w:name="_Toc412218407"/>
      <w:bookmarkStart w:id="3623" w:name="_Toc412543693"/>
      <w:bookmarkStart w:id="3624" w:name="_Toc412551438"/>
      <w:bookmarkStart w:id="3625" w:name="_Toc432491204"/>
      <w:bookmarkStart w:id="3626" w:name="_Toc525031286"/>
      <w:bookmarkStart w:id="3627" w:name="_Toc45535648"/>
      <w:r w:rsidRPr="000B12D6">
        <w:rPr>
          <w:rFonts w:ascii="Proxima Nova ExCn Rg Cyr" w:hAnsi="Proxima Nova ExCn Rg Cyr"/>
          <w:color w:val="000000" w:themeColor="text1"/>
        </w:rPr>
        <w:t xml:space="preserve">Формирование, согласование и утверждение </w:t>
      </w:r>
      <w:bookmarkEnd w:id="3561"/>
      <w:bookmarkEnd w:id="3562"/>
      <w:bookmarkEnd w:id="3563"/>
      <w:bookmarkEnd w:id="3564"/>
      <w:r w:rsidRPr="000B12D6">
        <w:rPr>
          <w:rFonts w:ascii="Proxima Nova ExCn Rg Cyr" w:hAnsi="Proxima Nova ExCn Rg Cyr"/>
          <w:color w:val="000000" w:themeColor="text1"/>
          <w:lang w:eastAsia="en-US"/>
        </w:rPr>
        <w:t>РПЗ</w:t>
      </w:r>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r w:rsidR="0038672F" w:rsidRPr="000B12D6">
        <w:rPr>
          <w:color w:val="000000" w:themeColor="text1"/>
          <w:lang w:eastAsia="en-US"/>
        </w:rPr>
        <w:t>.</w:t>
      </w:r>
      <w:bookmarkEnd w:id="3626"/>
      <w:bookmarkEnd w:id="3627"/>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Заказчик осуществляет формирование РПЗ путем консолидации потребностей в продукции, выплаты по которым планируется осуществлять из бюджета заказчика. Потребности в продукции, которые включаются в состав централизованной (консолидированной) закупки, вносятся в РПЗ каждого заказчика для нужд и из бюджета которого будет приобретаться продукция, а также в РПЗ организатора закупки</w:t>
      </w:r>
      <w:r w:rsidR="00F7259E" w:rsidRPr="000B12D6">
        <w:rPr>
          <w:color w:val="000000" w:themeColor="text1"/>
        </w:rPr>
        <w:t>,</w:t>
      </w:r>
      <w:r w:rsidRPr="000B12D6">
        <w:rPr>
          <w:rFonts w:ascii="Proxima Nova ExCn Rg Cyr" w:hAnsi="Proxima Nova ExCn Rg Cyr"/>
          <w:color w:val="000000" w:themeColor="text1"/>
        </w:rPr>
        <w:t xml:space="preserve"> в случае если он не является одним из заказчиков.</w:t>
      </w:r>
    </w:p>
    <w:p w:rsidR="00BE5F2C" w:rsidRPr="000B12D6" w:rsidRDefault="00BE5F2C" w:rsidP="000E6014">
      <w:pPr>
        <w:pStyle w:val="45"/>
        <w:numPr>
          <w:ilvl w:val="2"/>
          <w:numId w:val="8"/>
        </w:numPr>
        <w:ind w:left="1134"/>
        <w:rPr>
          <w:rFonts w:ascii="Proxima Nova ExCn Rg Cyr" w:hAnsi="Proxima Nova ExCn Rg Cyr"/>
          <w:color w:val="000000" w:themeColor="text1"/>
        </w:rPr>
      </w:pPr>
      <w:bookmarkStart w:id="3628" w:name="_Ref406431466"/>
      <w:r w:rsidRPr="000B12D6">
        <w:rPr>
          <w:rFonts w:ascii="Proxima Nova ExCn Rg Cyr" w:hAnsi="Proxima Nova ExCn Rg Cyr"/>
          <w:color w:val="000000" w:themeColor="text1"/>
        </w:rPr>
        <w:t xml:space="preserve">В РПЗ на планируемый год включается потребность в продукции, закупку которой заказчик планирует </w:t>
      </w:r>
      <w:bookmarkStart w:id="3629" w:name="_Hlk39044999"/>
      <w:r w:rsidR="00180BF6" w:rsidRPr="000B12D6">
        <w:rPr>
          <w:rFonts w:ascii="Proxima Nova ExCn Rg Cyr" w:hAnsi="Proxima Nova ExCn Rg Cyr"/>
          <w:color w:val="000000" w:themeColor="text1"/>
        </w:rPr>
        <w:t>осуществить в течение планируемого календарного года</w:t>
      </w:r>
      <w:r w:rsidR="00180BF6" w:rsidRPr="000B12D6">
        <w:rPr>
          <w:color w:val="000000" w:themeColor="text1"/>
        </w:rPr>
        <w:t xml:space="preserve">. </w:t>
      </w:r>
      <w:bookmarkEnd w:id="3628"/>
      <w:bookmarkEnd w:id="3629"/>
      <w:r w:rsidRPr="000B12D6">
        <w:rPr>
          <w:rFonts w:ascii="Proxima Nova ExCn Rg Cyr" w:hAnsi="Proxima Nova ExCn Rg Cyr"/>
          <w:color w:val="000000" w:themeColor="text1"/>
        </w:rPr>
        <w:t>При отсутствии утвержденного бюджета на планируемый год в РПЗ включаются закупки по текущим расходам; после утверждения бюджета РПЗ подлежит корректировке.</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Если период исполнения договора превышает срок, на который утверждаются РПЗ (долгосрочные договоры), в РПЗ включаются сведения на весь период осуществления закупки до момента исполнения договора.</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При формировании РПЗ заказчик указывает наличие или отсутствие признаков, позволяющих отнести продукцию к инновационной и</w:t>
      </w:r>
      <w:r w:rsidR="00E53DC9" w:rsidRPr="000B12D6">
        <w:rPr>
          <w:color w:val="000000" w:themeColor="text1"/>
        </w:rPr>
        <w:t> (</w:t>
      </w:r>
      <w:r w:rsidRPr="000B12D6">
        <w:rPr>
          <w:rFonts w:ascii="Proxima Nova ExCn Rg Cyr" w:hAnsi="Proxima Nova ExCn Rg Cyr"/>
          <w:color w:val="000000" w:themeColor="text1"/>
        </w:rPr>
        <w:t>или</w:t>
      </w:r>
      <w:r w:rsidR="00E53DC9" w:rsidRPr="000B12D6">
        <w:rPr>
          <w:color w:val="000000" w:themeColor="text1"/>
        </w:rPr>
        <w:t>)</w:t>
      </w:r>
      <w:r w:rsidRPr="000B12D6">
        <w:rPr>
          <w:rFonts w:ascii="Proxima Nova ExCn Rg Cyr" w:hAnsi="Proxima Nova ExCn Rg Cyr"/>
          <w:color w:val="000000" w:themeColor="text1"/>
        </w:rPr>
        <w:t xml:space="preserve"> высокотехнологичной; критерии отнесения продукции к инновационной и</w:t>
      </w:r>
      <w:r w:rsidR="00E53DC9" w:rsidRPr="000B12D6">
        <w:rPr>
          <w:color w:val="000000" w:themeColor="text1"/>
        </w:rPr>
        <w:t> (</w:t>
      </w:r>
      <w:r w:rsidRPr="000B12D6">
        <w:rPr>
          <w:rFonts w:ascii="Proxima Nova ExCn Rg Cyr" w:hAnsi="Proxima Nova ExCn Rg Cyr"/>
          <w:color w:val="000000" w:themeColor="text1"/>
        </w:rPr>
        <w:t>или</w:t>
      </w:r>
      <w:r w:rsidR="00E53DC9" w:rsidRPr="000B12D6">
        <w:rPr>
          <w:color w:val="000000" w:themeColor="text1"/>
        </w:rPr>
        <w:t>)</w:t>
      </w:r>
      <w:r w:rsidRPr="000B12D6">
        <w:rPr>
          <w:rFonts w:ascii="Proxima Nova ExCn Rg Cyr" w:hAnsi="Proxima Nova ExCn Rg Cyr"/>
          <w:color w:val="000000" w:themeColor="text1"/>
        </w:rPr>
        <w:t xml:space="preserve"> высокотехнологичной </w:t>
      </w:r>
      <w:r w:rsidR="00F7259E" w:rsidRPr="000B12D6">
        <w:rPr>
          <w:rFonts w:ascii="Proxima Nova ExCn Rg Cyr" w:hAnsi="Proxima Nova ExCn Rg Cyr"/>
          <w:color w:val="000000" w:themeColor="text1"/>
        </w:rPr>
        <w:t>определяются в соответствии с пунктом</w:t>
      </w:r>
      <w:r w:rsidR="00E514B8" w:rsidRPr="000B12D6">
        <w:rPr>
          <w:color w:val="000000" w:themeColor="text1"/>
        </w:rPr>
        <w:t xml:space="preserve"> </w:t>
      </w:r>
      <w:r w:rsidR="00365B44" w:rsidRPr="000B12D6">
        <w:rPr>
          <w:color w:val="000000" w:themeColor="text1"/>
        </w:rPr>
        <w:t>19.7</w:t>
      </w:r>
      <w:r w:rsidR="00B01376"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45"/>
        <w:numPr>
          <w:ilvl w:val="2"/>
          <w:numId w:val="8"/>
        </w:numPr>
        <w:ind w:left="1134"/>
        <w:rPr>
          <w:color w:val="000000" w:themeColor="text1"/>
        </w:rPr>
      </w:pPr>
      <w:r w:rsidRPr="000B12D6">
        <w:rPr>
          <w:rFonts w:ascii="Proxima Nova ExCn Rg Cyr" w:hAnsi="Proxima Nova ExCn Rg Cyr"/>
          <w:color w:val="000000" w:themeColor="text1"/>
        </w:rPr>
        <w:t>Правила формирования, согласования РПЗ и требования к форме такого пла</w:t>
      </w:r>
      <w:r w:rsidR="00B01376" w:rsidRPr="000B12D6">
        <w:rPr>
          <w:rFonts w:ascii="Proxima Nova ExCn Rg Cyr" w:hAnsi="Proxima Nova ExCn Rg Cyr"/>
          <w:color w:val="000000" w:themeColor="text1"/>
        </w:rPr>
        <w:t>на утверждаются правовым актом К</w:t>
      </w:r>
      <w:r w:rsidRPr="000B12D6">
        <w:rPr>
          <w:rFonts w:ascii="Proxima Nova ExCn Rg Cyr" w:hAnsi="Proxima Nova ExCn Rg Cyr"/>
          <w:color w:val="000000" w:themeColor="text1"/>
        </w:rPr>
        <w:t>орпорации, принятым в</w:t>
      </w:r>
      <w:r w:rsidR="00A90919" w:rsidRPr="000B12D6">
        <w:rPr>
          <w:rFonts w:ascii="Proxima Nova ExCn Rg Cyr" w:hAnsi="Proxima Nova ExCn Rg Cyr"/>
          <w:color w:val="000000" w:themeColor="text1"/>
        </w:rPr>
        <w:t xml:space="preserve"> целях развития </w:t>
      </w:r>
      <w:r w:rsidR="00B01376" w:rsidRPr="000B12D6">
        <w:rPr>
          <w:rFonts w:ascii="Proxima Nova ExCn Rg Cyr" w:hAnsi="Proxima Nova ExCn Rg Cyr"/>
          <w:color w:val="000000" w:themeColor="text1"/>
        </w:rPr>
        <w:t>П</w:t>
      </w:r>
      <w:r w:rsidR="00F7259E" w:rsidRPr="000B12D6">
        <w:rPr>
          <w:rFonts w:ascii="Proxima Nova ExCn Rg Cyr" w:hAnsi="Proxima Nova ExCn Rg Cyr"/>
          <w:color w:val="000000" w:themeColor="text1"/>
        </w:rPr>
        <w:t>оложения</w:t>
      </w:r>
      <w:r w:rsidRPr="000B12D6">
        <w:rPr>
          <w:color w:val="000000" w:themeColor="text1"/>
        </w:rPr>
        <w:t>.</w:t>
      </w:r>
    </w:p>
    <w:p w:rsidR="00BE5F2C" w:rsidRPr="000B12D6" w:rsidRDefault="00A50D11" w:rsidP="000E6014">
      <w:pPr>
        <w:pStyle w:val="45"/>
        <w:numPr>
          <w:ilvl w:val="2"/>
          <w:numId w:val="8"/>
        </w:numPr>
        <w:ind w:left="1134"/>
        <w:rPr>
          <w:color w:val="000000" w:themeColor="text1"/>
        </w:rPr>
      </w:pPr>
      <w:r w:rsidRPr="000B12D6">
        <w:rPr>
          <w:rFonts w:ascii="Proxima Nova ExCn Rg Cyr" w:hAnsi="Proxima Nova ExCn Rg Cyr"/>
          <w:color w:val="000000" w:themeColor="text1"/>
        </w:rPr>
        <w:t xml:space="preserve">Утверждение согласованного РПЗ осуществляет </w:t>
      </w:r>
      <w:r w:rsidR="004D5CC1" w:rsidRPr="000B12D6">
        <w:rPr>
          <w:rFonts w:ascii="Proxima Nova ExCn Rg Cyr" w:hAnsi="Proxima Nova ExCn Rg Cyr"/>
          <w:color w:val="000000" w:themeColor="text1"/>
        </w:rPr>
        <w:t>руководитель</w:t>
      </w:r>
      <w:r w:rsidRPr="000B12D6">
        <w:rPr>
          <w:rFonts w:ascii="Proxima Nova ExCn Rg Cyr" w:hAnsi="Proxima Nova ExCn Rg Cyr"/>
          <w:color w:val="000000" w:themeColor="text1"/>
        </w:rPr>
        <w:t xml:space="preserve"> заказчика или уполномоченное им лицо.</w:t>
      </w:r>
    </w:p>
    <w:p w:rsidR="00BE5F2C" w:rsidRPr="000B12D6" w:rsidRDefault="00BE5F2C" w:rsidP="000E6014">
      <w:pPr>
        <w:pStyle w:val="45"/>
        <w:numPr>
          <w:ilvl w:val="2"/>
          <w:numId w:val="8"/>
        </w:numPr>
        <w:ind w:left="1134"/>
        <w:rPr>
          <w:color w:val="000000" w:themeColor="text1"/>
        </w:rPr>
      </w:pPr>
      <w:bookmarkStart w:id="3630" w:name="_Ref409718119"/>
      <w:bookmarkStart w:id="3631" w:name="_Hlk39045291"/>
      <w:r w:rsidRPr="000B12D6">
        <w:rPr>
          <w:rFonts w:ascii="Proxima Nova ExCn Rg Cyr" w:hAnsi="Proxima Nova ExCn Rg Cyr"/>
          <w:color w:val="000000" w:themeColor="text1"/>
        </w:rPr>
        <w:t xml:space="preserve">Утверждение РПЗ осуществляется </w:t>
      </w:r>
      <w:r w:rsidR="00180BF6" w:rsidRPr="000B12D6">
        <w:rPr>
          <w:rFonts w:ascii="Proxima Nova ExCn Rg Cyr" w:hAnsi="Proxima Nova ExCn Rg Cyr"/>
          <w:color w:val="000000" w:themeColor="text1"/>
        </w:rPr>
        <w:t>в сроки, установленные правовым актом Корпорации, принятым в целях развития Положения</w:t>
      </w:r>
      <w:r w:rsidR="005E5ECA" w:rsidRPr="000B12D6">
        <w:rPr>
          <w:color w:val="000000" w:themeColor="text1"/>
        </w:rPr>
        <w:t>,</w:t>
      </w:r>
      <w:r w:rsidR="00180BF6" w:rsidRPr="000B12D6">
        <w:rPr>
          <w:rFonts w:ascii="Proxima Nova ExCn Rg Cyr" w:hAnsi="Proxima Nova ExCn Rg Cyr"/>
          <w:color w:val="000000" w:themeColor="text1"/>
        </w:rPr>
        <w:t xml:space="preserve"> но не позднее </w:t>
      </w:r>
      <w:r w:rsidRPr="000B12D6">
        <w:rPr>
          <w:rFonts w:ascii="Proxima Nova ExCn Rg Cyr" w:hAnsi="Proxima Nova ExCn Rg Cyr"/>
          <w:color w:val="000000" w:themeColor="text1"/>
        </w:rPr>
        <w:t>31 декабря года, предшествующего планируемому.</w:t>
      </w:r>
      <w:bookmarkEnd w:id="3630"/>
    </w:p>
    <w:p w:rsidR="00BE5F2C" w:rsidRPr="000B12D6" w:rsidRDefault="00BE5F2C" w:rsidP="000E6014">
      <w:pPr>
        <w:pStyle w:val="37"/>
        <w:numPr>
          <w:ilvl w:val="1"/>
          <w:numId w:val="8"/>
        </w:numPr>
        <w:spacing w:before="120"/>
        <w:ind w:left="2268"/>
        <w:rPr>
          <w:color w:val="000000" w:themeColor="text1"/>
          <w:lang w:eastAsia="en-US"/>
        </w:rPr>
      </w:pPr>
      <w:bookmarkStart w:id="3632" w:name="_Toc405225112"/>
      <w:bookmarkStart w:id="3633" w:name="_Toc407714554"/>
      <w:bookmarkStart w:id="3634" w:name="_Toc407716719"/>
      <w:bookmarkStart w:id="3635" w:name="_Toc407722971"/>
      <w:bookmarkStart w:id="3636" w:name="_Toc407720401"/>
      <w:bookmarkStart w:id="3637" w:name="_Toc407992630"/>
      <w:bookmarkStart w:id="3638" w:name="_Toc407999058"/>
      <w:bookmarkStart w:id="3639" w:name="_Toc408003298"/>
      <w:bookmarkStart w:id="3640" w:name="_Toc408003541"/>
      <w:bookmarkStart w:id="3641" w:name="_Toc408004297"/>
      <w:bookmarkStart w:id="3642" w:name="_Toc408161538"/>
      <w:bookmarkStart w:id="3643" w:name="_Toc408439761"/>
      <w:bookmarkStart w:id="3644" w:name="_Toc408446867"/>
      <w:bookmarkStart w:id="3645" w:name="_Toc408447131"/>
      <w:bookmarkStart w:id="3646" w:name="_Toc408775953"/>
      <w:bookmarkStart w:id="3647" w:name="_Toc408779144"/>
      <w:bookmarkStart w:id="3648" w:name="_Toc408780745"/>
      <w:bookmarkStart w:id="3649" w:name="_Toc408840804"/>
      <w:bookmarkStart w:id="3650" w:name="_Toc408842229"/>
      <w:bookmarkStart w:id="3651" w:name="_Toc282982229"/>
      <w:bookmarkStart w:id="3652" w:name="_Toc409088666"/>
      <w:bookmarkStart w:id="3653" w:name="_Toc409088859"/>
      <w:bookmarkStart w:id="3654" w:name="_Toc409089552"/>
      <w:bookmarkStart w:id="3655" w:name="_Toc409089756"/>
      <w:bookmarkStart w:id="3656" w:name="_Toc409090440"/>
      <w:bookmarkStart w:id="3657" w:name="_Toc409113233"/>
      <w:bookmarkStart w:id="3658" w:name="_Toc409174015"/>
      <w:bookmarkStart w:id="3659" w:name="_Toc409174709"/>
      <w:bookmarkStart w:id="3660" w:name="_Toc409189109"/>
      <w:bookmarkStart w:id="3661" w:name="_Toc409198845"/>
      <w:bookmarkStart w:id="3662" w:name="_Toc283058543"/>
      <w:bookmarkStart w:id="3663" w:name="_Toc409204333"/>
      <w:bookmarkStart w:id="3664" w:name="_Ref409215748"/>
      <w:bookmarkStart w:id="3665" w:name="_Toc409474737"/>
      <w:bookmarkStart w:id="3666" w:name="_Toc409528446"/>
      <w:bookmarkStart w:id="3667" w:name="_Toc409630149"/>
      <w:bookmarkStart w:id="3668" w:name="_Toc409703595"/>
      <w:bookmarkStart w:id="3669" w:name="_Toc409711759"/>
      <w:bookmarkStart w:id="3670" w:name="_Toc409715479"/>
      <w:bookmarkStart w:id="3671" w:name="_Toc409721496"/>
      <w:bookmarkStart w:id="3672" w:name="_Toc409720627"/>
      <w:bookmarkStart w:id="3673" w:name="_Toc409721714"/>
      <w:bookmarkStart w:id="3674" w:name="_Toc409807432"/>
      <w:bookmarkStart w:id="3675" w:name="_Toc409812151"/>
      <w:bookmarkStart w:id="3676" w:name="_Toc283764379"/>
      <w:bookmarkStart w:id="3677" w:name="_Toc409908712"/>
      <w:bookmarkStart w:id="3678" w:name="_Toc410902885"/>
      <w:bookmarkStart w:id="3679" w:name="_Toc410907895"/>
      <w:bookmarkStart w:id="3680" w:name="_Toc410908084"/>
      <w:bookmarkStart w:id="3681" w:name="_Toc410910877"/>
      <w:bookmarkStart w:id="3682" w:name="_Toc410911150"/>
      <w:bookmarkStart w:id="3683" w:name="_Toc410920249"/>
      <w:bookmarkStart w:id="3684" w:name="_Toc411279889"/>
      <w:bookmarkStart w:id="3685" w:name="_Toc411626615"/>
      <w:bookmarkStart w:id="3686" w:name="_Toc411632158"/>
      <w:bookmarkStart w:id="3687" w:name="_Toc411882066"/>
      <w:bookmarkStart w:id="3688" w:name="_Toc411941076"/>
      <w:bookmarkStart w:id="3689" w:name="_Toc285801525"/>
      <w:bookmarkStart w:id="3690" w:name="_Toc411949551"/>
      <w:bookmarkStart w:id="3691" w:name="_Toc412111192"/>
      <w:bookmarkStart w:id="3692" w:name="_Toc285977796"/>
      <w:bookmarkStart w:id="3693" w:name="_Toc412127959"/>
      <w:bookmarkStart w:id="3694" w:name="_Toc285999925"/>
      <w:bookmarkStart w:id="3695" w:name="_Toc412218408"/>
      <w:bookmarkStart w:id="3696" w:name="_Toc412543694"/>
      <w:bookmarkStart w:id="3697" w:name="_Toc412551439"/>
      <w:bookmarkStart w:id="3698" w:name="_Toc432491205"/>
      <w:bookmarkStart w:id="3699" w:name="_Toc525031287"/>
      <w:bookmarkStart w:id="3700" w:name="_Toc45535649"/>
      <w:bookmarkEnd w:id="3631"/>
      <w:r w:rsidRPr="000B12D6">
        <w:rPr>
          <w:rFonts w:ascii="Proxima Nova ExCn Rg Cyr" w:hAnsi="Proxima Nova ExCn Rg Cyr"/>
          <w:color w:val="000000" w:themeColor="text1"/>
        </w:rPr>
        <w:lastRenderedPageBreak/>
        <w:t>Формирование</w:t>
      </w:r>
      <w:bookmarkEnd w:id="3632"/>
      <w:r w:rsidRPr="000B12D6">
        <w:rPr>
          <w:rFonts w:ascii="Proxima Nova ExCn Rg Cyr" w:hAnsi="Proxima Nova ExCn Rg Cyr"/>
          <w:color w:val="000000" w:themeColor="text1"/>
        </w:rPr>
        <w:t xml:space="preserve">, согласование и утверждение </w:t>
      </w:r>
      <w:bookmarkEnd w:id="3633"/>
      <w:bookmarkEnd w:id="3634"/>
      <w:bookmarkEnd w:id="3635"/>
      <w:bookmarkEnd w:id="3636"/>
      <w:r w:rsidRPr="000B12D6">
        <w:rPr>
          <w:rFonts w:ascii="Proxima Nova ExCn Rg Cyr" w:hAnsi="Proxima Nova ExCn Rg Cyr"/>
          <w:color w:val="000000" w:themeColor="text1"/>
          <w:lang w:eastAsia="en-US"/>
        </w:rPr>
        <w:t>ПЗ</w:t>
      </w:r>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r w:rsidR="0038672F" w:rsidRPr="000B12D6">
        <w:rPr>
          <w:color w:val="000000" w:themeColor="text1"/>
          <w:lang w:eastAsia="en-US"/>
        </w:rPr>
        <w:t>.</w:t>
      </w:r>
      <w:bookmarkEnd w:id="3699"/>
      <w:bookmarkEnd w:id="3700"/>
    </w:p>
    <w:p w:rsidR="00BE5F2C" w:rsidRPr="000B12D6" w:rsidRDefault="00BE5F2C" w:rsidP="000E6014">
      <w:pPr>
        <w:pStyle w:val="45"/>
        <w:keepNext/>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Формирование ПЗ осуществляется в со</w:t>
      </w:r>
      <w:r w:rsidR="00F32238" w:rsidRPr="000B12D6">
        <w:rPr>
          <w:rFonts w:ascii="Proxima Nova ExCn Rg Cyr" w:hAnsi="Proxima Nova ExCn Rg Cyr"/>
          <w:color w:val="000000" w:themeColor="text1"/>
        </w:rPr>
        <w:t>ответствии с Законом 223</w:t>
      </w:r>
      <w:r w:rsidR="00F32238" w:rsidRPr="000B12D6">
        <w:rPr>
          <w:color w:val="000000" w:themeColor="text1"/>
        </w:rPr>
        <w:t xml:space="preserve"> </w:t>
      </w:r>
      <w:r w:rsidR="00F32238" w:rsidRPr="000B12D6">
        <w:rPr>
          <w:rFonts w:ascii="Candara" w:hAnsi="Candara"/>
          <w:color w:val="000000" w:themeColor="text1"/>
        </w:rPr>
        <w:t>−</w:t>
      </w:r>
      <w:r w:rsidR="00F32238" w:rsidRPr="000B12D6">
        <w:rPr>
          <w:rFonts w:ascii="Proxima Nova ExCn Rg Cyr" w:hAnsi="Proxima Nova ExCn Rg Cyr"/>
          <w:color w:val="000000" w:themeColor="text1"/>
        </w:rPr>
        <w:t xml:space="preserve"> ФЗ, ПП </w:t>
      </w:r>
      <w:r w:rsidRPr="000B12D6">
        <w:rPr>
          <w:rFonts w:ascii="Proxima Nova ExCn Rg Cyr" w:hAnsi="Proxima Nova ExCn Rg Cyr"/>
          <w:color w:val="000000" w:themeColor="text1"/>
        </w:rPr>
        <w:t>932 на основании сведений, содержащихся в РПЗ с учетом следующего:</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в ПЗ не включаются сведения о закупке, составляющие государственную тайну, при условии, что такие сведения содержатся в извещении, документации о закупке или в </w:t>
      </w:r>
      <w:bookmarkStart w:id="3701" w:name="_Hlk39045519"/>
      <w:r w:rsidRPr="000B12D6">
        <w:rPr>
          <w:rFonts w:ascii="Proxima Nova ExCn Rg Cyr" w:hAnsi="Proxima Nova ExCn Rg Cyr"/>
          <w:color w:val="000000" w:themeColor="text1"/>
        </w:rPr>
        <w:t xml:space="preserve">проекте договора, </w:t>
      </w:r>
      <w:bookmarkStart w:id="3702" w:name="_Hlk39045544"/>
      <w:bookmarkEnd w:id="3701"/>
      <w:r w:rsidR="00D52466" w:rsidRPr="000B12D6">
        <w:rPr>
          <w:rFonts w:ascii="Proxima Nova ExCn Rg Cyr" w:hAnsi="Proxima Nova ExCn Rg Cyr"/>
          <w:color w:val="000000" w:themeColor="text1"/>
        </w:rPr>
        <w:t xml:space="preserve">о </w:t>
      </w:r>
      <w:r w:rsidR="00C2628B" w:rsidRPr="000B12D6">
        <w:rPr>
          <w:rFonts w:ascii="Proxima Nova ExCn Rg Cyr" w:hAnsi="Proxima Nova ExCn Rg Cyr"/>
          <w:color w:val="000000" w:themeColor="text1"/>
        </w:rPr>
        <w:t>закупк</w:t>
      </w:r>
      <w:r w:rsidR="00D52466" w:rsidRPr="000B12D6">
        <w:rPr>
          <w:rFonts w:ascii="Proxima Nova ExCn Rg Cyr" w:hAnsi="Proxima Nova ExCn Rg Cyr"/>
          <w:color w:val="000000" w:themeColor="text1"/>
        </w:rPr>
        <w:t>е</w:t>
      </w:r>
      <w:r w:rsidR="00C2628B" w:rsidRPr="000B12D6">
        <w:rPr>
          <w:rFonts w:ascii="Proxima Nova ExCn Rg Cyr" w:hAnsi="Proxima Nova ExCn Rg Cyr"/>
          <w:color w:val="000000" w:themeColor="text1"/>
        </w:rPr>
        <w:t>, осуществляем</w:t>
      </w:r>
      <w:r w:rsidR="00D52466" w:rsidRPr="000B12D6">
        <w:rPr>
          <w:rFonts w:ascii="Proxima Nova ExCn Rg Cyr" w:hAnsi="Proxima Nova ExCn Rg Cyr"/>
          <w:color w:val="000000" w:themeColor="text1"/>
        </w:rPr>
        <w:t>ой</w:t>
      </w:r>
      <w:r w:rsidR="00C2628B" w:rsidRPr="000B12D6">
        <w:rPr>
          <w:rFonts w:ascii="Proxima Nova ExCn Rg Cyr" w:hAnsi="Proxima Nova ExCn Rg Cyr"/>
          <w:color w:val="000000" w:themeColor="text1"/>
        </w:rPr>
        <w:t xml:space="preserve"> в рамках выполнения </w:t>
      </w:r>
      <w:r w:rsidR="00FF0ECE">
        <w:rPr>
          <w:rFonts w:ascii="Proxima Nova ExCn Rg Cyr" w:hAnsi="Proxima Nova ExCn Rg Cyr"/>
          <w:color w:val="000000" w:themeColor="text1"/>
        </w:rPr>
        <w:t>ГОЗ</w:t>
      </w:r>
      <w:r w:rsidR="00C2628B" w:rsidRPr="000B12D6">
        <w:rPr>
          <w:rFonts w:ascii="Proxima Nova ExCn Rg Cyr" w:hAnsi="Proxima Nova ExCn Rg Cyr"/>
          <w:color w:val="000000" w:themeColor="text1"/>
        </w:rPr>
        <w:t xml:space="preserve">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bookmarkEnd w:id="3702"/>
      <w:r w:rsidRPr="000B12D6">
        <w:rPr>
          <w:rFonts w:ascii="Proxima Nova ExCn Rg Cyr" w:hAnsi="Proxima Nova ExCn Rg Cyr"/>
          <w:color w:val="000000" w:themeColor="text1"/>
        </w:rPr>
        <w:t>а также сведения о закупке, по которым принято решение Правительства Российской Фед</w:t>
      </w:r>
      <w:r w:rsidR="002C1A15" w:rsidRPr="000B12D6">
        <w:rPr>
          <w:rFonts w:ascii="Proxima Nova ExCn Rg Cyr" w:hAnsi="Proxima Nova ExCn Rg Cyr"/>
          <w:color w:val="000000" w:themeColor="text1"/>
        </w:rPr>
        <w:t xml:space="preserve">ерации в соответствии с Законом 223 </w:t>
      </w:r>
      <w:r w:rsidR="002C1A15" w:rsidRPr="000B12D6">
        <w:rPr>
          <w:rFonts w:ascii="Candara" w:hAnsi="Candara"/>
          <w:color w:val="000000" w:themeColor="text1"/>
        </w:rPr>
        <w:t>−</w:t>
      </w:r>
      <w:r w:rsidR="002C1A15" w:rsidRPr="000B12D6">
        <w:rPr>
          <w:color w:val="000000" w:themeColor="text1"/>
        </w:rPr>
        <w:t xml:space="preserve"> </w:t>
      </w:r>
      <w:r w:rsidRPr="000B12D6">
        <w:rPr>
          <w:rFonts w:ascii="Proxima Nova ExCn Rg Cyr" w:hAnsi="Proxima Nova ExCn Rg Cyr"/>
          <w:color w:val="000000" w:themeColor="text1"/>
        </w:rPr>
        <w:t>ФЗ;</w:t>
      </w:r>
    </w:p>
    <w:p w:rsidR="00BE5F2C" w:rsidRPr="000B12D6" w:rsidRDefault="00BE5F2C" w:rsidP="000E6014">
      <w:pPr>
        <w:pStyle w:val="52"/>
        <w:numPr>
          <w:ilvl w:val="3"/>
          <w:numId w:val="8"/>
        </w:numPr>
        <w:ind w:left="1134"/>
        <w:rPr>
          <w:color w:val="000000" w:themeColor="text1"/>
        </w:rPr>
      </w:pPr>
      <w:bookmarkStart w:id="3703" w:name="_Hlk39045712"/>
      <w:r w:rsidRPr="000B12D6">
        <w:rPr>
          <w:rFonts w:ascii="Proxima Nova ExCn Rg Cyr" w:hAnsi="Proxima Nova ExCn Rg Cyr"/>
          <w:color w:val="000000" w:themeColor="text1"/>
        </w:rPr>
        <w:t>по решению заказчика в ПЗ могут не</w:t>
      </w:r>
      <w:r w:rsidR="00F7259E" w:rsidRPr="000B12D6">
        <w:rPr>
          <w:color w:val="000000" w:themeColor="text1"/>
        </w:rPr>
        <w:t xml:space="preserve"> </w:t>
      </w:r>
      <w:r w:rsidRPr="000B12D6">
        <w:rPr>
          <w:rFonts w:ascii="Proxima Nova ExCn Rg Cyr" w:hAnsi="Proxima Nova ExCn Rg Cyr"/>
          <w:color w:val="000000" w:themeColor="text1"/>
        </w:rPr>
        <w:t>включаться сведения о</w:t>
      </w:r>
      <w:r w:rsidR="00A90919" w:rsidRPr="000B12D6">
        <w:rPr>
          <w:rFonts w:ascii="Proxima Nova ExCn Rg Cyr" w:hAnsi="Proxima Nova ExCn Rg Cyr"/>
          <w:color w:val="000000" w:themeColor="text1"/>
        </w:rPr>
        <w:t xml:space="preserve"> закупках</w:t>
      </w:r>
      <w:r w:rsidR="00180BF6" w:rsidRPr="000B12D6">
        <w:rPr>
          <w:color w:val="000000" w:themeColor="text1"/>
        </w:rPr>
        <w:t>,</w:t>
      </w:r>
      <w:r w:rsidR="00F7259E" w:rsidRPr="000B12D6">
        <w:rPr>
          <w:color w:val="000000" w:themeColor="text1"/>
        </w:rPr>
        <w:t xml:space="preserve"> </w:t>
      </w:r>
      <w:bookmarkStart w:id="3704" w:name="_Hlk39045699"/>
      <w:bookmarkEnd w:id="3703"/>
      <w:r w:rsidR="00C2628B" w:rsidRPr="000B12D6">
        <w:rPr>
          <w:rFonts w:ascii="Proxima Nova ExCn Rg Cyr" w:hAnsi="Proxima Nova ExCn Rg Cyr"/>
          <w:color w:val="000000" w:themeColor="text1"/>
        </w:rPr>
        <w:t>указанных в пункте 3.3.2 Положения</w:t>
      </w:r>
      <w:r w:rsidR="002B7684" w:rsidRPr="000B12D6">
        <w:rPr>
          <w:color w:val="000000" w:themeColor="text1"/>
        </w:rPr>
        <w:t>.</w:t>
      </w:r>
      <w:bookmarkEnd w:id="3704"/>
    </w:p>
    <w:p w:rsidR="00BE5F2C" w:rsidRPr="000B12D6" w:rsidRDefault="00BE5F2C" w:rsidP="000E6014">
      <w:pPr>
        <w:pStyle w:val="45"/>
        <w:numPr>
          <w:ilvl w:val="2"/>
          <w:numId w:val="8"/>
        </w:numPr>
        <w:ind w:left="1134"/>
        <w:rPr>
          <w:color w:val="000000" w:themeColor="text1"/>
        </w:rPr>
      </w:pPr>
      <w:bookmarkStart w:id="3705" w:name="_Ref409718134"/>
      <w:r w:rsidRPr="000B12D6">
        <w:rPr>
          <w:rFonts w:ascii="Proxima Nova ExCn Rg Cyr" w:hAnsi="Proxima Nova ExCn Rg Cyr"/>
          <w:color w:val="000000" w:themeColor="text1"/>
        </w:rPr>
        <w:t>Согласование и утверждение ПЗ осуществляются одновременно с согласованием и утверждением РПЗ в порядк</w:t>
      </w:r>
      <w:r w:rsidR="00B01376" w:rsidRPr="000B12D6">
        <w:rPr>
          <w:rFonts w:ascii="Proxima Nova ExCn Rg Cyr" w:hAnsi="Proxima Nova ExCn Rg Cyr"/>
          <w:color w:val="000000" w:themeColor="text1"/>
        </w:rPr>
        <w:t>е, утвержденном правовым актом К</w:t>
      </w:r>
      <w:r w:rsidRPr="000B12D6">
        <w:rPr>
          <w:rFonts w:ascii="Proxima Nova ExCn Rg Cyr" w:hAnsi="Proxima Nova ExCn Rg Cyr"/>
          <w:color w:val="000000" w:themeColor="text1"/>
        </w:rPr>
        <w:t>орпорации</w:t>
      </w:r>
      <w:r w:rsidR="00A90919" w:rsidRPr="000B12D6">
        <w:rPr>
          <w:rFonts w:ascii="Proxima Nova ExCn Rg Cyr" w:hAnsi="Proxima Nova ExCn Rg Cyr"/>
          <w:color w:val="000000" w:themeColor="text1"/>
        </w:rPr>
        <w:t xml:space="preserve">, принятым в целях развития </w:t>
      </w:r>
      <w:r w:rsidR="00B01376" w:rsidRPr="000B12D6">
        <w:rPr>
          <w:rFonts w:ascii="Proxima Nova ExCn Rg Cyr" w:hAnsi="Proxima Nova ExCn Rg Cyr"/>
          <w:color w:val="000000" w:themeColor="text1"/>
        </w:rPr>
        <w:t>П</w:t>
      </w:r>
      <w:r w:rsidR="00F7259E" w:rsidRPr="000B12D6">
        <w:rPr>
          <w:rFonts w:ascii="Proxima Nova ExCn Rg Cyr" w:hAnsi="Proxima Nova ExCn Rg Cyr"/>
          <w:color w:val="000000" w:themeColor="text1"/>
        </w:rPr>
        <w:t>оложения</w:t>
      </w:r>
      <w:r w:rsidR="007F1E50" w:rsidRPr="000B12D6">
        <w:rPr>
          <w:color w:val="000000" w:themeColor="text1"/>
        </w:rPr>
        <w:t>.</w:t>
      </w:r>
      <w:bookmarkEnd w:id="3705"/>
    </w:p>
    <w:p w:rsidR="00BE5F2C" w:rsidRPr="000B12D6" w:rsidRDefault="00BE5F2C" w:rsidP="000E6014">
      <w:pPr>
        <w:pStyle w:val="37"/>
        <w:numPr>
          <w:ilvl w:val="1"/>
          <w:numId w:val="8"/>
        </w:numPr>
        <w:spacing w:before="120"/>
        <w:ind w:left="2268"/>
        <w:rPr>
          <w:color w:val="000000" w:themeColor="text1"/>
          <w:lang w:eastAsia="en-US"/>
        </w:rPr>
      </w:pPr>
      <w:bookmarkStart w:id="3706" w:name="_Toc407992631"/>
      <w:bookmarkStart w:id="3707" w:name="_Toc408003299"/>
      <w:bookmarkStart w:id="3708" w:name="_Toc408003542"/>
      <w:bookmarkStart w:id="3709" w:name="_Toc408004298"/>
      <w:bookmarkStart w:id="3710" w:name="_Toc408446868"/>
      <w:bookmarkStart w:id="3711" w:name="_Toc408447132"/>
      <w:bookmarkStart w:id="3712" w:name="_Toc408775954"/>
      <w:bookmarkStart w:id="3713" w:name="_Toc408780746"/>
      <w:bookmarkStart w:id="3714" w:name="_Toc282982230"/>
      <w:bookmarkStart w:id="3715" w:name="_Toc409088667"/>
      <w:bookmarkStart w:id="3716" w:name="_Toc409088860"/>
      <w:bookmarkStart w:id="3717" w:name="_Toc409089757"/>
      <w:bookmarkStart w:id="3718" w:name="_Toc409113234"/>
      <w:bookmarkStart w:id="3719" w:name="_Toc409174016"/>
      <w:bookmarkStart w:id="3720" w:name="_Toc409174710"/>
      <w:bookmarkStart w:id="3721" w:name="_Toc409198846"/>
      <w:bookmarkStart w:id="3722" w:name="_Toc283058544"/>
      <w:bookmarkStart w:id="3723" w:name="_Toc409204334"/>
      <w:bookmarkStart w:id="3724" w:name="_Toc409474738"/>
      <w:bookmarkStart w:id="3725" w:name="_Toc409715480"/>
      <w:bookmarkStart w:id="3726" w:name="_Toc409720628"/>
      <w:bookmarkStart w:id="3727" w:name="_Toc409721715"/>
      <w:bookmarkStart w:id="3728" w:name="_Toc409807433"/>
      <w:bookmarkStart w:id="3729" w:name="_Toc283764380"/>
      <w:bookmarkStart w:id="3730" w:name="_Toc409908713"/>
      <w:bookmarkStart w:id="3731" w:name="_Toc407714555"/>
      <w:bookmarkStart w:id="3732" w:name="_Toc407716720"/>
      <w:bookmarkStart w:id="3733" w:name="_Toc407722972"/>
      <w:bookmarkStart w:id="3734" w:name="_Toc407720402"/>
      <w:bookmarkStart w:id="3735" w:name="_Toc407999059"/>
      <w:bookmarkStart w:id="3736" w:name="_Toc408161539"/>
      <w:bookmarkStart w:id="3737" w:name="_Toc408439762"/>
      <w:bookmarkStart w:id="3738" w:name="_Toc408779145"/>
      <w:bookmarkStart w:id="3739" w:name="_Toc408840805"/>
      <w:bookmarkStart w:id="3740" w:name="_Toc408842230"/>
      <w:bookmarkStart w:id="3741" w:name="_Toc409089553"/>
      <w:bookmarkStart w:id="3742" w:name="_Toc409090441"/>
      <w:bookmarkStart w:id="3743" w:name="_Toc409189110"/>
      <w:bookmarkStart w:id="3744" w:name="_Toc409528447"/>
      <w:bookmarkStart w:id="3745" w:name="_Toc409630150"/>
      <w:bookmarkStart w:id="3746" w:name="_Toc409703596"/>
      <w:bookmarkStart w:id="3747" w:name="_Toc409711760"/>
      <w:bookmarkStart w:id="3748" w:name="_Toc409721497"/>
      <w:bookmarkStart w:id="3749" w:name="_Toc409812152"/>
      <w:bookmarkStart w:id="3750" w:name="_Toc410902886"/>
      <w:bookmarkStart w:id="3751" w:name="_Toc410907896"/>
      <w:bookmarkStart w:id="3752" w:name="_Toc410908085"/>
      <w:bookmarkStart w:id="3753" w:name="_Toc410910878"/>
      <w:bookmarkStart w:id="3754" w:name="_Toc410911151"/>
      <w:bookmarkStart w:id="3755" w:name="_Toc410920250"/>
      <w:bookmarkStart w:id="3756" w:name="_Toc411279890"/>
      <w:bookmarkStart w:id="3757" w:name="_Toc411626616"/>
      <w:bookmarkStart w:id="3758" w:name="_Toc411632159"/>
      <w:bookmarkStart w:id="3759" w:name="_Toc411882067"/>
      <w:bookmarkStart w:id="3760" w:name="_Toc411941077"/>
      <w:bookmarkStart w:id="3761" w:name="_Toc285801526"/>
      <w:bookmarkStart w:id="3762" w:name="_Toc411949552"/>
      <w:bookmarkStart w:id="3763" w:name="_Toc412111193"/>
      <w:bookmarkStart w:id="3764" w:name="_Toc285977797"/>
      <w:bookmarkStart w:id="3765" w:name="_Toc412127960"/>
      <w:bookmarkStart w:id="3766" w:name="_Toc285999926"/>
      <w:bookmarkStart w:id="3767" w:name="_Toc412218409"/>
      <w:bookmarkStart w:id="3768" w:name="_Toc412543695"/>
      <w:bookmarkStart w:id="3769" w:name="_Toc412551440"/>
      <w:bookmarkStart w:id="3770" w:name="_Toc432491206"/>
      <w:bookmarkStart w:id="3771" w:name="_Toc525031288"/>
      <w:bookmarkStart w:id="3772" w:name="_Toc45535650"/>
      <w:r w:rsidRPr="000B12D6">
        <w:rPr>
          <w:rFonts w:ascii="Proxima Nova ExCn Rg Cyr" w:hAnsi="Proxima Nova ExCn Rg Cyr"/>
          <w:color w:val="000000" w:themeColor="text1"/>
        </w:rPr>
        <w:t>Формирование, согласование и утверждение</w:t>
      </w:r>
      <w:r w:rsidR="00E51BDE" w:rsidRPr="000B12D6">
        <w:rPr>
          <w:color w:val="000000" w:themeColor="text1"/>
        </w:rPr>
        <w:br/>
      </w:r>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r w:rsidR="001C2509" w:rsidRPr="000B12D6">
        <w:rPr>
          <w:rFonts w:ascii="Proxima Nova ExCn Rg Cyr" w:hAnsi="Proxima Nova ExCn Rg Cyr"/>
          <w:color w:val="000000" w:themeColor="text1"/>
        </w:rPr>
        <w:t>ПЗИП</w:t>
      </w:r>
      <w:r w:rsidR="0038672F" w:rsidRPr="000B12D6">
        <w:rPr>
          <w:color w:val="000000" w:themeColor="text1"/>
          <w:lang w:eastAsia="en-US"/>
        </w:rPr>
        <w:t>.</w:t>
      </w:r>
      <w:bookmarkEnd w:id="3771"/>
      <w:bookmarkEnd w:id="3772"/>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Формирование </w:t>
      </w:r>
      <w:r w:rsidR="001C2509" w:rsidRPr="000B12D6">
        <w:rPr>
          <w:rFonts w:ascii="Proxima Nova ExCn Rg Cyr" w:hAnsi="Proxima Nova ExCn Rg Cyr"/>
          <w:color w:val="000000" w:themeColor="text1"/>
        </w:rPr>
        <w:t>ПЗИП</w:t>
      </w:r>
      <w:r w:rsidRPr="000B12D6">
        <w:rPr>
          <w:rFonts w:ascii="Proxima Nova ExCn Rg Cyr" w:hAnsi="Proxima Nova ExCn Rg Cyr"/>
          <w:color w:val="000000" w:themeColor="text1"/>
        </w:rPr>
        <w:t xml:space="preserve"> осуществляется в соответств</w:t>
      </w:r>
      <w:r w:rsidR="002C1A15" w:rsidRPr="000B12D6">
        <w:rPr>
          <w:rFonts w:ascii="Proxima Nova ExCn Rg Cyr" w:hAnsi="Proxima Nova ExCn Rg Cyr"/>
          <w:color w:val="000000" w:themeColor="text1"/>
        </w:rPr>
        <w:t xml:space="preserve">ии с Законом 223 </w:t>
      </w:r>
      <w:r w:rsidR="002C1A15" w:rsidRPr="000B12D6">
        <w:rPr>
          <w:rFonts w:ascii="Candara" w:hAnsi="Candara"/>
          <w:color w:val="000000" w:themeColor="text1"/>
        </w:rPr>
        <w:t>−</w:t>
      </w:r>
      <w:r w:rsidR="002C1A15" w:rsidRPr="000B12D6">
        <w:rPr>
          <w:rFonts w:ascii="Proxima Nova ExCn Rg Cyr" w:hAnsi="Proxima Nova ExCn Rg Cyr"/>
          <w:color w:val="000000" w:themeColor="text1"/>
        </w:rPr>
        <w:t xml:space="preserve"> ФЗ, ПП </w:t>
      </w:r>
      <w:r w:rsidRPr="000B12D6">
        <w:rPr>
          <w:rFonts w:ascii="Proxima Nova ExCn Rg Cyr" w:hAnsi="Proxima Nova ExCn Rg Cyr"/>
          <w:color w:val="000000" w:themeColor="text1"/>
        </w:rPr>
        <w:t>932 с у</w:t>
      </w:r>
      <w:r w:rsidR="00B01376" w:rsidRPr="000B12D6">
        <w:rPr>
          <w:rFonts w:ascii="Proxima Nova ExCn Rg Cyr" w:hAnsi="Proxima Nova ExCn Rg Cyr"/>
          <w:color w:val="000000" w:themeColor="text1"/>
        </w:rPr>
        <w:t>четом результатов деятельности К</w:t>
      </w:r>
      <w:r w:rsidRPr="000B12D6">
        <w:rPr>
          <w:rFonts w:ascii="Proxima Nova ExCn Rg Cyr" w:hAnsi="Proxima Nova ExCn Rg Cyr"/>
          <w:color w:val="000000" w:themeColor="text1"/>
        </w:rPr>
        <w:t>орпорации по поиску и</w:t>
      </w:r>
      <w:r w:rsidRPr="000B12D6" w:rsidDel="009555F0">
        <w:rPr>
          <w:color w:val="000000" w:themeColor="text1"/>
        </w:rPr>
        <w:t xml:space="preserve"> </w:t>
      </w:r>
      <w:r w:rsidRPr="000B12D6">
        <w:rPr>
          <w:rFonts w:ascii="Proxima Nova ExCn Rg Cyr" w:hAnsi="Proxima Nova ExCn Rg Cyr"/>
          <w:color w:val="000000" w:themeColor="text1"/>
        </w:rPr>
        <w:t>отбору инновационной и высокотехнологичной продукции для нужд заказчиков.</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При планировании инновационных и высокотехнологичных закупок заказчик вправе использовать перечни</w:t>
      </w:r>
      <w:r w:rsidR="002C1A15" w:rsidRPr="000B12D6">
        <w:rPr>
          <w:rFonts w:ascii="Proxima Nova ExCn Rg Cyr" w:hAnsi="Proxima Nova ExCn Rg Cyr"/>
          <w:color w:val="000000" w:themeColor="text1"/>
        </w:rPr>
        <w:t xml:space="preserve"> (реестры) инновационной /</w:t>
      </w:r>
      <w:r w:rsidRPr="000B12D6">
        <w:rPr>
          <w:rFonts w:ascii="Proxima Nova ExCn Rg Cyr" w:hAnsi="Proxima Nova ExCn Rg Cyr"/>
          <w:color w:val="000000" w:themeColor="text1"/>
        </w:rPr>
        <w:t>высокотехнологичной продукции, утвержденные НПА Российской Федерации (при наличии).</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Выбор способа закупки при планировании закупки инновационной и высокотехнологичной продукции осуществляется с учетом подраздела </w:t>
      </w:r>
      <w:r w:rsidR="007B76C4" w:rsidRPr="000B12D6">
        <w:rPr>
          <w:color w:val="000000" w:themeColor="text1"/>
        </w:rPr>
        <w:t>19</w:t>
      </w:r>
      <w:r w:rsidR="007B76C4" w:rsidRPr="000B12D6">
        <w:rPr>
          <w:i/>
          <w:color w:val="000000" w:themeColor="text1"/>
        </w:rPr>
        <w:t>.7</w:t>
      </w:r>
      <w:r w:rsidR="00B01376"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45"/>
        <w:numPr>
          <w:ilvl w:val="2"/>
          <w:numId w:val="8"/>
        </w:numPr>
        <w:ind w:left="1134"/>
        <w:rPr>
          <w:color w:val="000000" w:themeColor="text1"/>
        </w:rPr>
      </w:pPr>
      <w:bookmarkStart w:id="3773" w:name="_Ref409718470"/>
      <w:r w:rsidRPr="000B12D6">
        <w:rPr>
          <w:rFonts w:ascii="Proxima Nova ExCn Rg Cyr" w:hAnsi="Proxima Nova ExCn Rg Cyr"/>
          <w:color w:val="000000" w:themeColor="text1"/>
        </w:rPr>
        <w:t xml:space="preserve">Согласование и утверждение </w:t>
      </w:r>
      <w:r w:rsidR="001C2509" w:rsidRPr="000B12D6">
        <w:rPr>
          <w:rFonts w:ascii="Proxima Nova ExCn Rg Cyr" w:hAnsi="Proxima Nova ExCn Rg Cyr"/>
          <w:color w:val="000000" w:themeColor="text1"/>
        </w:rPr>
        <w:t>ПЗИП</w:t>
      </w:r>
      <w:r w:rsidRPr="000B12D6">
        <w:rPr>
          <w:rFonts w:ascii="Proxima Nova ExCn Rg Cyr" w:hAnsi="Proxima Nova ExCn Rg Cyr"/>
          <w:color w:val="000000" w:themeColor="text1"/>
        </w:rPr>
        <w:t xml:space="preserve"> осуществляются в порядке, утве</w:t>
      </w:r>
      <w:r w:rsidR="00B01376" w:rsidRPr="000B12D6">
        <w:rPr>
          <w:rFonts w:ascii="Proxima Nova ExCn Rg Cyr" w:hAnsi="Proxima Nova ExCn Rg Cyr"/>
          <w:color w:val="000000" w:themeColor="text1"/>
        </w:rPr>
        <w:t>ржденном правовым актом К</w:t>
      </w:r>
      <w:r w:rsidRPr="000B12D6">
        <w:rPr>
          <w:rFonts w:ascii="Proxima Nova ExCn Rg Cyr" w:hAnsi="Proxima Nova ExCn Rg Cyr"/>
          <w:color w:val="000000" w:themeColor="text1"/>
        </w:rPr>
        <w:t>орпорации, принятым в</w:t>
      </w:r>
      <w:r w:rsidR="00F7259E" w:rsidRPr="000B12D6">
        <w:rPr>
          <w:rFonts w:ascii="Proxima Nova ExCn Rg Cyr" w:hAnsi="Proxima Nova ExCn Rg Cyr"/>
          <w:color w:val="000000" w:themeColor="text1"/>
        </w:rPr>
        <w:t xml:space="preserve"> целях развития</w:t>
      </w:r>
      <w:r w:rsidRPr="000B12D6">
        <w:rPr>
          <w:rFonts w:ascii="Proxima Nova ExCn Rg Cyr" w:hAnsi="Proxima Nova ExCn Rg Cyr"/>
          <w:color w:val="000000" w:themeColor="text1"/>
        </w:rPr>
        <w:t xml:space="preserve"> Положения</w:t>
      </w:r>
      <w:r w:rsidR="001C2509" w:rsidRPr="000B12D6">
        <w:rPr>
          <w:color w:val="000000" w:themeColor="text1"/>
        </w:rPr>
        <w:t>.</w:t>
      </w:r>
      <w:r w:rsidR="00A308B3" w:rsidRPr="000B12D6">
        <w:rPr>
          <w:color w:val="000000" w:themeColor="text1"/>
        </w:rPr>
        <w:t xml:space="preserve"> </w:t>
      </w:r>
      <w:bookmarkEnd w:id="3773"/>
    </w:p>
    <w:p w:rsidR="00BE5F2C" w:rsidRPr="000B12D6" w:rsidRDefault="00BE5F2C" w:rsidP="000E6014">
      <w:pPr>
        <w:pStyle w:val="37"/>
        <w:numPr>
          <w:ilvl w:val="1"/>
          <w:numId w:val="8"/>
        </w:numPr>
        <w:spacing w:before="120"/>
        <w:ind w:left="2268"/>
        <w:rPr>
          <w:color w:val="000000" w:themeColor="text1"/>
          <w:lang w:eastAsia="en-US"/>
        </w:rPr>
      </w:pPr>
      <w:bookmarkStart w:id="3774" w:name="_Toc407992632"/>
      <w:bookmarkStart w:id="3775" w:name="_Toc408003300"/>
      <w:bookmarkStart w:id="3776" w:name="_Toc408003543"/>
      <w:bookmarkStart w:id="3777" w:name="_Toc408004299"/>
      <w:bookmarkStart w:id="3778" w:name="_Toc408446869"/>
      <w:bookmarkStart w:id="3779" w:name="_Toc408447133"/>
      <w:bookmarkStart w:id="3780" w:name="_Toc408775955"/>
      <w:bookmarkStart w:id="3781" w:name="_Toc408780747"/>
      <w:bookmarkStart w:id="3782" w:name="_Toc282982231"/>
      <w:bookmarkStart w:id="3783" w:name="_Toc409088668"/>
      <w:bookmarkStart w:id="3784" w:name="_Toc409088861"/>
      <w:bookmarkStart w:id="3785" w:name="_Toc409089758"/>
      <w:bookmarkStart w:id="3786" w:name="_Toc409113235"/>
      <w:bookmarkStart w:id="3787" w:name="_Toc409174017"/>
      <w:bookmarkStart w:id="3788" w:name="_Toc409174711"/>
      <w:bookmarkStart w:id="3789" w:name="_Toc409198847"/>
      <w:bookmarkStart w:id="3790" w:name="_Toc283058545"/>
      <w:bookmarkStart w:id="3791" w:name="_Toc409204335"/>
      <w:bookmarkStart w:id="3792" w:name="_Toc409474739"/>
      <w:bookmarkStart w:id="3793" w:name="_Toc409715481"/>
      <w:bookmarkStart w:id="3794" w:name="_Toc409720629"/>
      <w:bookmarkStart w:id="3795" w:name="_Toc409721716"/>
      <w:bookmarkStart w:id="3796" w:name="_Toc409807434"/>
      <w:bookmarkStart w:id="3797" w:name="_Toc283764381"/>
      <w:bookmarkStart w:id="3798" w:name="_Toc409908714"/>
      <w:bookmarkStart w:id="3799" w:name="_Toc407714556"/>
      <w:bookmarkStart w:id="3800" w:name="_Toc407716721"/>
      <w:bookmarkStart w:id="3801" w:name="_Toc407722973"/>
      <w:bookmarkStart w:id="3802" w:name="_Toc407720403"/>
      <w:bookmarkStart w:id="3803" w:name="_Toc407726661"/>
      <w:bookmarkStart w:id="3804" w:name="_Toc407999060"/>
      <w:bookmarkStart w:id="3805" w:name="_Toc408161540"/>
      <w:bookmarkStart w:id="3806" w:name="_Toc408439763"/>
      <w:bookmarkStart w:id="3807" w:name="_Toc408779146"/>
      <w:bookmarkStart w:id="3808" w:name="_Toc408840806"/>
      <w:bookmarkStart w:id="3809" w:name="_Toc408842231"/>
      <w:bookmarkStart w:id="3810" w:name="_Toc409089554"/>
      <w:bookmarkStart w:id="3811" w:name="_Toc409090442"/>
      <w:bookmarkStart w:id="3812" w:name="_Toc409189111"/>
      <w:bookmarkStart w:id="3813" w:name="_Toc409528448"/>
      <w:bookmarkStart w:id="3814" w:name="_Toc409630151"/>
      <w:bookmarkStart w:id="3815" w:name="_Toc409703597"/>
      <w:bookmarkStart w:id="3816" w:name="_Toc409711761"/>
      <w:bookmarkStart w:id="3817" w:name="_Toc409721498"/>
      <w:bookmarkStart w:id="3818" w:name="_Toc409812153"/>
      <w:bookmarkStart w:id="3819" w:name="_Toc410902887"/>
      <w:bookmarkStart w:id="3820" w:name="_Toc410907897"/>
      <w:bookmarkStart w:id="3821" w:name="_Toc410908086"/>
      <w:bookmarkStart w:id="3822" w:name="_Toc410910879"/>
      <w:bookmarkStart w:id="3823" w:name="_Toc410911152"/>
      <w:bookmarkStart w:id="3824" w:name="_Toc410920251"/>
      <w:bookmarkStart w:id="3825" w:name="_Toc411279891"/>
      <w:bookmarkStart w:id="3826" w:name="_Toc411626617"/>
      <w:bookmarkStart w:id="3827" w:name="_Toc411632160"/>
      <w:bookmarkStart w:id="3828" w:name="_Toc411882068"/>
      <w:bookmarkStart w:id="3829" w:name="_Toc411941078"/>
      <w:bookmarkStart w:id="3830" w:name="_Toc285801527"/>
      <w:bookmarkStart w:id="3831" w:name="_Toc411949553"/>
      <w:bookmarkStart w:id="3832" w:name="_Toc412111194"/>
      <w:bookmarkStart w:id="3833" w:name="_Toc285977798"/>
      <w:bookmarkStart w:id="3834" w:name="_Toc412127961"/>
      <w:bookmarkStart w:id="3835" w:name="_Toc285999927"/>
      <w:bookmarkStart w:id="3836" w:name="_Toc412218410"/>
      <w:bookmarkStart w:id="3837" w:name="_Toc412543696"/>
      <w:bookmarkStart w:id="3838" w:name="_Toc412551441"/>
      <w:bookmarkStart w:id="3839" w:name="_Toc432491207"/>
      <w:bookmarkStart w:id="3840" w:name="_Toc525031289"/>
      <w:bookmarkStart w:id="3841" w:name="_Toc45535651"/>
      <w:r w:rsidRPr="000B12D6">
        <w:rPr>
          <w:rFonts w:ascii="Proxima Nova ExCn Rg Cyr" w:hAnsi="Proxima Nova ExCn Rg Cyr"/>
          <w:color w:val="000000" w:themeColor="text1"/>
        </w:rPr>
        <w:lastRenderedPageBreak/>
        <w:t xml:space="preserve">Корректировка </w:t>
      </w:r>
      <w:r w:rsidR="002C1A15" w:rsidRPr="000B12D6">
        <w:rPr>
          <w:rFonts w:ascii="Proxima Nova ExCn Rg Cyr" w:hAnsi="Proxima Nova ExCn Rg Cyr"/>
          <w:color w:val="000000" w:themeColor="text1"/>
          <w:lang w:eastAsia="en-US"/>
        </w:rPr>
        <w:t>РПЗ /</w:t>
      </w:r>
      <w:r w:rsidRPr="000B12D6">
        <w:rPr>
          <w:rFonts w:ascii="Proxima Nova ExCn Rg Cyr" w:hAnsi="Proxima Nova ExCn Rg Cyr"/>
          <w:color w:val="000000" w:themeColor="text1"/>
          <w:lang w:eastAsia="en-US"/>
        </w:rPr>
        <w:t xml:space="preserve">ПЗ или </w:t>
      </w:r>
      <w:r w:rsidR="007F3EA8" w:rsidRPr="000B12D6">
        <w:rPr>
          <w:rFonts w:ascii="Proxima Nova ExCn Rg Cyr" w:hAnsi="Proxima Nova ExCn Rg Cyr"/>
          <w:color w:val="000000" w:themeColor="text1"/>
          <w:lang w:eastAsia="en-US"/>
        </w:rPr>
        <w:t>ПЗИП.</w:t>
      </w:r>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Корректировка РПЗ, ПЗ или </w:t>
      </w:r>
      <w:r w:rsidR="001C2509" w:rsidRPr="000B12D6">
        <w:rPr>
          <w:rFonts w:ascii="Proxima Nova ExCn Rg Cyr" w:hAnsi="Proxima Nova ExCn Rg Cyr"/>
          <w:color w:val="000000" w:themeColor="text1"/>
        </w:rPr>
        <w:t>ПЗИП</w:t>
      </w:r>
      <w:r w:rsidRPr="000B12D6">
        <w:rPr>
          <w:rFonts w:ascii="Proxima Nova ExCn Rg Cyr" w:hAnsi="Proxima Nova ExCn Rg Cyr"/>
          <w:color w:val="000000" w:themeColor="text1"/>
        </w:rPr>
        <w:t xml:space="preserve"> может быть плановой либо внеплановой.</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Плановая корректировка РПЗ, ПЗ или </w:t>
      </w:r>
      <w:r w:rsidR="001C2509" w:rsidRPr="000B12D6">
        <w:rPr>
          <w:rFonts w:ascii="Proxima Nova ExCn Rg Cyr" w:hAnsi="Proxima Nova ExCn Rg Cyr"/>
          <w:color w:val="000000" w:themeColor="text1"/>
        </w:rPr>
        <w:t>ПЗИП</w:t>
      </w:r>
      <w:r w:rsidR="002C1A15" w:rsidRPr="000B12D6">
        <w:rPr>
          <w:rFonts w:ascii="Proxima Nova ExCn Rg Cyr" w:hAnsi="Proxima Nova ExCn Rg Cyr"/>
          <w:color w:val="000000" w:themeColor="text1"/>
        </w:rPr>
        <w:t xml:space="preserve"> проводится не чаще 1 </w:t>
      </w:r>
      <w:r w:rsidRPr="000B12D6">
        <w:rPr>
          <w:rFonts w:ascii="Proxima Nova ExCn Rg Cyr" w:hAnsi="Proxima Nova ExCn Rg Cyr"/>
          <w:color w:val="000000" w:themeColor="text1"/>
        </w:rPr>
        <w:t xml:space="preserve">(одного) раза в месяц. Внеплановая корректировка РПЗ, ПЗ или </w:t>
      </w:r>
      <w:r w:rsidR="001C2509" w:rsidRPr="000B12D6">
        <w:rPr>
          <w:rFonts w:ascii="Proxima Nova ExCn Rg Cyr" w:hAnsi="Proxima Nova ExCn Rg Cyr"/>
          <w:color w:val="000000" w:themeColor="text1"/>
        </w:rPr>
        <w:t>ПЗИП</w:t>
      </w:r>
      <w:r w:rsidRPr="000B12D6">
        <w:rPr>
          <w:rFonts w:ascii="Proxima Nova ExCn Rg Cyr" w:hAnsi="Proxima Nova ExCn Rg Cyr"/>
          <w:color w:val="000000" w:themeColor="text1"/>
        </w:rPr>
        <w:t xml:space="preserve"> может быть проведена в любой момент при необходимости включения в РПЗ, ПЗ или </w:t>
      </w:r>
      <w:r w:rsidR="001C2509" w:rsidRPr="000B12D6">
        <w:rPr>
          <w:rFonts w:ascii="Proxima Nova ExCn Rg Cyr" w:hAnsi="Proxima Nova ExCn Rg Cyr"/>
          <w:color w:val="000000" w:themeColor="text1"/>
        </w:rPr>
        <w:t>ПЗИП</w:t>
      </w:r>
      <w:r w:rsidRPr="000B12D6">
        <w:rPr>
          <w:rFonts w:ascii="Proxima Nova ExCn Rg Cyr" w:hAnsi="Proxima Nova ExCn Rg Cyr"/>
          <w:color w:val="000000" w:themeColor="text1"/>
        </w:rPr>
        <w:t xml:space="preserve"> информации о срочной потребности заказчика.</w:t>
      </w:r>
    </w:p>
    <w:p w:rsidR="00D708E5" w:rsidRPr="000B12D6" w:rsidRDefault="00D708E5"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Корректировка РПЗ, ПЗ или </w:t>
      </w:r>
      <w:r w:rsidR="001C2509" w:rsidRPr="000B12D6">
        <w:rPr>
          <w:rFonts w:ascii="Proxima Nova ExCn Rg Cyr" w:hAnsi="Proxima Nova ExCn Rg Cyr"/>
          <w:color w:val="000000" w:themeColor="text1"/>
        </w:rPr>
        <w:t>ПЗИП</w:t>
      </w:r>
      <w:r w:rsidRPr="000B12D6">
        <w:rPr>
          <w:rFonts w:ascii="Proxima Nova ExCn Rg Cyr" w:hAnsi="Proxima Nova ExCn Rg Cyr"/>
          <w:color w:val="000000" w:themeColor="text1"/>
        </w:rPr>
        <w:t xml:space="preserve"> осуществляется:</w:t>
      </w:r>
    </w:p>
    <w:p w:rsidR="00D708E5" w:rsidRPr="000B12D6" w:rsidRDefault="00D708E5" w:rsidP="000E6014">
      <w:pPr>
        <w:pStyle w:val="52"/>
        <w:numPr>
          <w:ilvl w:val="3"/>
          <w:numId w:val="8"/>
        </w:numPr>
        <w:ind w:left="1134"/>
        <w:rPr>
          <w:color w:val="000000" w:themeColor="text1"/>
        </w:rPr>
      </w:pPr>
      <w:r w:rsidRPr="000B12D6">
        <w:rPr>
          <w:rFonts w:ascii="Proxima Nova ExCn Rg Cyr" w:hAnsi="Proxima Nova ExCn Rg Cyr"/>
          <w:color w:val="000000" w:themeColor="text1"/>
        </w:rPr>
        <w:t>в случае изменения потребности в продукции, в том числе сроков ее приобретения, срока осуществления закупки, срока исполнения договора, а также при возникновении новой потребности в ранее не запланированных закупках либо отмены предусмотренной закупки;</w:t>
      </w:r>
      <w:r w:rsidR="00E514B8" w:rsidRPr="000B12D6">
        <w:rPr>
          <w:color w:val="000000" w:themeColor="text1"/>
        </w:rPr>
        <w:t xml:space="preserve">  </w:t>
      </w:r>
    </w:p>
    <w:p w:rsidR="00D708E5" w:rsidRPr="000B12D6" w:rsidRDefault="00D708E5" w:rsidP="000E6014">
      <w:pPr>
        <w:pStyle w:val="52"/>
        <w:numPr>
          <w:ilvl w:val="3"/>
          <w:numId w:val="8"/>
        </w:numPr>
        <w:ind w:left="1134"/>
        <w:rPr>
          <w:color w:val="000000" w:themeColor="text1"/>
        </w:rPr>
      </w:pPr>
      <w:r w:rsidRPr="000B12D6">
        <w:rPr>
          <w:rFonts w:ascii="Proxima Nova ExCn Rg Cyr" w:hAnsi="Proxima Nova ExCn Rg Cyr"/>
          <w:color w:val="000000" w:themeColor="text1"/>
        </w:rPr>
        <w:t xml:space="preserve">в случае изменения более чем на 10 процентов (десять процентов) НМЦ планируемой к приобретению продукции, выявленного в ходе подготовки к процедуре проведения конкурентной закупки, вследствие чего невозможно осуществление закупки в соответствии с объемом денежных средств, предусмотренным РПЗ, ПЗ или </w:t>
      </w:r>
      <w:r w:rsidR="00994203" w:rsidRPr="000B12D6">
        <w:rPr>
          <w:rFonts w:ascii="Proxima Nova ExCn Rg Cyr" w:hAnsi="Proxima Nova ExCn Rg Cyr"/>
          <w:color w:val="000000" w:themeColor="text1"/>
        </w:rPr>
        <w:t>ПЗИП</w:t>
      </w:r>
      <w:r w:rsidRPr="000B12D6">
        <w:rPr>
          <w:color w:val="000000" w:themeColor="text1"/>
        </w:rPr>
        <w:t>;</w:t>
      </w:r>
      <w:r w:rsidR="00E514B8" w:rsidRPr="000B12D6">
        <w:rPr>
          <w:color w:val="000000" w:themeColor="text1"/>
        </w:rPr>
        <w:t xml:space="preserve">  </w:t>
      </w:r>
    </w:p>
    <w:p w:rsidR="00D708E5" w:rsidRPr="000B12D6" w:rsidRDefault="00D708E5" w:rsidP="000E6014">
      <w:pPr>
        <w:pStyle w:val="52"/>
        <w:numPr>
          <w:ilvl w:val="3"/>
          <w:numId w:val="8"/>
        </w:numPr>
        <w:ind w:left="1134"/>
        <w:rPr>
          <w:color w:val="000000" w:themeColor="text1"/>
        </w:rPr>
      </w:pPr>
      <w:r w:rsidRPr="000B12D6">
        <w:rPr>
          <w:rFonts w:ascii="Proxima Nova ExCn Rg Cyr" w:hAnsi="Proxima Nova ExCn Rg Cyr"/>
          <w:color w:val="000000" w:themeColor="text1"/>
        </w:rPr>
        <w:t xml:space="preserve">в связи с корректировками инвестиционной, производственной и иных программ и мероприятий заказчика, если данные корректировки меняют сведения, указанные в РПЗ, ПЗ или в </w:t>
      </w:r>
      <w:r w:rsidR="00994203" w:rsidRPr="000B12D6">
        <w:rPr>
          <w:rFonts w:ascii="Proxima Nova ExCn Rg Cyr" w:hAnsi="Proxima Nova ExCn Rg Cyr"/>
          <w:color w:val="000000" w:themeColor="text1"/>
        </w:rPr>
        <w:t>ПЗИП</w:t>
      </w:r>
      <w:r w:rsidRPr="000B12D6">
        <w:rPr>
          <w:color w:val="000000" w:themeColor="text1"/>
        </w:rPr>
        <w:t>;</w:t>
      </w:r>
    </w:p>
    <w:p w:rsidR="00D708E5" w:rsidRPr="000B12D6" w:rsidRDefault="00D708E5" w:rsidP="000E6014">
      <w:pPr>
        <w:pStyle w:val="52"/>
        <w:numPr>
          <w:ilvl w:val="3"/>
          <w:numId w:val="8"/>
        </w:numPr>
        <w:ind w:left="1134"/>
        <w:rPr>
          <w:color w:val="000000" w:themeColor="text1"/>
        </w:rPr>
      </w:pPr>
      <w:r w:rsidRPr="000B12D6">
        <w:rPr>
          <w:rFonts w:ascii="Proxima Nova ExCn Rg Cyr" w:hAnsi="Proxima Nova ExCn Rg Cyr"/>
          <w:color w:val="000000" w:themeColor="text1"/>
        </w:rPr>
        <w:t xml:space="preserve">в связи с изменением бюджета планируемой закупки, если данные корректировки меняют сведения, указанные в РПЗ, ПЗ или в </w:t>
      </w:r>
      <w:r w:rsidR="00994203" w:rsidRPr="000B12D6">
        <w:rPr>
          <w:rFonts w:ascii="Proxima Nova ExCn Rg Cyr" w:hAnsi="Proxima Nova ExCn Rg Cyr"/>
          <w:color w:val="000000" w:themeColor="text1"/>
        </w:rPr>
        <w:t>ПЗИП</w:t>
      </w:r>
      <w:r w:rsidRPr="000B12D6">
        <w:rPr>
          <w:color w:val="000000" w:themeColor="text1"/>
        </w:rPr>
        <w:t>;</w:t>
      </w:r>
    </w:p>
    <w:p w:rsidR="00D708E5" w:rsidRPr="000B12D6" w:rsidRDefault="00D708E5"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в связи с обнаруженной в процессе подготовки открытой процедуры необходимостью включения в </w:t>
      </w:r>
      <w:r w:rsidR="00F2003F" w:rsidRPr="000B12D6">
        <w:rPr>
          <w:rFonts w:ascii="Proxima Nova ExCn Rg Cyr" w:hAnsi="Proxima Nova ExCn Rg Cyr"/>
          <w:color w:val="000000" w:themeColor="text1"/>
        </w:rPr>
        <w:t xml:space="preserve">извещение, </w:t>
      </w:r>
      <w:r w:rsidRPr="000B12D6">
        <w:rPr>
          <w:rFonts w:ascii="Proxima Nova ExCn Rg Cyr" w:hAnsi="Proxima Nova ExCn Rg Cyr"/>
          <w:color w:val="000000" w:themeColor="text1"/>
        </w:rPr>
        <w:t>документацию о закупке сведений, требующих проведения закупки в закрытой форме по основаниям, предусмотренным Положением;</w:t>
      </w:r>
    </w:p>
    <w:p w:rsidR="00D708E5" w:rsidRPr="000B12D6" w:rsidRDefault="00D708E5"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случае изменения способа закупки;</w:t>
      </w:r>
    </w:p>
    <w:p w:rsidR="00D708E5" w:rsidRPr="000B12D6" w:rsidRDefault="00D708E5"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в случае проведения повторной конкурентной закупки вследствие признания ранее проведенной закупки несостоявшейся, в том числе с изменением срока приобретения продукции, и (или) способа осуществления закупки, и (или) срока исполнения договора, и (или) с изменением более чем на 10 процентов (десять процентов) стоимости планируемых к приобретению товаров, работ, услуг; </w:t>
      </w:r>
    </w:p>
    <w:p w:rsidR="00BE5F2C" w:rsidRPr="000B12D6" w:rsidRDefault="00D708E5" w:rsidP="000E6014">
      <w:pPr>
        <w:pStyle w:val="52"/>
        <w:numPr>
          <w:ilvl w:val="3"/>
          <w:numId w:val="8"/>
        </w:numPr>
        <w:ind w:left="1134"/>
        <w:rPr>
          <w:color w:val="000000" w:themeColor="text1"/>
        </w:rPr>
      </w:pPr>
      <w:r w:rsidRPr="000B12D6">
        <w:rPr>
          <w:rFonts w:ascii="Proxima Nova ExCn Rg Cyr" w:hAnsi="Proxima Nova ExCn Rg Cyr"/>
          <w:color w:val="000000" w:themeColor="text1"/>
        </w:rPr>
        <w:t>по иным основаниям, связанным с заранее непредвиденной необходимостью.</w:t>
      </w:r>
    </w:p>
    <w:p w:rsidR="00BE5F2C" w:rsidRPr="000B12D6" w:rsidRDefault="00BE5F2C" w:rsidP="000E6014">
      <w:pPr>
        <w:pStyle w:val="45"/>
        <w:numPr>
          <w:ilvl w:val="2"/>
          <w:numId w:val="8"/>
        </w:numPr>
        <w:ind w:left="1134"/>
        <w:rPr>
          <w:color w:val="000000" w:themeColor="text1"/>
        </w:rPr>
      </w:pPr>
      <w:bookmarkStart w:id="3842" w:name="_Ref409173501"/>
      <w:r w:rsidRPr="000B12D6">
        <w:rPr>
          <w:rFonts w:ascii="Proxima Nova ExCn Rg Cyr" w:hAnsi="Proxima Nova ExCn Rg Cyr"/>
          <w:color w:val="000000" w:themeColor="text1"/>
        </w:rPr>
        <w:lastRenderedPageBreak/>
        <w:t xml:space="preserve">Размещение корректировок ПЗ или </w:t>
      </w:r>
      <w:r w:rsidR="00994203" w:rsidRPr="000B12D6">
        <w:rPr>
          <w:rFonts w:ascii="Proxima Nova ExCn Rg Cyr" w:hAnsi="Proxima Nova ExCn Rg Cyr"/>
          <w:color w:val="000000" w:themeColor="text1"/>
        </w:rPr>
        <w:t>ПЗИП</w:t>
      </w:r>
      <w:r w:rsidRPr="000B12D6">
        <w:rPr>
          <w:rFonts w:ascii="Proxima Nova ExCn Rg Cyr" w:hAnsi="Proxima Nova ExCn Rg Cyr"/>
          <w:color w:val="000000" w:themeColor="text1"/>
        </w:rPr>
        <w:t xml:space="preserve"> осуществляется в порядке, аналогичном порядку размещения ПЗ или </w:t>
      </w:r>
      <w:r w:rsidR="00994203" w:rsidRPr="000B12D6">
        <w:rPr>
          <w:rFonts w:ascii="Proxima Nova ExCn Rg Cyr" w:hAnsi="Proxima Nova ExCn Rg Cyr"/>
          <w:color w:val="000000" w:themeColor="text1"/>
        </w:rPr>
        <w:t>ПЗИП</w:t>
      </w:r>
      <w:r w:rsidRPr="000B12D6">
        <w:rPr>
          <w:rFonts w:ascii="Proxima Nova ExCn Rg Cyr" w:hAnsi="Proxima Nova ExCn Rg Cyr"/>
          <w:color w:val="000000" w:themeColor="text1"/>
        </w:rPr>
        <w:t>, который определен в подразделе</w:t>
      </w:r>
      <w:r w:rsidR="002C1A15"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_Ref409173218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9.9</w:t>
      </w:r>
      <w:r w:rsidR="001E39E9" w:rsidRPr="000B12D6">
        <w:rPr>
          <w:color w:val="000000" w:themeColor="text1"/>
        </w:rPr>
        <w:fldChar w:fldCharType="end"/>
      </w:r>
      <w:r w:rsidR="00B01376"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 xml:space="preserve">оложения. </w:t>
      </w:r>
      <w:bookmarkEnd w:id="3842"/>
    </w:p>
    <w:p w:rsidR="00BE5F2C" w:rsidRPr="000B12D6" w:rsidRDefault="00BE5F2C" w:rsidP="000E6014">
      <w:pPr>
        <w:pStyle w:val="45"/>
        <w:numPr>
          <w:ilvl w:val="2"/>
          <w:numId w:val="8"/>
        </w:numPr>
        <w:ind w:left="1134"/>
        <w:rPr>
          <w:color w:val="000000" w:themeColor="text1"/>
        </w:rPr>
      </w:pPr>
      <w:r w:rsidRPr="000B12D6">
        <w:rPr>
          <w:rFonts w:ascii="Proxima Nova ExCn Rg Cyr" w:hAnsi="Proxima Nova ExCn Rg Cyr"/>
          <w:color w:val="000000" w:themeColor="text1"/>
        </w:rPr>
        <w:t xml:space="preserve">Согласование и </w:t>
      </w:r>
      <w:r w:rsidR="002C1A15" w:rsidRPr="000B12D6">
        <w:rPr>
          <w:rFonts w:ascii="Proxima Nova ExCn Rg Cyr" w:hAnsi="Proxima Nova ExCn Rg Cyr"/>
          <w:color w:val="000000" w:themeColor="text1"/>
        </w:rPr>
        <w:t>утверждение корректировок РПЗ /</w:t>
      </w:r>
      <w:r w:rsidRPr="000B12D6">
        <w:rPr>
          <w:rFonts w:ascii="Proxima Nova ExCn Rg Cyr" w:hAnsi="Proxima Nova ExCn Rg Cyr"/>
          <w:color w:val="000000" w:themeColor="text1"/>
        </w:rPr>
        <w:t xml:space="preserve">ПЗ или </w:t>
      </w:r>
      <w:r w:rsidR="00994203" w:rsidRPr="000B12D6">
        <w:rPr>
          <w:rFonts w:ascii="Proxima Nova ExCn Rg Cyr" w:hAnsi="Proxima Nova ExCn Rg Cyr"/>
          <w:color w:val="000000" w:themeColor="text1"/>
        </w:rPr>
        <w:t>ПЗИП</w:t>
      </w:r>
      <w:r w:rsidRPr="000B12D6">
        <w:rPr>
          <w:rFonts w:ascii="Proxima Nova ExCn Rg Cyr" w:hAnsi="Proxima Nova ExCn Rg Cyr"/>
          <w:color w:val="000000" w:themeColor="text1"/>
        </w:rPr>
        <w:t xml:space="preserve"> осуществляются в порядк</w:t>
      </w:r>
      <w:r w:rsidR="00B01376" w:rsidRPr="000B12D6">
        <w:rPr>
          <w:rFonts w:ascii="Proxima Nova ExCn Rg Cyr" w:hAnsi="Proxima Nova ExCn Rg Cyr"/>
          <w:color w:val="000000" w:themeColor="text1"/>
        </w:rPr>
        <w:t>е, утвержденном правовым актом К</w:t>
      </w:r>
      <w:r w:rsidRPr="000B12D6">
        <w:rPr>
          <w:rFonts w:ascii="Proxima Nova ExCn Rg Cyr" w:hAnsi="Proxima Nova ExCn Rg Cyr"/>
          <w:color w:val="000000" w:themeColor="text1"/>
        </w:rPr>
        <w:t>орпорации, принятым в</w:t>
      </w:r>
      <w:r w:rsidR="00C675CC" w:rsidRPr="000B12D6">
        <w:rPr>
          <w:rFonts w:ascii="Proxima Nova ExCn Rg Cyr" w:hAnsi="Proxima Nova ExCn Rg Cyr"/>
          <w:color w:val="000000" w:themeColor="text1"/>
        </w:rPr>
        <w:t xml:space="preserve"> целях развития </w:t>
      </w:r>
      <w:r w:rsidR="00B01376" w:rsidRPr="000B12D6">
        <w:rPr>
          <w:rFonts w:ascii="Proxima Nova ExCn Rg Cyr" w:hAnsi="Proxima Nova ExCn Rg Cyr"/>
          <w:color w:val="000000" w:themeColor="text1"/>
        </w:rPr>
        <w:t>П</w:t>
      </w:r>
      <w:r w:rsidR="00F7259E" w:rsidRPr="000B12D6">
        <w:rPr>
          <w:rFonts w:ascii="Proxima Nova ExCn Rg Cyr" w:hAnsi="Proxima Nova ExCn Rg Cyr"/>
          <w:color w:val="000000" w:themeColor="text1"/>
        </w:rPr>
        <w:t>оложения</w:t>
      </w:r>
      <w:r w:rsidR="00994203" w:rsidRPr="000B12D6">
        <w:rPr>
          <w:color w:val="000000" w:themeColor="text1"/>
        </w:rPr>
        <w:t>.</w:t>
      </w:r>
    </w:p>
    <w:p w:rsidR="00BE5F2C" w:rsidRPr="000B12D6" w:rsidRDefault="00BE5F2C" w:rsidP="000E6014">
      <w:pPr>
        <w:pStyle w:val="37"/>
        <w:numPr>
          <w:ilvl w:val="1"/>
          <w:numId w:val="8"/>
        </w:numPr>
        <w:spacing w:before="120"/>
        <w:ind w:left="2268"/>
        <w:rPr>
          <w:color w:val="000000" w:themeColor="text1"/>
          <w:lang w:eastAsia="en-US"/>
        </w:rPr>
      </w:pPr>
      <w:bookmarkStart w:id="3843" w:name="_Toc407714557"/>
      <w:bookmarkStart w:id="3844" w:name="_Toc407716722"/>
      <w:bookmarkStart w:id="3845" w:name="_Toc407722974"/>
      <w:bookmarkStart w:id="3846" w:name="_Toc407720404"/>
      <w:bookmarkStart w:id="3847" w:name="_Toc407992633"/>
      <w:bookmarkStart w:id="3848" w:name="_Toc407999061"/>
      <w:bookmarkStart w:id="3849" w:name="_Toc408003301"/>
      <w:bookmarkStart w:id="3850" w:name="_Toc408003544"/>
      <w:bookmarkStart w:id="3851" w:name="_Toc408004300"/>
      <w:bookmarkStart w:id="3852" w:name="_Toc408161541"/>
      <w:bookmarkStart w:id="3853" w:name="_Toc408439764"/>
      <w:bookmarkStart w:id="3854" w:name="_Toc408446870"/>
      <w:bookmarkStart w:id="3855" w:name="_Toc408447134"/>
      <w:bookmarkStart w:id="3856" w:name="_Toc408775956"/>
      <w:bookmarkStart w:id="3857" w:name="_Toc408779147"/>
      <w:bookmarkStart w:id="3858" w:name="_Toc408780748"/>
      <w:bookmarkStart w:id="3859" w:name="_Toc408840807"/>
      <w:bookmarkStart w:id="3860" w:name="_Toc408842232"/>
      <w:bookmarkStart w:id="3861" w:name="_Toc282982232"/>
      <w:bookmarkStart w:id="3862" w:name="_Toc409088669"/>
      <w:bookmarkStart w:id="3863" w:name="_Toc409088862"/>
      <w:bookmarkStart w:id="3864" w:name="_Toc409089555"/>
      <w:bookmarkStart w:id="3865" w:name="_Toc409089759"/>
      <w:bookmarkStart w:id="3866" w:name="_Toc409090443"/>
      <w:bookmarkStart w:id="3867" w:name="_Toc409113236"/>
      <w:bookmarkStart w:id="3868" w:name="_Toc409174018"/>
      <w:bookmarkStart w:id="3869" w:name="_Toc409174712"/>
      <w:bookmarkStart w:id="3870" w:name="_Toc409189112"/>
      <w:bookmarkStart w:id="3871" w:name="_Toc409198848"/>
      <w:bookmarkStart w:id="3872" w:name="_Toc283058546"/>
      <w:bookmarkStart w:id="3873" w:name="_Toc409204336"/>
      <w:bookmarkStart w:id="3874" w:name="_Toc409474740"/>
      <w:bookmarkStart w:id="3875" w:name="_Toc409528449"/>
      <w:bookmarkStart w:id="3876" w:name="_Toc409630152"/>
      <w:bookmarkStart w:id="3877" w:name="_Toc409703598"/>
      <w:bookmarkStart w:id="3878" w:name="_Toc409711762"/>
      <w:bookmarkStart w:id="3879" w:name="_Toc409715482"/>
      <w:bookmarkStart w:id="3880" w:name="_Toc409721499"/>
      <w:bookmarkStart w:id="3881" w:name="_Toc409720630"/>
      <w:bookmarkStart w:id="3882" w:name="_Toc409721717"/>
      <w:bookmarkStart w:id="3883" w:name="_Toc409807435"/>
      <w:bookmarkStart w:id="3884" w:name="_Toc409812154"/>
      <w:bookmarkStart w:id="3885" w:name="_Toc283764382"/>
      <w:bookmarkStart w:id="3886" w:name="_Toc409908715"/>
      <w:bookmarkStart w:id="3887" w:name="_Toc410902888"/>
      <w:bookmarkStart w:id="3888" w:name="_Toc410907898"/>
      <w:bookmarkStart w:id="3889" w:name="_Toc410908087"/>
      <w:bookmarkStart w:id="3890" w:name="_Toc410910880"/>
      <w:bookmarkStart w:id="3891" w:name="_Toc410911153"/>
      <w:bookmarkStart w:id="3892" w:name="_Toc410920252"/>
      <w:bookmarkStart w:id="3893" w:name="_Toc411279892"/>
      <w:bookmarkStart w:id="3894" w:name="_Toc411626618"/>
      <w:bookmarkStart w:id="3895" w:name="_Toc411632161"/>
      <w:bookmarkStart w:id="3896" w:name="_Toc411882069"/>
      <w:bookmarkStart w:id="3897" w:name="_Toc411941079"/>
      <w:bookmarkStart w:id="3898" w:name="_Toc285801528"/>
      <w:bookmarkStart w:id="3899" w:name="_Toc411949554"/>
      <w:bookmarkStart w:id="3900" w:name="_Toc412111195"/>
      <w:bookmarkStart w:id="3901" w:name="_Toc285977799"/>
      <w:bookmarkStart w:id="3902" w:name="_Toc412127962"/>
      <w:bookmarkStart w:id="3903" w:name="_Toc285999928"/>
      <w:bookmarkStart w:id="3904" w:name="_Toc412218411"/>
      <w:bookmarkStart w:id="3905" w:name="_Toc412543697"/>
      <w:bookmarkStart w:id="3906" w:name="_Toc412551442"/>
      <w:bookmarkStart w:id="3907" w:name="_Toc432491208"/>
      <w:bookmarkStart w:id="3908" w:name="_Toc525031290"/>
      <w:bookmarkStart w:id="3909" w:name="_Toc45535652"/>
      <w:r w:rsidRPr="000B12D6">
        <w:rPr>
          <w:rFonts w:ascii="Proxima Nova ExCn Rg Cyr" w:hAnsi="Proxima Nova ExCn Rg Cyr"/>
          <w:color w:val="000000" w:themeColor="text1"/>
        </w:rPr>
        <w:t>Формирование основных условий закупки на стадии планирования</w:t>
      </w:r>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r w:rsidR="0038672F" w:rsidRPr="000B12D6">
        <w:rPr>
          <w:color w:val="000000" w:themeColor="text1"/>
          <w:lang w:eastAsia="en-US"/>
        </w:rPr>
        <w:t>.</w:t>
      </w:r>
      <w:bookmarkEnd w:id="3908"/>
      <w:bookmarkEnd w:id="3909"/>
    </w:p>
    <w:p w:rsidR="00BE5F2C" w:rsidRPr="000B12D6" w:rsidRDefault="00BE5F2C" w:rsidP="000E6014">
      <w:pPr>
        <w:pStyle w:val="45"/>
        <w:keepNext/>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рамках планирования закупок заказчик определяет основные условия планируемой закупки в том числе:</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наименование закупаемой продукции – заказчик кратко указывает предмет закупаемой продукции в целях корректного доведения до сведения поставщиков информации о планируемой закупке;</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способ и форму закупки – при выборе способа планируемой закупки преимущество отдается открытой конкурентной закупке; </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сроки проведения закупки и заключения договора по результатам закупки – сроки рассчитываются исходя из планируемой длительности подготовки к процедуре закупки, проведения процедуры закупки в зависимости от способа закупки, заключения договора по результатам закупки;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размер НМЦ – заказчик формирует НМЦ с учетом бюджета, выделенного на такую закупку, анализа рынка планируемой к приобретению продукции;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требования к закупаемой продукции;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возможность консолидации однотипной потребности в продукции (в том числе в целях проведения централизованных (консолидированных) закупок для нужд нескольких заказчиков) либо обоснованного дробления потребности в продукции – осуществляется исходя из потребности получения наилучших для заказчика коммерческих условий закупки за счет укрупнения либо разделения потребности заказчика.</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При подготовке к проведению закупки заказчик проводит анализ рынка с целью определения конкурентной среды (в том числе среди организаций Корпорации) и направления поставщикам дополнительного приглашения к участию в закупке после официального размещения информации о закупке.</w:t>
      </w:r>
    </w:p>
    <w:p w:rsidR="00BE5F2C" w:rsidRPr="000B12D6" w:rsidRDefault="00BE5F2C" w:rsidP="000E6014">
      <w:pPr>
        <w:pStyle w:val="37"/>
        <w:numPr>
          <w:ilvl w:val="1"/>
          <w:numId w:val="8"/>
        </w:numPr>
        <w:spacing w:before="120"/>
        <w:ind w:left="2268"/>
        <w:rPr>
          <w:color w:val="000000" w:themeColor="text1"/>
          <w:lang w:eastAsia="en-US"/>
        </w:rPr>
      </w:pPr>
      <w:bookmarkStart w:id="3910" w:name="_Toc408439765"/>
      <w:bookmarkStart w:id="3911" w:name="_Toc408446871"/>
      <w:bookmarkStart w:id="3912" w:name="_Toc408447135"/>
      <w:bookmarkStart w:id="3913" w:name="_Toc408775957"/>
      <w:bookmarkStart w:id="3914" w:name="_Toc408779148"/>
      <w:bookmarkStart w:id="3915" w:name="_Toc408780749"/>
      <w:bookmarkStart w:id="3916" w:name="_Toc408840808"/>
      <w:bookmarkStart w:id="3917" w:name="_Toc408842233"/>
      <w:bookmarkStart w:id="3918" w:name="_Toc282982233"/>
      <w:bookmarkStart w:id="3919" w:name="_Toc409088670"/>
      <w:bookmarkStart w:id="3920" w:name="_Toc409088863"/>
      <w:bookmarkStart w:id="3921" w:name="_Toc409089556"/>
      <w:bookmarkStart w:id="3922" w:name="_Toc409089760"/>
      <w:bookmarkStart w:id="3923" w:name="_Toc409090444"/>
      <w:bookmarkStart w:id="3924" w:name="_Toc409113237"/>
      <w:bookmarkStart w:id="3925" w:name="_Ref409173218"/>
      <w:bookmarkStart w:id="3926" w:name="_Toc409174019"/>
      <w:bookmarkStart w:id="3927" w:name="_Toc409174713"/>
      <w:bookmarkStart w:id="3928" w:name="_Toc409189113"/>
      <w:bookmarkStart w:id="3929" w:name="_Toc409198849"/>
      <w:bookmarkStart w:id="3930" w:name="_Toc283058547"/>
      <w:bookmarkStart w:id="3931" w:name="_Toc409204337"/>
      <w:bookmarkStart w:id="3932" w:name="_Toc409474741"/>
      <w:bookmarkStart w:id="3933" w:name="_Ref409525278"/>
      <w:bookmarkStart w:id="3934" w:name="_Toc409528450"/>
      <w:bookmarkStart w:id="3935" w:name="_Toc409630153"/>
      <w:bookmarkStart w:id="3936" w:name="_Toc409703599"/>
      <w:bookmarkStart w:id="3937" w:name="_Toc409711763"/>
      <w:bookmarkStart w:id="3938" w:name="_Toc409715483"/>
      <w:bookmarkStart w:id="3939" w:name="_Toc409721500"/>
      <w:bookmarkStart w:id="3940" w:name="_Toc409720631"/>
      <w:bookmarkStart w:id="3941" w:name="_Toc409721718"/>
      <w:bookmarkStart w:id="3942" w:name="_Toc409807436"/>
      <w:bookmarkStart w:id="3943" w:name="_Toc409812155"/>
      <w:bookmarkStart w:id="3944" w:name="_Toc283764383"/>
      <w:bookmarkStart w:id="3945" w:name="_Toc409908716"/>
      <w:bookmarkStart w:id="3946" w:name="_Ref410831897"/>
      <w:bookmarkStart w:id="3947" w:name="_Toc410902889"/>
      <w:bookmarkStart w:id="3948" w:name="_Toc410907899"/>
      <w:bookmarkStart w:id="3949" w:name="_Toc410908088"/>
      <w:bookmarkStart w:id="3950" w:name="_Toc410910881"/>
      <w:bookmarkStart w:id="3951" w:name="_Toc410911154"/>
      <w:bookmarkStart w:id="3952" w:name="_Toc410920253"/>
      <w:bookmarkStart w:id="3953" w:name="_Toc411279893"/>
      <w:bookmarkStart w:id="3954" w:name="_Toc411626619"/>
      <w:bookmarkStart w:id="3955" w:name="_Toc411632162"/>
      <w:bookmarkStart w:id="3956" w:name="_Toc411882070"/>
      <w:bookmarkStart w:id="3957" w:name="_Toc411941080"/>
      <w:bookmarkStart w:id="3958" w:name="_Toc285801529"/>
      <w:bookmarkStart w:id="3959" w:name="_Toc411949555"/>
      <w:bookmarkStart w:id="3960" w:name="_Toc412111196"/>
      <w:bookmarkStart w:id="3961" w:name="_Toc285977800"/>
      <w:bookmarkStart w:id="3962" w:name="_Toc412127963"/>
      <w:bookmarkStart w:id="3963" w:name="_Toc285999929"/>
      <w:bookmarkStart w:id="3964" w:name="_Toc412218412"/>
      <w:bookmarkStart w:id="3965" w:name="_Toc412543698"/>
      <w:bookmarkStart w:id="3966" w:name="_Toc412551443"/>
      <w:bookmarkStart w:id="3967" w:name="_Toc432491209"/>
      <w:bookmarkStart w:id="3968" w:name="_Toc525031291"/>
      <w:bookmarkStart w:id="3969" w:name="_Toc45535653"/>
      <w:bookmarkStart w:id="3970" w:name="_Toc405225113"/>
      <w:bookmarkStart w:id="3971" w:name="_Toc407714558"/>
      <w:bookmarkStart w:id="3972" w:name="_Toc407716723"/>
      <w:bookmarkStart w:id="3973" w:name="_Toc407722975"/>
      <w:bookmarkStart w:id="3974" w:name="_Toc407720405"/>
      <w:bookmarkStart w:id="3975" w:name="_Ref110165746"/>
      <w:bookmarkEnd w:id="3426"/>
      <w:r w:rsidRPr="000B12D6">
        <w:rPr>
          <w:rFonts w:ascii="Proxima Nova ExCn Rg Cyr" w:hAnsi="Proxima Nova ExCn Rg Cyr"/>
          <w:color w:val="000000" w:themeColor="text1"/>
        </w:rPr>
        <w:lastRenderedPageBreak/>
        <w:t xml:space="preserve">Официальное размещение РПЗ, ПЗ, </w:t>
      </w:r>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r w:rsidR="00994203" w:rsidRPr="000B12D6">
        <w:rPr>
          <w:rFonts w:ascii="Proxima Nova ExCn Rg Cyr" w:hAnsi="Proxima Nova ExCn Rg Cyr"/>
          <w:color w:val="000000" w:themeColor="text1"/>
        </w:rPr>
        <w:t>ПЗИП</w:t>
      </w:r>
      <w:r w:rsidR="0038672F" w:rsidRPr="000B12D6">
        <w:rPr>
          <w:color w:val="000000" w:themeColor="text1"/>
          <w:lang w:eastAsia="en-US"/>
        </w:rPr>
        <w:t>.</w:t>
      </w:r>
      <w:bookmarkEnd w:id="3968"/>
      <w:bookmarkEnd w:id="3969"/>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РПЗ</w:t>
      </w:r>
      <w:r w:rsidR="00D16C78" w:rsidRPr="000B12D6">
        <w:rPr>
          <w:color w:val="000000" w:themeColor="text1"/>
        </w:rPr>
        <w:t xml:space="preserve"> </w:t>
      </w:r>
      <w:r w:rsidRPr="000B12D6">
        <w:rPr>
          <w:rFonts w:ascii="Proxima Nova ExCn Rg Cyr" w:hAnsi="Proxima Nova ExCn Rg Cyr"/>
          <w:color w:val="000000" w:themeColor="text1"/>
        </w:rPr>
        <w:t>является внутренним документом заказчика и не размещается в открытом доступе в информационно</w:t>
      </w:r>
      <w:r w:rsidR="00EE68FE">
        <w:rPr>
          <w:rFonts w:ascii="Proxima Nova ExCn Rg Cyr" w:hAnsi="Proxima Nova ExCn Rg Cyr"/>
          <w:color w:val="000000" w:themeColor="text1"/>
        </w:rPr>
        <w:t xml:space="preserve">-коммуникационной </w:t>
      </w:r>
      <w:r w:rsidRPr="000B12D6">
        <w:rPr>
          <w:rFonts w:ascii="Proxima Nova ExCn Rg Cyr" w:hAnsi="Proxima Nova ExCn Rg Cyr"/>
          <w:color w:val="000000" w:themeColor="text1"/>
        </w:rPr>
        <w:t>сети «Интернет».</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ПЗ и </w:t>
      </w:r>
      <w:r w:rsidR="00994203" w:rsidRPr="000B12D6">
        <w:rPr>
          <w:rFonts w:ascii="Proxima Nova ExCn Rg Cyr" w:hAnsi="Proxima Nova ExCn Rg Cyr"/>
          <w:color w:val="000000" w:themeColor="text1"/>
        </w:rPr>
        <w:t>ПЗИП</w:t>
      </w:r>
      <w:r w:rsidR="00A308B3" w:rsidRPr="000B12D6">
        <w:rPr>
          <w:rFonts w:ascii="Proxima Nova ExCn Rg Cyr" w:hAnsi="Proxima Nova ExCn Rg Cyr"/>
          <w:color w:val="000000" w:themeColor="text1"/>
        </w:rPr>
        <w:t xml:space="preserve"> размещаются</w:t>
      </w:r>
      <w:r w:rsidRPr="000B12D6">
        <w:rPr>
          <w:rFonts w:ascii="Proxima Nova ExCn Rg Cyr" w:hAnsi="Proxima Nova ExCn Rg Cyr"/>
          <w:color w:val="000000" w:themeColor="text1"/>
        </w:rPr>
        <w:t xml:space="preserve"> заказчиками в ЕИС.</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Размещение ПЗ, </w:t>
      </w:r>
      <w:r w:rsidR="00994203" w:rsidRPr="000B12D6">
        <w:rPr>
          <w:rFonts w:ascii="Proxima Nova ExCn Rg Cyr" w:hAnsi="Proxima Nova ExCn Rg Cyr"/>
          <w:color w:val="000000" w:themeColor="text1"/>
        </w:rPr>
        <w:t>ПЗИП</w:t>
      </w:r>
      <w:r w:rsidRPr="000B12D6">
        <w:rPr>
          <w:rFonts w:ascii="Proxima Nova ExCn Rg Cyr" w:hAnsi="Proxima Nova ExCn Rg Cyr"/>
          <w:color w:val="000000" w:themeColor="text1"/>
        </w:rPr>
        <w:t xml:space="preserve"> осуществляется каждым заказчиком самостоятельно.</w:t>
      </w:r>
    </w:p>
    <w:p w:rsidR="00BE5F2C" w:rsidRPr="000B12D6" w:rsidRDefault="00BE5F2C" w:rsidP="000E6014">
      <w:pPr>
        <w:pStyle w:val="37"/>
        <w:numPr>
          <w:ilvl w:val="1"/>
          <w:numId w:val="8"/>
        </w:numPr>
        <w:spacing w:before="120"/>
        <w:ind w:left="2268"/>
        <w:rPr>
          <w:color w:val="000000" w:themeColor="text1"/>
          <w:lang w:eastAsia="en-US"/>
        </w:rPr>
      </w:pPr>
      <w:bookmarkStart w:id="3976" w:name="_Toc407992634"/>
      <w:bookmarkStart w:id="3977" w:name="_Toc407999062"/>
      <w:bookmarkStart w:id="3978" w:name="_Toc408003302"/>
      <w:bookmarkStart w:id="3979" w:name="_Toc408003545"/>
      <w:bookmarkStart w:id="3980" w:name="_Toc408004301"/>
      <w:bookmarkStart w:id="3981" w:name="_Toc408161542"/>
      <w:bookmarkStart w:id="3982" w:name="_Toc408439766"/>
      <w:bookmarkStart w:id="3983" w:name="_Toc408446872"/>
      <w:bookmarkStart w:id="3984" w:name="_Toc408447136"/>
      <w:bookmarkStart w:id="3985" w:name="_Toc408775958"/>
      <w:bookmarkStart w:id="3986" w:name="_Toc408779149"/>
      <w:bookmarkStart w:id="3987" w:name="_Toc408780750"/>
      <w:bookmarkStart w:id="3988" w:name="_Toc408840809"/>
      <w:bookmarkStart w:id="3989" w:name="_Toc408842234"/>
      <w:bookmarkStart w:id="3990" w:name="_Toc282982234"/>
      <w:bookmarkStart w:id="3991" w:name="_Toc409088671"/>
      <w:bookmarkStart w:id="3992" w:name="_Toc409088864"/>
      <w:bookmarkStart w:id="3993" w:name="_Toc409089557"/>
      <w:bookmarkStart w:id="3994" w:name="_Toc409089761"/>
      <w:bookmarkStart w:id="3995" w:name="_Toc409090445"/>
      <w:bookmarkStart w:id="3996" w:name="_Toc409113238"/>
      <w:bookmarkStart w:id="3997" w:name="_Toc409174020"/>
      <w:bookmarkStart w:id="3998" w:name="_Toc409174714"/>
      <w:bookmarkStart w:id="3999" w:name="_Toc409189114"/>
      <w:bookmarkStart w:id="4000" w:name="_Toc409198850"/>
      <w:bookmarkStart w:id="4001" w:name="_Toc283058548"/>
      <w:bookmarkStart w:id="4002" w:name="_Toc409204338"/>
      <w:bookmarkStart w:id="4003" w:name="_Toc409474742"/>
      <w:bookmarkStart w:id="4004" w:name="_Toc409528451"/>
      <w:bookmarkStart w:id="4005" w:name="_Toc409630154"/>
      <w:bookmarkStart w:id="4006" w:name="_Toc409703600"/>
      <w:bookmarkStart w:id="4007" w:name="_Toc409711764"/>
      <w:bookmarkStart w:id="4008" w:name="_Toc409715484"/>
      <w:bookmarkStart w:id="4009" w:name="_Toc409721501"/>
      <w:bookmarkStart w:id="4010" w:name="_Toc409720632"/>
      <w:bookmarkStart w:id="4011" w:name="_Toc409721719"/>
      <w:bookmarkStart w:id="4012" w:name="_Toc409807437"/>
      <w:bookmarkStart w:id="4013" w:name="_Toc409812156"/>
      <w:bookmarkStart w:id="4014" w:name="_Toc283764384"/>
      <w:bookmarkStart w:id="4015" w:name="_Toc409908717"/>
      <w:bookmarkStart w:id="4016" w:name="_Toc410902890"/>
      <w:bookmarkStart w:id="4017" w:name="_Toc410907900"/>
      <w:bookmarkStart w:id="4018" w:name="_Toc410908089"/>
      <w:bookmarkStart w:id="4019" w:name="_Toc410910882"/>
      <w:bookmarkStart w:id="4020" w:name="_Toc410911155"/>
      <w:bookmarkStart w:id="4021" w:name="_Toc410920254"/>
      <w:bookmarkStart w:id="4022" w:name="_Toc411279894"/>
      <w:bookmarkStart w:id="4023" w:name="_Toc411626620"/>
      <w:bookmarkStart w:id="4024" w:name="_Toc411632163"/>
      <w:bookmarkStart w:id="4025" w:name="_Toc411882071"/>
      <w:bookmarkStart w:id="4026" w:name="_Toc411941081"/>
      <w:bookmarkStart w:id="4027" w:name="_Toc285801530"/>
      <w:bookmarkStart w:id="4028" w:name="_Toc411949556"/>
      <w:bookmarkStart w:id="4029" w:name="_Toc412111197"/>
      <w:bookmarkStart w:id="4030" w:name="_Toc285977801"/>
      <w:bookmarkStart w:id="4031" w:name="_Toc412127964"/>
      <w:bookmarkStart w:id="4032" w:name="_Toc285999930"/>
      <w:bookmarkStart w:id="4033" w:name="_Toc412218413"/>
      <w:bookmarkStart w:id="4034" w:name="_Toc412543699"/>
      <w:bookmarkStart w:id="4035" w:name="_Toc412551444"/>
      <w:bookmarkStart w:id="4036" w:name="_Toc432491210"/>
      <w:bookmarkStart w:id="4037" w:name="_Toc525031292"/>
      <w:bookmarkStart w:id="4038" w:name="_Toc45535654"/>
      <w:r w:rsidRPr="000B12D6">
        <w:rPr>
          <w:rFonts w:ascii="Proxima Nova ExCn Rg Cyr" w:hAnsi="Proxima Nova ExCn Rg Cyr"/>
          <w:color w:val="000000" w:themeColor="text1"/>
        </w:rPr>
        <w:t>Запрет на необоснованное дробление закупок</w:t>
      </w:r>
      <w:bookmarkEnd w:id="3970"/>
      <w:bookmarkEnd w:id="3971"/>
      <w:bookmarkEnd w:id="3972"/>
      <w:bookmarkEnd w:id="3973"/>
      <w:bookmarkEnd w:id="3974"/>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r w:rsidR="0038672F" w:rsidRPr="000B12D6">
        <w:rPr>
          <w:color w:val="000000" w:themeColor="text1"/>
          <w:lang w:eastAsia="en-US"/>
        </w:rPr>
        <w:t>.</w:t>
      </w:r>
      <w:bookmarkEnd w:id="4037"/>
      <w:bookmarkEnd w:id="4038"/>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Необоснованное дробление закупок запрещается. </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Запрещается дробить объем закупок на части с целью снижения НМЦ для получения возможности </w:t>
      </w:r>
      <w:r w:rsidR="00B0052F" w:rsidRPr="000B12D6">
        <w:rPr>
          <w:rFonts w:ascii="Proxima Nova ExCn Rg Cyr" w:hAnsi="Proxima Nova ExCn Rg Cyr"/>
          <w:color w:val="000000" w:themeColor="text1"/>
        </w:rPr>
        <w:t xml:space="preserve">ухода от согласования с ЦЗК </w:t>
      </w:r>
      <w:r w:rsidRPr="000B12D6">
        <w:rPr>
          <w:rFonts w:ascii="Proxima Nova ExCn Rg Cyr" w:hAnsi="Proxima Nova ExCn Rg Cyr"/>
          <w:color w:val="000000" w:themeColor="text1"/>
        </w:rPr>
        <w:t>или проведения закупки у</w:t>
      </w:r>
      <w:r w:rsidR="00F7259E" w:rsidRPr="000B12D6">
        <w:rPr>
          <w:rFonts w:ascii="Proxima Nova ExCn Rg Cyr" w:hAnsi="Proxima Nova ExCn Rg Cyr"/>
          <w:color w:val="000000" w:themeColor="text1"/>
        </w:rPr>
        <w:t xml:space="preserve"> единственного поставщика (подп</w:t>
      </w:r>
      <w:r w:rsidR="00A308B7" w:rsidRPr="000B12D6">
        <w:rPr>
          <w:rFonts w:ascii="Proxima Nova ExCn Rg Cyr" w:hAnsi="Proxima Nova ExCn Rg Cyr"/>
          <w:color w:val="000000" w:themeColor="text1"/>
        </w:rPr>
        <w:t>ункт</w:t>
      </w:r>
      <w:r w:rsidR="003350FB" w:rsidRPr="000B12D6">
        <w:rPr>
          <w:rFonts w:ascii="Proxima Nova ExCn Rg Cyr" w:hAnsi="Proxima Nova ExCn Rg Cyr"/>
          <w:color w:val="000000" w:themeColor="text1"/>
        </w:rPr>
        <w:t>ы</w:t>
      </w:r>
      <w:r w:rsidR="00E514B8"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_Ref409903702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6.6.2(37)</w:t>
      </w:r>
      <w:r w:rsidR="001E39E9" w:rsidRPr="000B12D6">
        <w:rPr>
          <w:color w:val="000000" w:themeColor="text1"/>
        </w:rPr>
        <w:fldChar w:fldCharType="end"/>
      </w:r>
      <w:r w:rsidR="001F32B5" w:rsidRPr="000B12D6">
        <w:rPr>
          <w:color w:val="000000" w:themeColor="text1"/>
        </w:rPr>
        <w:t>, 6.6.2</w:t>
      </w:r>
      <w:r w:rsidR="00BA3751" w:rsidRPr="000B12D6">
        <w:rPr>
          <w:color w:val="000000" w:themeColor="text1"/>
        </w:rPr>
        <w:t xml:space="preserve"> (51)</w:t>
      </w:r>
      <w:r w:rsidR="007B76C4" w:rsidRPr="000B12D6">
        <w:rPr>
          <w:color w:val="000000" w:themeColor="text1"/>
        </w:rPr>
        <w:t xml:space="preserve"> </w:t>
      </w:r>
      <w:r w:rsidR="00B01376"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оложения).</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rsidR="00BE5F2C" w:rsidRPr="000B12D6" w:rsidRDefault="00BE5F2C" w:rsidP="000E6014">
      <w:pPr>
        <w:pStyle w:val="37"/>
        <w:numPr>
          <w:ilvl w:val="1"/>
          <w:numId w:val="8"/>
        </w:numPr>
        <w:spacing w:before="120"/>
        <w:ind w:left="2268"/>
        <w:rPr>
          <w:color w:val="000000" w:themeColor="text1"/>
          <w:lang w:eastAsia="en-US"/>
        </w:rPr>
      </w:pPr>
      <w:bookmarkStart w:id="4039" w:name="_Toc407714559"/>
      <w:bookmarkStart w:id="4040" w:name="_Toc407716724"/>
      <w:bookmarkStart w:id="4041" w:name="_Toc407722976"/>
      <w:bookmarkStart w:id="4042" w:name="_Toc407720406"/>
      <w:bookmarkStart w:id="4043" w:name="_Toc407992635"/>
      <w:bookmarkStart w:id="4044" w:name="_Toc407999063"/>
      <w:bookmarkStart w:id="4045" w:name="_Toc408003303"/>
      <w:bookmarkStart w:id="4046" w:name="_Toc408003546"/>
      <w:bookmarkStart w:id="4047" w:name="_Toc408004302"/>
      <w:bookmarkStart w:id="4048" w:name="_Toc408161543"/>
      <w:bookmarkStart w:id="4049" w:name="_Toc408439767"/>
      <w:bookmarkStart w:id="4050" w:name="_Toc408446873"/>
      <w:bookmarkStart w:id="4051" w:name="_Toc408447137"/>
      <w:bookmarkStart w:id="4052" w:name="_Toc408775959"/>
      <w:bookmarkStart w:id="4053" w:name="_Toc408779150"/>
      <w:bookmarkStart w:id="4054" w:name="_Toc408780751"/>
      <w:bookmarkStart w:id="4055" w:name="_Toc408840810"/>
      <w:bookmarkStart w:id="4056" w:name="_Toc408842235"/>
      <w:bookmarkStart w:id="4057" w:name="_Toc282982235"/>
      <w:bookmarkStart w:id="4058" w:name="_Toc409088672"/>
      <w:bookmarkStart w:id="4059" w:name="_Toc409088865"/>
      <w:bookmarkStart w:id="4060" w:name="_Toc409089558"/>
      <w:bookmarkStart w:id="4061" w:name="_Toc409089763"/>
      <w:bookmarkStart w:id="4062" w:name="_Toc409090446"/>
      <w:bookmarkStart w:id="4063" w:name="_Toc409113239"/>
      <w:bookmarkStart w:id="4064" w:name="_Toc409174021"/>
      <w:bookmarkStart w:id="4065" w:name="_Toc409174715"/>
      <w:bookmarkStart w:id="4066" w:name="_Toc409189115"/>
      <w:bookmarkStart w:id="4067" w:name="_Toc409198851"/>
      <w:bookmarkStart w:id="4068" w:name="_Toc283058549"/>
      <w:bookmarkStart w:id="4069" w:name="_Toc409204339"/>
      <w:bookmarkStart w:id="4070" w:name="_Toc409474743"/>
      <w:bookmarkStart w:id="4071" w:name="_Toc409528452"/>
      <w:bookmarkStart w:id="4072" w:name="_Toc409630155"/>
      <w:bookmarkStart w:id="4073" w:name="_Toc409703601"/>
      <w:bookmarkStart w:id="4074" w:name="_Toc409711765"/>
      <w:bookmarkStart w:id="4075" w:name="_Toc409715485"/>
      <w:bookmarkStart w:id="4076" w:name="_Toc409721502"/>
      <w:bookmarkStart w:id="4077" w:name="_Toc409720633"/>
      <w:bookmarkStart w:id="4078" w:name="_Toc409721720"/>
      <w:bookmarkStart w:id="4079" w:name="_Toc409807438"/>
      <w:bookmarkStart w:id="4080" w:name="_Toc409812157"/>
      <w:bookmarkStart w:id="4081" w:name="_Toc283764385"/>
      <w:bookmarkStart w:id="4082" w:name="_Toc409908718"/>
      <w:bookmarkStart w:id="4083" w:name="_Toc410902891"/>
      <w:bookmarkStart w:id="4084" w:name="_Toc410907901"/>
      <w:bookmarkStart w:id="4085" w:name="_Toc410908090"/>
      <w:bookmarkStart w:id="4086" w:name="_Toc410910883"/>
      <w:bookmarkStart w:id="4087" w:name="_Toc410911156"/>
      <w:bookmarkStart w:id="4088" w:name="_Toc410920255"/>
      <w:bookmarkStart w:id="4089" w:name="_Toc411279895"/>
      <w:bookmarkStart w:id="4090" w:name="_Toc411626621"/>
      <w:bookmarkStart w:id="4091" w:name="_Toc411632164"/>
      <w:bookmarkStart w:id="4092" w:name="_Toc411882072"/>
      <w:bookmarkStart w:id="4093" w:name="_Toc411941082"/>
      <w:bookmarkStart w:id="4094" w:name="_Toc285801531"/>
      <w:bookmarkStart w:id="4095" w:name="_Toc411949557"/>
      <w:bookmarkStart w:id="4096" w:name="_Toc412111198"/>
      <w:bookmarkStart w:id="4097" w:name="_Toc285977802"/>
      <w:bookmarkStart w:id="4098" w:name="_Toc412127965"/>
      <w:bookmarkStart w:id="4099" w:name="_Toc285999931"/>
      <w:bookmarkStart w:id="4100" w:name="_Toc412218414"/>
      <w:bookmarkStart w:id="4101" w:name="_Toc412543700"/>
      <w:bookmarkStart w:id="4102" w:name="_Toc412551445"/>
      <w:bookmarkStart w:id="4103" w:name="_Toc432491211"/>
      <w:bookmarkStart w:id="4104" w:name="_Toc525031293"/>
      <w:bookmarkStart w:id="4105" w:name="_Toc45535655"/>
      <w:r w:rsidRPr="000B12D6">
        <w:rPr>
          <w:rFonts w:ascii="Proxima Nova ExCn Rg Cyr" w:hAnsi="Proxima Nova ExCn Rg Cyr"/>
          <w:color w:val="000000" w:themeColor="text1"/>
        </w:rPr>
        <w:t>Категоризация стандартизованной продукции</w:t>
      </w:r>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p>
    <w:p w:rsidR="00BE5F2C" w:rsidRPr="000B12D6" w:rsidRDefault="00BE5F2C" w:rsidP="00155642">
      <w:pPr>
        <w:pStyle w:val="45"/>
        <w:numPr>
          <w:ilvl w:val="0"/>
          <w:numId w:val="0"/>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При планировании и осуществлении закупочной деятельности заказчик вправе применять правила </w:t>
      </w:r>
      <w:r w:rsidR="00B01376" w:rsidRPr="000B12D6">
        <w:rPr>
          <w:rFonts w:ascii="Proxima Nova ExCn Rg Cyr" w:hAnsi="Proxima Nova ExCn Rg Cyr"/>
          <w:color w:val="000000" w:themeColor="text1"/>
        </w:rPr>
        <w:t>соответствующих правовых актов К</w:t>
      </w:r>
      <w:r w:rsidRPr="000B12D6">
        <w:rPr>
          <w:rFonts w:ascii="Proxima Nova ExCn Rg Cyr" w:hAnsi="Proxima Nova ExCn Rg Cyr"/>
          <w:color w:val="000000" w:themeColor="text1"/>
        </w:rPr>
        <w:t>орпорации, утверждающих единую номенклатуру закупок, построенную по принципу</w:t>
      </w:r>
      <w:r w:rsidR="00F725E5" w:rsidRPr="000B12D6">
        <w:rPr>
          <w:rFonts w:ascii="Proxima Nova ExCn Rg Cyr" w:hAnsi="Proxima Nova ExCn Rg Cyr"/>
          <w:color w:val="000000" w:themeColor="text1"/>
        </w:rPr>
        <w:t xml:space="preserve"> стандартизации и</w:t>
      </w:r>
      <w:r w:rsidRPr="000B12D6">
        <w:rPr>
          <w:rFonts w:ascii="Proxima Nova ExCn Rg Cyr" w:hAnsi="Proxima Nova ExCn Rg Cyr"/>
          <w:color w:val="000000" w:themeColor="text1"/>
        </w:rPr>
        <w:t xml:space="preserve"> кодифиц</w:t>
      </w:r>
      <w:r w:rsidR="00B01376" w:rsidRPr="000B12D6">
        <w:rPr>
          <w:rFonts w:ascii="Proxima Nova ExCn Rg Cyr" w:hAnsi="Proxima Nova ExCn Rg Cyr"/>
          <w:color w:val="000000" w:themeColor="text1"/>
        </w:rPr>
        <w:t>ирования информации о закупках Корпорации и организаций К</w:t>
      </w:r>
      <w:r w:rsidRPr="000B12D6">
        <w:rPr>
          <w:rFonts w:ascii="Proxima Nova ExCn Rg Cyr" w:hAnsi="Proxima Nova ExCn Rg Cyr"/>
          <w:color w:val="000000" w:themeColor="text1"/>
        </w:rPr>
        <w:t>орпорации по стандартизованным видам продукции.</w:t>
      </w:r>
    </w:p>
    <w:p w:rsidR="00BE5F2C" w:rsidRPr="000B12D6" w:rsidRDefault="00B01376" w:rsidP="00155642">
      <w:pPr>
        <w:pStyle w:val="12"/>
        <w:spacing w:before="120"/>
        <w:ind w:left="1418"/>
        <w:rPr>
          <w:color w:val="000000" w:themeColor="text1"/>
        </w:rPr>
      </w:pPr>
      <w:bookmarkStart w:id="4106" w:name="_Toc298491835"/>
      <w:bookmarkStart w:id="4107" w:name="_Toc298491836"/>
      <w:bookmarkStart w:id="4108" w:name="_Toc274777448"/>
      <w:bookmarkStart w:id="4109" w:name="_Toc271021248"/>
      <w:bookmarkStart w:id="4110" w:name="_Toc271225873"/>
      <w:bookmarkStart w:id="4111" w:name="_Toc271228032"/>
      <w:bookmarkStart w:id="4112" w:name="_Toc271228227"/>
      <w:bookmarkStart w:id="4113" w:name="_Toc271228422"/>
      <w:bookmarkStart w:id="4114" w:name="_Toc266995657"/>
      <w:bookmarkStart w:id="4115" w:name="_Toc266998947"/>
      <w:bookmarkStart w:id="4116" w:name="_Toc267034604"/>
      <w:bookmarkStart w:id="4117" w:name="_Toc268075513"/>
      <w:bookmarkStart w:id="4118" w:name="_Toc268245171"/>
      <w:bookmarkStart w:id="4119" w:name="_Toc268245508"/>
      <w:bookmarkStart w:id="4120" w:name="_Toc268259816"/>
      <w:bookmarkStart w:id="4121" w:name="_Toc268608813"/>
      <w:bookmarkStart w:id="4122" w:name="_Toc270006728"/>
      <w:bookmarkStart w:id="4123" w:name="_Toc270010939"/>
      <w:bookmarkStart w:id="4124" w:name="_Toc270089191"/>
      <w:bookmarkStart w:id="4125" w:name="_Toc266995658"/>
      <w:bookmarkStart w:id="4126" w:name="_Toc266998948"/>
      <w:bookmarkStart w:id="4127" w:name="_Toc267034605"/>
      <w:bookmarkStart w:id="4128" w:name="_Toc268075514"/>
      <w:bookmarkStart w:id="4129" w:name="_Toc268245172"/>
      <w:bookmarkStart w:id="4130" w:name="_Toc268245509"/>
      <w:bookmarkStart w:id="4131" w:name="_Toc268259817"/>
      <w:bookmarkStart w:id="4132" w:name="_Toc268608814"/>
      <w:bookmarkStart w:id="4133" w:name="_Toc270006729"/>
      <w:bookmarkStart w:id="4134" w:name="_Toc270010940"/>
      <w:bookmarkStart w:id="4135" w:name="_Toc270089192"/>
      <w:bookmarkStart w:id="4136" w:name="_Toc408840720"/>
      <w:bookmarkStart w:id="4137" w:name="_Toc408842145"/>
      <w:bookmarkStart w:id="4138" w:name="_Toc282982236"/>
      <w:bookmarkStart w:id="4139" w:name="_Toc409088673"/>
      <w:bookmarkStart w:id="4140" w:name="_Toc409088866"/>
      <w:bookmarkStart w:id="4141" w:name="_Toc409089559"/>
      <w:bookmarkStart w:id="4142" w:name="_Toc409089764"/>
      <w:bookmarkStart w:id="4143" w:name="_Toc409090447"/>
      <w:bookmarkStart w:id="4144" w:name="_Toc409113240"/>
      <w:bookmarkStart w:id="4145" w:name="_Toc409174022"/>
      <w:bookmarkStart w:id="4146" w:name="_Toc409174716"/>
      <w:bookmarkStart w:id="4147" w:name="_Toc409189116"/>
      <w:bookmarkStart w:id="4148" w:name="_Toc409198852"/>
      <w:bookmarkStart w:id="4149" w:name="_Toc283058550"/>
      <w:bookmarkStart w:id="4150" w:name="_Toc409204340"/>
      <w:bookmarkStart w:id="4151" w:name="_Toc409474744"/>
      <w:bookmarkStart w:id="4152" w:name="_Toc409528453"/>
      <w:bookmarkStart w:id="4153" w:name="_Toc409630156"/>
      <w:bookmarkStart w:id="4154" w:name="_Toc409703602"/>
      <w:bookmarkStart w:id="4155" w:name="_Toc409711766"/>
      <w:bookmarkStart w:id="4156" w:name="_Toc409715486"/>
      <w:bookmarkStart w:id="4157" w:name="_Toc409721503"/>
      <w:bookmarkStart w:id="4158" w:name="_Toc409720634"/>
      <w:bookmarkStart w:id="4159" w:name="_Toc409721721"/>
      <w:bookmarkStart w:id="4160" w:name="_Toc409807439"/>
      <w:bookmarkStart w:id="4161" w:name="_Toc409812158"/>
      <w:bookmarkStart w:id="4162" w:name="_Toc283764386"/>
      <w:bookmarkStart w:id="4163" w:name="_Toc409908719"/>
      <w:bookmarkStart w:id="4164" w:name="_Toc410902892"/>
      <w:bookmarkStart w:id="4165" w:name="_Toc410907902"/>
      <w:bookmarkStart w:id="4166" w:name="_Toc410908091"/>
      <w:bookmarkStart w:id="4167" w:name="_Toc410910884"/>
      <w:bookmarkStart w:id="4168" w:name="_Toc410911157"/>
      <w:bookmarkStart w:id="4169" w:name="_Toc410920256"/>
      <w:bookmarkStart w:id="4170" w:name="_Toc411279896"/>
      <w:bookmarkStart w:id="4171" w:name="_Toc411626622"/>
      <w:bookmarkStart w:id="4172" w:name="_Toc411632165"/>
      <w:bookmarkStart w:id="4173" w:name="_Toc411882073"/>
      <w:bookmarkStart w:id="4174" w:name="_Toc411941083"/>
      <w:bookmarkStart w:id="4175" w:name="_Toc285801532"/>
      <w:bookmarkStart w:id="4176" w:name="_Toc411949558"/>
      <w:bookmarkStart w:id="4177" w:name="_Toc412111199"/>
      <w:bookmarkStart w:id="4178" w:name="_Toc285977803"/>
      <w:bookmarkStart w:id="4179" w:name="_Toc412127966"/>
      <w:bookmarkStart w:id="4180" w:name="_Toc285999932"/>
      <w:bookmarkStart w:id="4181" w:name="_Toc412218415"/>
      <w:bookmarkStart w:id="4182" w:name="_Toc412543701"/>
      <w:bookmarkStart w:id="4183" w:name="_Toc412551446"/>
      <w:bookmarkStart w:id="4184" w:name="_Toc432491212"/>
      <w:bookmarkStart w:id="4185" w:name="_Toc525031294"/>
      <w:bookmarkStart w:id="4186" w:name="_Toc45535656"/>
      <w:bookmarkEnd w:id="397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r w:rsidRPr="000B12D6">
        <w:rPr>
          <w:rFonts w:ascii="Proxima Nova ExCn Rg Cyr" w:hAnsi="Proxima Nova ExCn Rg Cyr"/>
          <w:color w:val="000000" w:themeColor="text1"/>
        </w:rPr>
        <w:lastRenderedPageBreak/>
        <w:t xml:space="preserve">ГЛАВА </w:t>
      </w:r>
      <w:r w:rsidR="000E1FB4" w:rsidRPr="000B12D6">
        <w:rPr>
          <w:color w:val="000000" w:themeColor="text1"/>
          <w:lang w:val="en-US"/>
        </w:rPr>
        <w:t>V</w:t>
      </w:r>
      <w:r w:rsidRPr="000B12D6">
        <w:rPr>
          <w:color w:val="000000" w:themeColor="text1"/>
        </w:rPr>
        <w:t>.</w:t>
      </w:r>
      <w:r w:rsidR="00E514B8" w:rsidRPr="000B12D6">
        <w:rPr>
          <w:color w:val="000000" w:themeColor="text1"/>
        </w:rPr>
        <w:t xml:space="preserve"> </w:t>
      </w:r>
      <w:r w:rsidR="00BE5F2C" w:rsidRPr="000B12D6">
        <w:rPr>
          <w:rFonts w:ascii="Proxima Nova ExCn Rg Cyr" w:hAnsi="Proxima Nova ExCn Rg Cyr"/>
          <w:color w:val="000000" w:themeColor="text1"/>
        </w:rPr>
        <w:t>Подготовка и проведение закупок</w:t>
      </w:r>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p>
    <w:p w:rsidR="00BE5F2C" w:rsidRPr="000B12D6" w:rsidRDefault="00BE5F2C" w:rsidP="000E6014">
      <w:pPr>
        <w:pStyle w:val="2e"/>
        <w:numPr>
          <w:ilvl w:val="0"/>
          <w:numId w:val="8"/>
        </w:numPr>
        <w:spacing w:before="120"/>
        <w:ind w:left="2268"/>
        <w:jc w:val="both"/>
        <w:rPr>
          <w:color w:val="000000" w:themeColor="text1"/>
        </w:rPr>
      </w:pPr>
      <w:bookmarkStart w:id="4187" w:name="_Toc408775961"/>
      <w:bookmarkStart w:id="4188" w:name="_Toc408779152"/>
      <w:bookmarkStart w:id="4189" w:name="_Toc408780753"/>
      <w:bookmarkStart w:id="4190" w:name="_Toc408840812"/>
      <w:bookmarkStart w:id="4191" w:name="_Toc408842237"/>
      <w:bookmarkStart w:id="4192" w:name="_Ref409043013"/>
      <w:bookmarkStart w:id="4193" w:name="_Toc282982237"/>
      <w:bookmarkStart w:id="4194" w:name="_Toc409088674"/>
      <w:bookmarkStart w:id="4195" w:name="_Toc409088867"/>
      <w:bookmarkStart w:id="4196" w:name="_Toc409089560"/>
      <w:bookmarkStart w:id="4197" w:name="_Toc409089765"/>
      <w:bookmarkStart w:id="4198" w:name="_Toc409090448"/>
      <w:bookmarkStart w:id="4199" w:name="_Toc409113241"/>
      <w:bookmarkStart w:id="4200" w:name="_Toc409174023"/>
      <w:bookmarkStart w:id="4201" w:name="_Toc409174717"/>
      <w:bookmarkStart w:id="4202" w:name="_Toc409189117"/>
      <w:bookmarkStart w:id="4203" w:name="_Toc409198853"/>
      <w:bookmarkStart w:id="4204" w:name="_Toc283058551"/>
      <w:bookmarkStart w:id="4205" w:name="_Toc409204341"/>
      <w:bookmarkStart w:id="4206" w:name="_Toc409474745"/>
      <w:bookmarkStart w:id="4207" w:name="_Toc409528454"/>
      <w:bookmarkStart w:id="4208" w:name="_Toc409630157"/>
      <w:bookmarkStart w:id="4209" w:name="_Toc409703603"/>
      <w:bookmarkStart w:id="4210" w:name="_Toc409711767"/>
      <w:bookmarkStart w:id="4211" w:name="_Toc409715487"/>
      <w:bookmarkStart w:id="4212" w:name="_Toc409721504"/>
      <w:bookmarkStart w:id="4213" w:name="_Toc409720635"/>
      <w:bookmarkStart w:id="4214" w:name="_Toc409721722"/>
      <w:bookmarkStart w:id="4215" w:name="_Toc409807440"/>
      <w:bookmarkStart w:id="4216" w:name="_Toc409812159"/>
      <w:bookmarkStart w:id="4217" w:name="_Toc283764387"/>
      <w:bookmarkStart w:id="4218" w:name="_Toc409908720"/>
      <w:bookmarkStart w:id="4219" w:name="_Toc410902893"/>
      <w:bookmarkStart w:id="4220" w:name="_Toc410907903"/>
      <w:bookmarkStart w:id="4221" w:name="_Toc410908092"/>
      <w:bookmarkStart w:id="4222" w:name="_Toc410910885"/>
      <w:bookmarkStart w:id="4223" w:name="_Toc410911158"/>
      <w:bookmarkStart w:id="4224" w:name="_Toc410920257"/>
      <w:bookmarkStart w:id="4225" w:name="_Toc410916788"/>
      <w:bookmarkStart w:id="4226" w:name="_Toc411279897"/>
      <w:bookmarkStart w:id="4227" w:name="_Toc411626623"/>
      <w:bookmarkStart w:id="4228" w:name="_Toc411632166"/>
      <w:bookmarkStart w:id="4229" w:name="_Toc411882074"/>
      <w:bookmarkStart w:id="4230" w:name="_Toc411941084"/>
      <w:bookmarkStart w:id="4231" w:name="_Toc285801533"/>
      <w:bookmarkStart w:id="4232" w:name="_Toc411949559"/>
      <w:bookmarkStart w:id="4233" w:name="_Toc412111200"/>
      <w:bookmarkStart w:id="4234" w:name="_Toc285977804"/>
      <w:bookmarkStart w:id="4235" w:name="_Toc412127967"/>
      <w:bookmarkStart w:id="4236" w:name="_Toc285999933"/>
      <w:bookmarkStart w:id="4237" w:name="_Toc412218416"/>
      <w:bookmarkStart w:id="4238" w:name="_Toc412543702"/>
      <w:bookmarkStart w:id="4239" w:name="_Toc412551447"/>
      <w:bookmarkStart w:id="4240" w:name="_Toc432491213"/>
      <w:bookmarkStart w:id="4241" w:name="_Toc525031295"/>
      <w:bookmarkStart w:id="4242" w:name="_Toc45535657"/>
      <w:r w:rsidRPr="000B12D6">
        <w:rPr>
          <w:rFonts w:ascii="Proxima Nova ExCn Rg Cyr" w:hAnsi="Proxima Nova ExCn Rg Cyr"/>
          <w:color w:val="000000" w:themeColor="text1"/>
        </w:rPr>
        <w:t>Подготовка к проведению закупки</w:t>
      </w:r>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r w:rsidR="0038672F" w:rsidRPr="000B12D6">
        <w:rPr>
          <w:color w:val="000000" w:themeColor="text1"/>
        </w:rPr>
        <w:t>.</w:t>
      </w:r>
      <w:bookmarkEnd w:id="4241"/>
      <w:bookmarkEnd w:id="4242"/>
    </w:p>
    <w:p w:rsidR="00BE5F2C" w:rsidRPr="000B12D6" w:rsidRDefault="00BE5F2C" w:rsidP="000E6014">
      <w:pPr>
        <w:pStyle w:val="37"/>
        <w:numPr>
          <w:ilvl w:val="1"/>
          <w:numId w:val="8"/>
        </w:numPr>
        <w:spacing w:before="120"/>
        <w:ind w:left="2268"/>
        <w:rPr>
          <w:color w:val="000000" w:themeColor="text1"/>
          <w:lang w:eastAsia="en-US"/>
        </w:rPr>
      </w:pPr>
      <w:bookmarkStart w:id="4243" w:name="_Toc408439769"/>
      <w:bookmarkStart w:id="4244" w:name="_Toc408446875"/>
      <w:bookmarkStart w:id="4245" w:name="_Toc408447139"/>
      <w:bookmarkStart w:id="4246" w:name="_Toc408775962"/>
      <w:bookmarkStart w:id="4247" w:name="_Toc408779153"/>
      <w:bookmarkStart w:id="4248" w:name="_Toc408780754"/>
      <w:bookmarkStart w:id="4249" w:name="_Toc408840813"/>
      <w:bookmarkStart w:id="4250" w:name="_Toc408842238"/>
      <w:bookmarkStart w:id="4251" w:name="_Toc282982238"/>
      <w:bookmarkStart w:id="4252" w:name="_Toc409088675"/>
      <w:bookmarkStart w:id="4253" w:name="_Toc409088868"/>
      <w:bookmarkStart w:id="4254" w:name="_Toc409089561"/>
      <w:bookmarkStart w:id="4255" w:name="_Toc409089766"/>
      <w:bookmarkStart w:id="4256" w:name="_Toc409090449"/>
      <w:bookmarkStart w:id="4257" w:name="_Toc409113242"/>
      <w:bookmarkStart w:id="4258" w:name="_Toc409174024"/>
      <w:bookmarkStart w:id="4259" w:name="_Toc409174718"/>
      <w:bookmarkStart w:id="4260" w:name="_Toc409189118"/>
      <w:bookmarkStart w:id="4261" w:name="_Toc409198854"/>
      <w:bookmarkStart w:id="4262" w:name="_Toc283058552"/>
      <w:bookmarkStart w:id="4263" w:name="_Toc409204342"/>
      <w:bookmarkStart w:id="4264" w:name="_Toc409474746"/>
      <w:bookmarkStart w:id="4265" w:name="_Toc409528455"/>
      <w:bookmarkStart w:id="4266" w:name="_Toc409630158"/>
      <w:bookmarkStart w:id="4267" w:name="_Toc409703604"/>
      <w:bookmarkStart w:id="4268" w:name="_Toc409711768"/>
      <w:bookmarkStart w:id="4269" w:name="_Toc409715488"/>
      <w:bookmarkStart w:id="4270" w:name="_Toc409721505"/>
      <w:bookmarkStart w:id="4271" w:name="_Toc409720636"/>
      <w:bookmarkStart w:id="4272" w:name="_Toc409721723"/>
      <w:bookmarkStart w:id="4273" w:name="_Toc409807441"/>
      <w:bookmarkStart w:id="4274" w:name="_Toc409812160"/>
      <w:bookmarkStart w:id="4275" w:name="_Toc283764388"/>
      <w:bookmarkStart w:id="4276" w:name="_Toc409908721"/>
      <w:bookmarkStart w:id="4277" w:name="_Toc410902894"/>
      <w:bookmarkStart w:id="4278" w:name="_Toc410907904"/>
      <w:bookmarkStart w:id="4279" w:name="_Toc410908093"/>
      <w:bookmarkStart w:id="4280" w:name="_Toc410910886"/>
      <w:bookmarkStart w:id="4281" w:name="_Toc410911159"/>
      <w:bookmarkStart w:id="4282" w:name="_Toc410920258"/>
      <w:bookmarkStart w:id="4283" w:name="_Toc410916789"/>
      <w:bookmarkStart w:id="4284" w:name="_Toc411279898"/>
      <w:bookmarkStart w:id="4285" w:name="_Toc411626624"/>
      <w:bookmarkStart w:id="4286" w:name="_Toc411632167"/>
      <w:bookmarkStart w:id="4287" w:name="_Toc411882075"/>
      <w:bookmarkStart w:id="4288" w:name="_Toc411941085"/>
      <w:bookmarkStart w:id="4289" w:name="_Toc285801534"/>
      <w:bookmarkStart w:id="4290" w:name="_Toc411949560"/>
      <w:bookmarkStart w:id="4291" w:name="_Toc412111201"/>
      <w:bookmarkStart w:id="4292" w:name="_Toc285977805"/>
      <w:bookmarkStart w:id="4293" w:name="_Toc412127968"/>
      <w:bookmarkStart w:id="4294" w:name="_Toc285999934"/>
      <w:bookmarkStart w:id="4295" w:name="_Toc412218417"/>
      <w:bookmarkStart w:id="4296" w:name="_Toc412543703"/>
      <w:bookmarkStart w:id="4297" w:name="_Toc412551448"/>
      <w:bookmarkStart w:id="4298" w:name="_Toc432491214"/>
      <w:bookmarkStart w:id="4299" w:name="_Toc525031296"/>
      <w:bookmarkStart w:id="4300" w:name="_Toc45535658"/>
      <w:bookmarkStart w:id="4301" w:name="_Toc407992637"/>
      <w:bookmarkStart w:id="4302" w:name="_Toc407999065"/>
      <w:bookmarkStart w:id="4303" w:name="_Toc408003305"/>
      <w:bookmarkStart w:id="4304" w:name="_Toc408003548"/>
      <w:bookmarkStart w:id="4305" w:name="_Toc408004304"/>
      <w:bookmarkStart w:id="4306" w:name="_Toc408161545"/>
      <w:r w:rsidRPr="000B12D6">
        <w:rPr>
          <w:rFonts w:ascii="Proxima Nova ExCn Rg Cyr" w:hAnsi="Proxima Nova ExCn Rg Cyr"/>
          <w:color w:val="000000" w:themeColor="text1"/>
        </w:rPr>
        <w:t>Процесс подготовки к проведению закупки</w:t>
      </w:r>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r w:rsidR="0038672F" w:rsidRPr="000B12D6">
        <w:rPr>
          <w:color w:val="000000" w:themeColor="text1"/>
          <w:lang w:eastAsia="en-US"/>
        </w:rPr>
        <w:t>.</w:t>
      </w:r>
      <w:bookmarkEnd w:id="4299"/>
      <w:bookmarkEnd w:id="4300"/>
    </w:p>
    <w:p w:rsidR="00BE5F2C" w:rsidRPr="000B12D6" w:rsidRDefault="00BE5F2C" w:rsidP="000E6014">
      <w:pPr>
        <w:pStyle w:val="45"/>
        <w:keepNext/>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Подготовка к проведению закупки осуществляется в следующей последовательности: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выявление потребности в продукции в соответствии с показателями ПЗ;</w:t>
      </w:r>
    </w:p>
    <w:p w:rsidR="00BE5F2C" w:rsidRPr="000B12D6" w:rsidRDefault="000462C5" w:rsidP="000E6014">
      <w:pPr>
        <w:pStyle w:val="52"/>
        <w:numPr>
          <w:ilvl w:val="3"/>
          <w:numId w:val="8"/>
        </w:numPr>
        <w:ind w:left="1134"/>
        <w:rPr>
          <w:color w:val="000000" w:themeColor="text1"/>
        </w:rPr>
      </w:pPr>
      <w:r w:rsidRPr="000B12D6">
        <w:rPr>
          <w:rFonts w:ascii="Proxima Nova ExCn Rg Cyr" w:hAnsi="Proxima Nova ExCn Rg Cyr"/>
          <w:color w:val="000000" w:themeColor="text1"/>
        </w:rPr>
        <w:t xml:space="preserve">подготовка задания </w:t>
      </w:r>
      <w:r w:rsidR="00BE5F2C" w:rsidRPr="000B12D6">
        <w:rPr>
          <w:rFonts w:ascii="Proxima Nova ExCn Rg Cyr" w:hAnsi="Proxima Nova ExCn Rg Cyr"/>
          <w:color w:val="000000" w:themeColor="text1"/>
        </w:rPr>
        <w:t>на закупку</w:t>
      </w:r>
      <w:r w:rsidRPr="000B12D6">
        <w:rPr>
          <w:rFonts w:ascii="Proxima Nova ExCn Rg Cyr" w:hAnsi="Proxima Nova ExCn Rg Cyr"/>
          <w:color w:val="000000" w:themeColor="text1"/>
        </w:rPr>
        <w:t xml:space="preserve"> товара (работы, услуги)</w:t>
      </w:r>
      <w:r w:rsidR="00BE5F2C" w:rsidRPr="000B12D6">
        <w:rPr>
          <w:color w:val="000000" w:themeColor="text1"/>
        </w:rPr>
        <w:t>;</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подготовка проекта извещения</w:t>
      </w:r>
      <w:r w:rsidR="001B4F09" w:rsidRPr="000B12D6">
        <w:rPr>
          <w:color w:val="000000" w:themeColor="text1"/>
        </w:rPr>
        <w:t>,</w:t>
      </w:r>
      <w:r w:rsidRPr="000B12D6">
        <w:rPr>
          <w:rFonts w:ascii="Proxima Nova ExCn Rg Cyr" w:hAnsi="Proxima Nova ExCn Rg Cyr"/>
          <w:color w:val="000000" w:themeColor="text1"/>
        </w:rPr>
        <w:t xml:space="preserve"> документации о закупке, включая проект договора;</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утверждение извещения</w:t>
      </w:r>
      <w:r w:rsidR="001B4F09" w:rsidRPr="000B12D6">
        <w:rPr>
          <w:color w:val="000000" w:themeColor="text1"/>
        </w:rPr>
        <w:t>,</w:t>
      </w:r>
      <w:r w:rsidRPr="000B12D6">
        <w:rPr>
          <w:rFonts w:ascii="Proxima Nova ExCn Rg Cyr" w:hAnsi="Proxima Nova ExCn Rg Cyr"/>
          <w:color w:val="000000" w:themeColor="text1"/>
        </w:rPr>
        <w:t xml:space="preserve"> документации о закупке.</w:t>
      </w:r>
    </w:p>
    <w:p w:rsidR="00BE5F2C" w:rsidRPr="000B12D6" w:rsidRDefault="00BE5F2C" w:rsidP="000E6014">
      <w:pPr>
        <w:pStyle w:val="45"/>
        <w:numPr>
          <w:ilvl w:val="2"/>
          <w:numId w:val="8"/>
        </w:numPr>
        <w:ind w:left="1134"/>
        <w:rPr>
          <w:rFonts w:ascii="Proxima Nova ExCn Rg Cyr" w:hAnsi="Proxima Nova ExCn Rg Cyr"/>
          <w:color w:val="000000" w:themeColor="text1"/>
        </w:rPr>
      </w:pPr>
      <w:bookmarkStart w:id="4307" w:name="_Toc266995663"/>
      <w:bookmarkStart w:id="4308" w:name="_Toc266998953"/>
      <w:bookmarkStart w:id="4309" w:name="_Toc267034610"/>
      <w:bookmarkStart w:id="4310" w:name="_Toc268075519"/>
      <w:bookmarkStart w:id="4311" w:name="_Toc268245177"/>
      <w:bookmarkStart w:id="4312" w:name="_Toc268245514"/>
      <w:bookmarkStart w:id="4313" w:name="_Toc266995665"/>
      <w:bookmarkStart w:id="4314" w:name="_Toc266998955"/>
      <w:bookmarkStart w:id="4315" w:name="_Toc267034612"/>
      <w:bookmarkStart w:id="4316" w:name="_Toc268075521"/>
      <w:bookmarkStart w:id="4317" w:name="_Toc268245179"/>
      <w:bookmarkStart w:id="4318" w:name="_Toc268245516"/>
      <w:bookmarkStart w:id="4319" w:name="_Toc266995667"/>
      <w:bookmarkStart w:id="4320" w:name="_Toc266998957"/>
      <w:bookmarkStart w:id="4321" w:name="_Toc267034614"/>
      <w:bookmarkStart w:id="4322" w:name="_Toc268075523"/>
      <w:bookmarkStart w:id="4323" w:name="_Toc268245181"/>
      <w:bookmarkStart w:id="4324" w:name="_Toc268245518"/>
      <w:bookmarkStart w:id="4325" w:name="_Toc266995669"/>
      <w:bookmarkStart w:id="4326" w:name="_Toc266998959"/>
      <w:bookmarkStart w:id="4327" w:name="_Toc267034616"/>
      <w:bookmarkStart w:id="4328" w:name="_Toc268075525"/>
      <w:bookmarkStart w:id="4329" w:name="_Toc268245183"/>
      <w:bookmarkStart w:id="4330" w:name="_Toc268245520"/>
      <w:bookmarkStart w:id="4331" w:name="_Toc266995670"/>
      <w:bookmarkStart w:id="4332" w:name="_Toc266998960"/>
      <w:bookmarkStart w:id="4333" w:name="_Toc267034617"/>
      <w:bookmarkStart w:id="4334" w:name="_Toc268075526"/>
      <w:bookmarkStart w:id="4335" w:name="_Toc268245184"/>
      <w:bookmarkStart w:id="4336" w:name="_Toc268245521"/>
      <w:bookmarkStart w:id="4337" w:name="_Toc266995672"/>
      <w:bookmarkStart w:id="4338" w:name="_Toc266998962"/>
      <w:bookmarkStart w:id="4339" w:name="_Toc267034619"/>
      <w:bookmarkStart w:id="4340" w:name="_Toc268075528"/>
      <w:bookmarkStart w:id="4341" w:name="_Toc268245186"/>
      <w:bookmarkStart w:id="4342" w:name="_Toc268245523"/>
      <w:bookmarkStart w:id="4343" w:name="_Toc407992638"/>
      <w:bookmarkStart w:id="4344" w:name="_Toc407999066"/>
      <w:bookmarkStart w:id="4345" w:name="_Toc408003306"/>
      <w:bookmarkStart w:id="4346" w:name="_Toc408003549"/>
      <w:bookmarkStart w:id="4347" w:name="_Toc408004305"/>
      <w:bookmarkStart w:id="4348" w:name="_Toc408161546"/>
      <w:bookmarkStart w:id="4349" w:name="_Toc408439770"/>
      <w:bookmarkStart w:id="4350" w:name="_Toc408446876"/>
      <w:bookmarkStart w:id="4351" w:name="_Toc408447140"/>
      <w:bookmarkStart w:id="4352" w:name="_Ref263895168"/>
      <w:bookmarkStart w:id="4353" w:name="_Toc368984174"/>
      <w:bookmarkStart w:id="4354" w:name="_Toc407284713"/>
      <w:bookmarkStart w:id="4355" w:name="_Toc407291441"/>
      <w:bookmarkStart w:id="4356" w:name="_Toc407300241"/>
      <w:bookmarkStart w:id="4357" w:name="_Toc407296791"/>
      <w:bookmarkStart w:id="4358" w:name="_Toc407714561"/>
      <w:bookmarkStart w:id="4359" w:name="_Toc407716726"/>
      <w:bookmarkStart w:id="4360" w:name="_Toc407722978"/>
      <w:bookmarkStart w:id="4361" w:name="_Toc407720408"/>
      <w:bookmarkStart w:id="4362" w:name="_Toc408775963"/>
      <w:bookmarkStart w:id="4363" w:name="_Toc408779154"/>
      <w:bookmarkStart w:id="4364" w:name="_Toc408780755"/>
      <w:bookmarkStart w:id="4365" w:name="_Toc408840814"/>
      <w:bookmarkStart w:id="4366" w:name="_Toc408842239"/>
      <w:bookmarkStart w:id="4367" w:name="_Toc282982239"/>
      <w:bookmarkStart w:id="4368" w:name="_Toc409088676"/>
      <w:bookmarkStart w:id="4369" w:name="_Toc409088869"/>
      <w:bookmarkStart w:id="4370" w:name="_Toc409089562"/>
      <w:bookmarkStart w:id="4371" w:name="_Toc409089767"/>
      <w:bookmarkStart w:id="4372" w:name="_Toc409090450"/>
      <w:bookmarkStart w:id="4373" w:name="_Toc409113243"/>
      <w:bookmarkStart w:id="4374" w:name="_Toc409174025"/>
      <w:bookmarkStart w:id="4375" w:name="_Toc409174719"/>
      <w:bookmarkStart w:id="4376" w:name="_Toc409189119"/>
      <w:bookmarkStart w:id="4377" w:name="_Toc409198855"/>
      <w:bookmarkStart w:id="4378" w:name="_Toc283058553"/>
      <w:bookmarkStart w:id="4379" w:name="_Toc409204343"/>
      <w:bookmarkStart w:id="4380" w:name="_Ref409207520"/>
      <w:bookmarkStart w:id="4381" w:name="_Toc409474747"/>
      <w:bookmarkStart w:id="4382" w:name="_Toc409528456"/>
      <w:bookmarkStart w:id="4383" w:name="_Toc409630159"/>
      <w:bookmarkStart w:id="4384" w:name="_Toc409703605"/>
      <w:bookmarkStart w:id="4385" w:name="_Toc409711769"/>
      <w:bookmarkStart w:id="4386" w:name="_Toc409715489"/>
      <w:bookmarkStart w:id="4387" w:name="_Toc409721506"/>
      <w:bookmarkStart w:id="4388" w:name="_Toc409720637"/>
      <w:bookmarkStart w:id="4389" w:name="_Toc409721724"/>
      <w:bookmarkStart w:id="4390" w:name="_Toc409807442"/>
      <w:bookmarkStart w:id="4391" w:name="_Toc409812161"/>
      <w:bookmarkStart w:id="4392" w:name="_Toc283764389"/>
      <w:bookmarkStart w:id="4393" w:name="_Toc409908722"/>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r w:rsidRPr="000B12D6">
        <w:rPr>
          <w:rFonts w:ascii="Proxima Nova ExCn Rg Cyr" w:hAnsi="Proxima Nova ExCn Rg Cyr"/>
          <w:color w:val="000000" w:themeColor="text1"/>
        </w:rPr>
        <w:t>Порядок взаимодействия структурных подразделений при подготовке к проведению закупки устанавливается правовыми актами</w:t>
      </w:r>
      <w:r w:rsidR="00B01376" w:rsidRPr="000B12D6">
        <w:rPr>
          <w:rFonts w:ascii="Proxima Nova ExCn Rg Cyr" w:hAnsi="Proxima Nova ExCn Rg Cyr"/>
          <w:color w:val="000000" w:themeColor="text1"/>
        </w:rPr>
        <w:t xml:space="preserve"> К</w:t>
      </w:r>
      <w:r w:rsidR="002C1A15" w:rsidRPr="000B12D6">
        <w:rPr>
          <w:rFonts w:ascii="Proxima Nova ExCn Rg Cyr" w:hAnsi="Proxima Nova ExCn Rg Cyr"/>
          <w:color w:val="000000" w:themeColor="text1"/>
        </w:rPr>
        <w:t>орпорации и </w:t>
      </w:r>
      <w:r w:rsidR="000462C5" w:rsidRPr="000B12D6">
        <w:rPr>
          <w:rFonts w:ascii="Proxima Nova ExCn Rg Cyr" w:hAnsi="Proxima Nova ExCn Rg Cyr"/>
          <w:color w:val="000000" w:themeColor="text1"/>
        </w:rPr>
        <w:t>(или)</w:t>
      </w:r>
      <w:r w:rsidRPr="000B12D6">
        <w:rPr>
          <w:rFonts w:ascii="Proxima Nova ExCn Rg Cyr" w:hAnsi="Proxima Nova ExCn Rg Cyr"/>
          <w:color w:val="000000" w:themeColor="text1"/>
        </w:rPr>
        <w:t xml:space="preserve"> заказчика.</w:t>
      </w:r>
    </w:p>
    <w:p w:rsidR="00BE5F2C" w:rsidRPr="000B12D6" w:rsidRDefault="00BE5F2C" w:rsidP="000E6014">
      <w:pPr>
        <w:pStyle w:val="37"/>
        <w:numPr>
          <w:ilvl w:val="1"/>
          <w:numId w:val="8"/>
        </w:numPr>
        <w:spacing w:before="120"/>
        <w:ind w:left="2268"/>
        <w:rPr>
          <w:color w:val="000000" w:themeColor="text1"/>
          <w:lang w:eastAsia="en-US"/>
        </w:rPr>
      </w:pPr>
      <w:bookmarkStart w:id="4394" w:name="_Toc410902895"/>
      <w:bookmarkStart w:id="4395" w:name="_Toc410907905"/>
      <w:bookmarkStart w:id="4396" w:name="_Toc410908094"/>
      <w:bookmarkStart w:id="4397" w:name="_Toc410910887"/>
      <w:bookmarkStart w:id="4398" w:name="_Toc410911160"/>
      <w:bookmarkStart w:id="4399" w:name="_Toc410920259"/>
      <w:bookmarkStart w:id="4400" w:name="_Toc410916790"/>
      <w:bookmarkStart w:id="4401" w:name="_Toc411279899"/>
      <w:bookmarkStart w:id="4402" w:name="_Toc411626625"/>
      <w:bookmarkStart w:id="4403" w:name="_Toc411632168"/>
      <w:bookmarkStart w:id="4404" w:name="_Toc411882076"/>
      <w:bookmarkStart w:id="4405" w:name="_Toc411941086"/>
      <w:bookmarkStart w:id="4406" w:name="_Toc285801535"/>
      <w:bookmarkStart w:id="4407" w:name="_Toc411949561"/>
      <w:bookmarkStart w:id="4408" w:name="_Toc412111202"/>
      <w:bookmarkStart w:id="4409" w:name="_Toc285977806"/>
      <w:bookmarkStart w:id="4410" w:name="_Toc412127969"/>
      <w:bookmarkStart w:id="4411" w:name="_Toc285999935"/>
      <w:bookmarkStart w:id="4412" w:name="_Toc412218418"/>
      <w:bookmarkStart w:id="4413" w:name="_Toc412543704"/>
      <w:bookmarkStart w:id="4414" w:name="_Toc412551449"/>
      <w:bookmarkStart w:id="4415" w:name="_Toc432491215"/>
      <w:bookmarkStart w:id="4416" w:name="_Toc525031297"/>
      <w:bookmarkStart w:id="4417" w:name="_Toc45535659"/>
      <w:r w:rsidRPr="000B12D6">
        <w:rPr>
          <w:rFonts w:ascii="Proxima Nova ExCn Rg Cyr" w:hAnsi="Proxima Nova ExCn Rg Cyr"/>
          <w:color w:val="000000" w:themeColor="text1"/>
        </w:rPr>
        <w:t xml:space="preserve">Общие </w:t>
      </w:r>
      <w:bookmarkEnd w:id="4343"/>
      <w:bookmarkEnd w:id="4344"/>
      <w:bookmarkEnd w:id="4345"/>
      <w:bookmarkEnd w:id="4346"/>
      <w:bookmarkEnd w:id="4347"/>
      <w:bookmarkEnd w:id="4348"/>
      <w:r w:rsidRPr="000B12D6">
        <w:rPr>
          <w:rFonts w:ascii="Proxima Nova ExCn Rg Cyr" w:hAnsi="Proxima Nova ExCn Rg Cyr"/>
          <w:color w:val="000000" w:themeColor="text1"/>
          <w:lang w:eastAsia="en-US"/>
        </w:rPr>
        <w:t>положения</w:t>
      </w:r>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r w:rsidR="0038672F" w:rsidRPr="000B12D6">
        <w:rPr>
          <w:color w:val="000000" w:themeColor="text1"/>
          <w:lang w:eastAsia="en-US"/>
        </w:rPr>
        <w:t>.</w:t>
      </w:r>
      <w:bookmarkEnd w:id="4416"/>
      <w:bookmarkEnd w:id="4417"/>
    </w:p>
    <w:p w:rsidR="00BE5F2C" w:rsidRPr="000B12D6" w:rsidRDefault="000462C5" w:rsidP="000E6014">
      <w:pPr>
        <w:pStyle w:val="45"/>
        <w:numPr>
          <w:ilvl w:val="2"/>
          <w:numId w:val="8"/>
        </w:numPr>
        <w:ind w:left="1134"/>
        <w:rPr>
          <w:color w:val="000000" w:themeColor="text1"/>
          <w:lang w:eastAsia="en-US"/>
        </w:rPr>
      </w:pPr>
      <w:r w:rsidRPr="000B12D6">
        <w:rPr>
          <w:rFonts w:ascii="Proxima Nova ExCn Rg Cyr" w:hAnsi="Proxima Nova ExCn Rg Cyr"/>
          <w:color w:val="000000" w:themeColor="text1"/>
        </w:rPr>
        <w:t>Подготовка задания</w:t>
      </w:r>
      <w:r w:rsidR="00BE5F2C" w:rsidRPr="000B12D6">
        <w:rPr>
          <w:rFonts w:ascii="Proxima Nova ExCn Rg Cyr" w:hAnsi="Proxima Nova ExCn Rg Cyr"/>
          <w:color w:val="000000" w:themeColor="text1"/>
        </w:rPr>
        <w:t xml:space="preserve"> на закупку осуществляется в целях удовлетворения потребности в продукции с соблюдением требований к осуществлен</w:t>
      </w:r>
      <w:r w:rsidR="00B01376" w:rsidRPr="000B12D6">
        <w:rPr>
          <w:rFonts w:ascii="Proxima Nova ExCn Rg Cyr" w:hAnsi="Proxima Nova ExCn Rg Cyr"/>
          <w:color w:val="000000" w:themeColor="text1"/>
        </w:rPr>
        <w:t>ию планирования, установленных П</w:t>
      </w:r>
      <w:r w:rsidR="00BE5F2C" w:rsidRPr="000B12D6">
        <w:rPr>
          <w:rFonts w:ascii="Proxima Nova ExCn Rg Cyr" w:hAnsi="Proxima Nova ExCn Rg Cyr"/>
          <w:color w:val="000000" w:themeColor="text1"/>
        </w:rPr>
        <w:t>оложением и правовыми актами</w:t>
      </w:r>
      <w:r w:rsidR="00B01376" w:rsidRPr="000B12D6">
        <w:rPr>
          <w:rFonts w:ascii="Proxima Nova ExCn Rg Cyr" w:hAnsi="Proxima Nova ExCn Rg Cyr"/>
          <w:color w:val="000000" w:themeColor="text1"/>
        </w:rPr>
        <w:t xml:space="preserve"> К</w:t>
      </w:r>
      <w:r w:rsidR="002C1A15" w:rsidRPr="000B12D6">
        <w:rPr>
          <w:rFonts w:ascii="Proxima Nova ExCn Rg Cyr" w:hAnsi="Proxima Nova ExCn Rg Cyr"/>
          <w:color w:val="000000" w:themeColor="text1"/>
        </w:rPr>
        <w:t>орпорации и </w:t>
      </w:r>
      <w:r w:rsidRPr="000B12D6">
        <w:rPr>
          <w:rFonts w:ascii="Proxima Nova ExCn Rg Cyr" w:hAnsi="Proxima Nova ExCn Rg Cyr"/>
          <w:color w:val="000000" w:themeColor="text1"/>
        </w:rPr>
        <w:t>(или)</w:t>
      </w:r>
      <w:r w:rsidR="00BE5F2C" w:rsidRPr="000B12D6">
        <w:rPr>
          <w:rFonts w:ascii="Proxima Nova ExCn Rg Cyr" w:hAnsi="Proxima Nova ExCn Rg Cyr"/>
          <w:color w:val="000000" w:themeColor="text1"/>
        </w:rPr>
        <w:t xml:space="preserve"> заказчика.</w:t>
      </w:r>
    </w:p>
    <w:p w:rsidR="00BE5F2C" w:rsidRPr="000B12D6" w:rsidRDefault="00BE5F2C" w:rsidP="000E6014">
      <w:pPr>
        <w:pStyle w:val="45"/>
        <w:numPr>
          <w:ilvl w:val="2"/>
          <w:numId w:val="8"/>
        </w:numPr>
        <w:ind w:left="1134"/>
        <w:rPr>
          <w:color w:val="000000" w:themeColor="text1"/>
          <w:lang w:eastAsia="en-US"/>
        </w:rPr>
      </w:pPr>
      <w:r w:rsidRPr="000B12D6">
        <w:rPr>
          <w:rFonts w:ascii="Proxima Nova ExCn Rg Cyr" w:hAnsi="Proxima Nova ExCn Rg Cyr"/>
          <w:color w:val="000000" w:themeColor="text1"/>
        </w:rPr>
        <w:t>Подготовка извещения</w:t>
      </w:r>
      <w:r w:rsidR="00F2003F" w:rsidRPr="000B12D6">
        <w:rPr>
          <w:color w:val="000000" w:themeColor="text1"/>
        </w:rPr>
        <w:t>,</w:t>
      </w:r>
      <w:r w:rsidRPr="000B12D6">
        <w:rPr>
          <w:rFonts w:ascii="Proxima Nova ExCn Rg Cyr" w:hAnsi="Proxima Nova ExCn Rg Cyr"/>
          <w:color w:val="000000" w:themeColor="text1"/>
        </w:rPr>
        <w:t xml:space="preserve"> документации о закупке осуществляется на основан</w:t>
      </w:r>
      <w:r w:rsidR="00C675CC" w:rsidRPr="000B12D6">
        <w:rPr>
          <w:rFonts w:ascii="Proxima Nova ExCn Rg Cyr" w:hAnsi="Proxima Nova ExCn Rg Cyr"/>
          <w:color w:val="000000" w:themeColor="text1"/>
        </w:rPr>
        <w:t xml:space="preserve">ии </w:t>
      </w:r>
      <w:r w:rsidR="00B01376" w:rsidRPr="000B12D6">
        <w:rPr>
          <w:rFonts w:ascii="Proxima Nova ExCn Rg Cyr" w:hAnsi="Proxima Nova ExCn Rg Cyr"/>
          <w:color w:val="000000" w:themeColor="text1"/>
        </w:rPr>
        <w:t>П</w:t>
      </w:r>
      <w:r w:rsidR="0062117F" w:rsidRPr="000B12D6">
        <w:rPr>
          <w:rFonts w:ascii="Proxima Nova ExCn Rg Cyr" w:hAnsi="Proxima Nova ExCn Rg Cyr"/>
          <w:color w:val="000000" w:themeColor="text1"/>
        </w:rPr>
        <w:t>оложения, задания</w:t>
      </w:r>
      <w:r w:rsidRPr="000B12D6">
        <w:rPr>
          <w:rFonts w:ascii="Proxima Nova ExCn Rg Cyr" w:hAnsi="Proxima Nova ExCn Rg Cyr"/>
          <w:color w:val="000000" w:themeColor="text1"/>
        </w:rPr>
        <w:t xml:space="preserve"> на закупку</w:t>
      </w:r>
      <w:r w:rsidR="0062117F" w:rsidRPr="000B12D6">
        <w:rPr>
          <w:rFonts w:ascii="Proxima Nova ExCn Rg Cyr" w:hAnsi="Proxima Nova ExCn Rg Cyr"/>
          <w:color w:val="000000" w:themeColor="text1"/>
        </w:rPr>
        <w:t xml:space="preserve"> товара (работы, услуги)</w:t>
      </w:r>
      <w:r w:rsidRPr="000B12D6">
        <w:rPr>
          <w:rFonts w:ascii="Proxima Nova ExCn Rg Cyr" w:hAnsi="Proxima Nova ExCn Rg Cyr"/>
          <w:color w:val="000000" w:themeColor="text1"/>
        </w:rPr>
        <w:t xml:space="preserve"> и в соответствии с типовыми формами извещения</w:t>
      </w:r>
      <w:r w:rsidR="00F2003F" w:rsidRPr="000B12D6">
        <w:rPr>
          <w:color w:val="000000" w:themeColor="text1"/>
        </w:rPr>
        <w:t>,</w:t>
      </w:r>
      <w:r w:rsidRPr="000B12D6">
        <w:rPr>
          <w:rFonts w:ascii="Proxima Nova ExCn Rg Cyr" w:hAnsi="Proxima Nova ExCn Rg Cyr"/>
          <w:color w:val="000000" w:themeColor="text1"/>
        </w:rPr>
        <w:t xml:space="preserve"> документации о закупке, если т</w:t>
      </w:r>
      <w:r w:rsidR="00A308B7" w:rsidRPr="000B12D6">
        <w:rPr>
          <w:rFonts w:ascii="Proxima Nova ExCn Rg Cyr" w:hAnsi="Proxima Nova ExCn Rg Cyr"/>
          <w:color w:val="000000" w:themeColor="text1"/>
        </w:rPr>
        <w:t>акие ти</w:t>
      </w:r>
      <w:r w:rsidR="00B01376" w:rsidRPr="000B12D6">
        <w:rPr>
          <w:rFonts w:ascii="Proxima Nova ExCn Rg Cyr" w:hAnsi="Proxima Nova ExCn Rg Cyr"/>
          <w:color w:val="000000" w:themeColor="text1"/>
        </w:rPr>
        <w:t>повые формы установлены К</w:t>
      </w:r>
      <w:r w:rsidRPr="000B12D6">
        <w:rPr>
          <w:rFonts w:ascii="Proxima Nova ExCn Rg Cyr" w:hAnsi="Proxima Nova ExCn Rg Cyr"/>
          <w:color w:val="000000" w:themeColor="text1"/>
        </w:rPr>
        <w:t>о</w:t>
      </w:r>
      <w:r w:rsidR="00A308B7" w:rsidRPr="000B12D6">
        <w:rPr>
          <w:rFonts w:ascii="Proxima Nova ExCn Rg Cyr" w:hAnsi="Proxima Nova ExCn Rg Cyr"/>
          <w:color w:val="000000" w:themeColor="text1"/>
        </w:rPr>
        <w:t>рпорацией</w:t>
      </w:r>
      <w:r w:rsidRPr="000B12D6">
        <w:rPr>
          <w:color w:val="000000" w:themeColor="text1"/>
        </w:rPr>
        <w:t>.</w:t>
      </w:r>
    </w:p>
    <w:p w:rsidR="00BE5F2C" w:rsidRPr="000B12D6" w:rsidRDefault="00BE5F2C" w:rsidP="000E6014">
      <w:pPr>
        <w:pStyle w:val="45"/>
        <w:keepNext/>
        <w:numPr>
          <w:ilvl w:val="2"/>
          <w:numId w:val="8"/>
        </w:numPr>
        <w:ind w:left="1134"/>
        <w:rPr>
          <w:color w:val="000000" w:themeColor="text1"/>
          <w:lang w:eastAsia="en-US"/>
        </w:rPr>
      </w:pPr>
      <w:bookmarkStart w:id="4418" w:name="_Ref412338513"/>
      <w:r w:rsidRPr="000B12D6">
        <w:rPr>
          <w:rFonts w:ascii="Proxima Nova ExCn Rg Cyr" w:hAnsi="Proxima Nova ExCn Rg Cyr"/>
          <w:color w:val="000000" w:themeColor="text1"/>
        </w:rPr>
        <w:t>В процессе подготовки к проведению закупки заказчик, организа</w:t>
      </w:r>
      <w:r w:rsidR="000C4B25" w:rsidRPr="000B12D6">
        <w:rPr>
          <w:rFonts w:ascii="Proxima Nova ExCn Rg Cyr" w:hAnsi="Proxima Nova ExCn Rg Cyr"/>
          <w:color w:val="000000" w:themeColor="text1"/>
        </w:rPr>
        <w:t>тор закупки, ЗК на основе норм П</w:t>
      </w:r>
      <w:r w:rsidRPr="000B12D6">
        <w:rPr>
          <w:rFonts w:ascii="Proxima Nova ExCn Rg Cyr" w:hAnsi="Proxima Nova ExCn Rg Cyr"/>
          <w:color w:val="000000" w:themeColor="text1"/>
        </w:rPr>
        <w:t>оложения устанавливают требования, условия и ограничения, необходимые для проведения закупки, которые включают в себя:</w:t>
      </w:r>
      <w:bookmarkEnd w:id="4418"/>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требования к продукции (подраздел</w:t>
      </w:r>
      <w:r w:rsidR="002C1A15"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_Ref410722874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10.3</w:t>
      </w:r>
      <w:r w:rsidR="001E39E9" w:rsidRPr="000B12D6">
        <w:rPr>
          <w:color w:val="000000" w:themeColor="text1"/>
        </w:rPr>
        <w:fldChar w:fldCharType="end"/>
      </w:r>
      <w:r w:rsidR="000C4B25"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требования к участникам закупки, в том числе ко всем лицам, выступающим на стороне одного участника закупки (подразделы</w:t>
      </w:r>
      <w:r w:rsidR="002C1A15"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_Ref410722888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10.4</w:t>
      </w:r>
      <w:r w:rsidR="001E39E9" w:rsidRPr="000B12D6">
        <w:rPr>
          <w:color w:val="000000" w:themeColor="text1"/>
        </w:rPr>
        <w:fldChar w:fldCharType="end"/>
      </w:r>
      <w:r w:rsidR="00A308B7" w:rsidRPr="000B12D6">
        <w:rPr>
          <w:rFonts w:ascii="Proxima Nova ExCn Rg Cyr" w:hAnsi="Proxima Nova ExCn Rg Cyr"/>
          <w:color w:val="000000" w:themeColor="text1"/>
        </w:rPr>
        <w:t xml:space="preserve"> и</w:t>
      </w:r>
      <w:r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_Ref410722900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10.5</w:t>
      </w:r>
      <w:r w:rsidR="001E39E9" w:rsidRPr="000B12D6">
        <w:rPr>
          <w:color w:val="000000" w:themeColor="text1"/>
        </w:rPr>
        <w:fldChar w:fldCharType="end"/>
      </w:r>
      <w:r w:rsidR="000C4B25"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требования к описанию предлагаемой продукции и ее характеристик (подраздел</w:t>
      </w:r>
      <w:r w:rsidR="002C1A15"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_Ref410726458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10.6</w:t>
      </w:r>
      <w:r w:rsidR="001E39E9" w:rsidRPr="000B12D6">
        <w:rPr>
          <w:color w:val="000000" w:themeColor="text1"/>
        </w:rPr>
        <w:fldChar w:fldCharType="end"/>
      </w:r>
      <w:r w:rsidR="000C4B25"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проект договора (подраздел</w:t>
      </w:r>
      <w:r w:rsidR="002C1A15"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_Ref410723118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10.7</w:t>
      </w:r>
      <w:r w:rsidR="001E39E9" w:rsidRPr="000B12D6">
        <w:rPr>
          <w:color w:val="000000" w:themeColor="text1"/>
        </w:rPr>
        <w:fldChar w:fldCharType="end"/>
      </w:r>
      <w:r w:rsidR="000C4B25"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требования к НМЦ (подраздел</w:t>
      </w:r>
      <w:r w:rsidR="002C1A15"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_Ref410726532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10.8</w:t>
      </w:r>
      <w:r w:rsidR="001E39E9" w:rsidRPr="000B12D6">
        <w:rPr>
          <w:color w:val="000000" w:themeColor="text1"/>
        </w:rPr>
        <w:fldChar w:fldCharType="end"/>
      </w:r>
      <w:r w:rsidR="000C4B25"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lastRenderedPageBreak/>
        <w:t>требования к содержанию, форме, оформлению и составу заявки (подраздел</w:t>
      </w:r>
      <w:r w:rsidR="002C1A15"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_Ref410726577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10.9</w:t>
      </w:r>
      <w:r w:rsidR="001E39E9" w:rsidRPr="000B12D6">
        <w:rPr>
          <w:color w:val="000000" w:themeColor="text1"/>
        </w:rPr>
        <w:fldChar w:fldCharType="end"/>
      </w:r>
      <w:r w:rsidR="000C4B25"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требования к размеру, сроку и порядку предоставления обеспечения заявки (обеспечение заявок) (подраздел</w:t>
      </w:r>
      <w:r w:rsidR="002C1A15"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_Ref410726595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10.10</w:t>
      </w:r>
      <w:r w:rsidR="001E39E9" w:rsidRPr="000B12D6">
        <w:rPr>
          <w:color w:val="000000" w:themeColor="text1"/>
        </w:rPr>
        <w:fldChar w:fldCharType="end"/>
      </w:r>
      <w:r w:rsidR="000C4B25"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требования к размеру, сроку и порядку предоставления обеспечения исполнения договора (обеспечение исполнения договора) (подраздел</w:t>
      </w:r>
      <w:r w:rsidR="002C1A15"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_Ref410726617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10.11</w:t>
      </w:r>
      <w:r w:rsidR="001E39E9" w:rsidRPr="000B12D6">
        <w:rPr>
          <w:color w:val="000000" w:themeColor="text1"/>
        </w:rPr>
        <w:fldChar w:fldCharType="end"/>
      </w:r>
      <w:r w:rsidR="000C4B25"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порядок рассмотрения заявок (подраздел</w:t>
      </w:r>
      <w:r w:rsidR="002C1A15"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_Ref410726631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10.12</w:t>
      </w:r>
      <w:r w:rsidR="001E39E9" w:rsidRPr="000B12D6">
        <w:rPr>
          <w:color w:val="000000" w:themeColor="text1"/>
        </w:rPr>
        <w:fldChar w:fldCharType="end"/>
      </w:r>
      <w:r w:rsidR="000C4B25"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52"/>
        <w:numPr>
          <w:ilvl w:val="3"/>
          <w:numId w:val="8"/>
        </w:numPr>
        <w:ind w:left="1134"/>
        <w:rPr>
          <w:color w:val="000000" w:themeColor="text1"/>
          <w:lang w:eastAsia="en-US"/>
        </w:rPr>
      </w:pPr>
      <w:r w:rsidRPr="000B12D6">
        <w:rPr>
          <w:rFonts w:ascii="Proxima Nova ExCn Rg Cyr" w:hAnsi="Proxima Nova ExCn Rg Cyr"/>
          <w:color w:val="000000" w:themeColor="text1"/>
        </w:rPr>
        <w:t>порядок оценки и сопоставления заявок (подраздел </w:t>
      </w:r>
      <w:r w:rsidR="001E39E9" w:rsidRPr="000B12D6">
        <w:rPr>
          <w:color w:val="000000" w:themeColor="text1"/>
        </w:rPr>
        <w:fldChar w:fldCharType="begin"/>
      </w:r>
      <w:r w:rsidR="001E39E9" w:rsidRPr="000B12D6">
        <w:rPr>
          <w:color w:val="000000" w:themeColor="text1"/>
        </w:rPr>
        <w:instrText xml:space="preserve"> REF _Ref410726651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10.13</w:t>
      </w:r>
      <w:r w:rsidR="001E39E9" w:rsidRPr="000B12D6">
        <w:rPr>
          <w:color w:val="000000" w:themeColor="text1"/>
        </w:rPr>
        <w:fldChar w:fldCharType="end"/>
      </w:r>
      <w:r w:rsidR="000C4B25"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37"/>
        <w:numPr>
          <w:ilvl w:val="1"/>
          <w:numId w:val="8"/>
        </w:numPr>
        <w:spacing w:before="120"/>
        <w:ind w:left="2268"/>
        <w:rPr>
          <w:color w:val="000000" w:themeColor="text1"/>
        </w:rPr>
      </w:pPr>
      <w:bookmarkStart w:id="4419" w:name="_Ref410722874"/>
      <w:bookmarkStart w:id="4420" w:name="_Toc410902896"/>
      <w:bookmarkStart w:id="4421" w:name="_Toc410907906"/>
      <w:bookmarkStart w:id="4422" w:name="_Toc410908095"/>
      <w:bookmarkStart w:id="4423" w:name="_Toc410910888"/>
      <w:bookmarkStart w:id="4424" w:name="_Toc410911161"/>
      <w:bookmarkStart w:id="4425" w:name="_Toc410920260"/>
      <w:bookmarkStart w:id="4426" w:name="_Toc410916791"/>
      <w:bookmarkStart w:id="4427" w:name="_Toc411279900"/>
      <w:bookmarkStart w:id="4428" w:name="_Toc411626626"/>
      <w:bookmarkStart w:id="4429" w:name="_Toc411632169"/>
      <w:bookmarkStart w:id="4430" w:name="_Toc411882077"/>
      <w:bookmarkStart w:id="4431" w:name="_Toc411941087"/>
      <w:bookmarkStart w:id="4432" w:name="_Toc285801536"/>
      <w:bookmarkStart w:id="4433" w:name="_Toc411949562"/>
      <w:bookmarkStart w:id="4434" w:name="_Toc412111203"/>
      <w:bookmarkStart w:id="4435" w:name="_Toc285977807"/>
      <w:bookmarkStart w:id="4436" w:name="_Toc412127970"/>
      <w:bookmarkStart w:id="4437" w:name="_Toc285999936"/>
      <w:bookmarkStart w:id="4438" w:name="_Toc412218419"/>
      <w:bookmarkStart w:id="4439" w:name="_Toc412543705"/>
      <w:bookmarkStart w:id="4440" w:name="_Toc412551450"/>
      <w:bookmarkStart w:id="4441" w:name="_Toc432491216"/>
      <w:bookmarkStart w:id="4442" w:name="_Toc525031298"/>
      <w:bookmarkStart w:id="4443" w:name="_Toc45535660"/>
      <w:r w:rsidRPr="000B12D6">
        <w:rPr>
          <w:rFonts w:ascii="Proxima Nova ExCn Rg Cyr" w:hAnsi="Proxima Nova ExCn Rg Cyr"/>
          <w:color w:val="000000" w:themeColor="text1"/>
        </w:rPr>
        <w:t>Требования к продукции</w:t>
      </w:r>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r w:rsidR="0038672F" w:rsidRPr="000B12D6">
        <w:rPr>
          <w:color w:val="000000" w:themeColor="text1"/>
        </w:rPr>
        <w:t>.</w:t>
      </w:r>
      <w:bookmarkEnd w:id="4442"/>
      <w:bookmarkEnd w:id="4443"/>
    </w:p>
    <w:p w:rsidR="00BE5F2C" w:rsidRPr="000B12D6" w:rsidRDefault="00BE5F2C" w:rsidP="000E6014">
      <w:pPr>
        <w:pStyle w:val="45"/>
        <w:numPr>
          <w:ilvl w:val="2"/>
          <w:numId w:val="8"/>
        </w:numPr>
        <w:ind w:left="1134"/>
        <w:rPr>
          <w:rFonts w:ascii="Proxima Nova ExCn Rg Cyr" w:hAnsi="Proxima Nova ExCn Rg Cyr"/>
          <w:color w:val="000000" w:themeColor="text1"/>
        </w:rPr>
      </w:pPr>
      <w:bookmarkStart w:id="4444" w:name="_Hlt311735110"/>
      <w:bookmarkStart w:id="4445" w:name="_Hlt311747954"/>
      <w:bookmarkStart w:id="4446" w:name="_Hlt364072907"/>
      <w:bookmarkStart w:id="4447" w:name="_Hlt364095141"/>
      <w:bookmarkStart w:id="4448" w:name="_Hlt311467604"/>
      <w:bookmarkStart w:id="4449" w:name="_Hlt311733574"/>
      <w:bookmarkStart w:id="4450" w:name="_Hlt311733912"/>
      <w:bookmarkStart w:id="4451" w:name="_Hlt314228225"/>
      <w:bookmarkStart w:id="4452" w:name="_Hlt314228027"/>
      <w:bookmarkStart w:id="4453" w:name="_Hlt314228435"/>
      <w:bookmarkStart w:id="4454" w:name="_Hlt342295007"/>
      <w:bookmarkStart w:id="4455" w:name="_Hlt311467607"/>
      <w:bookmarkStart w:id="4456" w:name="_Hlt311733578"/>
      <w:bookmarkStart w:id="4457" w:name="_Hlt342295012"/>
      <w:bookmarkStart w:id="4458" w:name="_Hlt364067321"/>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r w:rsidRPr="000B12D6">
        <w:rPr>
          <w:rFonts w:ascii="Proxima Nova ExCn Rg Cyr" w:hAnsi="Proxima Nova ExCn Rg Cyr"/>
          <w:color w:val="000000" w:themeColor="text1"/>
        </w:rPr>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rsidR="00D9576A" w:rsidRPr="000B12D6" w:rsidRDefault="00BE5F2C" w:rsidP="000E6014">
      <w:pPr>
        <w:pStyle w:val="45"/>
        <w:numPr>
          <w:ilvl w:val="2"/>
          <w:numId w:val="8"/>
        </w:numPr>
        <w:ind w:left="1134"/>
        <w:rPr>
          <w:color w:val="000000" w:themeColor="text1"/>
        </w:rPr>
      </w:pPr>
      <w:bookmarkStart w:id="4459" w:name="_Ref410726760"/>
      <w:bookmarkStart w:id="4460" w:name="_Ref264622661"/>
      <w:bookmarkStart w:id="4461" w:name="_Toc368984186"/>
      <w:bookmarkStart w:id="4462" w:name="_Toc407284725"/>
      <w:bookmarkStart w:id="4463" w:name="_Toc407291453"/>
      <w:bookmarkStart w:id="4464" w:name="_Toc407300253"/>
      <w:bookmarkStart w:id="4465" w:name="_Toc407296803"/>
      <w:bookmarkStart w:id="4466" w:name="_Toc407714573"/>
      <w:bookmarkStart w:id="4467" w:name="_Toc407716738"/>
      <w:bookmarkStart w:id="4468" w:name="_Toc407722990"/>
      <w:bookmarkStart w:id="4469" w:name="_Toc407720420"/>
      <w:bookmarkStart w:id="4470" w:name="_Toc407992649"/>
      <w:bookmarkStart w:id="4471" w:name="_Toc407999077"/>
      <w:bookmarkStart w:id="4472" w:name="_Toc408003317"/>
      <w:bookmarkStart w:id="4473" w:name="_Toc408003560"/>
      <w:bookmarkStart w:id="4474" w:name="_Toc408004316"/>
      <w:bookmarkStart w:id="4475" w:name="_Toc408161557"/>
      <w:bookmarkStart w:id="4476" w:name="_Toc408439785"/>
      <w:bookmarkStart w:id="4477" w:name="_Toc408446891"/>
      <w:bookmarkStart w:id="4478" w:name="_Toc408447155"/>
      <w:bookmarkStart w:id="4479" w:name="_Toc408775978"/>
      <w:bookmarkStart w:id="4480" w:name="_Toc408779170"/>
      <w:bookmarkStart w:id="4481" w:name="_Toc408780770"/>
      <w:bookmarkStart w:id="4482" w:name="_Toc408840830"/>
      <w:bookmarkStart w:id="4483" w:name="_Toc408842255"/>
      <w:bookmarkStart w:id="4484" w:name="_Ref409043107"/>
      <w:bookmarkStart w:id="4485" w:name="_Toc282982254"/>
      <w:bookmarkStart w:id="4486" w:name="_Toc409088691"/>
      <w:bookmarkStart w:id="4487" w:name="_Toc409088885"/>
      <w:bookmarkStart w:id="4488" w:name="_Toc409089578"/>
      <w:bookmarkStart w:id="4489" w:name="_Toc409090010"/>
      <w:bookmarkStart w:id="4490" w:name="_Toc409090465"/>
      <w:bookmarkStart w:id="4491" w:name="_Toc409113258"/>
      <w:bookmarkStart w:id="4492" w:name="_Toc409174040"/>
      <w:bookmarkStart w:id="4493" w:name="_Toc409174734"/>
      <w:bookmarkStart w:id="4494" w:name="_Toc409189134"/>
      <w:bookmarkStart w:id="4495" w:name="_Toc409198870"/>
      <w:bookmarkStart w:id="4496" w:name="_Toc283058568"/>
      <w:bookmarkStart w:id="4497" w:name="_Toc409204358"/>
      <w:bookmarkStart w:id="4498" w:name="_Toc409474761"/>
      <w:bookmarkStart w:id="4499" w:name="_Toc409528470"/>
      <w:bookmarkStart w:id="4500" w:name="_Toc409630173"/>
      <w:bookmarkStart w:id="4501" w:name="_Toc409703619"/>
      <w:bookmarkStart w:id="4502" w:name="_Toc409711783"/>
      <w:bookmarkStart w:id="4503" w:name="_Toc409715503"/>
      <w:bookmarkStart w:id="4504" w:name="_Toc409721520"/>
      <w:bookmarkStart w:id="4505" w:name="_Toc409720651"/>
      <w:bookmarkStart w:id="4506" w:name="_Toc409721738"/>
      <w:bookmarkStart w:id="4507" w:name="_Toc409807456"/>
      <w:bookmarkStart w:id="4508" w:name="_Toc409812175"/>
      <w:bookmarkStart w:id="4509" w:name="_Toc283764404"/>
      <w:bookmarkStart w:id="4510" w:name="_Toc409908738"/>
      <w:r w:rsidRPr="000B12D6">
        <w:rPr>
          <w:rFonts w:ascii="Proxima Nova ExCn Rg Cyr" w:hAnsi="Proxima Nova ExCn Rg Cyr"/>
          <w:color w:val="000000" w:themeColor="text1"/>
        </w:rPr>
        <w:t>Требования к продукции представляют собой показатели, характеристики, свойства продукции, имеющие практическую ценность для заказчика в рамках удовлетворения существующей потребности, и могут включать в себя технические, функциональные (потребительские), качественные, количественные, эксплуатационные и иные характеристики продукции.</w:t>
      </w:r>
      <w:bookmarkEnd w:id="4459"/>
    </w:p>
    <w:p w:rsidR="002E534E" w:rsidRPr="000B12D6" w:rsidRDefault="002E534E" w:rsidP="00A5453A">
      <w:pPr>
        <w:pStyle w:val="52"/>
        <w:numPr>
          <w:ilvl w:val="0"/>
          <w:numId w:val="0"/>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Требования к продукции </w:t>
      </w:r>
      <w:r w:rsidR="005E15BF" w:rsidRPr="000B12D6">
        <w:rPr>
          <w:rFonts w:ascii="Proxima Nova ExCn Rg Cyr" w:hAnsi="Proxima Nova ExCn Rg Cyr"/>
          <w:color w:val="000000" w:themeColor="text1"/>
        </w:rPr>
        <w:t xml:space="preserve">также </w:t>
      </w:r>
      <w:r w:rsidRPr="000B12D6">
        <w:rPr>
          <w:rFonts w:ascii="Proxima Nova ExCn Rg Cyr" w:hAnsi="Proxima Nova ExCn Rg Cyr"/>
          <w:color w:val="000000" w:themeColor="text1"/>
        </w:rPr>
        <w:t>могут включать:</w:t>
      </w:r>
    </w:p>
    <w:p w:rsidR="00965363" w:rsidRPr="000B12D6" w:rsidRDefault="00965363" w:rsidP="000E6014">
      <w:pPr>
        <w:pStyle w:val="52"/>
        <w:numPr>
          <w:ilvl w:val="3"/>
          <w:numId w:val="8"/>
        </w:numPr>
        <w:ind w:left="1134"/>
        <w:rPr>
          <w:color w:val="000000" w:themeColor="text1"/>
        </w:rPr>
      </w:pPr>
      <w:bookmarkStart w:id="4511" w:name="_Hlk38727773"/>
      <w:r w:rsidRPr="000B12D6">
        <w:rPr>
          <w:rFonts w:ascii="Proxima Nova ExCn Rg Cyr" w:hAnsi="Proxima Nova ExCn Rg Cyr"/>
          <w:color w:val="000000" w:themeColor="text1"/>
        </w:rPr>
        <w:t>требования, в том числе к упаковке, безопасности</w:t>
      </w:r>
      <w:r w:rsidR="007317A8" w:rsidRPr="000B12D6">
        <w:rPr>
          <w:color w:val="000000" w:themeColor="text1"/>
        </w:rPr>
        <w:t xml:space="preserve"> </w:t>
      </w:r>
      <w:r w:rsidR="00326353" w:rsidRPr="000B12D6">
        <w:rPr>
          <w:rFonts w:ascii="Proxima Nova ExCn Rg Cyr" w:hAnsi="Proxima Nova ExCn Rg Cyr"/>
          <w:color w:val="000000" w:themeColor="text1"/>
        </w:rPr>
        <w:t>и отгрузке продукции, к результатам поставки товара, выполнения работ, оказания услуг, предусмотренные техническими регламентами, документами по стандартизации,</w:t>
      </w:r>
      <w:r w:rsidR="007317A8" w:rsidRPr="000B12D6">
        <w:rPr>
          <w:color w:val="000000" w:themeColor="text1"/>
        </w:rPr>
        <w:t xml:space="preserve"> </w:t>
      </w:r>
      <w:r w:rsidR="00326353" w:rsidRPr="000B12D6">
        <w:rPr>
          <w:rFonts w:ascii="Proxima Nova ExCn Rg Cyr" w:hAnsi="Proxima Nova ExCn Rg Cyr"/>
          <w:color w:val="000000" w:themeColor="text1"/>
        </w:rPr>
        <w:t>в том числе</w:t>
      </w:r>
      <w:r w:rsidR="007317A8" w:rsidRPr="000B12D6">
        <w:rPr>
          <w:color w:val="000000" w:themeColor="text1"/>
        </w:rPr>
        <w:t xml:space="preserve"> </w:t>
      </w:r>
      <w:r w:rsidR="00326353" w:rsidRPr="000B12D6">
        <w:rPr>
          <w:rFonts w:ascii="Proxima Nova ExCn Rg Cyr" w:hAnsi="Proxima Nova ExCn Rg Cyr"/>
          <w:color w:val="000000" w:themeColor="text1"/>
        </w:rPr>
        <w:t>техническими регламентами и (или)</w:t>
      </w:r>
      <w:r w:rsidR="007317A8" w:rsidRPr="000B12D6">
        <w:rPr>
          <w:color w:val="000000" w:themeColor="text1"/>
        </w:rPr>
        <w:t xml:space="preserve"> </w:t>
      </w:r>
      <w:r w:rsidR="00326353" w:rsidRPr="000B12D6">
        <w:rPr>
          <w:rFonts w:ascii="Proxima Nova ExCn Rg Cyr" w:hAnsi="Proxima Nova ExCn Rg Cyr"/>
          <w:color w:val="000000" w:themeColor="text1"/>
        </w:rPr>
        <w:t>документами по стандартизации в области ракетно-космической техники,</w:t>
      </w:r>
      <w:r w:rsidR="007317A8" w:rsidRPr="000B12D6">
        <w:rPr>
          <w:color w:val="000000" w:themeColor="text1"/>
        </w:rPr>
        <w:t xml:space="preserve"> </w:t>
      </w:r>
      <w:r w:rsidR="00326353" w:rsidRPr="000B12D6">
        <w:rPr>
          <w:rFonts w:ascii="Proxima Nova ExCn Rg Cyr" w:hAnsi="Proxima Nova ExCn Rg Cyr"/>
          <w:color w:val="000000" w:themeColor="text1"/>
        </w:rPr>
        <w:t xml:space="preserve">принятые в соответствии с </w:t>
      </w:r>
      <w:r w:rsidR="007317A8" w:rsidRPr="000B12D6">
        <w:rPr>
          <w:rFonts w:ascii="Proxima Nova ExCn Rg Cyr" w:hAnsi="Proxima Nova ExCn Rg Cyr"/>
          <w:color w:val="000000" w:themeColor="text1"/>
        </w:rPr>
        <w:t>З</w:t>
      </w:r>
      <w:r w:rsidR="00326353" w:rsidRPr="000B12D6">
        <w:rPr>
          <w:rFonts w:ascii="Proxima Nova ExCn Rg Cyr" w:hAnsi="Proxima Nova ExCn Rg Cyr"/>
          <w:color w:val="000000" w:themeColor="text1"/>
        </w:rPr>
        <w:t>аконодательством</w:t>
      </w:r>
      <w:r w:rsidR="002942B8" w:rsidRPr="000B12D6">
        <w:rPr>
          <w:color w:val="000000" w:themeColor="text1"/>
        </w:rPr>
        <w:t>;</w:t>
      </w:r>
    </w:p>
    <w:p w:rsidR="00B74595" w:rsidRPr="000B12D6" w:rsidRDefault="00B74595"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требования к гарантийному сроку и (или) объему предоставления гаранти</w:t>
      </w:r>
      <w:r w:rsidR="002370BF">
        <w:rPr>
          <w:rFonts w:ascii="Proxima Nova ExCn Rg Cyr" w:hAnsi="Proxima Nova ExCn Rg Cyr"/>
          <w:color w:val="000000" w:themeColor="text1"/>
        </w:rPr>
        <w:t>и</w:t>
      </w:r>
      <w:r w:rsidRPr="000B12D6">
        <w:rPr>
          <w:rFonts w:ascii="Proxima Nova ExCn Rg Cyr" w:hAnsi="Proxima Nova ExCn Rg Cyr"/>
          <w:color w:val="000000" w:themeColor="text1"/>
        </w:rPr>
        <w:t xml:space="preserve"> качества продукции, к обслуживанию </w:t>
      </w:r>
      <w:r w:rsidR="00326C85" w:rsidRPr="000B12D6">
        <w:rPr>
          <w:rFonts w:ascii="Proxima Nova ExCn Rg Cyr" w:hAnsi="Proxima Nova ExCn Rg Cyr"/>
          <w:color w:val="000000" w:themeColor="text1"/>
        </w:rPr>
        <w:t>продукции</w:t>
      </w:r>
      <w:r w:rsidRPr="000B12D6">
        <w:rPr>
          <w:rFonts w:ascii="Proxima Nova ExCn Rg Cyr" w:hAnsi="Proxima Nova ExCn Rg Cyr"/>
          <w:color w:val="000000" w:themeColor="text1"/>
        </w:rPr>
        <w:t xml:space="preserve">, к расходам на эксплуатацию </w:t>
      </w:r>
      <w:r w:rsidR="00326C85" w:rsidRPr="000B12D6">
        <w:rPr>
          <w:rFonts w:ascii="Proxima Nova ExCn Rg Cyr" w:hAnsi="Proxima Nova ExCn Rg Cyr"/>
          <w:color w:val="000000" w:themeColor="text1"/>
        </w:rPr>
        <w:t>продукции</w:t>
      </w:r>
      <w:r w:rsidRPr="000B12D6">
        <w:rPr>
          <w:rFonts w:ascii="Proxima Nova ExCn Rg Cyr" w:hAnsi="Proxima Nova ExCn Rg Cyr"/>
          <w:color w:val="000000" w:themeColor="text1"/>
        </w:rPr>
        <w:t xml:space="preserve">, требования к обязательности осуществления монтажа и наладки </w:t>
      </w:r>
      <w:r w:rsidR="00326C85" w:rsidRPr="000B12D6">
        <w:rPr>
          <w:rFonts w:ascii="Proxima Nova ExCn Rg Cyr" w:hAnsi="Proxima Nova ExCn Rg Cyr"/>
          <w:color w:val="000000" w:themeColor="text1"/>
        </w:rPr>
        <w:t>продукции</w:t>
      </w:r>
      <w:r w:rsidRPr="000B12D6">
        <w:rPr>
          <w:rFonts w:ascii="Proxima Nova ExCn Rg Cyr" w:hAnsi="Proxima Nova ExCn Rg Cyr"/>
          <w:color w:val="000000" w:themeColor="text1"/>
        </w:rPr>
        <w:t>, к обучению лиц, осуществляющих использование и обслуживание продукции;</w:t>
      </w:r>
    </w:p>
    <w:p w:rsidR="00B74595" w:rsidRPr="000B12D6" w:rsidRDefault="003E2D2D" w:rsidP="000E6014">
      <w:pPr>
        <w:pStyle w:val="52"/>
        <w:numPr>
          <w:ilvl w:val="3"/>
          <w:numId w:val="8"/>
        </w:numPr>
        <w:ind w:left="1134"/>
        <w:rPr>
          <w:rFonts w:ascii="Proxima Nova ExCn Rg Cyr" w:hAnsi="Proxima Nova ExCn Rg Cyr"/>
        </w:rPr>
      </w:pPr>
      <w:r>
        <w:rPr>
          <w:rFonts w:ascii="Proxima Nova ExCn Rg Cyr" w:hAnsi="Proxima Nova ExCn Rg Cyr"/>
        </w:rPr>
        <w:t>требования к тестированию</w:t>
      </w:r>
      <w:r w:rsidR="00B74595" w:rsidRPr="000B12D6">
        <w:rPr>
          <w:rFonts w:ascii="Proxima Nova ExCn Rg Cyr" w:hAnsi="Proxima Nova ExCn Rg Cyr"/>
        </w:rPr>
        <w:t>, проведени</w:t>
      </w:r>
      <w:r>
        <w:rPr>
          <w:rFonts w:ascii="Proxima Nova ExCn Rg Cyr" w:hAnsi="Proxima Nova ExCn Rg Cyr"/>
        </w:rPr>
        <w:t>ю</w:t>
      </w:r>
      <w:r w:rsidR="00B74595" w:rsidRPr="000B12D6">
        <w:t xml:space="preserve"> </w:t>
      </w:r>
      <w:r>
        <w:rPr>
          <w:rFonts w:ascii="Proxima Nova ExCn Rg Cyr" w:hAnsi="Proxima Nova ExCn Rg Cyr"/>
        </w:rPr>
        <w:t xml:space="preserve">методов </w:t>
      </w:r>
      <w:r w:rsidR="00B74595" w:rsidRPr="000B12D6">
        <w:rPr>
          <w:rFonts w:ascii="Proxima Nova ExCn Rg Cyr" w:hAnsi="Proxima Nova ExCn Rg Cyr"/>
        </w:rPr>
        <w:t xml:space="preserve">испытаний, </w:t>
      </w:r>
      <w:r>
        <w:rPr>
          <w:rFonts w:ascii="Proxima Nova ExCn Rg Cyr" w:hAnsi="Proxima Nova ExCn Rg Cyr"/>
        </w:rPr>
        <w:t xml:space="preserve">требования в отношении </w:t>
      </w:r>
      <w:r w:rsidR="00B74595" w:rsidRPr="000B12D6">
        <w:rPr>
          <w:rFonts w:ascii="Proxima Nova ExCn Rg Cyr" w:hAnsi="Proxima Nova ExCn Rg Cyr"/>
        </w:rPr>
        <w:t>испытаний упаковки</w:t>
      </w:r>
      <w:r w:rsidR="000C5673">
        <w:t>,</w:t>
      </w:r>
      <w:r w:rsidR="00B74595" w:rsidRPr="000B12D6">
        <w:rPr>
          <w:rFonts w:ascii="Proxima Nova ExCn Rg Cyr" w:hAnsi="Proxima Nova ExCn Rg Cyr"/>
        </w:rPr>
        <w:t xml:space="preserve"> маркировки, этикеток</w:t>
      </w:r>
      <w:r w:rsidRPr="003E2D2D">
        <w:rPr>
          <w:rFonts w:ascii="Proxima Nova ExCn Rg Cyr" w:hAnsi="Proxima Nova ExCn Rg Cyr"/>
        </w:rPr>
        <w:t xml:space="preserve"> в соответствии с требованиями Законодательства, </w:t>
      </w:r>
      <w:r>
        <w:rPr>
          <w:rFonts w:ascii="Proxima Nova ExCn Rg Cyr" w:hAnsi="Proxima Nova ExCn Rg Cyr"/>
        </w:rPr>
        <w:t xml:space="preserve">требования к </w:t>
      </w:r>
      <w:r w:rsidRPr="000B12D6">
        <w:rPr>
          <w:rFonts w:ascii="Proxima Nova ExCn Rg Cyr" w:hAnsi="Proxima Nova ExCn Rg Cyr"/>
        </w:rPr>
        <w:t>подтверждени</w:t>
      </w:r>
      <w:r>
        <w:rPr>
          <w:rFonts w:ascii="Proxima Nova ExCn Rg Cyr" w:hAnsi="Proxima Nova ExCn Rg Cyr"/>
        </w:rPr>
        <w:t>ю</w:t>
      </w:r>
      <w:r w:rsidRPr="000B12D6">
        <w:t xml:space="preserve"> </w:t>
      </w:r>
      <w:r w:rsidR="00B74595" w:rsidRPr="000B12D6">
        <w:rPr>
          <w:rFonts w:ascii="Proxima Nova ExCn Rg Cyr" w:hAnsi="Proxima Nova ExCn Rg Cyr"/>
        </w:rPr>
        <w:t>соответствия</w:t>
      </w:r>
      <w:r w:rsidR="00CE0A46">
        <w:t xml:space="preserve"> </w:t>
      </w:r>
      <w:r w:rsidR="00B74595" w:rsidRPr="000B12D6">
        <w:rPr>
          <w:rFonts w:ascii="Proxima Nova ExCn Rg Cyr" w:hAnsi="Proxima Nova ExCn Rg Cyr"/>
        </w:rPr>
        <w:t xml:space="preserve">процессов и методов производства в </w:t>
      </w:r>
      <w:r w:rsidR="00B74595" w:rsidRPr="000B12D6">
        <w:rPr>
          <w:rFonts w:ascii="Proxima Nova ExCn Rg Cyr" w:hAnsi="Proxima Nova ExCn Rg Cyr"/>
        </w:rPr>
        <w:lastRenderedPageBreak/>
        <w:t>соответствии с требованиями технических регламентов, стандартов, технических условий, а также</w:t>
      </w:r>
      <w:r>
        <w:rPr>
          <w:rFonts w:ascii="Proxima Nova ExCn Rg Cyr" w:hAnsi="Proxima Nova ExCn Rg Cyr"/>
        </w:rPr>
        <w:t xml:space="preserve"> требования</w:t>
      </w:r>
      <w:r w:rsidR="00B74595" w:rsidRPr="000B12D6">
        <w:rPr>
          <w:rFonts w:ascii="Proxima Nova ExCn Rg Cyr" w:hAnsi="Proxima Nova ExCn Rg Cyr"/>
        </w:rPr>
        <w:t xml:space="preserve"> в отношении условных обозначений и терминологии;</w:t>
      </w:r>
    </w:p>
    <w:p w:rsidR="00D9576A" w:rsidRPr="000B12D6" w:rsidRDefault="00B74595" w:rsidP="000E6014">
      <w:pPr>
        <w:pStyle w:val="52"/>
        <w:numPr>
          <w:ilvl w:val="3"/>
          <w:numId w:val="8"/>
        </w:numPr>
        <w:ind w:left="1134"/>
        <w:rPr>
          <w:color w:val="000000" w:themeColor="text1"/>
        </w:rPr>
      </w:pPr>
      <w:r w:rsidRPr="000B12D6">
        <w:rPr>
          <w:rFonts w:ascii="Proxima Nova ExCn Rg Cyr" w:hAnsi="Proxima Nova ExCn Rg Cyr"/>
          <w:color w:val="000000" w:themeColor="text1"/>
        </w:rPr>
        <w:t>требования представления контрольных образцов предлагаемой продукции в целях проверки соответствия требованиям к закупаемой продукц</w:t>
      </w:r>
      <w:r w:rsidR="006F433C" w:rsidRPr="000B12D6">
        <w:rPr>
          <w:rFonts w:ascii="Proxima Nova ExCn Rg Cyr" w:hAnsi="Proxima Nova ExCn Rg Cyr"/>
          <w:color w:val="000000" w:themeColor="text1"/>
        </w:rPr>
        <w:t>ии с установлением порядка пред</w:t>
      </w:r>
      <w:r w:rsidRPr="000B12D6">
        <w:rPr>
          <w:rFonts w:ascii="Proxima Nova ExCn Rg Cyr" w:hAnsi="Proxima Nova ExCn Rg Cyr"/>
          <w:color w:val="000000" w:themeColor="text1"/>
        </w:rPr>
        <w:t>ставления контрольных образцов, их проверки, порядка возврата.</w:t>
      </w:r>
    </w:p>
    <w:p w:rsidR="00BE5F2C" w:rsidRPr="000B12D6" w:rsidRDefault="00BE5F2C" w:rsidP="000E6014">
      <w:pPr>
        <w:pStyle w:val="45"/>
        <w:keepNext/>
        <w:numPr>
          <w:ilvl w:val="2"/>
          <w:numId w:val="8"/>
        </w:numPr>
        <w:ind w:left="1134"/>
        <w:rPr>
          <w:color w:val="000000" w:themeColor="text1"/>
        </w:rPr>
      </w:pPr>
      <w:bookmarkStart w:id="4512" w:name="_Ref410726768"/>
      <w:bookmarkEnd w:id="4511"/>
      <w:r w:rsidRPr="000B12D6">
        <w:rPr>
          <w:rFonts w:ascii="Proxima Nova ExCn Rg Cyr" w:hAnsi="Proxima Nova ExCn Rg Cyr"/>
          <w:color w:val="000000" w:themeColor="text1"/>
        </w:rPr>
        <w:t>Требования к продукции устанавливаются заказчиком с учетом специфики закупаемой продукции с соблюдением следующих принципов:</w:t>
      </w:r>
      <w:bookmarkEnd w:id="4512"/>
    </w:p>
    <w:p w:rsidR="00BE5F2C" w:rsidRPr="000B12D6" w:rsidRDefault="00BE5F2C" w:rsidP="000E6014">
      <w:pPr>
        <w:pStyle w:val="52"/>
        <w:numPr>
          <w:ilvl w:val="3"/>
          <w:numId w:val="8"/>
        </w:numPr>
        <w:ind w:left="1134"/>
        <w:rPr>
          <w:color w:val="000000" w:themeColor="text1"/>
        </w:rPr>
      </w:pPr>
      <w:bookmarkStart w:id="4513" w:name="_Ref410727378"/>
      <w:r w:rsidRPr="000B12D6">
        <w:rPr>
          <w:rFonts w:ascii="Proxima Nova ExCn Rg Cyr" w:hAnsi="Proxima Nova ExCn Rg Cyr"/>
          <w:color w:val="000000" w:themeColor="text1"/>
        </w:rPr>
        <w:t>требования к продукции должны быть измеряемыми и выражаться в числовых значениях и </w:t>
      </w:r>
      <w:r w:rsidR="0062117F" w:rsidRPr="000B12D6">
        <w:rPr>
          <w:color w:val="000000" w:themeColor="text1"/>
        </w:rPr>
        <w:t>(</w:t>
      </w:r>
      <w:r w:rsidRPr="000B12D6">
        <w:rPr>
          <w:rFonts w:ascii="Proxima Nova ExCn Rg Cyr" w:hAnsi="Proxima Nova ExCn Rg Cyr"/>
          <w:color w:val="000000" w:themeColor="text1"/>
        </w:rPr>
        <w:t>или</w:t>
      </w:r>
      <w:r w:rsidR="0062117F" w:rsidRPr="000B12D6">
        <w:rPr>
          <w:color w:val="000000" w:themeColor="text1"/>
        </w:rPr>
        <w:t>)</w:t>
      </w:r>
      <w:r w:rsidRPr="000B12D6">
        <w:rPr>
          <w:rFonts w:ascii="Proxima Nova ExCn Rg Cyr" w:hAnsi="Proxima Nova ExCn Rg Cyr"/>
          <w:color w:val="000000" w:themeColor="text1"/>
        </w:rPr>
        <w:t xml:space="preserve"> в виде безальтернативных п</w:t>
      </w:r>
      <w:r w:rsidR="002C1A15" w:rsidRPr="000B12D6">
        <w:rPr>
          <w:rFonts w:ascii="Proxima Nova ExCn Rg Cyr" w:hAnsi="Proxima Nova ExCn Rg Cyr"/>
          <w:color w:val="000000" w:themeColor="text1"/>
        </w:rPr>
        <w:t>оказателей (да / нет, наличие /</w:t>
      </w:r>
      <w:r w:rsidR="00231067" w:rsidRPr="000B12D6">
        <w:rPr>
          <w:color w:val="000000" w:themeColor="text1"/>
        </w:rPr>
        <w:t> </w:t>
      </w:r>
      <w:r w:rsidRPr="000B12D6">
        <w:rPr>
          <w:rFonts w:ascii="Proxima Nova ExCn Rg Cyr" w:hAnsi="Proxima Nova ExCn Rg Cyr"/>
          <w:color w:val="000000" w:themeColor="text1"/>
        </w:rPr>
        <w:t>отсутствие),</w:t>
      </w:r>
      <w:r w:rsidR="00B74595" w:rsidRPr="000B12D6">
        <w:rPr>
          <w:rFonts w:ascii="Times New Roman" w:hAnsi="Times New Roman"/>
          <w:color w:val="FF0000"/>
          <w:sz w:val="22"/>
          <w:szCs w:val="22"/>
          <w:lang w:eastAsia="en-US"/>
        </w:rPr>
        <w:t xml:space="preserve"> </w:t>
      </w:r>
      <w:r w:rsidR="00B74595" w:rsidRPr="000B12D6">
        <w:rPr>
          <w:rFonts w:ascii="Proxima Nova ExCn Rg Cyr" w:hAnsi="Proxima Nova ExCn Rg Cyr"/>
          <w:color w:val="000000" w:themeColor="text1"/>
        </w:rPr>
        <w:t>содержать (при необходимости) максимальные и</w:t>
      </w:r>
      <w:r w:rsidR="006F433C" w:rsidRPr="000B12D6">
        <w:rPr>
          <w:color w:val="000000" w:themeColor="text1"/>
        </w:rPr>
        <w:t xml:space="preserve"> (</w:t>
      </w:r>
      <w:r w:rsidR="00B74595" w:rsidRPr="000B12D6">
        <w:rPr>
          <w:rFonts w:ascii="Proxima Nova ExCn Rg Cyr" w:hAnsi="Proxima Nova ExCn Rg Cyr"/>
          <w:color w:val="000000" w:themeColor="text1"/>
        </w:rPr>
        <w:t>или</w:t>
      </w:r>
      <w:r w:rsidR="006F433C" w:rsidRPr="000B12D6">
        <w:rPr>
          <w:color w:val="000000" w:themeColor="text1"/>
        </w:rPr>
        <w:t>)</w:t>
      </w:r>
      <w:r w:rsidR="002E534E" w:rsidRPr="000B12D6">
        <w:rPr>
          <w:rFonts w:ascii="Proxima Nova ExCn Rg Cyr" w:hAnsi="Proxima Nova ExCn Rg Cyr"/>
          <w:color w:val="000000" w:themeColor="text1"/>
        </w:rPr>
        <w:t xml:space="preserve"> минимальные значения</w:t>
      </w:r>
      <w:r w:rsidR="00B74595" w:rsidRPr="000B12D6">
        <w:rPr>
          <w:rFonts w:ascii="Proxima Nova ExCn Rg Cyr" w:hAnsi="Proxima Nova ExCn Rg Cyr"/>
          <w:color w:val="000000" w:themeColor="text1"/>
        </w:rPr>
        <w:t>, а также значения эквивалентности закупаемой продукции, которые не могут изменяться,</w:t>
      </w:r>
      <w:r w:rsidRPr="000B12D6">
        <w:rPr>
          <w:rFonts w:ascii="Proxima Nova ExCn Rg Cyr" w:hAnsi="Proxima Nova ExCn Rg Cyr"/>
          <w:color w:val="000000" w:themeColor="text1"/>
        </w:rPr>
        <w:t xml:space="preserve"> за исключением случаев приобретения продукции, в отношении которой невозможно однозначно сформулировать и описать соответствующие требовани</w:t>
      </w:r>
      <w:r w:rsidR="008E0841" w:rsidRPr="000B12D6">
        <w:rPr>
          <w:rFonts w:ascii="Proxima Nova ExCn Rg Cyr" w:hAnsi="Proxima Nova ExCn Rg Cyr"/>
          <w:color w:val="000000" w:themeColor="text1"/>
        </w:rPr>
        <w:t>я</w:t>
      </w:r>
      <w:r w:rsidR="00231067" w:rsidRPr="000B12D6">
        <w:rPr>
          <w:color w:val="000000" w:themeColor="text1"/>
        </w:rPr>
        <w:t>;</w:t>
      </w:r>
      <w:bookmarkEnd w:id="4513"/>
    </w:p>
    <w:p w:rsidR="00BE5F2C" w:rsidRPr="000B12D6" w:rsidRDefault="00193A25" w:rsidP="000E6014">
      <w:pPr>
        <w:pStyle w:val="52"/>
        <w:numPr>
          <w:ilvl w:val="3"/>
          <w:numId w:val="8"/>
        </w:numPr>
        <w:ind w:left="1134"/>
        <w:rPr>
          <w:color w:val="000000" w:themeColor="text1"/>
        </w:rPr>
      </w:pPr>
      <w:r w:rsidRPr="000B12D6">
        <w:rPr>
          <w:rFonts w:ascii="Proxima Nova ExCn Rg Cyr" w:hAnsi="Proxima Nova ExCn Rg Cyr"/>
          <w:color w:val="000000" w:themeColor="text1"/>
        </w:rPr>
        <w:t>в описание закупаемой продукции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00BE5F2C" w:rsidRPr="000B12D6">
        <w:rPr>
          <w:color w:val="000000" w:themeColor="text1"/>
        </w:rPr>
        <w:t>;</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w:t>
      </w:r>
      <w:r w:rsidR="0062117F" w:rsidRPr="000B12D6">
        <w:rPr>
          <w:rFonts w:ascii="Proxima Nova ExCn Rg Cyr" w:hAnsi="Proxima Nova ExCn Rg Cyr"/>
          <w:color w:val="000000" w:themeColor="text1"/>
        </w:rPr>
        <w:t>и</w:t>
      </w:r>
      <w:r w:rsidR="002C1A15" w:rsidRPr="000B12D6">
        <w:rPr>
          <w:color w:val="000000" w:themeColor="text1"/>
        </w:rPr>
        <w:t> </w:t>
      </w:r>
      <w:r w:rsidR="0062117F" w:rsidRPr="000B12D6">
        <w:rPr>
          <w:color w:val="000000" w:themeColor="text1"/>
        </w:rPr>
        <w:t>(</w:t>
      </w:r>
      <w:r w:rsidRPr="000B12D6">
        <w:rPr>
          <w:rFonts w:ascii="Proxima Nova ExCn Rg Cyr" w:hAnsi="Proxima Nova ExCn Rg Cyr"/>
          <w:color w:val="000000" w:themeColor="text1"/>
        </w:rPr>
        <w:t>или</w:t>
      </w:r>
      <w:r w:rsidR="0062117F" w:rsidRPr="000B12D6">
        <w:rPr>
          <w:color w:val="000000" w:themeColor="text1"/>
        </w:rPr>
        <w:t>)</w:t>
      </w:r>
      <w:r w:rsidRPr="000B12D6">
        <w:rPr>
          <w:rFonts w:ascii="Proxima Nova ExCn Rg Cyr" w:hAnsi="Proxima Nova ExCn Rg Cyr"/>
          <w:color w:val="000000" w:themeColor="text1"/>
        </w:rPr>
        <w:t xml:space="preserve"> для которой использование нестандартных показателей является общераспространенным;</w:t>
      </w:r>
    </w:p>
    <w:p w:rsidR="0095037D"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t>к закупаемой продукции, особенности</w:t>
      </w:r>
      <w:r w:rsidR="002C1A15" w:rsidRPr="000B12D6">
        <w:rPr>
          <w:rFonts w:ascii="Proxima Nova ExCn Rg Cyr" w:hAnsi="Proxima Nova ExCn Rg Cyr"/>
          <w:color w:val="000000" w:themeColor="text1"/>
        </w:rPr>
        <w:t xml:space="preserve"> нахождения которой в обороте и (</w:t>
      </w:r>
      <w:r w:rsidRPr="000B12D6">
        <w:rPr>
          <w:rFonts w:ascii="Proxima Nova ExCn Rg Cyr" w:hAnsi="Proxima Nova ExCn Rg Cyr"/>
          <w:color w:val="000000" w:themeColor="text1"/>
        </w:rPr>
        <w:t>или</w:t>
      </w:r>
      <w:r w:rsidR="002C1A15" w:rsidRPr="000B12D6">
        <w:rPr>
          <w:color w:val="000000" w:themeColor="text1"/>
        </w:rPr>
        <w:t>)</w:t>
      </w:r>
      <w:r w:rsidRPr="000B12D6">
        <w:rPr>
          <w:rFonts w:ascii="Proxima Nova ExCn Rg Cyr" w:hAnsi="Proxima Nova ExCn Rg Cyr"/>
          <w:color w:val="000000" w:themeColor="text1"/>
        </w:rPr>
        <w:t xml:space="preserve"> требования </w:t>
      </w:r>
      <w:r w:rsidR="00193A25" w:rsidRPr="000B12D6">
        <w:rPr>
          <w:rFonts w:ascii="Proxima Nova ExCn Rg Cyr" w:hAnsi="Proxima Nova ExCn Rg Cyr"/>
          <w:color w:val="000000" w:themeColor="text1"/>
        </w:rPr>
        <w:t>к безопасности</w:t>
      </w:r>
      <w:r w:rsidRPr="000B12D6">
        <w:rPr>
          <w:rFonts w:ascii="Proxima Nova ExCn Rg Cyr" w:hAnsi="Proxima Nova ExCn Rg Cyr"/>
          <w:color w:val="000000" w:themeColor="text1"/>
        </w:rPr>
        <w:t xml:space="preserve"> которой (в том числе к потребительской, промышленной, экологической) </w:t>
      </w:r>
      <w:r w:rsidR="006F1F7F" w:rsidRPr="000B12D6">
        <w:rPr>
          <w:rFonts w:ascii="Proxima Nova ExCn Rg Cyr" w:hAnsi="Proxima Nova ExCn Rg Cyr"/>
          <w:color w:val="000000" w:themeColor="text1"/>
        </w:rPr>
        <w:t>предусмотрены З</w:t>
      </w:r>
      <w:r w:rsidRPr="000B12D6">
        <w:rPr>
          <w:rFonts w:ascii="Proxima Nova ExCn Rg Cyr" w:hAnsi="Proxima Nova ExCn Rg Cyr"/>
          <w:color w:val="000000" w:themeColor="text1"/>
        </w:rPr>
        <w:t>аконодательством, требования должны устанавливаться в соответствии с существующими ограничениями</w:t>
      </w:r>
      <w:r w:rsidR="0095037D" w:rsidRPr="000B12D6">
        <w:rPr>
          <w:color w:val="000000" w:themeColor="text1"/>
        </w:rPr>
        <w:t>;</w:t>
      </w:r>
    </w:p>
    <w:p w:rsidR="00FE6524" w:rsidRPr="000B12D6" w:rsidRDefault="00FE6524"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lastRenderedPageBreak/>
        <w:t>закупаемая продукция должна быть новой (которая не была в употреблении, в ремонте, в том числе которая не была восстановлена, у которой не была осуществлена замена составных частей, не были восстановлены потребительские свойства), если иное не указано в извещении, документации о закупке.</w:t>
      </w:r>
    </w:p>
    <w:p w:rsidR="00AE2467" w:rsidRPr="000B12D6" w:rsidRDefault="005A2E6C" w:rsidP="000E6014">
      <w:pPr>
        <w:pStyle w:val="45"/>
        <w:numPr>
          <w:ilvl w:val="2"/>
          <w:numId w:val="8"/>
        </w:numPr>
        <w:ind w:left="1134"/>
      </w:pPr>
      <w:r w:rsidRPr="000B12D6">
        <w:rPr>
          <w:rFonts w:ascii="Proxima Nova ExCn Rg Cyr" w:hAnsi="Proxima Nova ExCn Rg Cyr"/>
          <w:color w:val="000000" w:themeColor="text1"/>
        </w:rPr>
        <w:t>В</w:t>
      </w:r>
      <w:r w:rsidR="00AE2467" w:rsidRPr="000B12D6">
        <w:rPr>
          <w:rFonts w:ascii="Proxima Nova ExCn Rg Cyr" w:hAnsi="Proxima Nova ExCn Rg Cyr"/>
          <w:color w:val="000000" w:themeColor="text1"/>
        </w:rPr>
        <w:t xml:space="preserve"> случае использования в описании предмета закупки указания на товарный знак необходимо испо</w:t>
      </w:r>
      <w:r w:rsidR="001C22C6" w:rsidRPr="000B12D6">
        <w:rPr>
          <w:rFonts w:ascii="Proxima Nova ExCn Rg Cyr" w:hAnsi="Proxima Nova ExCn Rg Cyr"/>
          <w:color w:val="000000" w:themeColor="text1"/>
        </w:rPr>
        <w:t>льзовать слова «(или эквивалент)»</w:t>
      </w:r>
      <w:r w:rsidR="00AE2467" w:rsidRPr="000B12D6">
        <w:rPr>
          <w:rFonts w:ascii="Proxima Nova ExCn Rg Cyr" w:hAnsi="Proxima Nova ExCn Rg Cyr"/>
          <w:color w:val="000000" w:themeColor="text1"/>
        </w:rPr>
        <w:t xml:space="preserve">, за исключением случаев: </w:t>
      </w:r>
    </w:p>
    <w:p w:rsidR="00AE2467" w:rsidRPr="000B12D6" w:rsidRDefault="00AE2467" w:rsidP="00155642">
      <w:pPr>
        <w:pStyle w:val="52"/>
        <w:numPr>
          <w:ilvl w:val="0"/>
          <w:numId w:val="0"/>
        </w:numPr>
        <w:ind w:left="1134" w:hanging="708"/>
        <w:rPr>
          <w:rFonts w:ascii="Proxima Nova ExCn Rg Cyr" w:hAnsi="Proxima Nova ExCn Rg Cyr"/>
          <w:color w:val="000000" w:themeColor="text1"/>
        </w:rPr>
      </w:pPr>
      <w:r w:rsidRPr="000B12D6">
        <w:rPr>
          <w:rFonts w:ascii="Proxima Nova ExCn Rg Cyr" w:hAnsi="Proxima Nova ExCn Rg Cyr"/>
          <w:color w:val="000000" w:themeColor="text1"/>
        </w:rPr>
        <w:t>а)</w:t>
      </w:r>
      <w:r w:rsidRPr="000B12D6">
        <w:rPr>
          <w:rFonts w:ascii="Proxima Nova ExCn Rg Cyr" w:hAnsi="Proxima Nova ExCn Rg Cyr"/>
          <w:color w:val="000000" w:themeColor="text1"/>
        </w:rPr>
        <w:tab/>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AE2467" w:rsidRPr="000B12D6" w:rsidRDefault="00280F3B" w:rsidP="00155642">
      <w:pPr>
        <w:pStyle w:val="52"/>
        <w:numPr>
          <w:ilvl w:val="0"/>
          <w:numId w:val="0"/>
        </w:numPr>
        <w:ind w:left="1134" w:hanging="708"/>
        <w:rPr>
          <w:rFonts w:ascii="Proxima Nova ExCn Rg Cyr" w:hAnsi="Proxima Nova ExCn Rg Cyr"/>
          <w:color w:val="000000" w:themeColor="text1"/>
        </w:rPr>
      </w:pPr>
      <w:r>
        <w:rPr>
          <w:rFonts w:ascii="Proxima Nova ExCn Rg Cyr" w:hAnsi="Proxima Nova ExCn Rg Cyr"/>
          <w:color w:val="000000" w:themeColor="text1"/>
        </w:rPr>
        <w:t>б)</w:t>
      </w:r>
      <w:r w:rsidR="00AE2467" w:rsidRPr="000B12D6">
        <w:rPr>
          <w:rFonts w:ascii="Proxima Nova ExCn Rg Cyr" w:hAnsi="Proxima Nova ExCn Rg Cyr"/>
          <w:color w:val="000000" w:themeColor="text1"/>
        </w:rPr>
        <w:tab/>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E2467" w:rsidRPr="000B12D6" w:rsidRDefault="00280F3B" w:rsidP="00155642">
      <w:pPr>
        <w:pStyle w:val="52"/>
        <w:numPr>
          <w:ilvl w:val="0"/>
          <w:numId w:val="0"/>
        </w:numPr>
        <w:ind w:left="1134" w:hanging="708"/>
        <w:rPr>
          <w:rFonts w:ascii="Proxima Nova ExCn Rg Cyr" w:hAnsi="Proxima Nova ExCn Rg Cyr"/>
          <w:color w:val="000000" w:themeColor="text1"/>
        </w:rPr>
      </w:pPr>
      <w:r>
        <w:rPr>
          <w:rFonts w:ascii="Proxima Nova ExCn Rg Cyr" w:hAnsi="Proxima Nova ExCn Rg Cyr"/>
          <w:color w:val="000000" w:themeColor="text1"/>
        </w:rPr>
        <w:t>в)</w:t>
      </w:r>
      <w:r w:rsidR="00AE2467" w:rsidRPr="000B12D6">
        <w:rPr>
          <w:rFonts w:ascii="Proxima Nova ExCn Rg Cyr" w:hAnsi="Proxima Nova ExCn Rg Cyr"/>
          <w:color w:val="000000" w:themeColor="text1"/>
        </w:rPr>
        <w:tab/>
        <w:t>закупок товаров, необходимых для исполнения государственного или муниципального контракта;</w:t>
      </w:r>
    </w:p>
    <w:p w:rsidR="00AE2467" w:rsidRPr="000B12D6" w:rsidRDefault="00280F3B" w:rsidP="00155642">
      <w:pPr>
        <w:pStyle w:val="52"/>
        <w:numPr>
          <w:ilvl w:val="0"/>
          <w:numId w:val="0"/>
        </w:numPr>
        <w:ind w:left="1134" w:hanging="708"/>
        <w:rPr>
          <w:rFonts w:ascii="Proxima Nova ExCn Rg Cyr" w:hAnsi="Proxima Nova ExCn Rg Cyr"/>
          <w:color w:val="000000" w:themeColor="text1"/>
        </w:rPr>
      </w:pPr>
      <w:r>
        <w:rPr>
          <w:rFonts w:ascii="Proxima Nova ExCn Rg Cyr" w:hAnsi="Proxima Nova ExCn Rg Cyr"/>
          <w:color w:val="000000" w:themeColor="text1"/>
        </w:rPr>
        <w:t>г)</w:t>
      </w:r>
      <w:r w:rsidR="00AE2467" w:rsidRPr="000B12D6">
        <w:rPr>
          <w:rFonts w:ascii="Proxima Nova ExCn Rg Cyr" w:hAnsi="Proxima Nova ExCn Rg Cyr"/>
          <w:color w:val="000000" w:themeColor="text1"/>
        </w:rPr>
        <w:tab/>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223 - 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BE5F2C" w:rsidRPr="000B12D6" w:rsidRDefault="00BE5F2C" w:rsidP="000E6014">
      <w:pPr>
        <w:pStyle w:val="45"/>
        <w:numPr>
          <w:ilvl w:val="2"/>
          <w:numId w:val="8"/>
        </w:numPr>
        <w:ind w:left="1134"/>
        <w:rPr>
          <w:rFonts w:ascii="Proxima Nova ExCn Rg Cyr" w:hAnsi="Proxima Nova ExCn Rg Cyr"/>
          <w:color w:val="000000" w:themeColor="text1"/>
        </w:rPr>
      </w:pPr>
      <w:bookmarkStart w:id="4514" w:name="_Ref410726724"/>
      <w:bookmarkEnd w:id="4514"/>
      <w:r w:rsidRPr="000B12D6">
        <w:rPr>
          <w:rFonts w:ascii="Proxima Nova ExCn Rg Cyr" w:hAnsi="Proxima Nova ExCn Rg Cyr"/>
          <w:color w:val="000000" w:themeColor="text1"/>
        </w:rPr>
        <w:t xml:space="preserve">В случае если в </w:t>
      </w:r>
      <w:r w:rsidR="00F2003F"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документации о закупке присутствует указание на товарные знаки, знаки обслуживания,</w:t>
      </w:r>
      <w:r w:rsidR="005A2E6C" w:rsidRPr="000B12D6">
        <w:rPr>
          <w:rFonts w:ascii="Proxima Nova ExCn Rg Cyr" w:hAnsi="Proxima Nova ExCn Rg Cyr"/>
          <w:color w:val="000000" w:themeColor="text1"/>
        </w:rPr>
        <w:t xml:space="preserve"> фирменные</w:t>
      </w:r>
      <w:r w:rsidR="006B290A">
        <w:rPr>
          <w:color w:val="000000" w:themeColor="text1"/>
        </w:rPr>
        <w:t xml:space="preserve"> </w:t>
      </w:r>
      <w:r w:rsidR="005A2E6C" w:rsidRPr="000B12D6">
        <w:rPr>
          <w:rFonts w:ascii="Proxima Nova ExCn Rg Cyr" w:hAnsi="Proxima Nova ExCn Rg Cyr"/>
          <w:color w:val="000000" w:themeColor="text1"/>
        </w:rPr>
        <w:t>наименования</w:t>
      </w:r>
      <w:r w:rsidR="002B50F0" w:rsidRPr="000B12D6">
        <w:rPr>
          <w:color w:val="000000" w:themeColor="text1"/>
        </w:rPr>
        <w:t>,</w:t>
      </w:r>
      <w:r w:rsidRPr="000B12D6">
        <w:rPr>
          <w:rFonts w:ascii="Proxima Nova ExCn Rg Cyr" w:hAnsi="Proxima Nova ExCn Rg Cyr"/>
          <w:color w:val="000000" w:themeColor="text1"/>
        </w:rPr>
        <w:t xml:space="preserve"> патенты, полезные модели, промышленные образцы, наименование </w:t>
      </w:r>
      <w:r w:rsidR="005A2E6C" w:rsidRPr="000B12D6">
        <w:rPr>
          <w:rFonts w:ascii="Proxima Nova ExCn Rg Cyr" w:hAnsi="Proxima Nova ExCn Rg Cyr"/>
          <w:color w:val="000000" w:themeColor="text1"/>
        </w:rPr>
        <w:t>страны</w:t>
      </w:r>
      <w:r w:rsidR="006B290A">
        <w:rPr>
          <w:color w:val="000000" w:themeColor="text1"/>
        </w:rPr>
        <w:t xml:space="preserve"> </w:t>
      </w:r>
      <w:r w:rsidRPr="000B12D6">
        <w:rPr>
          <w:rFonts w:ascii="Proxima Nova ExCn Rg Cyr" w:hAnsi="Proxima Nova ExCn Rg Cyr"/>
          <w:color w:val="000000" w:themeColor="text1"/>
        </w:rPr>
        <w:t>происхождения товара</w:t>
      </w:r>
      <w:r w:rsidR="005B2E78">
        <w:rPr>
          <w:color w:val="000000" w:themeColor="text1"/>
        </w:rPr>
        <w:t xml:space="preserve"> </w:t>
      </w:r>
      <w:r w:rsidR="005B2E78" w:rsidRPr="005B2E78">
        <w:rPr>
          <w:rFonts w:ascii="Proxima Nova ExCn Rg Cyr" w:hAnsi="Proxima Nova ExCn Rg Cyr"/>
          <w:color w:val="000000" w:themeColor="text1"/>
        </w:rPr>
        <w:t>или наименование производителя,</w:t>
      </w:r>
      <w:r w:rsidRPr="000B12D6">
        <w:rPr>
          <w:rFonts w:ascii="Proxima Nova ExCn Rg Cyr" w:hAnsi="Proxima Nova ExCn Rg Cyr"/>
          <w:color w:val="000000" w:themeColor="text1"/>
        </w:rPr>
        <w:t xml:space="preserve"> сопровождаемое словами «или эквивалент», в </w:t>
      </w:r>
      <w:r w:rsidR="00F2003F"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документации о закупке должны быть установлены:</w:t>
      </w:r>
    </w:p>
    <w:p w:rsidR="00BE5F2C"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t>показатели продукции, в соответствии с которыми будет определяться эквивалентность, с</w:t>
      </w:r>
      <w:r w:rsidR="00A308B7" w:rsidRPr="000B12D6">
        <w:rPr>
          <w:rFonts w:ascii="Proxima Nova ExCn Rg Cyr" w:hAnsi="Proxima Nova ExCn Rg Cyr"/>
          <w:color w:val="000000" w:themeColor="text1"/>
        </w:rPr>
        <w:t xml:space="preserve"> учетом требований пунктов </w:t>
      </w:r>
      <w:r w:rsidR="001E39E9" w:rsidRPr="000B12D6">
        <w:rPr>
          <w:color w:val="000000" w:themeColor="text1"/>
        </w:rPr>
        <w:fldChar w:fldCharType="begin"/>
      </w:r>
      <w:r w:rsidR="001E39E9" w:rsidRPr="000B12D6">
        <w:rPr>
          <w:color w:val="000000" w:themeColor="text1"/>
        </w:rPr>
        <w:instrText xml:space="preserve"> REF _Ref410726760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10.3.2</w:t>
      </w:r>
      <w:r w:rsidR="001E39E9" w:rsidRPr="000B12D6">
        <w:rPr>
          <w:color w:val="000000" w:themeColor="text1"/>
        </w:rPr>
        <w:fldChar w:fldCharType="end"/>
      </w:r>
      <w:r w:rsidR="00A308B7" w:rsidRPr="000B12D6">
        <w:rPr>
          <w:rFonts w:ascii="Proxima Nova ExCn Rg Cyr" w:hAnsi="Proxima Nova ExCn Rg Cyr"/>
          <w:color w:val="000000" w:themeColor="text1"/>
        </w:rPr>
        <w:t xml:space="preserve"> и</w:t>
      </w:r>
      <w:r w:rsidR="006F1F7F"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_Ref410726768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10.3.3</w:t>
      </w:r>
      <w:r w:rsidR="001E39E9" w:rsidRPr="000B12D6">
        <w:rPr>
          <w:color w:val="000000" w:themeColor="text1"/>
        </w:rPr>
        <w:fldChar w:fldCharType="end"/>
      </w:r>
      <w:r w:rsidR="000C4B25"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r w:rsidR="00E13D20" w:rsidRPr="000B12D6">
        <w:rPr>
          <w:color w:val="000000" w:themeColor="text1"/>
        </w:rPr>
        <w:t>;</w:t>
      </w:r>
    </w:p>
    <w:p w:rsidR="00E7260B"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t>правила описания участником процедуры закупки в составе своей заявки предлагаемых параметров продукции</w:t>
      </w:r>
      <w:r w:rsidR="00612AF1" w:rsidRPr="000B12D6">
        <w:rPr>
          <w:color w:val="000000" w:themeColor="text1"/>
        </w:rPr>
        <w:t xml:space="preserve"> </w:t>
      </w:r>
      <w:r w:rsidR="00667718" w:rsidRPr="000B12D6">
        <w:rPr>
          <w:rFonts w:ascii="Proxima Nova ExCn Rg Cyr" w:hAnsi="Proxima Nova ExCn Rg Cyr"/>
          <w:color w:val="000000" w:themeColor="text1"/>
        </w:rPr>
        <w:t>в инструкции по составлению заявки</w:t>
      </w:r>
      <w:r w:rsidR="005D4DB9" w:rsidRPr="000B12D6">
        <w:rPr>
          <w:color w:val="000000" w:themeColor="text1"/>
        </w:rPr>
        <w:t>.</w:t>
      </w:r>
    </w:p>
    <w:p w:rsidR="00BE5F2C" w:rsidRPr="000B12D6" w:rsidRDefault="00BE5F2C" w:rsidP="000E6014">
      <w:pPr>
        <w:pStyle w:val="45"/>
        <w:numPr>
          <w:ilvl w:val="2"/>
          <w:numId w:val="8"/>
        </w:numPr>
        <w:ind w:left="1134"/>
        <w:rPr>
          <w:color w:val="000000" w:themeColor="text1"/>
        </w:rPr>
      </w:pPr>
      <w:bookmarkStart w:id="4515" w:name="_Ref410726705"/>
      <w:r w:rsidRPr="000B12D6">
        <w:rPr>
          <w:rFonts w:ascii="Proxima Nova ExCn Rg Cyr" w:hAnsi="Proxima Nova ExCn Rg Cyr"/>
          <w:color w:val="000000" w:themeColor="text1"/>
        </w:rPr>
        <w:lastRenderedPageBreak/>
        <w:t>Не допускается включать в требования к продукции требования к участникам закупки, а также информацию, относящуюся к порядку проведения закупки, условия исполнения договора.</w:t>
      </w:r>
      <w:bookmarkEnd w:id="4515"/>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Инициатор закупки указывает в </w:t>
      </w:r>
      <w:r w:rsidR="003F5F46" w:rsidRPr="000B12D6">
        <w:rPr>
          <w:rFonts w:ascii="Proxima Nova ExCn Rg Cyr" w:hAnsi="Proxima Nova ExCn Rg Cyr"/>
          <w:color w:val="000000" w:themeColor="text1"/>
        </w:rPr>
        <w:t>задании</w:t>
      </w:r>
      <w:r w:rsidRPr="000B12D6">
        <w:rPr>
          <w:rFonts w:ascii="Proxima Nova ExCn Rg Cyr" w:hAnsi="Proxima Nova ExCn Rg Cyr"/>
          <w:color w:val="000000" w:themeColor="text1"/>
        </w:rPr>
        <w:t xml:space="preserve"> на закупку наличие или отсутствие признаков, позволяющих отне</w:t>
      </w:r>
      <w:r w:rsidR="006F1F7F" w:rsidRPr="000B12D6">
        <w:rPr>
          <w:rFonts w:ascii="Proxima Nova ExCn Rg Cyr" w:hAnsi="Proxima Nova ExCn Rg Cyr"/>
          <w:color w:val="000000" w:themeColor="text1"/>
        </w:rPr>
        <w:t>сти продукцию к инновационной и </w:t>
      </w:r>
      <w:r w:rsidR="00A308B7" w:rsidRPr="000B12D6">
        <w:rPr>
          <w:color w:val="000000" w:themeColor="text1"/>
        </w:rPr>
        <w:t>(</w:t>
      </w:r>
      <w:r w:rsidRPr="000B12D6">
        <w:rPr>
          <w:rFonts w:ascii="Proxima Nova ExCn Rg Cyr" w:hAnsi="Proxima Nova ExCn Rg Cyr"/>
          <w:color w:val="000000" w:themeColor="text1"/>
        </w:rPr>
        <w:t>или</w:t>
      </w:r>
      <w:r w:rsidR="00A308B7" w:rsidRPr="000B12D6">
        <w:rPr>
          <w:color w:val="000000" w:themeColor="text1"/>
        </w:rPr>
        <w:t>)</w:t>
      </w:r>
      <w:r w:rsidRPr="000B12D6">
        <w:rPr>
          <w:rFonts w:ascii="Proxima Nova ExCn Rg Cyr" w:hAnsi="Proxima Nova ExCn Rg Cyr"/>
          <w:color w:val="000000" w:themeColor="text1"/>
        </w:rPr>
        <w:t xml:space="preserve"> высокотехнологичной; критерии отнесения продукции к инновационной и</w:t>
      </w:r>
      <w:r w:rsidR="0062117F" w:rsidRPr="000B12D6">
        <w:rPr>
          <w:color w:val="000000" w:themeColor="text1"/>
        </w:rPr>
        <w:t> (</w:t>
      </w:r>
      <w:r w:rsidRPr="000B12D6">
        <w:rPr>
          <w:rFonts w:ascii="Proxima Nova ExCn Rg Cyr" w:hAnsi="Proxima Nova ExCn Rg Cyr"/>
          <w:color w:val="000000" w:themeColor="text1"/>
        </w:rPr>
        <w:t>или</w:t>
      </w:r>
      <w:r w:rsidR="0062117F" w:rsidRPr="000B12D6">
        <w:rPr>
          <w:color w:val="000000" w:themeColor="text1"/>
        </w:rPr>
        <w:t>)</w:t>
      </w:r>
      <w:r w:rsidRPr="000B12D6">
        <w:rPr>
          <w:rFonts w:ascii="Proxima Nova ExCn Rg Cyr" w:hAnsi="Proxima Nova ExCn Rg Cyr"/>
          <w:color w:val="000000" w:themeColor="text1"/>
        </w:rPr>
        <w:t xml:space="preserve"> высокотехнологичной </w:t>
      </w:r>
      <w:r w:rsidR="000C4B25" w:rsidRPr="000B12D6">
        <w:rPr>
          <w:rFonts w:ascii="Proxima Nova ExCn Rg Cyr" w:hAnsi="Proxima Nova ExCn Rg Cyr"/>
          <w:color w:val="000000" w:themeColor="text1"/>
        </w:rPr>
        <w:t>определяются в соответствии с пунктом</w:t>
      </w:r>
      <w:r w:rsidR="00E514B8" w:rsidRPr="000B12D6">
        <w:rPr>
          <w:color w:val="000000" w:themeColor="text1"/>
        </w:rPr>
        <w:t xml:space="preserve"> </w:t>
      </w:r>
      <w:r w:rsidR="00EA5E1A" w:rsidRPr="000B12D6">
        <w:rPr>
          <w:color w:val="000000" w:themeColor="text1"/>
        </w:rPr>
        <w:t>19.7</w:t>
      </w:r>
      <w:r w:rsidRPr="000B12D6">
        <w:rPr>
          <w:rFonts w:ascii="Proxima Nova ExCn Rg Cyr" w:hAnsi="Proxima Nova ExCn Rg Cyr"/>
          <w:color w:val="000000" w:themeColor="text1"/>
        </w:rPr>
        <w:t xml:space="preserve"> Положения.</w:t>
      </w:r>
    </w:p>
    <w:p w:rsidR="00E7260B" w:rsidRPr="000B12D6" w:rsidRDefault="005E15BF" w:rsidP="000E6014">
      <w:pPr>
        <w:pStyle w:val="45"/>
        <w:numPr>
          <w:ilvl w:val="2"/>
          <w:numId w:val="8"/>
        </w:numPr>
        <w:ind w:left="1134"/>
        <w:rPr>
          <w:color w:val="000000" w:themeColor="text1"/>
        </w:rPr>
      </w:pPr>
      <w:bookmarkStart w:id="4516" w:name="_Hlk39777818"/>
      <w:r w:rsidRPr="000B12D6">
        <w:rPr>
          <w:rFonts w:ascii="Proxima Nova ExCn Rg Cyr" w:hAnsi="Proxima Nova ExCn Rg Cyr"/>
          <w:color w:val="000000" w:themeColor="text1"/>
        </w:rPr>
        <w:t xml:space="preserve">В случае использования в описании предмета закупки товарного знака без использования слов «(или эквивалент)» в соответствии с пунктом 10.3.4 Положения, </w:t>
      </w:r>
      <w:r w:rsidR="009961BB" w:rsidRPr="000B12D6">
        <w:rPr>
          <w:rFonts w:ascii="Proxima Nova ExCn Rg Cyr" w:hAnsi="Proxima Nova ExCn Rg Cyr"/>
          <w:color w:val="000000" w:themeColor="text1"/>
        </w:rPr>
        <w:t xml:space="preserve">заказчик </w:t>
      </w:r>
      <w:r w:rsidRPr="000B12D6">
        <w:rPr>
          <w:rFonts w:ascii="Proxima Nova ExCn Rg Cyr" w:hAnsi="Proxima Nova ExCn Rg Cyr"/>
          <w:color w:val="000000" w:themeColor="text1"/>
        </w:rPr>
        <w:t>в извещении</w:t>
      </w:r>
      <w:r w:rsidR="009961BB" w:rsidRPr="000B12D6">
        <w:rPr>
          <w:color w:val="000000" w:themeColor="text1"/>
        </w:rPr>
        <w:t xml:space="preserve">, </w:t>
      </w:r>
      <w:r w:rsidRPr="000B12D6">
        <w:rPr>
          <w:rFonts w:ascii="Proxima Nova ExCn Rg Cyr" w:hAnsi="Proxima Nova ExCn Rg Cyr"/>
          <w:color w:val="000000" w:themeColor="text1"/>
        </w:rPr>
        <w:t xml:space="preserve">документации </w:t>
      </w:r>
      <w:r w:rsidR="005D4DB9" w:rsidRPr="000B12D6">
        <w:rPr>
          <w:rFonts w:ascii="Proxima Nova ExCn Rg Cyr" w:hAnsi="Proxima Nova ExCn Rg Cyr"/>
          <w:color w:val="000000" w:themeColor="text1"/>
        </w:rPr>
        <w:t xml:space="preserve">о закупке </w:t>
      </w:r>
      <w:r w:rsidRPr="000B12D6">
        <w:rPr>
          <w:rFonts w:ascii="Proxima Nova ExCn Rg Cyr" w:hAnsi="Proxima Nova ExCn Rg Cyr"/>
          <w:color w:val="000000" w:themeColor="text1"/>
        </w:rPr>
        <w:t>указывает случай такого описания предмета закупки, предусмотренный пунктом 10.3.4 Положения.</w:t>
      </w:r>
    </w:p>
    <w:p w:rsidR="00E13D20" w:rsidRPr="000B12D6" w:rsidRDefault="00E13D20" w:rsidP="000E6014">
      <w:pPr>
        <w:pStyle w:val="45"/>
        <w:numPr>
          <w:ilvl w:val="2"/>
          <w:numId w:val="8"/>
        </w:numPr>
        <w:ind w:left="1134"/>
        <w:rPr>
          <w:rFonts w:ascii="Proxima Nova ExCn Rg Cyr" w:hAnsi="Proxima Nova ExCn Rg Cyr"/>
        </w:rPr>
      </w:pPr>
      <w:r w:rsidRPr="000B12D6">
        <w:rPr>
          <w:rFonts w:ascii="Proxima Nova ExCn Rg Cyr" w:hAnsi="Proxima Nova ExCn Rg Cyr"/>
        </w:rPr>
        <w:t>Требования, установленные п</w:t>
      </w:r>
      <w:r w:rsidR="00FD2B93" w:rsidRPr="000B12D6">
        <w:rPr>
          <w:rFonts w:ascii="Proxima Nova ExCn Rg Cyr" w:hAnsi="Proxima Nova ExCn Rg Cyr"/>
        </w:rPr>
        <w:t xml:space="preserve">унктами </w:t>
      </w:r>
      <w:r w:rsidRPr="000B12D6">
        <w:t>10.3.4</w:t>
      </w:r>
      <w:r w:rsidR="005D4DB9" w:rsidRPr="000B12D6">
        <w:t xml:space="preserve">, </w:t>
      </w:r>
      <w:r w:rsidRPr="000B12D6">
        <w:rPr>
          <w:rFonts w:ascii="Proxima Nova ExCn Rg Cyr" w:hAnsi="Proxima Nova ExCn Rg Cyr"/>
        </w:rPr>
        <w:t xml:space="preserve">10.3.5 Положения, могут не применяться при проведении неконкурентной закупки. </w:t>
      </w:r>
    </w:p>
    <w:p w:rsidR="00BA2BEF" w:rsidRPr="000B12D6" w:rsidRDefault="00BE5F2C" w:rsidP="000E6014">
      <w:pPr>
        <w:pStyle w:val="37"/>
        <w:numPr>
          <w:ilvl w:val="1"/>
          <w:numId w:val="8"/>
        </w:numPr>
        <w:spacing w:before="120"/>
        <w:ind w:left="2268"/>
        <w:rPr>
          <w:color w:val="000000" w:themeColor="text1"/>
        </w:rPr>
      </w:pPr>
      <w:bookmarkStart w:id="4517" w:name="_Toc411323470"/>
      <w:bookmarkStart w:id="4518" w:name="_Ref409947589"/>
      <w:bookmarkStart w:id="4519" w:name="_Ref410722888"/>
      <w:bookmarkStart w:id="4520" w:name="_Toc410902897"/>
      <w:bookmarkStart w:id="4521" w:name="_Toc410907907"/>
      <w:bookmarkStart w:id="4522" w:name="_Toc410908096"/>
      <w:bookmarkStart w:id="4523" w:name="_Toc410910889"/>
      <w:bookmarkStart w:id="4524" w:name="_Toc410911162"/>
      <w:bookmarkStart w:id="4525" w:name="_Toc410920261"/>
      <w:bookmarkStart w:id="4526" w:name="_Toc410916792"/>
      <w:bookmarkStart w:id="4527" w:name="_Toc411279901"/>
      <w:bookmarkStart w:id="4528" w:name="_Toc411626627"/>
      <w:bookmarkStart w:id="4529" w:name="_Toc411632170"/>
      <w:bookmarkStart w:id="4530" w:name="_Toc411882078"/>
      <w:bookmarkStart w:id="4531" w:name="_Toc411941088"/>
      <w:bookmarkStart w:id="4532" w:name="_Toc285801537"/>
      <w:bookmarkStart w:id="4533" w:name="_Toc411949563"/>
      <w:bookmarkStart w:id="4534" w:name="_Toc412111204"/>
      <w:bookmarkStart w:id="4535" w:name="_Toc285977808"/>
      <w:bookmarkStart w:id="4536" w:name="_Toc412127971"/>
      <w:bookmarkStart w:id="4537" w:name="_Toc285999937"/>
      <w:bookmarkStart w:id="4538" w:name="_Toc412218420"/>
      <w:bookmarkStart w:id="4539" w:name="_Toc412543706"/>
      <w:bookmarkStart w:id="4540" w:name="_Toc412551451"/>
      <w:bookmarkStart w:id="4541" w:name="_Toc432491217"/>
      <w:bookmarkStart w:id="4542" w:name="_Toc525031299"/>
      <w:bookmarkStart w:id="4543" w:name="_Toc45535661"/>
      <w:bookmarkEnd w:id="4516"/>
      <w:bookmarkEnd w:id="4517"/>
      <w:r w:rsidRPr="000B12D6">
        <w:rPr>
          <w:rFonts w:ascii="Proxima Nova ExCn Rg Cyr" w:hAnsi="Proxima Nova ExCn Rg Cyr"/>
          <w:color w:val="000000" w:themeColor="text1"/>
        </w:rPr>
        <w:t>Требования к участникам закупки</w:t>
      </w:r>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r w:rsidR="0038672F" w:rsidRPr="000B12D6">
        <w:rPr>
          <w:color w:val="000000" w:themeColor="text1"/>
        </w:rPr>
        <w:t>.</w:t>
      </w:r>
      <w:bookmarkStart w:id="4544" w:name="_Ref286315552"/>
      <w:bookmarkEnd w:id="4542"/>
      <w:bookmarkEnd w:id="4543"/>
    </w:p>
    <w:p w:rsidR="0095037D" w:rsidRPr="000B12D6" w:rsidRDefault="00BE5F2C" w:rsidP="000E6014">
      <w:pPr>
        <w:pStyle w:val="45"/>
        <w:numPr>
          <w:ilvl w:val="2"/>
          <w:numId w:val="8"/>
        </w:numPr>
        <w:ind w:left="1134"/>
        <w:rPr>
          <w:color w:val="000000" w:themeColor="text1"/>
        </w:rPr>
      </w:pPr>
      <w:r w:rsidRPr="000B12D6">
        <w:rPr>
          <w:rFonts w:ascii="Proxima Nova ExCn Rg Cyr" w:hAnsi="Proxima Nova ExCn Rg Cyr"/>
          <w:color w:val="000000" w:themeColor="text1"/>
        </w:rPr>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w:t>
      </w:r>
      <w:r w:rsidR="0062117F" w:rsidRPr="000B12D6">
        <w:rPr>
          <w:color w:val="000000" w:themeColor="text1"/>
        </w:rPr>
        <w:t> (</w:t>
      </w:r>
      <w:r w:rsidRPr="000B12D6">
        <w:rPr>
          <w:rFonts w:ascii="Proxima Nova ExCn Rg Cyr" w:hAnsi="Proxima Nova ExCn Rg Cyr"/>
          <w:color w:val="000000" w:themeColor="text1"/>
        </w:rPr>
        <w:t>или</w:t>
      </w:r>
      <w:r w:rsidR="0062117F" w:rsidRPr="000B12D6">
        <w:rPr>
          <w:color w:val="000000" w:themeColor="text1"/>
        </w:rPr>
        <w:t>)</w:t>
      </w:r>
      <w:r w:rsidRPr="000B12D6">
        <w:rPr>
          <w:rFonts w:ascii="Proxima Nova ExCn Rg Cyr" w:hAnsi="Proxima Nova ExCn Rg Cyr"/>
          <w:color w:val="000000" w:themeColor="text1"/>
        </w:rPr>
        <w:t xml:space="preserve"> квалификационные требования.</w:t>
      </w:r>
      <w:bookmarkEnd w:id="4544"/>
      <w:r w:rsidR="0095037D" w:rsidRPr="000B12D6">
        <w:rPr>
          <w:rFonts w:ascii="Proxima Nova ExCn Rg Cyr" w:hAnsi="Proxima Nova ExCn Rg Cyr"/>
          <w:color w:val="000000" w:themeColor="text1"/>
        </w:rPr>
        <w:t xml:space="preserve">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w:t>
      </w:r>
      <w:bookmarkStart w:id="4545" w:name="_Hlk39147380"/>
      <w:r w:rsidR="00F2003F" w:rsidRPr="000B12D6">
        <w:rPr>
          <w:rFonts w:ascii="Proxima Nova ExCn Rg Cyr" w:hAnsi="Proxima Nova ExCn Rg Cyr"/>
          <w:color w:val="000000" w:themeColor="text1"/>
        </w:rPr>
        <w:t xml:space="preserve">извещении, </w:t>
      </w:r>
      <w:r w:rsidR="0095037D" w:rsidRPr="000B12D6">
        <w:rPr>
          <w:rFonts w:ascii="Proxima Nova ExCn Rg Cyr" w:hAnsi="Proxima Nova ExCn Rg Cyr"/>
          <w:color w:val="000000" w:themeColor="text1"/>
        </w:rPr>
        <w:t>документации о закупке</w:t>
      </w:r>
      <w:bookmarkEnd w:id="4545"/>
      <w:r w:rsidR="0095037D" w:rsidRPr="000B12D6">
        <w:rPr>
          <w:color w:val="000000" w:themeColor="text1"/>
        </w:rPr>
        <w:t>.</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Требования, предъявляемые к участникам закупки, указываются в </w:t>
      </w:r>
      <w:r w:rsidR="00F2003F"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w:t>
      </w:r>
      <w:r w:rsidR="006F1F7F"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_Ref410722900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10.5</w:t>
      </w:r>
      <w:r w:rsidR="001E39E9" w:rsidRPr="000B12D6">
        <w:rPr>
          <w:color w:val="000000" w:themeColor="text1"/>
        </w:rPr>
        <w:fldChar w:fldCharType="end"/>
      </w:r>
      <w:r w:rsidRPr="000B12D6">
        <w:rPr>
          <w:rFonts w:ascii="Proxima Nova ExCn Rg Cyr" w:hAnsi="Proxima Nova ExCn Rg Cyr"/>
          <w:color w:val="000000" w:themeColor="text1"/>
        </w:rPr>
        <w:t xml:space="preserve"> Положения.</w:t>
      </w:r>
    </w:p>
    <w:p w:rsidR="00BE5F2C" w:rsidRPr="000B12D6" w:rsidRDefault="00BE5F2C" w:rsidP="000E6014">
      <w:pPr>
        <w:pStyle w:val="45"/>
        <w:keepNext/>
        <w:numPr>
          <w:ilvl w:val="2"/>
          <w:numId w:val="8"/>
        </w:numPr>
        <w:ind w:left="1134"/>
        <w:rPr>
          <w:color w:val="000000" w:themeColor="text1"/>
        </w:rPr>
      </w:pPr>
      <w:bookmarkStart w:id="4546" w:name="_Ref410727001"/>
      <w:r w:rsidRPr="000B12D6">
        <w:rPr>
          <w:rFonts w:ascii="Proxima Nova ExCn Rg Cyr" w:hAnsi="Proxima Nova ExCn Rg Cyr"/>
          <w:color w:val="000000" w:themeColor="text1"/>
        </w:rPr>
        <w:t>Участники закупки должны соответствовать следующим обязательным требованиям:</w:t>
      </w:r>
      <w:bookmarkEnd w:id="4546"/>
    </w:p>
    <w:p w:rsidR="00BE5F2C" w:rsidRPr="000B12D6" w:rsidRDefault="00BE5F2C" w:rsidP="000E6014">
      <w:pPr>
        <w:pStyle w:val="52"/>
        <w:numPr>
          <w:ilvl w:val="3"/>
          <w:numId w:val="8"/>
        </w:numPr>
        <w:ind w:left="1134"/>
        <w:rPr>
          <w:color w:val="000000" w:themeColor="text1"/>
        </w:rPr>
      </w:pPr>
      <w:bookmarkStart w:id="4547" w:name="_Ref412555938"/>
      <w:r w:rsidRPr="000B12D6">
        <w:rPr>
          <w:rFonts w:ascii="Proxima Nova ExCn Rg Cyr" w:hAnsi="Proxima Nova ExCn Rg Cyr"/>
          <w:color w:val="000000" w:themeColor="text1"/>
        </w:rPr>
        <w:t>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 </w:t>
      </w:r>
      <w:r w:rsidR="004A2722" w:rsidRPr="000B12D6">
        <w:rPr>
          <w:color w:val="000000" w:themeColor="text1"/>
        </w:rPr>
        <w:t>(</w:t>
      </w:r>
      <w:r w:rsidRPr="000B12D6">
        <w:rPr>
          <w:rFonts w:ascii="Proxima Nova ExCn Rg Cyr" w:hAnsi="Proxima Nova ExCn Rg Cyr"/>
          <w:color w:val="000000" w:themeColor="text1"/>
        </w:rPr>
        <w:t>или</w:t>
      </w:r>
      <w:r w:rsidR="004A2722" w:rsidRPr="000B12D6">
        <w:rPr>
          <w:color w:val="000000" w:themeColor="text1"/>
        </w:rPr>
        <w:t>)</w:t>
      </w:r>
      <w:r w:rsidRPr="000B12D6">
        <w:rPr>
          <w:rFonts w:ascii="Proxima Nova ExCn Rg Cyr" w:hAnsi="Proxima Nova ExCn Rg Cyr"/>
          <w:color w:val="000000" w:themeColor="text1"/>
        </w:rPr>
        <w:t xml:space="preserve"> дееспособности (для участников процедуры закупки – физических лиц);</w:t>
      </w:r>
      <w:bookmarkEnd w:id="4547"/>
    </w:p>
    <w:p w:rsidR="00BE5F2C" w:rsidRPr="000B12D6" w:rsidRDefault="00BE5F2C" w:rsidP="000E6014">
      <w:pPr>
        <w:pStyle w:val="52"/>
        <w:numPr>
          <w:ilvl w:val="3"/>
          <w:numId w:val="8"/>
        </w:numPr>
        <w:ind w:left="1134"/>
        <w:rPr>
          <w:color w:val="000000" w:themeColor="text1"/>
        </w:rPr>
      </w:pPr>
      <w:bookmarkStart w:id="4548" w:name="_Ref412556002"/>
      <w:r w:rsidRPr="000B12D6">
        <w:rPr>
          <w:rFonts w:ascii="Proxima Nova ExCn Rg Cyr" w:hAnsi="Proxima Nova ExCn Rg Cyr"/>
          <w:color w:val="000000" w:themeColor="text1"/>
        </w:rPr>
        <w:lastRenderedPageBreak/>
        <w:t>отвечать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w:t>
      </w:r>
      <w:bookmarkEnd w:id="4548"/>
    </w:p>
    <w:p w:rsidR="00BE5F2C" w:rsidRPr="000B12D6" w:rsidRDefault="00BE5F2C" w:rsidP="000E6014">
      <w:pPr>
        <w:pStyle w:val="52"/>
        <w:numPr>
          <w:ilvl w:val="3"/>
          <w:numId w:val="8"/>
        </w:numPr>
        <w:ind w:left="1134"/>
        <w:rPr>
          <w:color w:val="000000" w:themeColor="text1"/>
        </w:rPr>
      </w:pPr>
      <w:bookmarkStart w:id="4549" w:name="_Ref299553052"/>
      <w:bookmarkStart w:id="4550" w:name="_Ref314228013"/>
      <w:r w:rsidRPr="000B12D6">
        <w:rPr>
          <w:rFonts w:ascii="Proxima Nova ExCn Rg Cyr" w:hAnsi="Proxima Nova ExCn Rg Cyr"/>
          <w:color w:val="000000" w:themeColor="text1"/>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4551" w:name="_Hlt311053359"/>
      <w:bookmarkEnd w:id="4549"/>
      <w:bookmarkEnd w:id="4550"/>
      <w:bookmarkEnd w:id="4551"/>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BE5F2C" w:rsidRPr="000B12D6" w:rsidRDefault="00BE5F2C" w:rsidP="000E6014">
      <w:pPr>
        <w:pStyle w:val="52"/>
        <w:numPr>
          <w:ilvl w:val="3"/>
          <w:numId w:val="8"/>
        </w:numPr>
        <w:ind w:left="1134"/>
        <w:rPr>
          <w:color w:val="000000" w:themeColor="text1"/>
        </w:rPr>
      </w:pPr>
      <w:bookmarkStart w:id="4552" w:name="_Ref364071192"/>
      <w:r w:rsidRPr="000B12D6">
        <w:rPr>
          <w:rFonts w:ascii="Proxima Nova ExCn Rg Cyr" w:hAnsi="Proxima Nova ExCn Rg Cyr"/>
          <w:color w:val="000000" w:themeColor="text1"/>
        </w:rPr>
        <w:t>отсутствие</w:t>
      </w:r>
      <w:r w:rsidRPr="000B12D6" w:rsidDel="00A87AE6">
        <w:rPr>
          <w:color w:val="000000" w:themeColor="text1"/>
        </w:rPr>
        <w:t xml:space="preserve"> </w:t>
      </w:r>
      <w:r w:rsidRPr="000B12D6" w:rsidDel="00381232">
        <w:rPr>
          <w:rFonts w:ascii="Proxima Nova ExCn Rg Cyr" w:hAnsi="Proxima Nova ExCn Rg Cyr"/>
          <w:color w:val="000000" w:themeColor="text1"/>
        </w:rPr>
        <w:t xml:space="preserve">у участника закупки недоимки </w:t>
      </w:r>
      <w:r w:rsidRPr="000B12D6">
        <w:rPr>
          <w:rFonts w:ascii="Proxima Nova ExCn Rg Cyr" w:hAnsi="Proxima Nova ExCn Rg Cyr"/>
          <w:color w:val="000000" w:themeColor="text1"/>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w:t>
      </w:r>
      <w:r w:rsidR="001F1BAB" w:rsidRPr="000B12D6">
        <w:rPr>
          <w:rFonts w:ascii="Proxima Nova ExCn Rg Cyr" w:hAnsi="Proxima Nova ExCn Rg Cyr"/>
          <w:color w:val="000000" w:themeColor="text1"/>
        </w:rPr>
        <w:t>од, размер которых превышает 25 процентов</w:t>
      </w:r>
      <w:r w:rsidRPr="000B12D6">
        <w:rPr>
          <w:rFonts w:ascii="Proxima Nova ExCn Rg Cyr" w:hAnsi="Proxima Nova ExCn Rg Cyr"/>
          <w:color w:val="000000" w:themeColor="text1"/>
        </w:rPr>
        <w:t xml:space="preserve"> (двадцать пять процентов) балансовой стоимости активов участника закупки по данным бухгалтерской отчетности за последний отчетный период</w:t>
      </w:r>
      <w:bookmarkEnd w:id="4552"/>
      <w:r w:rsidRPr="000B12D6">
        <w:rPr>
          <w:color w:val="000000" w:themeColor="text1"/>
        </w:rPr>
        <w:t>;</w:t>
      </w:r>
    </w:p>
    <w:p w:rsidR="00BE5F2C" w:rsidRPr="000B12D6" w:rsidRDefault="00BE5F2C" w:rsidP="000E6014">
      <w:pPr>
        <w:pStyle w:val="52"/>
        <w:numPr>
          <w:ilvl w:val="3"/>
          <w:numId w:val="8"/>
        </w:numPr>
        <w:ind w:left="1134"/>
        <w:rPr>
          <w:color w:val="000000" w:themeColor="text1"/>
        </w:rPr>
      </w:pPr>
      <w:bookmarkStart w:id="4553" w:name="_Ref412555945"/>
      <w:r w:rsidRPr="000B12D6">
        <w:rPr>
          <w:rFonts w:ascii="Proxima Nova ExCn Rg Cyr" w:hAnsi="Proxima Nova ExCn Rg Cyr"/>
          <w:color w:val="000000" w:themeColor="text1"/>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bookmarkEnd w:id="4553"/>
    </w:p>
    <w:p w:rsidR="00BE5F2C" w:rsidRPr="000B12D6" w:rsidRDefault="00BE5F2C" w:rsidP="000E6014">
      <w:pPr>
        <w:pStyle w:val="45"/>
        <w:keepNext/>
        <w:numPr>
          <w:ilvl w:val="2"/>
          <w:numId w:val="8"/>
        </w:numPr>
        <w:ind w:left="1134"/>
        <w:rPr>
          <w:color w:val="000000" w:themeColor="text1"/>
        </w:rPr>
      </w:pPr>
      <w:bookmarkStart w:id="4554" w:name="_Ref410727010"/>
      <w:r w:rsidRPr="000B12D6">
        <w:rPr>
          <w:rFonts w:ascii="Proxima Nova ExCn Rg Cyr" w:hAnsi="Proxima Nova ExCn Rg Cyr"/>
          <w:color w:val="000000" w:themeColor="text1"/>
        </w:rPr>
        <w:lastRenderedPageBreak/>
        <w:t xml:space="preserve">В </w:t>
      </w:r>
      <w:r w:rsidR="00F2003F"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документации о закупке помимо обязательных требований к участникам закупки могут устанавливаться следующие дополнительные требования:</w:t>
      </w:r>
      <w:bookmarkEnd w:id="4554"/>
    </w:p>
    <w:p w:rsidR="00BE5F2C" w:rsidRPr="000B12D6" w:rsidRDefault="00BE5F2C" w:rsidP="000E6014">
      <w:pPr>
        <w:pStyle w:val="52"/>
        <w:numPr>
          <w:ilvl w:val="3"/>
          <w:numId w:val="8"/>
        </w:numPr>
        <w:ind w:left="1134"/>
      </w:pPr>
      <w:bookmarkStart w:id="4555" w:name="_Ref285745266"/>
      <w:bookmarkStart w:id="4556" w:name="_Ref409373895"/>
      <w:bookmarkStart w:id="4557" w:name="_Ref285745791"/>
      <w:r w:rsidRPr="000B12D6">
        <w:rPr>
          <w:rFonts w:ascii="Proxima Nova ExCn Rg Cyr" w:hAnsi="Proxima Nova ExCn Rg Cyr"/>
        </w:rPr>
        <w:t>отсутствие сведений об участнике закупки в реестре недобросовестных поставщиков (подрядчиков, исполни</w:t>
      </w:r>
      <w:r w:rsidR="006F1F7F" w:rsidRPr="000B12D6">
        <w:rPr>
          <w:rFonts w:ascii="Proxima Nova ExCn Rg Cyr" w:hAnsi="Proxima Nova ExCn Rg Cyr"/>
        </w:rPr>
        <w:t xml:space="preserve">телей), предусмотренном Законом 223 </w:t>
      </w:r>
      <w:r w:rsidR="006F1F7F" w:rsidRPr="000B12D6">
        <w:rPr>
          <w:rFonts w:ascii="Candara" w:hAnsi="Candara"/>
        </w:rPr>
        <w:t>−</w:t>
      </w:r>
      <w:r w:rsidR="006F1F7F" w:rsidRPr="000B12D6">
        <w:t xml:space="preserve"> </w:t>
      </w:r>
      <w:r w:rsidRPr="000B12D6">
        <w:rPr>
          <w:rFonts w:ascii="Proxima Nova ExCn Rg Cyr" w:hAnsi="Proxima Nova ExCn Rg Cyr"/>
        </w:rPr>
        <w:t>ФЗ и </w:t>
      </w:r>
      <w:r w:rsidR="004A2722" w:rsidRPr="000B12D6">
        <w:t>(</w:t>
      </w:r>
      <w:r w:rsidRPr="000B12D6">
        <w:rPr>
          <w:rFonts w:ascii="Proxima Nova ExCn Rg Cyr" w:hAnsi="Proxima Nova ExCn Rg Cyr"/>
        </w:rPr>
        <w:t>или</w:t>
      </w:r>
      <w:r w:rsidR="004A2722" w:rsidRPr="000B12D6">
        <w:t>)</w:t>
      </w:r>
      <w:r w:rsidRPr="000B12D6">
        <w:rPr>
          <w:rFonts w:ascii="Proxima Nova ExCn Rg Cyr" w:hAnsi="Proxima Nova ExCn Rg Cyr"/>
        </w:rPr>
        <w:t xml:space="preserve"> в реестре недобросовестных поста</w:t>
      </w:r>
      <w:r w:rsidR="006F1F7F" w:rsidRPr="000B12D6">
        <w:rPr>
          <w:rFonts w:ascii="Proxima Nova ExCn Rg Cyr" w:hAnsi="Proxima Nova ExCn Rg Cyr"/>
        </w:rPr>
        <w:t xml:space="preserve">вщиков, предусмотренном </w:t>
      </w:r>
      <w:bookmarkStart w:id="4558" w:name="_Hlk39147798"/>
      <w:r w:rsidR="006F1F7F" w:rsidRPr="000B12D6">
        <w:rPr>
          <w:rFonts w:ascii="Proxima Nova ExCn Rg Cyr" w:hAnsi="Proxima Nova ExCn Rg Cyr"/>
        </w:rPr>
        <w:t xml:space="preserve">Законом 44 </w:t>
      </w:r>
      <w:r w:rsidR="005070CA" w:rsidRPr="000B12D6">
        <w:rPr>
          <w:rFonts w:ascii="Candara" w:hAnsi="Candara"/>
        </w:rPr>
        <w:t>–</w:t>
      </w:r>
      <w:r w:rsidR="006F1F7F" w:rsidRPr="000B12D6">
        <w:t xml:space="preserve"> </w:t>
      </w:r>
      <w:r w:rsidRPr="000B12D6">
        <w:rPr>
          <w:rFonts w:ascii="Proxima Nova ExCn Rg Cyr" w:hAnsi="Proxima Nova ExCn Rg Cyr"/>
        </w:rPr>
        <w:t>ФЗ</w:t>
      </w:r>
      <w:bookmarkStart w:id="4559" w:name="_Hlk39147819"/>
      <w:bookmarkEnd w:id="4558"/>
      <w:r w:rsidR="009710BE" w:rsidRPr="000B12D6">
        <w:t>,</w:t>
      </w:r>
      <w:r w:rsidR="00D72C6D" w:rsidRPr="000B12D6">
        <w:rPr>
          <w:rFonts w:ascii="Proxima Nova ExCn Rg Cyr" w:hAnsi="Proxima Nova ExCn Rg Cyr"/>
        </w:rPr>
        <w:t xml:space="preserve"> при этом</w:t>
      </w:r>
      <w:r w:rsidR="00946581" w:rsidRPr="000B12D6">
        <w:t xml:space="preserve"> </w:t>
      </w:r>
      <w:r w:rsidR="00D72C6D" w:rsidRPr="000B12D6">
        <w:rPr>
          <w:rFonts w:ascii="Proxima Nova ExCn Rg Cyr" w:hAnsi="Proxima Nova ExCn Rg Cyr"/>
        </w:rPr>
        <w:t>п</w:t>
      </w:r>
      <w:r w:rsidR="005070CA" w:rsidRPr="000B12D6">
        <w:rPr>
          <w:rFonts w:ascii="Proxima Nova ExCn Rg Cyr" w:hAnsi="Proxima Nova ExCn Rg Cyr"/>
        </w:rPr>
        <w:t xml:space="preserve">роверка отсутствия </w:t>
      </w:r>
      <w:r w:rsidR="00091B95" w:rsidRPr="000B12D6">
        <w:rPr>
          <w:rFonts w:ascii="Proxima Nova ExCn Rg Cyr" w:hAnsi="Proxima Nova ExCn Rg Cyr"/>
          <w:color w:val="000000" w:themeColor="text1"/>
        </w:rPr>
        <w:t xml:space="preserve">сведений об участнике закупки </w:t>
      </w:r>
      <w:r w:rsidR="005070CA" w:rsidRPr="000B12D6">
        <w:rPr>
          <w:rFonts w:ascii="Proxima Nova ExCn Rg Cyr" w:hAnsi="Proxima Nova ExCn Rg Cyr"/>
        </w:rPr>
        <w:t>в указанных реестрах осуществляется заказчиком самостоятельно в отношении участника закупки либо любо</w:t>
      </w:r>
      <w:r w:rsidR="00D72C6D" w:rsidRPr="000B12D6">
        <w:rPr>
          <w:rFonts w:ascii="Proxima Nova ExCn Rg Cyr" w:hAnsi="Proxima Nova ExCn Rg Cyr"/>
        </w:rPr>
        <w:t>го</w:t>
      </w:r>
      <w:r w:rsidR="005070CA" w:rsidRPr="000B12D6">
        <w:rPr>
          <w:rFonts w:ascii="Proxima Nova ExCn Rg Cyr" w:hAnsi="Proxima Nova ExCn Rg Cyr"/>
        </w:rPr>
        <w:t xml:space="preserve"> из лиц</w:t>
      </w:r>
      <w:r w:rsidR="00D72C6D" w:rsidRPr="000B12D6">
        <w:rPr>
          <w:rFonts w:ascii="Proxima Nova ExCn Rg Cyr" w:hAnsi="Proxima Nova ExCn Rg Cyr"/>
        </w:rPr>
        <w:t>, входящего в состав</w:t>
      </w:r>
      <w:r w:rsidR="005070CA" w:rsidRPr="000B12D6">
        <w:rPr>
          <w:rFonts w:ascii="Proxima Nova ExCn Rg Cyr" w:hAnsi="Proxima Nova ExCn Rg Cyr"/>
        </w:rPr>
        <w:t xml:space="preserve"> коллективного участника</w:t>
      </w:r>
      <w:bookmarkEnd w:id="4559"/>
      <w:r w:rsidR="009710BE" w:rsidRPr="000B12D6">
        <w:t>;</w:t>
      </w:r>
      <w:bookmarkEnd w:id="4555"/>
    </w:p>
    <w:p w:rsidR="00BE5F2C" w:rsidRPr="000B12D6" w:rsidRDefault="00BE5F2C" w:rsidP="000E6014">
      <w:pPr>
        <w:pStyle w:val="52"/>
        <w:numPr>
          <w:ilvl w:val="3"/>
          <w:numId w:val="8"/>
        </w:numPr>
        <w:ind w:left="1134"/>
        <w:rPr>
          <w:color w:val="000000" w:themeColor="text1"/>
        </w:rPr>
      </w:pPr>
      <w:bookmarkStart w:id="4560" w:name="_Ref409373975"/>
      <w:bookmarkStart w:id="4561" w:name="_Ref285745784"/>
      <w:bookmarkEnd w:id="4556"/>
      <w:r w:rsidRPr="000B12D6">
        <w:rPr>
          <w:rFonts w:ascii="Proxima Nova ExCn Rg Cyr" w:hAnsi="Proxima Nova ExCn Rg Cyr"/>
          <w:color w:val="000000" w:themeColor="text1"/>
        </w:rPr>
        <w:t>наличие у участника процедуры закупки исключительных</w:t>
      </w:r>
      <w:r w:rsidRPr="000B12D6" w:rsidDel="009E03DC">
        <w:rPr>
          <w:color w:val="000000" w:themeColor="text1"/>
        </w:rPr>
        <w:t xml:space="preserve"> </w:t>
      </w:r>
      <w:r w:rsidRPr="000B12D6">
        <w:rPr>
          <w:rFonts w:ascii="Proxima Nova ExCn Rg Cyr" w:hAnsi="Proxima Nova ExCn Rg Cyr"/>
          <w:color w:val="000000" w:themeColor="text1"/>
        </w:rPr>
        <w:t>прав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bookmarkEnd w:id="4560"/>
      <w:bookmarkEnd w:id="4561"/>
      <w:r w:rsidRPr="000B12D6">
        <w:rPr>
          <w:color w:val="000000" w:themeColor="text1"/>
        </w:rPr>
        <w:t>.</w:t>
      </w:r>
    </w:p>
    <w:p w:rsidR="00BE5F2C" w:rsidRPr="000B12D6" w:rsidRDefault="00BE5F2C" w:rsidP="000E6014">
      <w:pPr>
        <w:pStyle w:val="45"/>
        <w:keepNext/>
        <w:numPr>
          <w:ilvl w:val="2"/>
          <w:numId w:val="8"/>
        </w:numPr>
        <w:ind w:left="1134"/>
        <w:rPr>
          <w:color w:val="000000" w:themeColor="text1"/>
        </w:rPr>
      </w:pPr>
      <w:bookmarkStart w:id="4562" w:name="_Ref410727030"/>
      <w:bookmarkEnd w:id="4557"/>
      <w:r w:rsidRPr="000B12D6">
        <w:rPr>
          <w:rFonts w:ascii="Proxima Nova ExCn Rg Cyr" w:hAnsi="Proxima Nova ExCn Rg Cyr"/>
          <w:color w:val="000000" w:themeColor="text1"/>
        </w:rPr>
        <w:t>Кром</w:t>
      </w:r>
      <w:r w:rsidR="001F1BAB" w:rsidRPr="000B12D6">
        <w:rPr>
          <w:rFonts w:ascii="Proxima Nova ExCn Rg Cyr" w:hAnsi="Proxima Nova ExCn Rg Cyr"/>
          <w:color w:val="000000" w:themeColor="text1"/>
        </w:rPr>
        <w:t>е требований, предусмотренных пунктами</w:t>
      </w:r>
      <w:r w:rsidR="00E514B8"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_Ref410727001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10.4.3</w:t>
      </w:r>
      <w:r w:rsidR="001E39E9" w:rsidRPr="000B12D6">
        <w:rPr>
          <w:color w:val="000000" w:themeColor="text1"/>
        </w:rPr>
        <w:fldChar w:fldCharType="end"/>
      </w:r>
      <w:r w:rsidR="000C4B25" w:rsidRPr="000B12D6">
        <w:rPr>
          <w:rFonts w:ascii="Proxima Nova ExCn Rg Cyr" w:hAnsi="Proxima Nova ExCn Rg Cyr"/>
          <w:color w:val="000000" w:themeColor="text1"/>
        </w:rPr>
        <w:t xml:space="preserve"> и</w:t>
      </w:r>
      <w:r w:rsidR="00E514B8"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_Ref410727010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10.4.4</w:t>
      </w:r>
      <w:r w:rsidR="001E39E9" w:rsidRPr="000B12D6">
        <w:rPr>
          <w:color w:val="000000" w:themeColor="text1"/>
        </w:rPr>
        <w:fldChar w:fldCharType="end"/>
      </w:r>
      <w:r w:rsidR="000C4B25"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 xml:space="preserve">оложения, в </w:t>
      </w:r>
      <w:r w:rsidR="00F2003F"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документации о закупке к участникам процедуры закупки также могут быть установлены следующие квалификационные требования</w:t>
      </w:r>
      <w:r w:rsidR="00A94D9D" w:rsidRPr="000B12D6">
        <w:rPr>
          <w:rFonts w:ascii="Proxima Nova ExCn Rg Cyr" w:hAnsi="Proxima Nova ExCn Rg Cyr"/>
          <w:color w:val="000000" w:themeColor="text1"/>
        </w:rPr>
        <w:t xml:space="preserve"> при осуществлении</w:t>
      </w:r>
      <w:r w:rsidR="00A94D9D" w:rsidRPr="000B12D6">
        <w:rPr>
          <w:rFonts w:ascii="Proxima Nova ExCn Rg Cyr" w:hAnsi="Proxima Nova ExCn Rg Cyr"/>
          <w:color w:val="000000" w:themeColor="text1"/>
          <w:lang w:eastAsia="en-US"/>
        </w:rPr>
        <w:t xml:space="preserve"> квалификационного отбора</w:t>
      </w:r>
      <w:r w:rsidRPr="000B12D6">
        <w:rPr>
          <w:color w:val="000000" w:themeColor="text1"/>
        </w:rPr>
        <w:t>:</w:t>
      </w:r>
      <w:bookmarkEnd w:id="4562"/>
    </w:p>
    <w:p w:rsidR="00BE5F2C" w:rsidRPr="000B12D6" w:rsidRDefault="00BE5F2C" w:rsidP="000E6014">
      <w:pPr>
        <w:pStyle w:val="52"/>
        <w:numPr>
          <w:ilvl w:val="3"/>
          <w:numId w:val="8"/>
        </w:numPr>
        <w:ind w:left="1134"/>
        <w:rPr>
          <w:color w:val="000000" w:themeColor="text1"/>
        </w:rPr>
      </w:pPr>
      <w:bookmarkStart w:id="4563" w:name="_Ref286310688"/>
      <w:r w:rsidRPr="000B12D6">
        <w:rPr>
          <w:rFonts w:ascii="Proxima Nova ExCn Rg Cyr" w:hAnsi="Proxima Nova ExCn Rg Cyr"/>
          <w:color w:val="000000" w:themeColor="text1"/>
        </w:rPr>
        <w:t>наличие материально-технических ресурсов, необходимых для исполнения обязательств по договору;</w:t>
      </w:r>
      <w:bookmarkEnd w:id="4563"/>
    </w:p>
    <w:p w:rsidR="00BE5F2C" w:rsidRPr="000B12D6" w:rsidRDefault="00BE5F2C" w:rsidP="000E6014">
      <w:pPr>
        <w:pStyle w:val="52"/>
        <w:numPr>
          <w:ilvl w:val="3"/>
          <w:numId w:val="8"/>
        </w:numPr>
        <w:ind w:left="1134"/>
        <w:rPr>
          <w:color w:val="000000" w:themeColor="text1"/>
        </w:rPr>
      </w:pPr>
      <w:bookmarkStart w:id="4564" w:name="_Ref286310696"/>
      <w:r w:rsidRPr="000B12D6">
        <w:rPr>
          <w:rFonts w:ascii="Proxima Nova ExCn Rg Cyr" w:hAnsi="Proxima Nova ExCn Rg Cyr"/>
          <w:color w:val="000000" w:themeColor="text1"/>
        </w:rPr>
        <w:t>наличие опыта поставки продукции сопоставимого характера и объема;</w:t>
      </w:r>
      <w:bookmarkEnd w:id="4564"/>
    </w:p>
    <w:p w:rsidR="00BE5F2C" w:rsidRPr="000B12D6" w:rsidRDefault="00BE5F2C" w:rsidP="000E6014">
      <w:pPr>
        <w:pStyle w:val="52"/>
        <w:numPr>
          <w:ilvl w:val="3"/>
          <w:numId w:val="8"/>
        </w:numPr>
        <w:ind w:left="1134"/>
        <w:rPr>
          <w:color w:val="000000" w:themeColor="text1"/>
        </w:rPr>
      </w:pPr>
      <w:bookmarkStart w:id="4565" w:name="_Ref286310702"/>
      <w:r w:rsidRPr="000B12D6">
        <w:rPr>
          <w:rFonts w:ascii="Proxima Nova ExCn Rg Cyr" w:hAnsi="Proxima Nova ExCn Rg Cyr"/>
          <w:color w:val="000000" w:themeColor="text1"/>
        </w:rPr>
        <w:t>наличие кадровых ресурсов, необходимых для исполнения обязательств по договору;</w:t>
      </w:r>
      <w:bookmarkEnd w:id="4565"/>
    </w:p>
    <w:p w:rsidR="00BE5F2C" w:rsidRPr="000B12D6" w:rsidRDefault="00BE5F2C" w:rsidP="000E6014">
      <w:pPr>
        <w:pStyle w:val="52"/>
        <w:numPr>
          <w:ilvl w:val="3"/>
          <w:numId w:val="8"/>
        </w:numPr>
        <w:ind w:left="1134"/>
        <w:rPr>
          <w:color w:val="000000" w:themeColor="text1"/>
        </w:rPr>
      </w:pPr>
      <w:bookmarkStart w:id="4566" w:name="_Ref286310709"/>
      <w:r w:rsidRPr="000B12D6">
        <w:rPr>
          <w:rFonts w:ascii="Proxima Nova ExCn Rg Cyr" w:hAnsi="Proxima Nova ExCn Rg Cyr"/>
          <w:color w:val="000000" w:themeColor="text1"/>
        </w:rPr>
        <w:t>наличие финансовых ресурсов, необходимых для исполнения обязательств по договору.</w:t>
      </w:r>
      <w:bookmarkEnd w:id="4566"/>
    </w:p>
    <w:p w:rsidR="00BE5F2C" w:rsidRPr="000B12D6" w:rsidRDefault="00FF07C3" w:rsidP="000E6014">
      <w:pPr>
        <w:pStyle w:val="45"/>
        <w:numPr>
          <w:ilvl w:val="2"/>
          <w:numId w:val="8"/>
        </w:numPr>
        <w:ind w:left="1134"/>
        <w:rPr>
          <w:color w:val="000000" w:themeColor="text1"/>
        </w:rPr>
      </w:pPr>
      <w:bookmarkStart w:id="4567" w:name="_Ref412544222"/>
      <w:r w:rsidRPr="000B12D6">
        <w:rPr>
          <w:rFonts w:ascii="Proxima Nova ExCn Rg Cyr" w:hAnsi="Proxima Nova ExCn Rg Cyr"/>
          <w:color w:val="000000" w:themeColor="text1"/>
        </w:rPr>
        <w:t xml:space="preserve">Заказчик определяет требования к участникам закупки в </w:t>
      </w:r>
      <w:r w:rsidR="00F2003F"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документации о конкурентной закупке в соответствии с Положением о закупке</w:t>
      </w:r>
      <w:r w:rsidR="00BE5F2C" w:rsidRPr="000B12D6">
        <w:rPr>
          <w:color w:val="000000" w:themeColor="text1"/>
        </w:rPr>
        <w:t>.</w:t>
      </w:r>
      <w:bookmarkEnd w:id="4567"/>
      <w:r w:rsidR="000B4D8F" w:rsidRPr="000B12D6">
        <w:rPr>
          <w:color w:val="000000" w:themeColor="text1"/>
        </w:rPr>
        <w:t xml:space="preserve"> </w:t>
      </w:r>
    </w:p>
    <w:p w:rsidR="00BE5F2C" w:rsidRPr="000B12D6" w:rsidRDefault="00BE5F2C" w:rsidP="000E6014">
      <w:pPr>
        <w:pStyle w:val="45"/>
        <w:numPr>
          <w:ilvl w:val="2"/>
          <w:numId w:val="8"/>
        </w:numPr>
        <w:ind w:left="1134"/>
        <w:rPr>
          <w:color w:val="000000" w:themeColor="text1"/>
        </w:rPr>
      </w:pPr>
      <w:bookmarkStart w:id="4568" w:name="_Ref286315928"/>
      <w:r w:rsidRPr="000B12D6">
        <w:rPr>
          <w:rFonts w:ascii="Proxima Nova ExCn Rg Cyr" w:hAnsi="Proxima Nova ExCn Rg Cyr"/>
          <w:color w:val="000000" w:themeColor="text1"/>
        </w:rPr>
        <w:t xml:space="preserve">В </w:t>
      </w:r>
      <w:r w:rsidR="00F2003F"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документации о закупке требования к участникам закупки устанавливаются с учетом следующих ограничений:</w:t>
      </w:r>
      <w:bookmarkEnd w:id="4568"/>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устанавливаемые требования не должны вести к необоснованному ограничению конкуренции;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lastRenderedPageBreak/>
        <w:t>требования должны быть измеряемыми;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rsidR="00BE5F2C" w:rsidRPr="000B12D6" w:rsidRDefault="001F1BAB"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квалификационные требования </w:t>
      </w:r>
      <w:r w:rsidR="00BE5F2C" w:rsidRPr="000B12D6">
        <w:rPr>
          <w:rFonts w:ascii="Proxima Nova ExCn Rg Cyr" w:hAnsi="Proxima Nova ExCn Rg Cyr"/>
          <w:color w:val="000000" w:themeColor="text1"/>
        </w:rPr>
        <w:t>должны быть связаны с предметом договора</w:t>
      </w:r>
      <w:r w:rsidR="00BA0C7E" w:rsidRPr="000B12D6">
        <w:rPr>
          <w:rFonts w:ascii="Proxima Nova ExCn Rg Cyr" w:hAnsi="Proxima Nova ExCn Rg Cyr"/>
          <w:color w:val="000000" w:themeColor="text1"/>
        </w:rPr>
        <w:t>, заключаемого по итогам закупки, и иными существенными его условиями, в том числе с условиями оплаты и авансирования</w:t>
      </w:r>
      <w:r w:rsidR="00BE5F2C" w:rsidRPr="000B12D6">
        <w:rPr>
          <w:rFonts w:ascii="Proxima Nova ExCn Rg Cyr" w:hAnsi="Proxima Nova ExCn Rg Cyr"/>
          <w:color w:val="000000" w:themeColor="text1"/>
        </w:rPr>
        <w:t xml:space="preserve">, а в части </w:t>
      </w:r>
      <w:r w:rsidR="008E4457" w:rsidRPr="000B12D6">
        <w:rPr>
          <w:rFonts w:ascii="Proxima Nova ExCn Rg Cyr" w:hAnsi="Proxima Nova ExCn Rg Cyr"/>
          <w:color w:val="000000" w:themeColor="text1"/>
        </w:rPr>
        <w:t xml:space="preserve">требований, </w:t>
      </w:r>
      <w:r w:rsidRPr="000B12D6">
        <w:rPr>
          <w:rFonts w:ascii="Proxima Nova ExCn Rg Cyr" w:hAnsi="Proxima Nova ExCn Rg Cyr"/>
          <w:color w:val="000000" w:themeColor="text1"/>
        </w:rPr>
        <w:t>указанных в подпунктах</w:t>
      </w:r>
      <w:r w:rsidR="006F1F7F"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_Ref286310688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10.4.5(1)</w:t>
      </w:r>
      <w:r w:rsidR="001E39E9" w:rsidRPr="000B12D6">
        <w:rPr>
          <w:color w:val="000000" w:themeColor="text1"/>
        </w:rPr>
        <w:fldChar w:fldCharType="end"/>
      </w:r>
      <w:r w:rsidR="00EE2B50" w:rsidRPr="000B12D6">
        <w:rPr>
          <w:color w:val="000000" w:themeColor="text1"/>
        </w:rPr>
        <w:t>(1)</w:t>
      </w:r>
      <w:r w:rsidR="00BE5F2C"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_Ref286310702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10.4.5(3)</w:t>
      </w:r>
      <w:r w:rsidR="001E39E9" w:rsidRPr="000B12D6">
        <w:rPr>
          <w:color w:val="000000" w:themeColor="text1"/>
        </w:rPr>
        <w:fldChar w:fldCharType="end"/>
      </w:r>
      <w:r w:rsidRPr="000B12D6">
        <w:rPr>
          <w:rFonts w:ascii="Proxima Nova ExCn Rg Cyr" w:hAnsi="Proxima Nova ExCn Rg Cyr"/>
          <w:color w:val="000000" w:themeColor="text1"/>
        </w:rPr>
        <w:t xml:space="preserve"> и</w:t>
      </w:r>
      <w:r w:rsidR="00BE5F2C"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_Ref286310709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10.4.5(4)</w:t>
      </w:r>
      <w:r w:rsidR="001E39E9" w:rsidRPr="000B12D6">
        <w:rPr>
          <w:color w:val="000000" w:themeColor="text1"/>
        </w:rPr>
        <w:fldChar w:fldCharType="end"/>
      </w:r>
      <w:r w:rsidR="000C4B25" w:rsidRPr="000B12D6">
        <w:rPr>
          <w:rFonts w:ascii="Proxima Nova ExCn Rg Cyr" w:hAnsi="Proxima Nova ExCn Rg Cyr"/>
          <w:color w:val="000000" w:themeColor="text1"/>
        </w:rPr>
        <w:t xml:space="preserve"> П</w:t>
      </w:r>
      <w:r w:rsidR="00BE5F2C" w:rsidRPr="000B12D6">
        <w:rPr>
          <w:rFonts w:ascii="Proxima Nova ExCn Rg Cyr" w:hAnsi="Proxima Nova ExCn Rg Cyr"/>
          <w:color w:val="000000" w:themeColor="text1"/>
        </w:rPr>
        <w:t>оложения, основываться на требованиях</w:t>
      </w:r>
      <w:r w:rsidR="00FD0F12" w:rsidRPr="000B12D6">
        <w:rPr>
          <w:rFonts w:ascii="Proxima Nova ExCn Rg Cyr" w:hAnsi="Proxima Nova ExCn Rg Cyr"/>
          <w:color w:val="000000" w:themeColor="text1"/>
        </w:rPr>
        <w:t xml:space="preserve"> к бухгалтерской отчетности поставщика, его фи</w:t>
      </w:r>
      <w:r w:rsidRPr="000B12D6">
        <w:rPr>
          <w:rFonts w:ascii="Proxima Nova ExCn Rg Cyr" w:hAnsi="Proxima Nova ExCn Rg Cyr"/>
          <w:color w:val="000000" w:themeColor="text1"/>
        </w:rPr>
        <w:t xml:space="preserve">нансовому состоянию, </w:t>
      </w:r>
      <w:r w:rsidR="00BE5F2C" w:rsidRPr="000B12D6">
        <w:rPr>
          <w:rFonts w:ascii="Proxima Nova ExCn Rg Cyr" w:hAnsi="Proxima Nova ExCn Rg Cyr"/>
          <w:color w:val="000000" w:themeColor="text1"/>
        </w:rPr>
        <w:t>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p>
    <w:p w:rsidR="00BE5F2C" w:rsidRPr="000B12D6" w:rsidRDefault="00BE5F2C" w:rsidP="000E6014">
      <w:pPr>
        <w:pStyle w:val="37"/>
        <w:numPr>
          <w:ilvl w:val="1"/>
          <w:numId w:val="8"/>
        </w:numPr>
        <w:spacing w:before="120"/>
        <w:ind w:left="2268"/>
        <w:rPr>
          <w:color w:val="000000" w:themeColor="text1"/>
        </w:rPr>
      </w:pPr>
      <w:bookmarkStart w:id="4569" w:name="_Ref410722900"/>
      <w:bookmarkStart w:id="4570" w:name="_Toc410902898"/>
      <w:bookmarkStart w:id="4571" w:name="_Toc410907908"/>
      <w:bookmarkStart w:id="4572" w:name="_Toc410908097"/>
      <w:bookmarkStart w:id="4573" w:name="_Toc410910890"/>
      <w:bookmarkStart w:id="4574" w:name="_Toc410911163"/>
      <w:bookmarkStart w:id="4575" w:name="_Toc410920262"/>
      <w:bookmarkStart w:id="4576" w:name="_Toc411279902"/>
      <w:bookmarkStart w:id="4577" w:name="_Toc411626628"/>
      <w:bookmarkStart w:id="4578" w:name="_Toc411632171"/>
      <w:bookmarkStart w:id="4579" w:name="_Toc411882079"/>
      <w:bookmarkStart w:id="4580" w:name="_Toc411941089"/>
      <w:bookmarkStart w:id="4581" w:name="_Toc285801538"/>
      <w:bookmarkStart w:id="4582" w:name="_Toc411949564"/>
      <w:bookmarkStart w:id="4583" w:name="_Toc412111205"/>
      <w:bookmarkStart w:id="4584" w:name="_Toc285977809"/>
      <w:bookmarkStart w:id="4585" w:name="_Toc412127972"/>
      <w:bookmarkStart w:id="4586" w:name="_Toc285999938"/>
      <w:bookmarkStart w:id="4587" w:name="_Toc412218421"/>
      <w:bookmarkStart w:id="4588" w:name="_Toc412543707"/>
      <w:bookmarkStart w:id="4589" w:name="_Toc412551452"/>
      <w:bookmarkStart w:id="4590" w:name="_Toc525031300"/>
      <w:bookmarkStart w:id="4591" w:name="_Toc45535662"/>
      <w:r w:rsidRPr="000B12D6">
        <w:rPr>
          <w:rFonts w:ascii="Proxima Nova ExCn Rg Cyr" w:hAnsi="Proxima Nova ExCn Rg Cyr"/>
          <w:color w:val="000000" w:themeColor="text1"/>
        </w:rPr>
        <w:t>Особенности установления требований</w:t>
      </w:r>
      <w:r w:rsidR="00E51BDE" w:rsidRPr="000B12D6">
        <w:rPr>
          <w:color w:val="000000" w:themeColor="text1"/>
        </w:rPr>
        <w:br/>
      </w:r>
      <w:r w:rsidRPr="000B12D6">
        <w:rPr>
          <w:rFonts w:ascii="Proxima Nova ExCn Rg Cyr" w:hAnsi="Proxima Nova ExCn Rg Cyr"/>
          <w:color w:val="000000" w:themeColor="text1"/>
        </w:rPr>
        <w:t>к коллективным участникам</w:t>
      </w:r>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r w:rsidR="0038672F" w:rsidRPr="000B12D6">
        <w:rPr>
          <w:color w:val="000000" w:themeColor="text1"/>
        </w:rPr>
        <w:t>.</w:t>
      </w:r>
      <w:bookmarkEnd w:id="4590"/>
      <w:bookmarkEnd w:id="4591"/>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rsidR="00BE5F2C" w:rsidRPr="000B12D6" w:rsidRDefault="00BE5F2C" w:rsidP="000E6014">
      <w:pPr>
        <w:pStyle w:val="45"/>
        <w:keepNext/>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соответствие нормам Гражданского кодекса Российской Федерации;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соглашении должны быть четко определены права и обязанности членов коллективного участника</w:t>
      </w:r>
      <w:r w:rsidRPr="000B12D6" w:rsidDel="00D747C9">
        <w:rPr>
          <w:color w:val="000000" w:themeColor="text1"/>
        </w:rPr>
        <w:t xml:space="preserve"> </w:t>
      </w:r>
      <w:r w:rsidRPr="000B12D6">
        <w:rPr>
          <w:rFonts w:ascii="Proxima Nova ExCn Rg Cyr" w:hAnsi="Proxima Nova ExCn Rg Cyr"/>
          <w:color w:val="000000" w:themeColor="text1"/>
        </w:rPr>
        <w:t>как в рамках участия в закупке, так и в рамках исполнения договора;</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lastRenderedPageBreak/>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73541C" w:rsidRPr="000B12D6">
        <w:rPr>
          <w:rFonts w:ascii="Proxima Nova ExCn Rg Cyr" w:hAnsi="Proxima Nova ExCn Rg Cyr"/>
          <w:color w:val="000000" w:themeColor="text1"/>
        </w:rPr>
        <w:t xml:space="preserve">извещения, </w:t>
      </w:r>
      <w:r w:rsidRPr="000B12D6">
        <w:rPr>
          <w:rFonts w:ascii="Proxima Nova ExCn Rg Cyr" w:hAnsi="Proxima Nova ExCn Rg Cyr"/>
          <w:color w:val="000000" w:themeColor="text1"/>
        </w:rPr>
        <w:t>документации о закупке.</w:t>
      </w:r>
    </w:p>
    <w:p w:rsidR="00BE5F2C" w:rsidRPr="008E7023" w:rsidRDefault="00B3204F" w:rsidP="000E6014">
      <w:pPr>
        <w:pStyle w:val="45"/>
        <w:numPr>
          <w:ilvl w:val="2"/>
          <w:numId w:val="8"/>
        </w:numPr>
        <w:ind w:left="1134"/>
        <w:rPr>
          <w:color w:val="000000" w:themeColor="text1"/>
        </w:rPr>
      </w:pPr>
      <w:r w:rsidRPr="00B3204F">
        <w:rPr>
          <w:rFonts w:ascii="Proxima Nova ExCn Rg Cyr" w:hAnsi="Proxima Nova ExCn Rg Cyr"/>
          <w:color w:val="000000" w:themeColor="text1"/>
        </w:rPr>
        <w:t xml:space="preserve">Требования, установленные в соответствии с подпунктами 10.4.3(1), 10.4.3(3) </w:t>
      </w:r>
      <w:r w:rsidRPr="00B3204F">
        <w:rPr>
          <w:color w:val="000000" w:themeColor="text1"/>
        </w:rPr>
        <w:t>−</w:t>
      </w:r>
      <w:r w:rsidRPr="00B3204F">
        <w:rPr>
          <w:rFonts w:ascii="Proxima Nova ExCn Rg Cyr" w:hAnsi="Proxima Nova ExCn Rg Cyr"/>
          <w:color w:val="000000" w:themeColor="text1"/>
        </w:rPr>
        <w:t xml:space="preserve"> 10.4.3(6) Положения, предъявляются к каждому члену коллективного участника отдельно</w:t>
      </w:r>
      <w:r w:rsidR="00BE5F2C" w:rsidRPr="000B12D6">
        <w:rPr>
          <w:color w:val="000000" w:themeColor="text1"/>
        </w:rPr>
        <w:t>.</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Требования, уста</w:t>
      </w:r>
      <w:r w:rsidR="001F1BAB" w:rsidRPr="000B12D6">
        <w:rPr>
          <w:rFonts w:ascii="Proxima Nova ExCn Rg Cyr" w:hAnsi="Proxima Nova ExCn Rg Cyr"/>
          <w:color w:val="000000" w:themeColor="text1"/>
        </w:rPr>
        <w:t>новленные в соответствии с подпунктом</w:t>
      </w:r>
      <w:r w:rsidR="00E514B8"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_Ref412556002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10.4.3(2)</w:t>
      </w:r>
      <w:r w:rsidR="001E39E9" w:rsidRPr="000B12D6">
        <w:rPr>
          <w:color w:val="000000" w:themeColor="text1"/>
        </w:rPr>
        <w:fldChar w:fldCharType="end"/>
      </w:r>
      <w:r w:rsidR="00745609"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rsidR="00BE5F2C" w:rsidRPr="000B12D6" w:rsidRDefault="00BE5F2C" w:rsidP="000E6014">
      <w:pPr>
        <w:pStyle w:val="45"/>
        <w:keepNext/>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Требован</w:t>
      </w:r>
      <w:r w:rsidR="006D4809" w:rsidRPr="000B12D6">
        <w:rPr>
          <w:rFonts w:ascii="Proxima Nova ExCn Rg Cyr" w:hAnsi="Proxima Nova ExCn Rg Cyr"/>
          <w:color w:val="000000" w:themeColor="text1"/>
        </w:rPr>
        <w:t>ия, у</w:t>
      </w:r>
      <w:r w:rsidR="00D06C8E" w:rsidRPr="000B12D6">
        <w:rPr>
          <w:rFonts w:ascii="Proxima Nova ExCn Rg Cyr" w:hAnsi="Proxima Nova ExCn Rg Cyr"/>
          <w:color w:val="000000" w:themeColor="text1"/>
        </w:rPr>
        <w:t>становленные согласно подпункту</w:t>
      </w:r>
      <w:r w:rsidR="00E514B8"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_Ref285745266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10.4.4(1)</w:t>
      </w:r>
      <w:r w:rsidR="001E39E9" w:rsidRPr="000B12D6">
        <w:rPr>
          <w:color w:val="000000" w:themeColor="text1"/>
        </w:rPr>
        <w:fldChar w:fldCharType="end"/>
      </w:r>
      <w:r w:rsidR="00D06C8E"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предъявляются к каждому члену коллективного участника отдельно.</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Требования, установленные в со</w:t>
      </w:r>
      <w:r w:rsidR="006D4809" w:rsidRPr="000B12D6">
        <w:rPr>
          <w:rFonts w:ascii="Proxima Nova ExCn Rg Cyr" w:hAnsi="Proxima Nova ExCn Rg Cyr"/>
          <w:color w:val="000000" w:themeColor="text1"/>
        </w:rPr>
        <w:t>ответствии с подпунктом</w:t>
      </w:r>
      <w:r w:rsidR="00E514B8"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_Ref412556002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10.4.3(2)</w:t>
      </w:r>
      <w:r w:rsidR="001E39E9" w:rsidRPr="000B12D6">
        <w:rPr>
          <w:color w:val="000000" w:themeColor="text1"/>
        </w:rPr>
        <w:fldChar w:fldCharType="end"/>
      </w:r>
      <w:r w:rsidR="00D06C8E"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Pr="000B12D6" w:rsidDel="009E03DC">
        <w:rPr>
          <w:color w:val="000000" w:themeColor="text1"/>
        </w:rPr>
        <w:t xml:space="preserve"> </w:t>
      </w:r>
      <w:r w:rsidRPr="000B12D6">
        <w:rPr>
          <w:rFonts w:ascii="Proxima Nova ExCn Rg Cyr" w:hAnsi="Proxima Nova ExCn Rg Cyr"/>
          <w:color w:val="000000" w:themeColor="text1"/>
        </w:rPr>
        <w:t>прав на объекты интеллектуальной собственности.</w:t>
      </w:r>
    </w:p>
    <w:p w:rsidR="00BE5F2C" w:rsidRPr="000B12D6" w:rsidRDefault="00BE5F2C" w:rsidP="000E6014">
      <w:pPr>
        <w:pStyle w:val="45"/>
        <w:numPr>
          <w:ilvl w:val="2"/>
          <w:numId w:val="8"/>
        </w:numPr>
        <w:ind w:left="1134"/>
        <w:rPr>
          <w:color w:val="000000" w:themeColor="text1"/>
        </w:rPr>
      </w:pPr>
      <w:bookmarkStart w:id="4592" w:name="_Ref410722973"/>
      <w:r w:rsidRPr="000B12D6">
        <w:rPr>
          <w:rFonts w:ascii="Proxima Nova ExCn Rg Cyr" w:hAnsi="Proxima Nova ExCn Rg Cyr"/>
          <w:color w:val="000000" w:themeColor="text1"/>
        </w:rPr>
        <w:lastRenderedPageBreak/>
        <w:t>Требования, уста</w:t>
      </w:r>
      <w:r w:rsidR="006D4809" w:rsidRPr="000B12D6">
        <w:rPr>
          <w:rFonts w:ascii="Proxima Nova ExCn Rg Cyr" w:hAnsi="Proxima Nova ExCn Rg Cyr"/>
          <w:color w:val="000000" w:themeColor="text1"/>
        </w:rPr>
        <w:t>новленные в соответствии с подпунктами</w:t>
      </w:r>
      <w:r w:rsidR="00E514B8"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_Ref286310688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10.4.5(1)</w:t>
      </w:r>
      <w:r w:rsidR="001E39E9" w:rsidRPr="000B12D6">
        <w:rPr>
          <w:color w:val="000000" w:themeColor="text1"/>
        </w:rPr>
        <w:fldChar w:fldCharType="end"/>
      </w:r>
      <w:r w:rsidRPr="000B12D6">
        <w:rPr>
          <w:color w:val="000000" w:themeColor="text1"/>
        </w:rPr>
        <w:t xml:space="preserve"> </w:t>
      </w:r>
      <w:r w:rsidR="00112217" w:rsidRPr="000B12D6">
        <w:rPr>
          <w:color w:val="000000" w:themeColor="text1"/>
        </w:rPr>
        <w:t>–</w:t>
      </w:r>
      <w:r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_Ref286310709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10.4.5(4)</w:t>
      </w:r>
      <w:r w:rsidR="001E39E9" w:rsidRPr="000B12D6">
        <w:rPr>
          <w:color w:val="000000" w:themeColor="text1"/>
        </w:rPr>
        <w:fldChar w:fldCharType="end"/>
      </w:r>
      <w:r w:rsidR="00D06C8E"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 xml:space="preserve">оложения, предъявляются к </w:t>
      </w:r>
      <w:r w:rsidR="00112217" w:rsidRPr="000B12D6">
        <w:rPr>
          <w:rFonts w:ascii="Proxima Nova ExCn Rg Cyr" w:hAnsi="Proxima Nova ExCn Rg Cyr"/>
          <w:color w:val="000000" w:themeColor="text1"/>
        </w:rPr>
        <w:t xml:space="preserve">членам </w:t>
      </w:r>
      <w:r w:rsidRPr="000B12D6">
        <w:rPr>
          <w:rFonts w:ascii="Proxima Nova ExCn Rg Cyr" w:hAnsi="Proxima Nova ExCn Rg Cyr"/>
          <w:color w:val="000000" w:themeColor="text1"/>
        </w:rPr>
        <w:t>коллективно</w:t>
      </w:r>
      <w:r w:rsidR="00112217" w:rsidRPr="000B12D6">
        <w:rPr>
          <w:rFonts w:ascii="Proxima Nova ExCn Rg Cyr" w:hAnsi="Proxima Nova ExCn Rg Cyr"/>
          <w:color w:val="000000" w:themeColor="text1"/>
        </w:rPr>
        <w:t>го</w:t>
      </w:r>
      <w:r w:rsidRPr="000B12D6">
        <w:rPr>
          <w:rFonts w:ascii="Proxima Nova ExCn Rg Cyr" w:hAnsi="Proxima Nova ExCn Rg Cyr"/>
          <w:color w:val="000000" w:themeColor="text1"/>
        </w:rPr>
        <w:t xml:space="preserve"> участник</w:t>
      </w:r>
      <w:r w:rsidR="00112217" w:rsidRPr="000B12D6">
        <w:rPr>
          <w:rFonts w:ascii="Proxima Nova ExCn Rg Cyr" w:hAnsi="Proxima Nova ExCn Rg Cyr"/>
          <w:color w:val="000000" w:themeColor="text1"/>
        </w:rPr>
        <w:t>а</w:t>
      </w:r>
      <w:r w:rsidRPr="000B12D6">
        <w:rPr>
          <w:rFonts w:ascii="Proxima Nova ExCn Rg Cyr" w:hAnsi="Proxima Nova ExCn Rg Cyr"/>
          <w:color w:val="000000" w:themeColor="text1"/>
        </w:rPr>
        <w:t xml:space="preserve"> закупки в </w:t>
      </w:r>
      <w:r w:rsidR="00112217" w:rsidRPr="000B12D6">
        <w:rPr>
          <w:rFonts w:ascii="Proxima Nova ExCn Rg Cyr" w:hAnsi="Proxima Nova ExCn Rg Cyr"/>
          <w:color w:val="000000" w:themeColor="text1"/>
        </w:rPr>
        <w:t>совокупности</w:t>
      </w:r>
      <w:r w:rsidRPr="000B12D6">
        <w:rPr>
          <w:color w:val="000000" w:themeColor="text1"/>
        </w:rPr>
        <w:t xml:space="preserve">; </w:t>
      </w:r>
      <w:bookmarkStart w:id="4593" w:name="_Hlk43033953"/>
      <w:r w:rsidRPr="000B12D6">
        <w:rPr>
          <w:rFonts w:ascii="Proxima Nova ExCn Rg Cyr" w:hAnsi="Proxima Nova ExCn Rg Cyr"/>
          <w:color w:val="000000" w:themeColor="text1"/>
        </w:rPr>
        <w:t>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w:t>
      </w:r>
      <w:r w:rsidR="006D4809" w:rsidRPr="000B12D6">
        <w:rPr>
          <w:rFonts w:ascii="Proxima Nova ExCn Rg Cyr" w:hAnsi="Proxima Nova ExCn Rg Cyr"/>
          <w:color w:val="000000" w:themeColor="text1"/>
        </w:rPr>
        <w:t>унктами</w:t>
      </w:r>
      <w:r w:rsidR="00E514B8"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_Ref286310688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10.4.5(1)</w:t>
      </w:r>
      <w:r w:rsidR="001E39E9" w:rsidRPr="000B12D6">
        <w:rPr>
          <w:color w:val="000000" w:themeColor="text1"/>
        </w:rPr>
        <w:fldChar w:fldCharType="end"/>
      </w:r>
      <w:r w:rsidR="00112217" w:rsidRPr="000B12D6">
        <w:rPr>
          <w:color w:val="000000" w:themeColor="text1"/>
        </w:rPr>
        <w:t xml:space="preserve"> – </w:t>
      </w:r>
      <w:r w:rsidR="001E39E9" w:rsidRPr="000B12D6">
        <w:rPr>
          <w:color w:val="000000" w:themeColor="text1"/>
        </w:rPr>
        <w:fldChar w:fldCharType="begin"/>
      </w:r>
      <w:r w:rsidR="001E39E9" w:rsidRPr="000B12D6">
        <w:rPr>
          <w:color w:val="000000" w:themeColor="text1"/>
        </w:rPr>
        <w:instrText xml:space="preserve"> REF _Ref286310709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10.4.5(4)</w:t>
      </w:r>
      <w:r w:rsidR="001E39E9" w:rsidRPr="000B12D6">
        <w:rPr>
          <w:color w:val="000000" w:themeColor="text1"/>
        </w:rPr>
        <w:fldChar w:fldCharType="end"/>
      </w:r>
      <w:r w:rsidR="00D06C8E"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суммируются</w:t>
      </w:r>
      <w:bookmarkEnd w:id="4593"/>
      <w:r w:rsidRPr="000B12D6">
        <w:rPr>
          <w:color w:val="000000" w:themeColor="text1"/>
        </w:rPr>
        <w:t>.</w:t>
      </w:r>
    </w:p>
    <w:p w:rsidR="00BE5F2C" w:rsidRPr="000B12D6" w:rsidRDefault="004760FD" w:rsidP="000E6014">
      <w:pPr>
        <w:pStyle w:val="45"/>
        <w:numPr>
          <w:ilvl w:val="2"/>
          <w:numId w:val="8"/>
        </w:numPr>
        <w:ind w:left="1134"/>
        <w:rPr>
          <w:color w:val="000000" w:themeColor="text1"/>
        </w:rPr>
      </w:pPr>
      <w:r w:rsidRPr="000B12D6">
        <w:rPr>
          <w:rFonts w:ascii="Proxima Nova ExCn Rg Cyr" w:hAnsi="Proxima Nova ExCn Rg Cyr"/>
          <w:color w:val="000000" w:themeColor="text1"/>
        </w:rPr>
        <w:t xml:space="preserve">Исключен. </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Порядок подтверждения коллективным участником своего соответствия установленным в настоящем подразделе требованиям, определяется </w:t>
      </w:r>
      <w:r w:rsidR="0073541C" w:rsidRPr="000B12D6">
        <w:rPr>
          <w:rFonts w:ascii="Proxima Nova ExCn Rg Cyr" w:hAnsi="Proxima Nova ExCn Rg Cyr"/>
          <w:color w:val="000000" w:themeColor="text1"/>
        </w:rPr>
        <w:t xml:space="preserve">извещением, </w:t>
      </w:r>
      <w:r w:rsidRPr="000B12D6">
        <w:rPr>
          <w:rFonts w:ascii="Proxima Nova ExCn Rg Cyr" w:hAnsi="Proxima Nova ExCn Rg Cyr"/>
          <w:color w:val="000000" w:themeColor="text1"/>
        </w:rPr>
        <w:t>документацией</w:t>
      </w:r>
      <w:r w:rsidR="006D4809" w:rsidRPr="000B12D6">
        <w:rPr>
          <w:rFonts w:ascii="Proxima Nova ExCn Rg Cyr" w:hAnsi="Proxima Nova ExCn Rg Cyr"/>
          <w:color w:val="000000" w:themeColor="text1"/>
        </w:rPr>
        <w:t xml:space="preserve"> о закупке с учетом положений пунктов </w:t>
      </w:r>
      <w:r w:rsidR="00E73546">
        <w:rPr>
          <w:rFonts w:ascii="Proxima Nova ExCn Rg Cyr" w:hAnsi="Proxima Nova ExCn Rg Cyr"/>
          <w:color w:val="000000" w:themeColor="text1"/>
        </w:rPr>
        <w:t>10.4.6 и 10.4.7</w:t>
      </w:r>
      <w:r w:rsidR="00D06C8E"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E73546" w:rsidP="000E6014">
      <w:pPr>
        <w:pStyle w:val="45"/>
        <w:numPr>
          <w:ilvl w:val="2"/>
          <w:numId w:val="8"/>
        </w:numPr>
        <w:ind w:left="1134"/>
        <w:rPr>
          <w:rFonts w:ascii="Proxima Nova ExCn Rg Cyr" w:hAnsi="Proxima Nova ExCn Rg Cyr"/>
          <w:color w:val="000000" w:themeColor="text1"/>
        </w:rPr>
      </w:pPr>
      <w:r>
        <w:rPr>
          <w:rFonts w:ascii="Proxima Nova ExCn Rg Cyr" w:hAnsi="Proxima Nova ExCn Rg Cyr"/>
          <w:color w:val="000000" w:themeColor="text1"/>
        </w:rPr>
        <w:t>Член коллективного участника</w:t>
      </w:r>
      <w:r w:rsidR="00BE5F2C" w:rsidRPr="000B12D6">
        <w:rPr>
          <w:rFonts w:ascii="Proxima Nova ExCn Rg Cyr" w:hAnsi="Proxima Nova ExCn Rg Cyr"/>
          <w:color w:val="000000" w:themeColor="text1"/>
        </w:rPr>
        <w:t xml:space="preserve"> не вправе подавать самостоятельную заявку на участие в закупке или входить в состав других коллективных участников.</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Копия соглашения между лицами, выступающими на стороне одного участника закупки, представляется в составе заявки.</w:t>
      </w:r>
    </w:p>
    <w:p w:rsidR="00BE5F2C" w:rsidRPr="000B12D6" w:rsidRDefault="00BE5F2C" w:rsidP="000E6014">
      <w:pPr>
        <w:pStyle w:val="37"/>
        <w:numPr>
          <w:ilvl w:val="1"/>
          <w:numId w:val="8"/>
        </w:numPr>
        <w:spacing w:before="120"/>
        <w:ind w:left="2268"/>
        <w:rPr>
          <w:color w:val="000000" w:themeColor="text1"/>
        </w:rPr>
      </w:pPr>
      <w:bookmarkStart w:id="4594" w:name="_Ref410726458"/>
      <w:bookmarkStart w:id="4595" w:name="_Toc410902899"/>
      <w:bookmarkStart w:id="4596" w:name="_Toc410907909"/>
      <w:bookmarkStart w:id="4597" w:name="_Toc410908098"/>
      <w:bookmarkStart w:id="4598" w:name="_Toc410910891"/>
      <w:bookmarkStart w:id="4599" w:name="_Toc410911164"/>
      <w:bookmarkStart w:id="4600" w:name="_Toc410920263"/>
      <w:bookmarkStart w:id="4601" w:name="_Toc411279903"/>
      <w:bookmarkStart w:id="4602" w:name="_Toc411626629"/>
      <w:bookmarkStart w:id="4603" w:name="_Toc411632172"/>
      <w:bookmarkStart w:id="4604" w:name="_Toc411882080"/>
      <w:bookmarkStart w:id="4605" w:name="_Toc411941090"/>
      <w:bookmarkStart w:id="4606" w:name="_Toc285801539"/>
      <w:bookmarkStart w:id="4607" w:name="_Toc411949565"/>
      <w:bookmarkStart w:id="4608" w:name="_Toc412111206"/>
      <w:bookmarkStart w:id="4609" w:name="_Toc285977810"/>
      <w:bookmarkStart w:id="4610" w:name="_Toc412127973"/>
      <w:bookmarkStart w:id="4611" w:name="_Toc285999939"/>
      <w:bookmarkStart w:id="4612" w:name="_Toc412218422"/>
      <w:bookmarkStart w:id="4613" w:name="_Toc412543708"/>
      <w:bookmarkStart w:id="4614" w:name="_Toc412551453"/>
      <w:bookmarkStart w:id="4615" w:name="_Toc432491219"/>
      <w:bookmarkStart w:id="4616" w:name="_Toc525031301"/>
      <w:bookmarkStart w:id="4617" w:name="_Toc45535663"/>
      <w:r w:rsidRPr="000B12D6">
        <w:rPr>
          <w:rFonts w:ascii="Proxima Nova ExCn Rg Cyr" w:hAnsi="Proxima Nova ExCn Rg Cyr"/>
          <w:color w:val="000000" w:themeColor="text1"/>
        </w:rPr>
        <w:t>Требования к описанию продукции</w:t>
      </w:r>
      <w:bookmarkEnd w:id="4592"/>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r w:rsidR="0038672F" w:rsidRPr="000B12D6">
        <w:rPr>
          <w:color w:val="000000" w:themeColor="text1"/>
        </w:rPr>
        <w:t>.</w:t>
      </w:r>
      <w:bookmarkEnd w:id="4616"/>
      <w:bookmarkEnd w:id="4617"/>
    </w:p>
    <w:p w:rsidR="00BE5F2C" w:rsidRPr="000B12D6" w:rsidRDefault="00BE5F2C" w:rsidP="000E6014">
      <w:pPr>
        <w:pStyle w:val="45"/>
        <w:numPr>
          <w:ilvl w:val="2"/>
          <w:numId w:val="8"/>
        </w:numPr>
        <w:ind w:left="1134"/>
        <w:rPr>
          <w:color w:val="000000" w:themeColor="text1"/>
        </w:rPr>
      </w:pPr>
      <w:bookmarkStart w:id="4618" w:name="_Ref410723067"/>
      <w:r w:rsidRPr="000B12D6">
        <w:rPr>
          <w:rFonts w:ascii="Proxima Nova ExCn Rg Cyr" w:hAnsi="Proxima Nova ExCn Rg Cyr"/>
          <w:color w:val="000000" w:themeColor="text1"/>
        </w:rPr>
        <w:t>Требования к описанию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заказчика</w:t>
      </w:r>
      <w:bookmarkEnd w:id="4618"/>
      <w:r w:rsidRPr="000B12D6">
        <w:rPr>
          <w:color w:val="000000" w:themeColor="text1"/>
        </w:rPr>
        <w:t>.</w:t>
      </w:r>
    </w:p>
    <w:p w:rsidR="00BE5F2C" w:rsidRPr="000B12D6" w:rsidRDefault="00BE5F2C" w:rsidP="000E6014">
      <w:pPr>
        <w:pStyle w:val="45"/>
        <w:keepNext/>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Описание продукции должно быть подготовлено участником процедуры закупки в соответствии с требованиями </w:t>
      </w:r>
      <w:r w:rsidR="0073541C" w:rsidRPr="000B12D6">
        <w:rPr>
          <w:rFonts w:ascii="Proxima Nova ExCn Rg Cyr" w:hAnsi="Proxima Nova ExCn Rg Cyr"/>
          <w:color w:val="000000" w:themeColor="text1"/>
        </w:rPr>
        <w:t xml:space="preserve">извещения, </w:t>
      </w:r>
      <w:r w:rsidRPr="000B12D6">
        <w:rPr>
          <w:rFonts w:ascii="Proxima Nova ExCn Rg Cyr" w:hAnsi="Proxima Nova ExCn Rg Cyr"/>
          <w:color w:val="000000" w:themeColor="text1"/>
        </w:rPr>
        <w:t>документации о закупке (подраздел</w:t>
      </w:r>
      <w:r w:rsidR="006F1F7F"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_Ref410722874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10.3</w:t>
      </w:r>
      <w:r w:rsidR="001E39E9" w:rsidRPr="000B12D6">
        <w:rPr>
          <w:color w:val="000000" w:themeColor="text1"/>
        </w:rPr>
        <w:fldChar w:fldCharType="end"/>
      </w:r>
      <w:r w:rsidR="00D06C8E"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и может быть представлено в виде:</w:t>
      </w:r>
    </w:p>
    <w:p w:rsidR="00BE5F2C" w:rsidRPr="000B12D6" w:rsidRDefault="00745609" w:rsidP="000E6014">
      <w:pPr>
        <w:pStyle w:val="52"/>
        <w:numPr>
          <w:ilvl w:val="3"/>
          <w:numId w:val="8"/>
        </w:numPr>
        <w:ind w:left="1134"/>
        <w:rPr>
          <w:rFonts w:ascii="Proxima Nova ExCn Rg Cyr" w:hAnsi="Proxima Nova ExCn Rg Cyr"/>
          <w:color w:val="000000" w:themeColor="text1"/>
        </w:rPr>
      </w:pPr>
      <w:bookmarkStart w:id="4619" w:name="_Hlk39148581"/>
      <w:r w:rsidRPr="000B12D6">
        <w:rPr>
          <w:rFonts w:ascii="Proxima Nova ExCn Rg Cyr" w:hAnsi="Proxima Nova ExCn Rg Cyr"/>
          <w:color w:val="000000" w:themeColor="text1"/>
        </w:rPr>
        <w:t>Согласия /декларации</w:t>
      </w:r>
      <w:r w:rsidR="00BE5F2C" w:rsidRPr="000B12D6">
        <w:rPr>
          <w:rFonts w:ascii="Proxima Nova ExCn Rg Cyr" w:hAnsi="Proxima Nova ExCn Rg Cyr"/>
          <w:color w:val="000000" w:themeColor="text1"/>
        </w:rPr>
        <w:t xml:space="preserve"> участника процедуры закупки на поставку товаров, выполнение работ, оказание услуг на условиях, указанных в </w:t>
      </w:r>
      <w:r w:rsidR="0073541C" w:rsidRPr="000B12D6">
        <w:rPr>
          <w:rFonts w:ascii="Proxima Nova ExCn Rg Cyr" w:hAnsi="Proxima Nova ExCn Rg Cyr"/>
          <w:color w:val="000000" w:themeColor="text1"/>
        </w:rPr>
        <w:t>извещени</w:t>
      </w:r>
      <w:r w:rsidR="00C17B9D">
        <w:rPr>
          <w:rFonts w:ascii="Proxima Nova ExCn Rg Cyr" w:hAnsi="Proxima Nova ExCn Rg Cyr"/>
          <w:color w:val="000000" w:themeColor="text1"/>
        </w:rPr>
        <w:t>и</w:t>
      </w:r>
      <w:r w:rsidR="0073541C" w:rsidRPr="000B12D6">
        <w:rPr>
          <w:color w:val="000000" w:themeColor="text1"/>
        </w:rPr>
        <w:t xml:space="preserve">, </w:t>
      </w:r>
      <w:r w:rsidR="00BE5F2C" w:rsidRPr="000B12D6">
        <w:rPr>
          <w:rFonts w:ascii="Proxima Nova ExCn Rg Cyr" w:hAnsi="Proxima Nova ExCn Rg Cyr"/>
          <w:color w:val="000000" w:themeColor="text1"/>
        </w:rPr>
        <w:t xml:space="preserve">документации о закупке, без направления участником процедуры закупки собственных предложений в случае, когда такой способ описания продукции допускается </w:t>
      </w:r>
      <w:r w:rsidR="0073541C" w:rsidRPr="000B12D6">
        <w:rPr>
          <w:rFonts w:ascii="Proxima Nova ExCn Rg Cyr" w:hAnsi="Proxima Nova ExCn Rg Cyr"/>
          <w:color w:val="000000" w:themeColor="text1"/>
        </w:rPr>
        <w:t xml:space="preserve">извещением, </w:t>
      </w:r>
      <w:r w:rsidR="00BE5F2C" w:rsidRPr="000B12D6">
        <w:rPr>
          <w:rFonts w:ascii="Proxima Nova ExCn Rg Cyr" w:hAnsi="Proxima Nova ExCn Rg Cyr"/>
          <w:color w:val="000000" w:themeColor="text1"/>
        </w:rPr>
        <w:t>документацией о закупке;</w:t>
      </w:r>
    </w:p>
    <w:p w:rsidR="00BE5F2C" w:rsidRPr="000B12D6" w:rsidRDefault="00BE5F2C" w:rsidP="000E6014">
      <w:pPr>
        <w:pStyle w:val="52"/>
        <w:numPr>
          <w:ilvl w:val="3"/>
          <w:numId w:val="8"/>
        </w:numPr>
        <w:ind w:left="1134"/>
        <w:rPr>
          <w:color w:val="000000" w:themeColor="text1"/>
        </w:rPr>
      </w:pPr>
      <w:bookmarkStart w:id="4620" w:name="_Ref411279624"/>
      <w:bookmarkStart w:id="4621" w:name="_Ref411279603"/>
      <w:bookmarkStart w:id="4622" w:name="_Hlk39148665"/>
      <w:bookmarkEnd w:id="4619"/>
      <w:r w:rsidRPr="000B12D6">
        <w:rPr>
          <w:rFonts w:ascii="Proxima Nova ExCn Rg Cyr" w:hAnsi="Proxima Nova ExCn Rg Cyr"/>
          <w:color w:val="000000" w:themeColor="text1"/>
        </w:rPr>
        <w:t>подробного предложения участника процедуры закупки в отношении продукции, включающего в себя предложения в отношени</w:t>
      </w:r>
      <w:r w:rsidR="00745609" w:rsidRPr="000B12D6">
        <w:rPr>
          <w:rFonts w:ascii="Proxima Nova ExCn Rg Cyr" w:hAnsi="Proxima Nova ExCn Rg Cyr"/>
          <w:color w:val="000000" w:themeColor="text1"/>
        </w:rPr>
        <w:t>и функциональных характеристик /потребительских свойств</w:t>
      </w:r>
      <w:r w:rsidRPr="000B12D6">
        <w:rPr>
          <w:rFonts w:ascii="Proxima Nova ExCn Rg Cyr" w:hAnsi="Proxima Nova ExCn Rg Cyr"/>
          <w:color w:val="000000" w:themeColor="text1"/>
        </w:rPr>
        <w:t xml:space="preserve">, количественных и качественных характеристик продукции, отличные от требований </w:t>
      </w:r>
      <w:r w:rsidR="0073541C" w:rsidRPr="000B12D6">
        <w:rPr>
          <w:rFonts w:ascii="Proxima Nova ExCn Rg Cyr" w:hAnsi="Proxima Nova ExCn Rg Cyr"/>
          <w:color w:val="000000" w:themeColor="text1"/>
        </w:rPr>
        <w:t xml:space="preserve">извещения, </w:t>
      </w:r>
      <w:r w:rsidRPr="000B12D6">
        <w:rPr>
          <w:rFonts w:ascii="Proxima Nova ExCn Rg Cyr" w:hAnsi="Proxima Nova ExCn Rg Cyr"/>
          <w:color w:val="000000" w:themeColor="text1"/>
        </w:rPr>
        <w:t xml:space="preserve">документации о закупке или эквивалентные им в случае, когда такой способ описания продукции требовался в соответствии с </w:t>
      </w:r>
      <w:r w:rsidR="0073541C" w:rsidRPr="000B12D6">
        <w:rPr>
          <w:rFonts w:ascii="Proxima Nova ExCn Rg Cyr" w:hAnsi="Proxima Nova ExCn Rg Cyr"/>
          <w:color w:val="000000" w:themeColor="text1"/>
        </w:rPr>
        <w:t xml:space="preserve">извещением, </w:t>
      </w:r>
      <w:r w:rsidRPr="000B12D6">
        <w:rPr>
          <w:rFonts w:ascii="Proxima Nova ExCn Rg Cyr" w:hAnsi="Proxima Nova ExCn Rg Cyr"/>
          <w:color w:val="000000" w:themeColor="text1"/>
        </w:rPr>
        <w:t>документацией о закупке.</w:t>
      </w:r>
      <w:bookmarkEnd w:id="4620"/>
      <w:bookmarkEnd w:id="4621"/>
    </w:p>
    <w:bookmarkEnd w:id="4622"/>
    <w:p w:rsidR="00BE5F2C" w:rsidRPr="000B12D6" w:rsidRDefault="00BE5F2C" w:rsidP="000E6014">
      <w:pPr>
        <w:pStyle w:val="45"/>
        <w:numPr>
          <w:ilvl w:val="2"/>
          <w:numId w:val="8"/>
        </w:numPr>
        <w:ind w:left="1134"/>
        <w:rPr>
          <w:color w:val="000000" w:themeColor="text1"/>
        </w:rPr>
      </w:pPr>
      <w:r w:rsidRPr="000B12D6">
        <w:rPr>
          <w:rFonts w:ascii="Proxima Nova ExCn Rg Cyr" w:hAnsi="Proxima Nova ExCn Rg Cyr"/>
          <w:color w:val="000000" w:themeColor="text1"/>
        </w:rPr>
        <w:lastRenderedPageBreak/>
        <w:t xml:space="preserve">Конкретный способ предоставления описания продукции устанавливается в </w:t>
      </w:r>
      <w:r w:rsidR="0073541C"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документации о закупке в соответствии с положениями разделов</w:t>
      </w:r>
      <w:r w:rsidR="006F1F7F"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_Ref410727296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12</w:t>
      </w:r>
      <w:r w:rsidR="001E39E9" w:rsidRPr="000B12D6">
        <w:rPr>
          <w:color w:val="000000" w:themeColor="text1"/>
        </w:rPr>
        <w:fldChar w:fldCharType="end"/>
      </w:r>
      <w:r w:rsidR="006F1F7F" w:rsidRPr="000B12D6">
        <w:rPr>
          <w:color w:val="000000" w:themeColor="text1"/>
        </w:rPr>
        <w:t xml:space="preserve"> </w:t>
      </w:r>
      <w:r w:rsidRPr="000B12D6">
        <w:rPr>
          <w:color w:val="000000" w:themeColor="text1"/>
        </w:rPr>
        <w:t>–</w:t>
      </w:r>
      <w:r w:rsidR="006F1F7F"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_Ref410497366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15</w:t>
      </w:r>
      <w:r w:rsidR="001E39E9" w:rsidRPr="000B12D6">
        <w:rPr>
          <w:color w:val="000000" w:themeColor="text1"/>
        </w:rPr>
        <w:fldChar w:fldCharType="end"/>
      </w:r>
      <w:r w:rsidR="00D06C8E"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а также с требованиями типовой формы документации о закупке, если такая форма установлена Ко</w:t>
      </w:r>
      <w:r w:rsidR="006D4809" w:rsidRPr="000B12D6">
        <w:rPr>
          <w:rFonts w:ascii="Proxima Nova ExCn Rg Cyr" w:hAnsi="Proxima Nova ExCn Rg Cyr"/>
          <w:color w:val="000000" w:themeColor="text1"/>
        </w:rPr>
        <w:t>рпорацией</w:t>
      </w:r>
      <w:r w:rsidRPr="000B12D6">
        <w:rPr>
          <w:color w:val="000000" w:themeColor="text1"/>
        </w:rPr>
        <w:t>.</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В </w:t>
      </w:r>
      <w:r w:rsidR="0073541C"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документации о закупке устанавливаются требования к содержанию, форме, оформлению и составу заявки, включая формы представления необходимых сведений и инструкцию по составлению заявки. Такая инструк</w:t>
      </w:r>
      <w:r w:rsidR="00D06C8E" w:rsidRPr="000B12D6">
        <w:rPr>
          <w:rFonts w:ascii="Proxima Nova ExCn Rg Cyr" w:hAnsi="Proxima Nova ExCn Rg Cyr"/>
          <w:color w:val="000000" w:themeColor="text1"/>
        </w:rPr>
        <w:t>ция должна содержать требования в том числе</w:t>
      </w:r>
      <w:r w:rsidRPr="000B12D6">
        <w:rPr>
          <w:rFonts w:ascii="Proxima Nova ExCn Rg Cyr" w:hAnsi="Proxima Nova ExCn Rg Cyr"/>
          <w:color w:val="000000" w:themeColor="text1"/>
        </w:rPr>
        <w:t xml:space="preserve"> о порядке описания участниками процедуры закупки продукции, являющейся предметом закупки.</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При описании продукции участник процедуры закупки обязан подтвердить соответствие поставляемой продукции требованиям </w:t>
      </w:r>
      <w:r w:rsidR="004F49D7" w:rsidRPr="000B12D6">
        <w:rPr>
          <w:rFonts w:ascii="Proxima Nova ExCn Rg Cyr" w:hAnsi="Proxima Nova ExCn Rg Cyr"/>
          <w:color w:val="000000" w:themeColor="text1"/>
        </w:rPr>
        <w:t xml:space="preserve">извещения, </w:t>
      </w:r>
      <w:r w:rsidRPr="000B12D6">
        <w:rPr>
          <w:rFonts w:ascii="Proxima Nova ExCn Rg Cyr" w:hAnsi="Proxima Nova ExCn Rg Cyr"/>
          <w:color w:val="000000" w:themeColor="text1"/>
        </w:rPr>
        <w:t>документации о закупке в отношении всех показателей, которые в ней установлены.</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Нарушение участником процедуры закупки требований к описанию продукции, установленных </w:t>
      </w:r>
      <w:r w:rsidR="004F49D7" w:rsidRPr="000B12D6">
        <w:rPr>
          <w:rFonts w:ascii="Proxima Nova ExCn Rg Cyr" w:hAnsi="Proxima Nova ExCn Rg Cyr"/>
          <w:color w:val="000000" w:themeColor="text1"/>
        </w:rPr>
        <w:t xml:space="preserve">извещением, </w:t>
      </w:r>
      <w:r w:rsidRPr="000B12D6">
        <w:rPr>
          <w:rFonts w:ascii="Proxima Nova ExCn Rg Cyr" w:hAnsi="Proxima Nova ExCn Rg Cyr"/>
          <w:color w:val="000000" w:themeColor="text1"/>
        </w:rPr>
        <w:t>документацией о закупке, является основанием для отказа в допуске к участию в закупке.</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Предложение участником процедуры закупки продукции, показатели которой являются улучшенными по сравнению с показателями, установленными в документации о закупке, не может являться основанием для отказа в допуске к участию в закупке; при этом такое предложение учитывается при определении победителя закупки только в случаях, указанных в документации о закупке.</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w:t>
      </w:r>
      <w:r w:rsidR="006D4809" w:rsidRPr="000B12D6">
        <w:rPr>
          <w:rFonts w:ascii="Proxima Nova ExCn Rg Cyr" w:hAnsi="Proxima Nova ExCn Rg Cyr"/>
          <w:color w:val="000000" w:themeColor="text1"/>
        </w:rPr>
        <w:t>ом принципов, изложенных в подпункте</w:t>
      </w:r>
      <w:r w:rsidR="006F1F7F"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_Ref410727378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10.3.3(1)</w:t>
      </w:r>
      <w:r w:rsidR="001E39E9" w:rsidRPr="000B12D6">
        <w:rPr>
          <w:color w:val="000000" w:themeColor="text1"/>
        </w:rPr>
        <w:fldChar w:fldCharType="end"/>
      </w:r>
      <w:r w:rsidR="00D06C8E"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В случае если в </w:t>
      </w:r>
      <w:r w:rsidR="004F49D7"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w:t>
      </w:r>
      <w:r w:rsidR="00A76FA7">
        <w:rPr>
          <w:color w:val="000000" w:themeColor="text1"/>
        </w:rPr>
        <w:t xml:space="preserve"> </w:t>
      </w:r>
      <w:r w:rsidRPr="00C77DF2">
        <w:rPr>
          <w:rFonts w:ascii="Proxima Nova ExCn Rg Cyr" w:hAnsi="Proxima Nova ExCn Rg Cyr"/>
          <w:color w:val="000000" w:themeColor="text1"/>
        </w:rPr>
        <w:t>или наименование производителя</w:t>
      </w:r>
      <w:r w:rsidRPr="000B12D6">
        <w:rPr>
          <w:rFonts w:ascii="Proxima Nova ExCn Rg Cyr" w:hAnsi="Proxima Nova ExCn Rg Cyr"/>
          <w:color w:val="000000" w:themeColor="text1"/>
        </w:rPr>
        <w:t xml:space="preserve">, сопровождаемые словами «или эквивалент», и участником процедуры закупки предлагается продукция, являющаяся эквивалентной указанной в </w:t>
      </w:r>
      <w:r w:rsidR="004F49D7"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документации о закупке, участник процедуры закупки при описании продукции обязан</w:t>
      </w:r>
      <w:r w:rsidR="00B03FB1" w:rsidRPr="000B12D6">
        <w:rPr>
          <w:rFonts w:ascii="Proxima Nova ExCn Rg Cyr" w:hAnsi="Proxima Nova ExCn Rg Cyr"/>
          <w:color w:val="000000" w:themeColor="text1"/>
        </w:rPr>
        <w:t xml:space="preserve"> документально</w:t>
      </w:r>
      <w:r w:rsidRPr="000B12D6">
        <w:rPr>
          <w:rFonts w:ascii="Proxima Nova ExCn Rg Cyr" w:hAnsi="Proxima Nova ExCn Rg Cyr"/>
          <w:color w:val="000000" w:themeColor="text1"/>
        </w:rPr>
        <w:t xml:space="preserve"> подтвердить соответствие предлагаемой продукции показателям эквивалентности, установленным в </w:t>
      </w:r>
      <w:r w:rsidR="004F49D7"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документации о закупке.</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lastRenderedPageBreak/>
        <w:t>При описании продукции участник процедуры закупки дол</w:t>
      </w:r>
      <w:r w:rsidR="00745609" w:rsidRPr="000B12D6">
        <w:rPr>
          <w:rFonts w:ascii="Proxima Nova ExCn Rg Cyr" w:hAnsi="Proxima Nova ExCn Rg Cyr"/>
          <w:color w:val="000000" w:themeColor="text1"/>
        </w:rPr>
        <w:t>жен использовать общеизвестные /стандартные</w:t>
      </w:r>
      <w:r w:rsidRPr="000B12D6">
        <w:rPr>
          <w:rFonts w:ascii="Proxima Nova ExCn Rg Cyr" w:hAnsi="Proxima Nova ExCn Rg Cyr"/>
          <w:color w:val="000000" w:themeColor="text1"/>
        </w:rPr>
        <w:t xml:space="preserve"> показатели, термины и сокращения в соответствии с требованиями </w:t>
      </w:r>
      <w:r w:rsidR="004F49D7" w:rsidRPr="000B12D6">
        <w:rPr>
          <w:rFonts w:ascii="Proxima Nova ExCn Rg Cyr" w:hAnsi="Proxima Nova ExCn Rg Cyr"/>
          <w:color w:val="000000" w:themeColor="text1"/>
        </w:rPr>
        <w:t xml:space="preserve">извещения, </w:t>
      </w:r>
      <w:r w:rsidRPr="000B12D6">
        <w:rPr>
          <w:rFonts w:ascii="Proxima Nova ExCn Rg Cyr" w:hAnsi="Proxima Nova ExCn Rg Cyr"/>
          <w:color w:val="000000" w:themeColor="text1"/>
        </w:rPr>
        <w:t>документации о закупке.</w:t>
      </w:r>
    </w:p>
    <w:p w:rsidR="00BE5F2C" w:rsidRPr="000B12D6" w:rsidRDefault="00BE5F2C" w:rsidP="000E6014">
      <w:pPr>
        <w:pStyle w:val="37"/>
        <w:numPr>
          <w:ilvl w:val="1"/>
          <w:numId w:val="8"/>
        </w:numPr>
        <w:spacing w:before="120"/>
        <w:ind w:left="2268"/>
        <w:rPr>
          <w:color w:val="000000" w:themeColor="text1"/>
        </w:rPr>
      </w:pPr>
      <w:bookmarkStart w:id="4623" w:name="_Ref410723118"/>
      <w:bookmarkStart w:id="4624" w:name="_Toc410902900"/>
      <w:bookmarkStart w:id="4625" w:name="_Toc410907910"/>
      <w:bookmarkStart w:id="4626" w:name="_Toc410908099"/>
      <w:bookmarkStart w:id="4627" w:name="_Toc410910892"/>
      <w:bookmarkStart w:id="4628" w:name="_Toc410911165"/>
      <w:bookmarkStart w:id="4629" w:name="_Toc410920264"/>
      <w:bookmarkStart w:id="4630" w:name="_Toc411279904"/>
      <w:bookmarkStart w:id="4631" w:name="_Toc411626630"/>
      <w:bookmarkStart w:id="4632" w:name="_Toc411632173"/>
      <w:bookmarkStart w:id="4633" w:name="_Toc411882081"/>
      <w:bookmarkStart w:id="4634" w:name="_Toc411941091"/>
      <w:bookmarkStart w:id="4635" w:name="_Toc285801540"/>
      <w:bookmarkStart w:id="4636" w:name="_Toc411949566"/>
      <w:bookmarkStart w:id="4637" w:name="_Toc412111207"/>
      <w:bookmarkStart w:id="4638" w:name="_Toc285977811"/>
      <w:bookmarkStart w:id="4639" w:name="_Toc412127974"/>
      <w:bookmarkStart w:id="4640" w:name="_Toc285999940"/>
      <w:bookmarkStart w:id="4641" w:name="_Toc412218423"/>
      <w:bookmarkStart w:id="4642" w:name="_Toc412543709"/>
      <w:bookmarkStart w:id="4643" w:name="_Toc412551454"/>
      <w:bookmarkStart w:id="4644" w:name="_Toc432491220"/>
      <w:bookmarkStart w:id="4645" w:name="_Toc525031302"/>
      <w:bookmarkStart w:id="4646" w:name="_Toc45535664"/>
      <w:r w:rsidRPr="000B12D6">
        <w:rPr>
          <w:rFonts w:ascii="Proxima Nova ExCn Rg Cyr" w:hAnsi="Proxima Nova ExCn Rg Cyr"/>
          <w:color w:val="000000" w:themeColor="text1"/>
        </w:rPr>
        <w:t>Подготовка проекта договора</w:t>
      </w:r>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r w:rsidR="0038672F" w:rsidRPr="000B12D6">
        <w:rPr>
          <w:color w:val="000000" w:themeColor="text1"/>
        </w:rPr>
        <w:t>.</w:t>
      </w:r>
      <w:bookmarkEnd w:id="4645"/>
      <w:bookmarkEnd w:id="4646"/>
    </w:p>
    <w:p w:rsidR="00BE5F2C" w:rsidRPr="000B12D6" w:rsidRDefault="00BE5F2C" w:rsidP="000E6014">
      <w:pPr>
        <w:pStyle w:val="45"/>
        <w:numPr>
          <w:ilvl w:val="2"/>
          <w:numId w:val="8"/>
        </w:numPr>
        <w:ind w:left="1134"/>
        <w:rPr>
          <w:color w:val="000000" w:themeColor="text1"/>
        </w:rPr>
      </w:pPr>
      <w:bookmarkStart w:id="4647" w:name="_Ref410723289"/>
      <w:r w:rsidRPr="000B12D6">
        <w:rPr>
          <w:rFonts w:ascii="Proxima Nova ExCn Rg Cyr" w:hAnsi="Proxima Nova ExCn Rg Cyr"/>
          <w:color w:val="000000" w:themeColor="text1"/>
        </w:rPr>
        <w:t xml:space="preserve">При подготовке </w:t>
      </w:r>
      <w:r w:rsidR="004F49D7" w:rsidRPr="000B12D6">
        <w:rPr>
          <w:rFonts w:ascii="Proxima Nova ExCn Rg Cyr" w:hAnsi="Proxima Nova ExCn Rg Cyr"/>
          <w:color w:val="000000" w:themeColor="text1"/>
        </w:rPr>
        <w:t xml:space="preserve">извещения, </w:t>
      </w:r>
      <w:r w:rsidRPr="000B12D6">
        <w:rPr>
          <w:rFonts w:ascii="Proxima Nova ExCn Rg Cyr" w:hAnsi="Proxima Nova ExCn Rg Cyr"/>
          <w:color w:val="000000" w:themeColor="text1"/>
        </w:rPr>
        <w:t>документации о закупке в обязательном порядке формулируются требования к условиям исполнения договора в форме проекта договора.</w:t>
      </w:r>
      <w:bookmarkEnd w:id="4647"/>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Проект договора является неотъемлемой частью </w:t>
      </w:r>
      <w:r w:rsidR="006E4F84" w:rsidRPr="000B12D6">
        <w:rPr>
          <w:rFonts w:ascii="Proxima Nova ExCn Rg Cyr" w:hAnsi="Proxima Nova ExCn Rg Cyr"/>
          <w:color w:val="000000" w:themeColor="text1"/>
        </w:rPr>
        <w:t xml:space="preserve">извещения, </w:t>
      </w:r>
      <w:r w:rsidRPr="000B12D6">
        <w:rPr>
          <w:rFonts w:ascii="Proxima Nova ExCn Rg Cyr" w:hAnsi="Proxima Nova ExCn Rg Cyr"/>
          <w:color w:val="000000" w:themeColor="text1"/>
        </w:rPr>
        <w:t>документации о закупке.</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Проект договора не должен противоречить иным положениям </w:t>
      </w:r>
      <w:r w:rsidR="006E4F84" w:rsidRPr="000B12D6">
        <w:rPr>
          <w:rFonts w:ascii="Proxima Nova ExCn Rg Cyr" w:hAnsi="Proxima Nova ExCn Rg Cyr"/>
          <w:color w:val="000000" w:themeColor="text1"/>
        </w:rPr>
        <w:t xml:space="preserve">извещения, </w:t>
      </w:r>
      <w:r w:rsidRPr="000B12D6">
        <w:rPr>
          <w:rFonts w:ascii="Proxima Nova ExCn Rg Cyr" w:hAnsi="Proxima Nova ExCn Rg Cyr"/>
          <w:color w:val="000000" w:themeColor="text1"/>
        </w:rPr>
        <w:t>документации о закупке.</w:t>
      </w:r>
    </w:p>
    <w:p w:rsidR="00BE5F2C" w:rsidRPr="000B12D6" w:rsidRDefault="00BE5F2C" w:rsidP="000E6014">
      <w:pPr>
        <w:pStyle w:val="45"/>
        <w:numPr>
          <w:ilvl w:val="2"/>
          <w:numId w:val="8"/>
        </w:numPr>
        <w:ind w:left="1134"/>
        <w:rPr>
          <w:rFonts w:ascii="Proxima Nova ExCn Rg Cyr" w:hAnsi="Proxima Nova ExCn Rg Cyr"/>
          <w:color w:val="000000" w:themeColor="text1"/>
        </w:rPr>
      </w:pPr>
      <w:bookmarkStart w:id="4648" w:name="_Ref381801027"/>
      <w:r w:rsidRPr="000B12D6">
        <w:rPr>
          <w:rFonts w:ascii="Proxima Nova ExCn Rg Cyr" w:hAnsi="Proxima Nova ExCn Rg Cyr"/>
          <w:color w:val="000000" w:themeColor="text1"/>
        </w:rPr>
        <w:t>При проведении закупки способом конкурс (раздел</w:t>
      </w:r>
      <w:r w:rsidR="006F1F7F"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_Ref410727417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12</w:t>
      </w:r>
      <w:r w:rsidR="001E39E9" w:rsidRPr="000B12D6">
        <w:rPr>
          <w:color w:val="000000" w:themeColor="text1"/>
        </w:rPr>
        <w:fldChar w:fldCharType="end"/>
      </w:r>
      <w:r w:rsidR="00D06C8E"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или запрос предложений (раздел</w:t>
      </w:r>
      <w:r w:rsidR="006F1F7F"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_Ref410727437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14</w:t>
      </w:r>
      <w:r w:rsidR="001E39E9" w:rsidRPr="000B12D6">
        <w:rPr>
          <w:color w:val="000000" w:themeColor="text1"/>
        </w:rPr>
        <w:fldChar w:fldCharType="end"/>
      </w:r>
      <w:r w:rsidR="00D06C8E"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в проекте договора может выделяться перечень условий, в отношении которых участники процедуры закупки вправе дать встречные предложения</w:t>
      </w:r>
      <w:bookmarkEnd w:id="4648"/>
      <w:r w:rsidRPr="000B12D6">
        <w:rPr>
          <w:rFonts w:ascii="Proxima Nova ExCn Rg Cyr" w:hAnsi="Proxima Nova ExCn Rg Cyr"/>
          <w:color w:val="000000" w:themeColor="text1"/>
        </w:rPr>
        <w:t xml:space="preserve"> (вплоть до предложения встречного проекта договора). В этом случае в документации о закупке должны быть отражены:</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перечень условий, в отношении которых допускаются встречные предложения, и требования к таким предложениям;</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указание, что иные условия проекта договора являются неизменными и встречные предложения по ним не допускаются;</w:t>
      </w:r>
    </w:p>
    <w:p w:rsidR="00BE5F2C"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t>порядок описания участником процедуры закупки в своей заявке на участие в закупке предложений по условиям проекта договора, в отношении которых предусмотрена возможность подачи встречных предложений;</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право заказчика провести преддоговорные переговоры с победителем закупки в целях улучшения условий договора, заключаемого по итогам закупки, в пользу заказчика.</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При провед</w:t>
      </w:r>
      <w:r w:rsidR="006F1F7F" w:rsidRPr="000B12D6">
        <w:rPr>
          <w:rFonts w:ascii="Proxima Nova ExCn Rg Cyr" w:hAnsi="Proxima Nova ExCn Rg Cyr"/>
          <w:color w:val="000000" w:themeColor="text1"/>
        </w:rPr>
        <w:t>ении закупки способом аукцион </w:t>
      </w:r>
      <w:r w:rsidRPr="000B12D6">
        <w:rPr>
          <w:rFonts w:ascii="Proxima Nova ExCn Rg Cyr" w:hAnsi="Proxima Nova ExCn Rg Cyr"/>
          <w:color w:val="000000" w:themeColor="text1"/>
        </w:rPr>
        <w:t xml:space="preserve"> (раздел</w:t>
      </w:r>
      <w:r w:rsidR="006F1F7F"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_Ref409198574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13</w:t>
      </w:r>
      <w:r w:rsidR="001E39E9" w:rsidRPr="000B12D6">
        <w:rPr>
          <w:color w:val="000000" w:themeColor="text1"/>
        </w:rPr>
        <w:fldChar w:fldCharType="end"/>
      </w:r>
      <w:r w:rsidR="00D06C8E"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или запрос котировок (раздел</w:t>
      </w:r>
      <w:r w:rsidR="006F1F7F"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_Ref410497366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15</w:t>
      </w:r>
      <w:r w:rsidR="001E39E9" w:rsidRPr="000B12D6">
        <w:rPr>
          <w:color w:val="000000" w:themeColor="text1"/>
        </w:rPr>
        <w:fldChar w:fldCharType="end"/>
      </w:r>
      <w:r w:rsidR="00D06C8E"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подача встречных предложений по условиям проекта договора не допускается за исключением случаев, предусмот</w:t>
      </w:r>
      <w:r w:rsidR="00D06C8E" w:rsidRPr="000B12D6">
        <w:rPr>
          <w:rFonts w:ascii="Proxima Nova ExCn Rg Cyr" w:hAnsi="Proxima Nova ExCn Rg Cyr"/>
          <w:color w:val="000000" w:themeColor="text1"/>
        </w:rPr>
        <w:t>ренных П</w:t>
      </w:r>
      <w:r w:rsidRPr="000B12D6">
        <w:rPr>
          <w:rFonts w:ascii="Proxima Nova ExCn Rg Cyr" w:hAnsi="Proxima Nova ExCn Rg Cyr"/>
          <w:color w:val="000000" w:themeColor="text1"/>
        </w:rPr>
        <w:t>оложением.</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Заключение договора по итогам закупки осуществляется в порядке, установленном разделом</w:t>
      </w:r>
      <w:r w:rsidR="006F1F7F"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_Ref410727506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20</w:t>
      </w:r>
      <w:r w:rsidR="001E39E9" w:rsidRPr="000B12D6">
        <w:rPr>
          <w:color w:val="000000" w:themeColor="text1"/>
        </w:rPr>
        <w:fldChar w:fldCharType="end"/>
      </w:r>
      <w:r w:rsidR="00745609"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37"/>
        <w:numPr>
          <w:ilvl w:val="1"/>
          <w:numId w:val="8"/>
        </w:numPr>
        <w:spacing w:before="120"/>
        <w:ind w:left="2268"/>
        <w:rPr>
          <w:color w:val="000000" w:themeColor="text1"/>
        </w:rPr>
      </w:pPr>
      <w:bookmarkStart w:id="4649" w:name="_Ref410726532"/>
      <w:bookmarkStart w:id="4650" w:name="_Toc410902901"/>
      <w:bookmarkStart w:id="4651" w:name="_Toc410907911"/>
      <w:bookmarkStart w:id="4652" w:name="_Toc410908100"/>
      <w:bookmarkStart w:id="4653" w:name="_Toc410910893"/>
      <w:bookmarkStart w:id="4654" w:name="_Toc410911166"/>
      <w:bookmarkStart w:id="4655" w:name="_Toc410920265"/>
      <w:bookmarkStart w:id="4656" w:name="_Toc410916796"/>
      <w:bookmarkStart w:id="4657" w:name="_Toc411279905"/>
      <w:bookmarkStart w:id="4658" w:name="_Toc411626631"/>
      <w:bookmarkStart w:id="4659" w:name="_Toc411632174"/>
      <w:bookmarkStart w:id="4660" w:name="_Toc411882082"/>
      <w:bookmarkStart w:id="4661" w:name="_Toc411941092"/>
      <w:bookmarkStart w:id="4662" w:name="_Toc285801541"/>
      <w:bookmarkStart w:id="4663" w:name="_Toc411949567"/>
      <w:bookmarkStart w:id="4664" w:name="_Toc412111208"/>
      <w:bookmarkStart w:id="4665" w:name="_Toc285977812"/>
      <w:bookmarkStart w:id="4666" w:name="_Toc412127975"/>
      <w:bookmarkStart w:id="4667" w:name="_Toc285999941"/>
      <w:bookmarkStart w:id="4668" w:name="_Toc412218424"/>
      <w:bookmarkStart w:id="4669" w:name="_Toc412543710"/>
      <w:bookmarkStart w:id="4670" w:name="_Toc412551455"/>
      <w:bookmarkStart w:id="4671" w:name="_Toc432491221"/>
      <w:bookmarkStart w:id="4672" w:name="_Toc525031303"/>
      <w:bookmarkStart w:id="4673" w:name="_Toc45535665"/>
      <w:r w:rsidRPr="000B12D6">
        <w:rPr>
          <w:rFonts w:ascii="Proxima Nova ExCn Rg Cyr" w:hAnsi="Proxima Nova ExCn Rg Cyr"/>
          <w:color w:val="000000" w:themeColor="text1"/>
        </w:rPr>
        <w:lastRenderedPageBreak/>
        <w:t>Требования к НМЦ</w:t>
      </w:r>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r w:rsidR="0038672F" w:rsidRPr="000B12D6">
        <w:rPr>
          <w:color w:val="000000" w:themeColor="text1"/>
        </w:rPr>
        <w:t>.</w:t>
      </w:r>
      <w:bookmarkEnd w:id="4672"/>
      <w:bookmarkEnd w:id="4673"/>
    </w:p>
    <w:p w:rsidR="00BE5F2C" w:rsidRPr="000B12D6" w:rsidRDefault="00BE5F2C" w:rsidP="000E6014">
      <w:pPr>
        <w:pStyle w:val="45"/>
        <w:numPr>
          <w:ilvl w:val="2"/>
          <w:numId w:val="8"/>
        </w:numPr>
        <w:ind w:left="1134"/>
        <w:rPr>
          <w:color w:val="000000" w:themeColor="text1"/>
        </w:rPr>
      </w:pPr>
      <w:r w:rsidRPr="000B12D6">
        <w:rPr>
          <w:rFonts w:ascii="Proxima Nova ExCn Rg Cyr" w:hAnsi="Proxima Nova ExCn Rg Cyr"/>
          <w:color w:val="000000" w:themeColor="text1"/>
        </w:rPr>
        <w:t>Размер НМЦ определяется в соответствии с порядком, установленным м</w:t>
      </w:r>
      <w:r w:rsidR="00745609" w:rsidRPr="000B12D6">
        <w:rPr>
          <w:rFonts w:ascii="Proxima Nova ExCn Rg Cyr" w:hAnsi="Proxima Nova ExCn Rg Cyr"/>
          <w:color w:val="000000" w:themeColor="text1"/>
        </w:rPr>
        <w:t>етодикой определения начальной /максимальной</w:t>
      </w:r>
      <w:r w:rsidRPr="000B12D6">
        <w:rPr>
          <w:color w:val="000000" w:themeColor="text1"/>
        </w:rPr>
        <w:t xml:space="preserve"> </w:t>
      </w:r>
      <w:r w:rsidR="00745609" w:rsidRPr="000B12D6">
        <w:rPr>
          <w:rFonts w:ascii="Proxima Nova ExCn Rg Cyr" w:hAnsi="Proxima Nova ExCn Rg Cyr"/>
          <w:color w:val="000000" w:themeColor="text1"/>
        </w:rPr>
        <w:t>цены договора</w:t>
      </w:r>
      <w:r w:rsidR="004611A8" w:rsidRPr="000B12D6">
        <w:rPr>
          <w:color w:val="000000" w:themeColor="text1"/>
        </w:rPr>
        <w:t> /</w:t>
      </w:r>
      <w:r w:rsidRPr="000B12D6">
        <w:rPr>
          <w:rFonts w:ascii="Proxima Nova ExCn Rg Cyr" w:hAnsi="Proxima Nova ExCn Rg Cyr"/>
          <w:color w:val="000000" w:themeColor="text1"/>
        </w:rPr>
        <w:t>цены лот</w:t>
      </w:r>
      <w:r w:rsidR="004611A8" w:rsidRPr="000B12D6">
        <w:rPr>
          <w:rFonts w:ascii="Proxima Nova ExCn Rg Cyr" w:hAnsi="Proxima Nova ExCn Rg Cyr"/>
          <w:color w:val="000000" w:themeColor="text1"/>
        </w:rPr>
        <w:t>а</w:t>
      </w:r>
      <w:r w:rsidRPr="000B12D6">
        <w:rPr>
          <w:rFonts w:ascii="Proxima Nova ExCn Rg Cyr" w:hAnsi="Proxima Nova ExCn Rg Cyr"/>
          <w:color w:val="000000" w:themeColor="text1"/>
        </w:rPr>
        <w:t>, утвержденной правовыми актами К</w:t>
      </w:r>
      <w:r w:rsidR="006D4809" w:rsidRPr="000B12D6">
        <w:rPr>
          <w:rFonts w:ascii="Proxima Nova ExCn Rg Cyr" w:hAnsi="Proxima Nova ExCn Rg Cyr"/>
          <w:color w:val="000000" w:themeColor="text1"/>
        </w:rPr>
        <w:t>орпорации</w:t>
      </w:r>
      <w:r w:rsidR="00096469" w:rsidRPr="000B12D6">
        <w:rPr>
          <w:color w:val="000000" w:themeColor="text1"/>
        </w:rPr>
        <w:t>.</w:t>
      </w:r>
      <w:r w:rsidR="006D4809" w:rsidRPr="000B12D6">
        <w:rPr>
          <w:color w:val="000000" w:themeColor="text1"/>
        </w:rPr>
        <w:t xml:space="preserve"> </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Установленная в </w:t>
      </w:r>
      <w:r w:rsidR="006E4F84"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документации о закупке НМЦ не может быть превышена при заключении договора по итогам закупки.</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Предложение участником процедуры закупки в составе заявки предложения о цене договора, превышающего НМЦ, является безусловным основанием для отказа в допуске к участию в закупке.</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Иные требования к порядку установления и объявления НМЦ сформулированы в подразделе</w:t>
      </w:r>
      <w:r w:rsidR="00A92E96"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_Ref410727571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11.2</w:t>
      </w:r>
      <w:r w:rsidR="001E39E9" w:rsidRPr="000B12D6">
        <w:rPr>
          <w:color w:val="000000" w:themeColor="text1"/>
        </w:rPr>
        <w:fldChar w:fldCharType="end"/>
      </w:r>
      <w:r w:rsidRPr="000B12D6">
        <w:rPr>
          <w:rFonts w:ascii="Proxima Nova ExCn Rg Cyr" w:hAnsi="Proxima Nova ExCn Rg Cyr"/>
          <w:color w:val="000000" w:themeColor="text1"/>
        </w:rPr>
        <w:t xml:space="preserve"> Положения.</w:t>
      </w:r>
    </w:p>
    <w:p w:rsidR="00BE5F2C" w:rsidRPr="000B12D6" w:rsidRDefault="00BE5F2C" w:rsidP="000E6014">
      <w:pPr>
        <w:pStyle w:val="37"/>
        <w:numPr>
          <w:ilvl w:val="1"/>
          <w:numId w:val="8"/>
        </w:numPr>
        <w:spacing w:before="120"/>
        <w:ind w:left="2268"/>
        <w:rPr>
          <w:color w:val="000000" w:themeColor="text1"/>
        </w:rPr>
      </w:pPr>
      <w:bookmarkStart w:id="4674" w:name="_Ref410726577"/>
      <w:bookmarkStart w:id="4675" w:name="_Toc410902902"/>
      <w:bookmarkStart w:id="4676" w:name="_Toc410907912"/>
      <w:bookmarkStart w:id="4677" w:name="_Toc410908101"/>
      <w:bookmarkStart w:id="4678" w:name="_Toc410910894"/>
      <w:bookmarkStart w:id="4679" w:name="_Toc410911167"/>
      <w:bookmarkStart w:id="4680" w:name="_Toc410920266"/>
      <w:bookmarkStart w:id="4681" w:name="_Toc411279906"/>
      <w:bookmarkStart w:id="4682" w:name="_Toc411626632"/>
      <w:bookmarkStart w:id="4683" w:name="_Toc411632175"/>
      <w:bookmarkStart w:id="4684" w:name="_Toc411882083"/>
      <w:bookmarkStart w:id="4685" w:name="_Toc411941093"/>
      <w:bookmarkStart w:id="4686" w:name="_Toc285801542"/>
      <w:bookmarkStart w:id="4687" w:name="_Toc411949568"/>
      <w:bookmarkStart w:id="4688" w:name="_Toc412111209"/>
      <w:bookmarkStart w:id="4689" w:name="_Toc285977813"/>
      <w:bookmarkStart w:id="4690" w:name="_Toc412127976"/>
      <w:bookmarkStart w:id="4691" w:name="_Toc285999942"/>
      <w:bookmarkStart w:id="4692" w:name="_Toc412218425"/>
      <w:bookmarkStart w:id="4693" w:name="_Toc412543711"/>
      <w:bookmarkStart w:id="4694" w:name="_Toc412551456"/>
      <w:bookmarkStart w:id="4695" w:name="_Toc432491222"/>
      <w:bookmarkStart w:id="4696" w:name="_Toc525031304"/>
      <w:bookmarkStart w:id="4697" w:name="_Toc45535666"/>
      <w:r w:rsidRPr="000B12D6">
        <w:rPr>
          <w:rFonts w:ascii="Proxima Nova ExCn Rg Cyr" w:hAnsi="Proxima Nova ExCn Rg Cyr"/>
          <w:color w:val="000000" w:themeColor="text1"/>
        </w:rPr>
        <w:t>Требования к содержанию, форме, оформлению и составу заявки на участие в закупке</w:t>
      </w:r>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r w:rsidR="002F2227" w:rsidRPr="000B12D6">
        <w:rPr>
          <w:color w:val="000000" w:themeColor="text1"/>
        </w:rPr>
        <w:t>.</w:t>
      </w:r>
      <w:bookmarkEnd w:id="4696"/>
      <w:bookmarkEnd w:id="4697"/>
    </w:p>
    <w:p w:rsidR="00BE5F2C" w:rsidRPr="000B12D6" w:rsidRDefault="00BE5F2C" w:rsidP="000E6014">
      <w:pPr>
        <w:pStyle w:val="45"/>
        <w:numPr>
          <w:ilvl w:val="2"/>
          <w:numId w:val="8"/>
        </w:numPr>
        <w:spacing w:before="80"/>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В </w:t>
      </w:r>
      <w:r w:rsidR="006E4F84"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документации о закупке требования к содержанию, форме, оформлению и составу заявки устанавливаются при проведении конкурентных процедур закупки.</w:t>
      </w:r>
    </w:p>
    <w:p w:rsidR="00BE5F2C" w:rsidRPr="000B12D6" w:rsidRDefault="00BE5F2C" w:rsidP="000E6014">
      <w:pPr>
        <w:pStyle w:val="45"/>
        <w:numPr>
          <w:ilvl w:val="2"/>
          <w:numId w:val="8"/>
        </w:numPr>
        <w:spacing w:before="80"/>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Требования к содержанию, форме, оформлению и составу заявки устанавливаются в </w:t>
      </w:r>
      <w:r w:rsidR="006E4F84"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документации о закупке в порядке и объеме, предусмотренных разделами</w:t>
      </w:r>
      <w:r w:rsidR="00A92E96"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_Ref410727296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12</w:t>
      </w:r>
      <w:r w:rsidR="001E39E9" w:rsidRPr="000B12D6">
        <w:rPr>
          <w:color w:val="000000" w:themeColor="text1"/>
        </w:rPr>
        <w:fldChar w:fldCharType="end"/>
      </w:r>
      <w:r w:rsidR="00A92E96" w:rsidRPr="000B12D6">
        <w:rPr>
          <w:color w:val="000000" w:themeColor="text1"/>
        </w:rPr>
        <w:t xml:space="preserve"> </w:t>
      </w:r>
      <w:r w:rsidRPr="000B12D6">
        <w:rPr>
          <w:color w:val="000000" w:themeColor="text1"/>
        </w:rPr>
        <w:t>–</w:t>
      </w:r>
      <w:r w:rsidR="00A92E96"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_Ref410497366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15</w:t>
      </w:r>
      <w:r w:rsidR="001E39E9" w:rsidRPr="000B12D6">
        <w:rPr>
          <w:color w:val="000000" w:themeColor="text1"/>
        </w:rPr>
        <w:fldChar w:fldCharType="end"/>
      </w:r>
      <w:r w:rsidR="00D06C8E"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для соответствующих процедур закупок.</w:t>
      </w:r>
    </w:p>
    <w:p w:rsidR="00BE5F2C" w:rsidRPr="000B12D6" w:rsidRDefault="004611A8" w:rsidP="000E6014">
      <w:pPr>
        <w:pStyle w:val="45"/>
        <w:numPr>
          <w:ilvl w:val="2"/>
          <w:numId w:val="8"/>
        </w:numPr>
        <w:spacing w:before="80"/>
        <w:ind w:left="1134"/>
        <w:rPr>
          <w:rFonts w:ascii="Proxima Nova ExCn Rg Cyr" w:hAnsi="Proxima Nova ExCn Rg Cyr"/>
          <w:color w:val="000000" w:themeColor="text1"/>
        </w:rPr>
      </w:pPr>
      <w:r w:rsidRPr="000B12D6">
        <w:rPr>
          <w:rFonts w:ascii="Proxima Nova ExCn Rg Cyr" w:hAnsi="Proxima Nova ExCn Rg Cyr"/>
          <w:color w:val="000000" w:themeColor="text1"/>
        </w:rPr>
        <w:t>Заказчик /организатор закупки</w:t>
      </w:r>
      <w:r w:rsidR="00BE5F2C" w:rsidRPr="000B12D6">
        <w:rPr>
          <w:rFonts w:ascii="Proxima Nova ExCn Rg Cyr" w:hAnsi="Proxima Nova ExCn Rg Cyr"/>
          <w:color w:val="000000" w:themeColor="text1"/>
        </w:rPr>
        <w:t xml:space="preserve"> устанавливает требования к содержанию, форме, оформлению и составу заявки с целью формирования исчерпывающего перечня требований, предъявляемых к заявке участника закупки, и расширения для поставщиков возможностей участия в процедуре закупки.</w:t>
      </w:r>
    </w:p>
    <w:p w:rsidR="00BE5F2C" w:rsidRPr="000B12D6" w:rsidRDefault="00BE5F2C" w:rsidP="000E6014">
      <w:pPr>
        <w:pStyle w:val="45"/>
        <w:numPr>
          <w:ilvl w:val="2"/>
          <w:numId w:val="8"/>
        </w:numPr>
        <w:spacing w:before="80"/>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При проведении закупки не допускается требовать от участника процедуры закупки соблюдения требований к содержанию, форме, оформлению и составу заявки на участие в закупке, которые не были предусмотрены в </w:t>
      </w:r>
      <w:r w:rsidR="006E4F84"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документации о закупке.</w:t>
      </w:r>
    </w:p>
    <w:p w:rsidR="00BE5F2C" w:rsidRPr="000B12D6" w:rsidRDefault="00BE5F2C" w:rsidP="000E6014">
      <w:pPr>
        <w:pStyle w:val="37"/>
        <w:numPr>
          <w:ilvl w:val="1"/>
          <w:numId w:val="8"/>
        </w:numPr>
        <w:spacing w:before="80"/>
        <w:ind w:left="2268"/>
        <w:rPr>
          <w:color w:val="000000" w:themeColor="text1"/>
        </w:rPr>
      </w:pPr>
      <w:bookmarkStart w:id="4698" w:name="_Ref410726595"/>
      <w:bookmarkStart w:id="4699" w:name="_Toc410902903"/>
      <w:bookmarkStart w:id="4700" w:name="_Toc410907913"/>
      <w:bookmarkStart w:id="4701" w:name="_Toc410908102"/>
      <w:bookmarkStart w:id="4702" w:name="_Toc410910895"/>
      <w:bookmarkStart w:id="4703" w:name="_Toc410911168"/>
      <w:bookmarkStart w:id="4704" w:name="_Toc410920267"/>
      <w:bookmarkStart w:id="4705" w:name="_Toc411279907"/>
      <w:bookmarkStart w:id="4706" w:name="_Toc411626633"/>
      <w:bookmarkStart w:id="4707" w:name="_Toc411632176"/>
      <w:bookmarkStart w:id="4708" w:name="_Toc411882084"/>
      <w:bookmarkStart w:id="4709" w:name="_Toc411941094"/>
      <w:bookmarkStart w:id="4710" w:name="_Toc285801543"/>
      <w:bookmarkStart w:id="4711" w:name="_Toc411949569"/>
      <w:bookmarkStart w:id="4712" w:name="_Toc412111210"/>
      <w:bookmarkStart w:id="4713" w:name="_Toc285977814"/>
      <w:bookmarkStart w:id="4714" w:name="_Toc412127977"/>
      <w:bookmarkStart w:id="4715" w:name="_Toc285999943"/>
      <w:bookmarkStart w:id="4716" w:name="_Toc412218426"/>
      <w:bookmarkStart w:id="4717" w:name="_Toc412543712"/>
      <w:bookmarkStart w:id="4718" w:name="_Toc412551457"/>
      <w:bookmarkStart w:id="4719" w:name="_Toc432491223"/>
      <w:bookmarkStart w:id="4720" w:name="_Toc525031305"/>
      <w:bookmarkStart w:id="4721" w:name="_Toc45535667"/>
      <w:r w:rsidRPr="000B12D6">
        <w:rPr>
          <w:rFonts w:ascii="Proxima Nova ExCn Rg Cyr" w:hAnsi="Proxima Nova ExCn Rg Cyr"/>
          <w:color w:val="000000" w:themeColor="text1"/>
        </w:rPr>
        <w:t>Обеспечение заявок</w:t>
      </w:r>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r w:rsidR="002F2227" w:rsidRPr="000B12D6">
        <w:rPr>
          <w:color w:val="000000" w:themeColor="text1"/>
        </w:rPr>
        <w:t>.</w:t>
      </w:r>
      <w:bookmarkEnd w:id="4720"/>
      <w:bookmarkEnd w:id="4721"/>
    </w:p>
    <w:p w:rsidR="00BE5F2C" w:rsidRPr="000B12D6" w:rsidRDefault="00BE5F2C" w:rsidP="000E6014">
      <w:pPr>
        <w:pStyle w:val="45"/>
        <w:numPr>
          <w:ilvl w:val="2"/>
          <w:numId w:val="8"/>
        </w:numPr>
        <w:spacing w:before="80"/>
        <w:ind w:left="1134"/>
        <w:rPr>
          <w:color w:val="000000" w:themeColor="text1"/>
        </w:rPr>
      </w:pPr>
      <w:r w:rsidRPr="000B12D6">
        <w:rPr>
          <w:rFonts w:ascii="Proxima Nova ExCn Rg Cyr" w:hAnsi="Proxima Nova ExCn Rg Cyr"/>
          <w:color w:val="000000" w:themeColor="text1"/>
        </w:rPr>
        <w:t>При проведении конкурентных процедур закупк</w:t>
      </w:r>
      <w:r w:rsidR="004611A8" w:rsidRPr="000B12D6">
        <w:rPr>
          <w:rFonts w:ascii="Proxima Nova ExCn Rg Cyr" w:hAnsi="Proxima Nova ExCn Rg Cyr"/>
          <w:color w:val="000000" w:themeColor="text1"/>
        </w:rPr>
        <w:t>и заказчик /организатор закупки</w:t>
      </w:r>
      <w:r w:rsidRPr="000B12D6">
        <w:rPr>
          <w:color w:val="000000" w:themeColor="text1"/>
        </w:rPr>
        <w:t xml:space="preserve"> </w:t>
      </w:r>
      <w:r w:rsidR="00064308" w:rsidRPr="000B12D6">
        <w:rPr>
          <w:rFonts w:ascii="Proxima Nova ExCn Rg Cyr" w:hAnsi="Proxima Nova ExCn Rg Cyr"/>
          <w:color w:val="000000" w:themeColor="text1"/>
        </w:rPr>
        <w:t>устанавливает требование об обеспечении заявки только в случае, если НМЦ превышает 5 </w:t>
      </w:r>
      <w:r w:rsidR="006B07AC">
        <w:rPr>
          <w:color w:val="000000" w:themeColor="text1"/>
        </w:rPr>
        <w:t> </w:t>
      </w:r>
      <w:r w:rsidR="006B07AC" w:rsidRPr="000B12D6">
        <w:rPr>
          <w:color w:val="000000" w:themeColor="text1"/>
        </w:rPr>
        <w:t>000</w:t>
      </w:r>
      <w:r w:rsidR="006B07AC">
        <w:rPr>
          <w:color w:val="000000" w:themeColor="text1"/>
        </w:rPr>
        <w:t> </w:t>
      </w:r>
      <w:r w:rsidR="00064308" w:rsidRPr="000B12D6">
        <w:rPr>
          <w:rFonts w:ascii="Proxima Nova ExCn Rg Cyr" w:hAnsi="Proxima Nova ExCn Rg Cyr"/>
          <w:color w:val="000000" w:themeColor="text1"/>
        </w:rPr>
        <w:t>000 рублей с НДС</w:t>
      </w:r>
      <w:r w:rsidR="0057773C">
        <w:rPr>
          <w:color w:val="000000" w:themeColor="text1"/>
        </w:rPr>
        <w:t xml:space="preserve">, </w:t>
      </w:r>
      <w:r w:rsidR="0057773C" w:rsidRPr="0057773C">
        <w:rPr>
          <w:rFonts w:ascii="Proxima Nova ExCn Rg Cyr" w:hAnsi="Proxima Nova ExCn Rg Cyr"/>
          <w:color w:val="000000" w:themeColor="text1"/>
        </w:rPr>
        <w:t>за исключением закупок, предусмотренных подразделом 19.8 Положения</w:t>
      </w:r>
      <w:r w:rsidRPr="000B12D6">
        <w:rPr>
          <w:color w:val="000000" w:themeColor="text1"/>
        </w:rPr>
        <w:t>.</w:t>
      </w:r>
    </w:p>
    <w:p w:rsidR="008678A6" w:rsidRPr="000B12D6" w:rsidRDefault="008678A6" w:rsidP="000E6014">
      <w:pPr>
        <w:pStyle w:val="45"/>
        <w:numPr>
          <w:ilvl w:val="2"/>
          <w:numId w:val="8"/>
        </w:numPr>
        <w:spacing w:before="80"/>
        <w:ind w:left="1134"/>
        <w:rPr>
          <w:color w:val="000000" w:themeColor="text1"/>
        </w:rPr>
      </w:pPr>
      <w:bookmarkStart w:id="4722" w:name="_Hlk39149501"/>
      <w:bookmarkStart w:id="4723" w:name="_Ref410727705"/>
      <w:r w:rsidRPr="000B12D6">
        <w:rPr>
          <w:rFonts w:ascii="Proxima Nova ExCn Rg Cyr" w:hAnsi="Proxima Nova ExCn Rg Cyr"/>
          <w:color w:val="000000" w:themeColor="text1"/>
        </w:rPr>
        <w:t xml:space="preserve">Требование об обеспечении заявки устанавливается в </w:t>
      </w:r>
      <w:r w:rsidR="006E4F84"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 xml:space="preserve">документации о закупке в размере от 0,5 до 5 процентов (от половины процента до пяти процентов) НМЦ и в равной мере </w:t>
      </w:r>
      <w:r w:rsidRPr="000B12D6">
        <w:rPr>
          <w:rFonts w:ascii="Proxima Nova ExCn Rg Cyr" w:hAnsi="Proxima Nova ExCn Rg Cyr"/>
          <w:color w:val="000000" w:themeColor="text1"/>
        </w:rPr>
        <w:lastRenderedPageBreak/>
        <w:t xml:space="preserve">распространяется на всех участников закупки с учетом особенностей, установленных </w:t>
      </w:r>
      <w:r w:rsidR="00041062" w:rsidRPr="000B12D6">
        <w:rPr>
          <w:rFonts w:ascii="Proxima Nova ExCn Rg Cyr" w:hAnsi="Proxima Nova ExCn Rg Cyr"/>
          <w:color w:val="000000" w:themeColor="text1"/>
        </w:rPr>
        <w:t>под</w:t>
      </w:r>
      <w:r w:rsidR="009B2655" w:rsidRPr="000B12D6">
        <w:rPr>
          <w:rFonts w:ascii="Proxima Nova ExCn Rg Cyr" w:hAnsi="Proxima Nova ExCn Rg Cyr"/>
          <w:color w:val="000000" w:themeColor="text1"/>
        </w:rPr>
        <w:t>разделом 19.13 Положения</w:t>
      </w:r>
      <w:r w:rsidRPr="000B12D6">
        <w:rPr>
          <w:color w:val="000000" w:themeColor="text1"/>
        </w:rPr>
        <w:t>.</w:t>
      </w:r>
    </w:p>
    <w:bookmarkEnd w:id="4722"/>
    <w:p w:rsidR="00BE5F2C" w:rsidRPr="000B12D6" w:rsidRDefault="00BE5F2C" w:rsidP="000E6014">
      <w:pPr>
        <w:pStyle w:val="45"/>
        <w:numPr>
          <w:ilvl w:val="2"/>
          <w:numId w:val="8"/>
        </w:numPr>
        <w:spacing w:before="80"/>
        <w:ind w:left="1134"/>
        <w:rPr>
          <w:color w:val="000000" w:themeColor="text1"/>
        </w:rPr>
      </w:pPr>
      <w:r w:rsidRPr="000B12D6">
        <w:rPr>
          <w:rFonts w:ascii="Proxima Nova ExCn Rg Cyr" w:hAnsi="Proxima Nova ExCn Rg Cyr"/>
          <w:color w:val="000000" w:themeColor="text1"/>
        </w:rPr>
        <w:t>При проведении конкурентной процедуры закупки обеспечение заявки может быть предоставлено:</w:t>
      </w:r>
      <w:bookmarkEnd w:id="4723"/>
    </w:p>
    <w:p w:rsidR="00BE5F2C" w:rsidRPr="000B12D6" w:rsidRDefault="00BE5F2C" w:rsidP="000E6014">
      <w:pPr>
        <w:pStyle w:val="52"/>
        <w:numPr>
          <w:ilvl w:val="3"/>
          <w:numId w:val="8"/>
        </w:numPr>
        <w:spacing w:before="80"/>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в виде безотзывной банковской гарантии, выданной банком и соответствующей требованиям, установленным в </w:t>
      </w:r>
      <w:r w:rsidR="006E4F84"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документации о закупке;</w:t>
      </w:r>
    </w:p>
    <w:p w:rsidR="00BE5F2C" w:rsidRPr="000B12D6" w:rsidRDefault="00BE5F2C" w:rsidP="000E6014">
      <w:pPr>
        <w:pStyle w:val="52"/>
        <w:numPr>
          <w:ilvl w:val="3"/>
          <w:numId w:val="8"/>
        </w:numPr>
        <w:spacing w:before="80"/>
        <w:ind w:left="1134"/>
        <w:rPr>
          <w:color w:val="000000" w:themeColor="text1"/>
        </w:rPr>
      </w:pPr>
      <w:r w:rsidRPr="000B12D6">
        <w:rPr>
          <w:rFonts w:ascii="Proxima Nova ExCn Rg Cyr" w:hAnsi="Proxima Nova ExCn Rg Cyr"/>
          <w:color w:val="000000" w:themeColor="text1"/>
        </w:rPr>
        <w:t xml:space="preserve">путем перечисления денежных средств заказчику либо организатору закупки (в соответствии с требованиями </w:t>
      </w:r>
      <w:r w:rsidR="006E4F84" w:rsidRPr="000B12D6">
        <w:rPr>
          <w:rFonts w:ascii="Proxima Nova ExCn Rg Cyr" w:hAnsi="Proxima Nova ExCn Rg Cyr"/>
          <w:color w:val="000000" w:themeColor="text1"/>
        </w:rPr>
        <w:t xml:space="preserve">извещения, </w:t>
      </w:r>
      <w:r w:rsidRPr="000B12D6">
        <w:rPr>
          <w:rFonts w:ascii="Proxima Nova ExCn Rg Cyr" w:hAnsi="Proxima Nova ExCn Rg Cyr"/>
          <w:color w:val="000000" w:themeColor="text1"/>
        </w:rPr>
        <w:t>документации о закупке)</w:t>
      </w:r>
      <w:r w:rsidR="00064308" w:rsidRPr="000B12D6">
        <w:rPr>
          <w:rFonts w:ascii="Proxima Nova ExCn Rg Cyr" w:hAnsi="Proxima Nova ExCn Rg Cyr"/>
          <w:color w:val="000000" w:themeColor="text1"/>
        </w:rPr>
        <w:t>, при проведении конкурентной процедуры закупки в электронной форме обеспечение заявки предоставляется путем перечисления денежных средств на счет, открытый участнику процедуры закупки оператором ЭТП в соответствии с регламентом ЭТП.</w:t>
      </w:r>
    </w:p>
    <w:p w:rsidR="00BE5F2C" w:rsidRPr="000B12D6" w:rsidRDefault="00BE5F2C" w:rsidP="000E6014">
      <w:pPr>
        <w:pStyle w:val="45"/>
        <w:numPr>
          <w:ilvl w:val="2"/>
          <w:numId w:val="8"/>
        </w:numPr>
        <w:spacing w:before="80"/>
        <w:ind w:left="1134"/>
        <w:rPr>
          <w:rFonts w:ascii="Proxima Nova ExCn Rg Cyr" w:hAnsi="Proxima Nova ExCn Rg Cyr"/>
          <w:color w:val="000000" w:themeColor="text1"/>
        </w:rPr>
      </w:pPr>
      <w:r w:rsidRPr="000B12D6">
        <w:rPr>
          <w:rFonts w:ascii="Proxima Nova ExCn Rg Cyr" w:hAnsi="Proxima Nova ExCn Rg Cyr"/>
          <w:color w:val="000000" w:themeColor="text1"/>
        </w:rPr>
        <w:t>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обеспечения заявки, должен быт</w:t>
      </w:r>
      <w:r w:rsidR="00F00CCB" w:rsidRPr="000B12D6">
        <w:rPr>
          <w:rFonts w:ascii="Proxima Nova ExCn Rg Cyr" w:hAnsi="Proxima Nova ExCn Rg Cyr"/>
          <w:color w:val="000000" w:themeColor="text1"/>
        </w:rPr>
        <w:t>ь включен в состав заявки (подпункт</w:t>
      </w:r>
      <w:r w:rsidR="00E514B8"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_Ref412146729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18.2.2(2)</w:t>
      </w:r>
      <w:r w:rsidR="001E39E9" w:rsidRPr="000B12D6">
        <w:rPr>
          <w:color w:val="000000" w:themeColor="text1"/>
        </w:rPr>
        <w:fldChar w:fldCharType="end"/>
      </w:r>
      <w:r w:rsidR="00D06C8E"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D708E5" w:rsidP="000E6014">
      <w:pPr>
        <w:pStyle w:val="45"/>
        <w:numPr>
          <w:ilvl w:val="2"/>
          <w:numId w:val="8"/>
        </w:numPr>
        <w:spacing w:before="80"/>
        <w:ind w:left="1134"/>
        <w:rPr>
          <w:color w:val="000000" w:themeColor="text1"/>
        </w:rPr>
      </w:pPr>
      <w:r w:rsidRPr="000B12D6">
        <w:rPr>
          <w:rFonts w:ascii="Proxima Nova ExCn Rg Cyr" w:hAnsi="Proxima Nova ExCn Rg Cyr"/>
          <w:color w:val="000000" w:themeColor="text1"/>
        </w:rPr>
        <w:t xml:space="preserve">При проведении конкурентной процедуры </w:t>
      </w:r>
      <w:r w:rsidR="00EA68F8" w:rsidRPr="000B12D6">
        <w:rPr>
          <w:rFonts w:ascii="Proxima Nova ExCn Rg Cyr" w:hAnsi="Proxima Nova ExCn Rg Cyr"/>
          <w:color w:val="000000" w:themeColor="text1"/>
        </w:rPr>
        <w:t>закупки участниками</w:t>
      </w:r>
      <w:r w:rsidR="00CE13D3" w:rsidRPr="000B12D6">
        <w:rPr>
          <w:rFonts w:ascii="Proxima Nova ExCn Rg Cyr" w:hAnsi="Proxima Nova ExCn Rg Cyr"/>
          <w:bCs/>
          <w:color w:val="000000" w:themeColor="text1"/>
        </w:rPr>
        <w:t xml:space="preserve"> которой могут быть только субъекты малого и среднего предпринимательства</w:t>
      </w:r>
      <w:r w:rsidRPr="000B12D6">
        <w:rPr>
          <w:color w:val="000000" w:themeColor="text1"/>
        </w:rPr>
        <w:t xml:space="preserve"> </w:t>
      </w:r>
      <w:r w:rsidR="00CE13D3" w:rsidRPr="000B12D6">
        <w:rPr>
          <w:rFonts w:ascii="Proxima Nova ExCn Rg Cyr" w:hAnsi="Proxima Nova ExCn Rg Cyr"/>
          <w:color w:val="000000" w:themeColor="text1"/>
        </w:rPr>
        <w:t>требование об обеспечении заявки устанавливается</w:t>
      </w:r>
      <w:r w:rsidRPr="000B12D6">
        <w:rPr>
          <w:color w:val="000000" w:themeColor="text1"/>
        </w:rPr>
        <w:t xml:space="preserve"> </w:t>
      </w:r>
      <w:r w:rsidR="00CE13D3" w:rsidRPr="000B12D6">
        <w:rPr>
          <w:rFonts w:ascii="Proxima Nova ExCn Rg Cyr" w:hAnsi="Proxima Nova ExCn Rg Cyr"/>
          <w:color w:val="000000" w:themeColor="text1"/>
        </w:rPr>
        <w:t>с</w:t>
      </w:r>
      <w:r w:rsidR="00F56443" w:rsidRPr="000B12D6">
        <w:rPr>
          <w:rFonts w:ascii="Proxima Nova ExCn Rg Cyr" w:hAnsi="Proxima Nova ExCn Rg Cyr"/>
          <w:color w:val="000000" w:themeColor="text1"/>
        </w:rPr>
        <w:t xml:space="preserve"> учетом требований</w:t>
      </w:r>
      <w:r w:rsidR="00CE13D3" w:rsidRPr="000B12D6">
        <w:rPr>
          <w:color w:val="000000" w:themeColor="text1"/>
        </w:rPr>
        <w:t xml:space="preserve"> </w:t>
      </w:r>
      <w:r w:rsidR="00F56443" w:rsidRPr="000B12D6">
        <w:rPr>
          <w:rFonts w:ascii="Proxima Nova ExCn Rg Cyr" w:hAnsi="Proxima Nova ExCn Rg Cyr"/>
          <w:color w:val="000000" w:themeColor="text1"/>
        </w:rPr>
        <w:t>Законодательства</w:t>
      </w:r>
      <w:r w:rsidR="00CE13D3" w:rsidRPr="000B12D6">
        <w:rPr>
          <w:color w:val="000000" w:themeColor="text1"/>
        </w:rPr>
        <w:t>.</w:t>
      </w:r>
    </w:p>
    <w:p w:rsidR="00BE5F2C" w:rsidRPr="000B12D6" w:rsidRDefault="00BE5F2C" w:rsidP="000E6014">
      <w:pPr>
        <w:pStyle w:val="45"/>
        <w:keepNext/>
        <w:numPr>
          <w:ilvl w:val="2"/>
          <w:numId w:val="8"/>
        </w:numPr>
        <w:spacing w:before="80"/>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В </w:t>
      </w:r>
      <w:r w:rsidR="006E4F84"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документации о закупке указываются следующие сведения:</w:t>
      </w:r>
    </w:p>
    <w:p w:rsidR="00BE5F2C" w:rsidRPr="000B12D6" w:rsidRDefault="00BE5F2C" w:rsidP="000E6014">
      <w:pPr>
        <w:pStyle w:val="52"/>
        <w:numPr>
          <w:ilvl w:val="3"/>
          <w:numId w:val="8"/>
        </w:numPr>
        <w:spacing w:before="80"/>
        <w:ind w:left="1134"/>
        <w:rPr>
          <w:rFonts w:ascii="Proxima Nova ExCn Rg Cyr" w:hAnsi="Proxima Nova ExCn Rg Cyr"/>
          <w:color w:val="000000" w:themeColor="text1"/>
        </w:rPr>
      </w:pPr>
      <w:r w:rsidRPr="000B12D6">
        <w:rPr>
          <w:rFonts w:ascii="Proxima Nova ExCn Rg Cyr" w:hAnsi="Proxima Nova ExCn Rg Cyr"/>
          <w:color w:val="000000" w:themeColor="text1"/>
        </w:rPr>
        <w:t>допустимые формы обеспечения заявки;</w:t>
      </w:r>
    </w:p>
    <w:p w:rsidR="00BE5F2C" w:rsidRPr="000B12D6" w:rsidRDefault="00BE5F2C" w:rsidP="000E6014">
      <w:pPr>
        <w:pStyle w:val="52"/>
        <w:numPr>
          <w:ilvl w:val="3"/>
          <w:numId w:val="8"/>
        </w:numPr>
        <w:spacing w:before="80"/>
        <w:ind w:left="1134"/>
        <w:rPr>
          <w:rFonts w:ascii="Proxima Nova ExCn Rg Cyr" w:hAnsi="Proxima Nova ExCn Rg Cyr"/>
          <w:color w:val="000000" w:themeColor="text1"/>
        </w:rPr>
      </w:pPr>
      <w:r w:rsidRPr="000B12D6">
        <w:rPr>
          <w:rFonts w:ascii="Proxima Nova ExCn Rg Cyr" w:hAnsi="Proxima Nova ExCn Rg Cyr"/>
          <w:color w:val="000000" w:themeColor="text1"/>
        </w:rPr>
        <w:t>размер обеспечения заявки (сумма или порядок ее определения);</w:t>
      </w:r>
    </w:p>
    <w:p w:rsidR="00BE5F2C" w:rsidRPr="000B12D6" w:rsidRDefault="00BE5F2C" w:rsidP="000E6014">
      <w:pPr>
        <w:pStyle w:val="52"/>
        <w:numPr>
          <w:ilvl w:val="3"/>
          <w:numId w:val="8"/>
        </w:numPr>
        <w:spacing w:before="80"/>
        <w:ind w:left="1134"/>
        <w:rPr>
          <w:rFonts w:ascii="Proxima Nova ExCn Rg Cyr" w:hAnsi="Proxima Nova ExCn Rg Cyr"/>
          <w:color w:val="000000" w:themeColor="text1"/>
        </w:rPr>
      </w:pPr>
      <w:r w:rsidRPr="000B12D6">
        <w:rPr>
          <w:rFonts w:ascii="Proxima Nova ExCn Rg Cyr" w:hAnsi="Proxima Nova ExCn Rg Cyr"/>
          <w:color w:val="000000" w:themeColor="text1"/>
        </w:rPr>
        <w:t>требования к сроку действия обеспечения заявки;</w:t>
      </w:r>
    </w:p>
    <w:p w:rsidR="00BE5F2C" w:rsidRPr="000B12D6" w:rsidRDefault="00BE5F2C" w:rsidP="000E6014">
      <w:pPr>
        <w:pStyle w:val="52"/>
        <w:numPr>
          <w:ilvl w:val="3"/>
          <w:numId w:val="8"/>
        </w:numPr>
        <w:spacing w:before="80"/>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требования к банку, выдавшему банковскую гарантию, и к содержанию </w:t>
      </w:r>
      <w:r w:rsidR="00F00CCB" w:rsidRPr="000B12D6">
        <w:rPr>
          <w:rFonts w:ascii="Proxima Nova ExCn Rg Cyr" w:hAnsi="Proxima Nova ExCn Rg Cyr"/>
          <w:color w:val="000000" w:themeColor="text1"/>
        </w:rPr>
        <w:t>тако</w:t>
      </w:r>
      <w:r w:rsidR="00D06C8E" w:rsidRPr="000B12D6">
        <w:rPr>
          <w:rFonts w:ascii="Proxima Nova ExCn Rg Cyr" w:hAnsi="Proxima Nova ExCn Rg Cyr"/>
          <w:color w:val="000000" w:themeColor="text1"/>
        </w:rPr>
        <w:t>й гарантии (если согласно пункту</w:t>
      </w:r>
      <w:r w:rsidR="00E514B8" w:rsidRPr="000B12D6">
        <w:rPr>
          <w:color w:val="000000" w:themeColor="text1"/>
        </w:rPr>
        <w:t xml:space="preserve"> </w:t>
      </w:r>
      <w:r w:rsidR="009E1433">
        <w:rPr>
          <w:color w:val="000000" w:themeColor="text1"/>
        </w:rPr>
        <w:t>10.10.</w:t>
      </w:r>
      <w:r w:rsidR="00A46799" w:rsidRPr="000B12D6">
        <w:rPr>
          <w:color w:val="000000" w:themeColor="text1"/>
        </w:rPr>
        <w:t>3</w:t>
      </w:r>
      <w:r w:rsidR="00D06C8E"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допускается предоставление обеспечения заявки в форме банковской гарантии); банковская гарантия должна отвечать как минимум следующим требованиям:</w:t>
      </w:r>
    </w:p>
    <w:p w:rsidR="00BE5F2C" w:rsidRPr="000B12D6" w:rsidRDefault="00BE5F2C" w:rsidP="000E6014">
      <w:pPr>
        <w:pStyle w:val="62"/>
        <w:numPr>
          <w:ilvl w:val="4"/>
          <w:numId w:val="8"/>
        </w:numPr>
        <w:spacing w:before="80"/>
        <w:ind w:left="1134" w:hanging="708"/>
        <w:rPr>
          <w:rFonts w:ascii="Proxima Nova ExCn Rg Cyr" w:hAnsi="Proxima Nova ExCn Rg Cyr"/>
          <w:color w:val="000000" w:themeColor="text1"/>
        </w:rPr>
      </w:pPr>
      <w:r w:rsidRPr="000B12D6">
        <w:rPr>
          <w:rFonts w:ascii="Proxima Nova ExCn Rg Cyr" w:hAnsi="Proxima Nova ExCn Rg Cyr"/>
          <w:color w:val="000000" w:themeColor="text1"/>
        </w:rPr>
        <w:t>должна быть безотзывной;</w:t>
      </w:r>
    </w:p>
    <w:p w:rsidR="00BE5F2C" w:rsidRPr="000B12D6" w:rsidRDefault="00BE5F2C" w:rsidP="000E6014">
      <w:pPr>
        <w:pStyle w:val="62"/>
        <w:numPr>
          <w:ilvl w:val="4"/>
          <w:numId w:val="8"/>
        </w:numPr>
        <w:spacing w:before="80"/>
        <w:ind w:left="1134" w:hanging="708"/>
        <w:rPr>
          <w:color w:val="000000" w:themeColor="text1"/>
        </w:rPr>
      </w:pPr>
      <w:bookmarkStart w:id="4724" w:name="_Hlk39149874"/>
      <w:r w:rsidRPr="000B12D6">
        <w:rPr>
          <w:rFonts w:ascii="Proxima Nova ExCn Rg Cyr" w:hAnsi="Proxima Nova ExCn Rg Cyr"/>
          <w:color w:val="000000" w:themeColor="text1"/>
        </w:rPr>
        <w:t>срок действия банковской гарантии</w:t>
      </w:r>
      <w:r w:rsidR="009B2655" w:rsidRPr="000B12D6">
        <w:rPr>
          <w:rFonts w:ascii="Proxima Nova ExCn Rg Cyr" w:hAnsi="Proxima Nova ExCn Rg Cyr"/>
          <w:color w:val="000000" w:themeColor="text1"/>
        </w:rPr>
        <w:t>, предоставленной в качестве обеспечения заявки, должен составлять не менее чем два месяца с даты окончания срока подачи заявок</w:t>
      </w:r>
      <w:bookmarkEnd w:id="4724"/>
      <w:r w:rsidRPr="000B12D6">
        <w:rPr>
          <w:color w:val="000000" w:themeColor="text1"/>
        </w:rPr>
        <w:t>;</w:t>
      </w:r>
    </w:p>
    <w:p w:rsidR="00D708E5" w:rsidRPr="000B12D6" w:rsidRDefault="00D708E5" w:rsidP="000E6014">
      <w:pPr>
        <w:pStyle w:val="62"/>
        <w:numPr>
          <w:ilvl w:val="4"/>
          <w:numId w:val="8"/>
        </w:numPr>
        <w:spacing w:before="80"/>
        <w:ind w:left="1134" w:hanging="708"/>
        <w:rPr>
          <w:rFonts w:ascii="Proxima Nova ExCn Rg Cyr" w:hAnsi="Proxima Nova ExCn Rg Cyr"/>
          <w:color w:val="000000" w:themeColor="text1"/>
        </w:rPr>
      </w:pPr>
      <w:r w:rsidRPr="000B12D6">
        <w:rPr>
          <w:rFonts w:ascii="Proxima Nova ExCn Rg Cyr" w:hAnsi="Proxima Nova ExCn Rg Cyr"/>
          <w:color w:val="000000" w:themeColor="text1"/>
        </w:rPr>
        <w:t xml:space="preserve">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w:t>
      </w:r>
      <w:r w:rsidRPr="000B12D6">
        <w:rPr>
          <w:rFonts w:ascii="Proxima Nova ExCn Rg Cyr" w:hAnsi="Proxima Nova ExCn Rg Cyr"/>
          <w:color w:val="000000" w:themeColor="text1"/>
        </w:rPr>
        <w:lastRenderedPageBreak/>
        <w:t>требованиям для принятия банковских гарантий в целях налогообложения;</w:t>
      </w:r>
    </w:p>
    <w:p w:rsidR="00BE5F2C" w:rsidRPr="000B12D6" w:rsidRDefault="00BE5F2C" w:rsidP="000E6014">
      <w:pPr>
        <w:pStyle w:val="62"/>
        <w:numPr>
          <w:ilvl w:val="4"/>
          <w:numId w:val="8"/>
        </w:numPr>
        <w:spacing w:before="80"/>
        <w:ind w:left="1134" w:hanging="708"/>
        <w:rPr>
          <w:rFonts w:ascii="Proxima Nova ExCn Rg Cyr" w:hAnsi="Proxima Nova ExCn Rg Cyr"/>
          <w:color w:val="000000" w:themeColor="text1"/>
        </w:rPr>
      </w:pPr>
      <w:r w:rsidRPr="000B12D6">
        <w:rPr>
          <w:rFonts w:ascii="Proxima Nova ExCn Rg Cyr" w:hAnsi="Proxima Nova ExCn Rg Cyr"/>
          <w:color w:val="000000" w:themeColor="text1"/>
        </w:rPr>
        <w:t>сумма банковской гарантии должна быть не менее суммы обеспечения заявки;</w:t>
      </w:r>
    </w:p>
    <w:p w:rsidR="00BE5F2C" w:rsidRPr="00431288" w:rsidRDefault="00BE5F2C" w:rsidP="000E6014">
      <w:pPr>
        <w:pStyle w:val="62"/>
        <w:numPr>
          <w:ilvl w:val="4"/>
          <w:numId w:val="8"/>
        </w:numPr>
        <w:spacing w:before="80"/>
        <w:ind w:left="1134" w:hanging="708"/>
        <w:rPr>
          <w:rFonts w:ascii="Proxima Nova ExCn Rg Cyr" w:hAnsi="Proxima Nova ExCn Rg Cyr"/>
        </w:rPr>
      </w:pPr>
      <w:r w:rsidRPr="0057773C">
        <w:rPr>
          <w:rFonts w:ascii="Proxima Nova ExCn Rg Cyr" w:hAnsi="Proxima Nova ExCn Rg Cyr"/>
        </w:rPr>
        <w:t xml:space="preserve">банковская гарантия должна содержать обязательства принципала, надлежащее исполнение которых обеспечивается </w:t>
      </w:r>
      <w:r w:rsidRPr="00431288">
        <w:rPr>
          <w:rFonts w:ascii="Proxima Nova ExCn Rg Cyr" w:hAnsi="Proxima Nova ExCn Rg Cyr"/>
        </w:rPr>
        <w:t>банковской гарантией, включая ссылку на конкретную процедуру закупки;</w:t>
      </w:r>
    </w:p>
    <w:p w:rsidR="00BE5F2C" w:rsidRPr="000B12D6" w:rsidRDefault="004611A8" w:rsidP="000E6014">
      <w:pPr>
        <w:pStyle w:val="52"/>
        <w:numPr>
          <w:ilvl w:val="3"/>
          <w:numId w:val="8"/>
        </w:numPr>
        <w:ind w:left="1134" w:hanging="708"/>
        <w:rPr>
          <w:rFonts w:ascii="Proxima Nova ExCn Rg Cyr" w:hAnsi="Proxima Nova ExCn Rg Cyr"/>
          <w:color w:val="000000" w:themeColor="text1"/>
        </w:rPr>
      </w:pPr>
      <w:r w:rsidRPr="000B12D6">
        <w:rPr>
          <w:rFonts w:ascii="Proxima Nova ExCn Rg Cyr" w:hAnsi="Proxima Nova ExCn Rg Cyr"/>
          <w:color w:val="000000" w:themeColor="text1"/>
        </w:rPr>
        <w:t>обязанность заказчика /организатора закупки</w:t>
      </w:r>
      <w:r w:rsidR="00BE5F2C" w:rsidRPr="000B12D6">
        <w:rPr>
          <w:rFonts w:ascii="Proxima Nova ExCn Rg Cyr" w:hAnsi="Proxima Nova ExCn Rg Cyr"/>
          <w:color w:val="000000" w:themeColor="text1"/>
        </w:rPr>
        <w:t xml:space="preserve"> удержать обеспечение заявки при уклонении лица, с которым заключается договор (подраздел</w:t>
      </w:r>
      <w:r w:rsidR="00A92E96"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_Ref311059287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20.6</w:t>
      </w:r>
      <w:r w:rsidR="001E39E9" w:rsidRPr="000B12D6">
        <w:rPr>
          <w:color w:val="000000" w:themeColor="text1"/>
        </w:rPr>
        <w:fldChar w:fldCharType="end"/>
      </w:r>
      <w:r w:rsidR="00D06C8E" w:rsidRPr="000B12D6">
        <w:rPr>
          <w:rFonts w:ascii="Proxima Nova ExCn Rg Cyr" w:hAnsi="Proxima Nova ExCn Rg Cyr"/>
          <w:color w:val="000000" w:themeColor="text1"/>
        </w:rPr>
        <w:t xml:space="preserve"> П</w:t>
      </w:r>
      <w:r w:rsidR="00BE5F2C" w:rsidRPr="000B12D6">
        <w:rPr>
          <w:rFonts w:ascii="Proxima Nova ExCn Rg Cyr" w:hAnsi="Proxima Nova ExCn Rg Cyr"/>
          <w:color w:val="000000" w:themeColor="text1"/>
        </w:rPr>
        <w:t>оложения), от его заключения и порядок такого удержания;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порядок и сроки возврата обеспечения заявок;</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порядок возврата обеспечения заявки в случае </w:t>
      </w:r>
      <w:r w:rsidR="00A92E96" w:rsidRPr="000B12D6">
        <w:rPr>
          <w:rFonts w:ascii="Proxima Nova ExCn Rg Cyr" w:hAnsi="Proxima Nova ExCn Rg Cyr"/>
          <w:color w:val="000000" w:themeColor="text1"/>
        </w:rPr>
        <w:t>поступления жалобы на действия /бездействие</w:t>
      </w:r>
      <w:r w:rsidRPr="000B12D6">
        <w:rPr>
          <w:rFonts w:ascii="Proxima Nova ExCn Rg Cyr" w:hAnsi="Proxima Nova ExCn Rg Cyr"/>
          <w:color w:val="000000" w:themeColor="text1"/>
        </w:rPr>
        <w:t xml:space="preserve"> заказчика, организатора закупки, ЗК, специализированной организации, ЭТП.</w:t>
      </w:r>
    </w:p>
    <w:p w:rsidR="00BE5F2C" w:rsidRPr="000B12D6" w:rsidRDefault="00BE5F2C" w:rsidP="000E6014">
      <w:pPr>
        <w:pStyle w:val="45"/>
        <w:keepNext/>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Обеспечение заявки</w:t>
      </w:r>
      <w:r w:rsidR="00A92E96" w:rsidRPr="000B12D6">
        <w:rPr>
          <w:rFonts w:ascii="Proxima Nova ExCn Rg Cyr" w:hAnsi="Proxima Nova ExCn Rg Cyr"/>
          <w:color w:val="000000" w:themeColor="text1"/>
        </w:rPr>
        <w:t xml:space="preserve"> возвращается в срок не более 5 </w:t>
      </w:r>
      <w:r w:rsidRPr="000B12D6">
        <w:rPr>
          <w:rFonts w:ascii="Proxima Nova ExCn Rg Cyr" w:hAnsi="Proxima Nova ExCn Rg Cyr"/>
          <w:color w:val="000000" w:themeColor="text1"/>
        </w:rPr>
        <w:t>(пяти) рабочих дней с даты:</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принятия решения об отказе от проведения закупки – всем участникам закупки, подавшим заявки;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получения опоздавшей заявки в случае, если она поступила после принятия решения об отказе от проведения закупки – участнику закупки, заявка которого была получена после принятия решения об отказе от проведения закупки;</w:t>
      </w:r>
    </w:p>
    <w:p w:rsidR="00BE5F2C" w:rsidRPr="000B12D6" w:rsidRDefault="00BE5F2C" w:rsidP="000E6014">
      <w:pPr>
        <w:pStyle w:val="52"/>
        <w:numPr>
          <w:ilvl w:val="3"/>
          <w:numId w:val="8"/>
        </w:numPr>
        <w:ind w:left="1134"/>
        <w:rPr>
          <w:rFonts w:ascii="Proxima Nova ExCn Rg Cyr" w:hAnsi="Proxima Nova ExCn Rg Cyr"/>
          <w:color w:val="000000" w:themeColor="text1"/>
        </w:rPr>
      </w:pPr>
      <w:bookmarkStart w:id="4725" w:name="_Hlk39153372"/>
      <w:r w:rsidRPr="000B12D6">
        <w:rPr>
          <w:rFonts w:ascii="Proxima Nova ExCn Rg Cyr" w:hAnsi="Proxima Nova ExCn Rg Cyr"/>
          <w:color w:val="000000" w:themeColor="text1"/>
        </w:rPr>
        <w:t xml:space="preserve">поступления уведомления об отзыве заявки в случаях, когда такой отзыв допускается </w:t>
      </w:r>
      <w:r w:rsidR="006E4F84" w:rsidRPr="000B12D6">
        <w:rPr>
          <w:rFonts w:ascii="Proxima Nova ExCn Rg Cyr" w:hAnsi="Proxima Nova ExCn Rg Cyr"/>
          <w:color w:val="000000" w:themeColor="text1"/>
        </w:rPr>
        <w:t xml:space="preserve">извещением, </w:t>
      </w:r>
      <w:r w:rsidRPr="000B12D6">
        <w:rPr>
          <w:rFonts w:ascii="Proxima Nova ExCn Rg Cyr" w:hAnsi="Proxima Nova ExCn Rg Cyr"/>
          <w:color w:val="000000" w:themeColor="text1"/>
        </w:rPr>
        <w:t>документацией о закупке и осуществлен в</w:t>
      </w:r>
      <w:r w:rsidR="00FF39B6" w:rsidRPr="000B12D6">
        <w:rPr>
          <w:rFonts w:ascii="Proxima Nova ExCn Rg Cyr" w:hAnsi="Proxima Nova ExCn Rg Cyr"/>
          <w:color w:val="000000" w:themeColor="text1"/>
        </w:rPr>
        <w:t xml:space="preserve"> установленные в </w:t>
      </w:r>
      <w:r w:rsidR="006E4F84" w:rsidRPr="000B12D6">
        <w:rPr>
          <w:rFonts w:ascii="Proxima Nova ExCn Rg Cyr" w:hAnsi="Proxima Nova ExCn Rg Cyr"/>
          <w:color w:val="000000" w:themeColor="text1"/>
        </w:rPr>
        <w:t xml:space="preserve">извещении, </w:t>
      </w:r>
      <w:r w:rsidR="00FF39B6" w:rsidRPr="000B12D6">
        <w:rPr>
          <w:rFonts w:ascii="Proxima Nova ExCn Rg Cyr" w:hAnsi="Proxima Nova ExCn Rg Cyr"/>
          <w:color w:val="000000" w:themeColor="text1"/>
        </w:rPr>
        <w:t xml:space="preserve">документации о закупке сроки </w:t>
      </w:r>
      <w:r w:rsidR="00FF39B6" w:rsidRPr="000B12D6">
        <w:rPr>
          <w:rFonts w:ascii="Candara" w:hAnsi="Candara"/>
          <w:color w:val="000000" w:themeColor="text1"/>
        </w:rPr>
        <w:t>−</w:t>
      </w:r>
      <w:r w:rsidRPr="000B12D6">
        <w:rPr>
          <w:rFonts w:ascii="Proxima Nova ExCn Rg Cyr" w:hAnsi="Proxima Nova ExCn Rg Cyr"/>
          <w:color w:val="000000" w:themeColor="text1"/>
        </w:rPr>
        <w:t xml:space="preserve"> участнику закупки, отозвавшему заявку;</w:t>
      </w:r>
    </w:p>
    <w:bookmarkEnd w:id="4725"/>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получения опоздавшей заявки в случае, если заявка поступила после установленных </w:t>
      </w:r>
      <w:bookmarkStart w:id="4726" w:name="_Hlk39153435"/>
      <w:r w:rsidRPr="000B12D6">
        <w:rPr>
          <w:rFonts w:ascii="Proxima Nova ExCn Rg Cyr" w:hAnsi="Proxima Nova ExCn Rg Cyr"/>
          <w:color w:val="000000" w:themeColor="text1"/>
        </w:rPr>
        <w:t>в извещении</w:t>
      </w:r>
      <w:r w:rsidR="006E4F84" w:rsidRPr="000B12D6">
        <w:rPr>
          <w:color w:val="000000" w:themeColor="text1"/>
        </w:rPr>
        <w:t>,</w:t>
      </w:r>
      <w:r w:rsidRPr="000B12D6">
        <w:rPr>
          <w:rFonts w:ascii="Proxima Nova ExCn Rg Cyr" w:hAnsi="Proxima Nova ExCn Rg Cyr"/>
          <w:color w:val="000000" w:themeColor="text1"/>
        </w:rPr>
        <w:t xml:space="preserve"> документации </w:t>
      </w:r>
      <w:bookmarkEnd w:id="4726"/>
      <w:r w:rsidRPr="000B12D6">
        <w:rPr>
          <w:rFonts w:ascii="Proxima Nova ExCn Rg Cyr" w:hAnsi="Proxima Nova ExCn Rg Cyr"/>
          <w:color w:val="000000" w:themeColor="text1"/>
        </w:rPr>
        <w:t>о закупке даты и времени окончания подачи заявок, – участнику закупки, заявка которого была получена с опозданием;</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BE5F2C" w:rsidRPr="000B12D6" w:rsidRDefault="00A92E96"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окончания процедуры аукциона </w:t>
      </w:r>
      <w:r w:rsidR="00BE5F2C" w:rsidRPr="000B12D6">
        <w:rPr>
          <w:rFonts w:ascii="Proxima Nova ExCn Rg Cyr" w:hAnsi="Proxima Nova ExCn Rg Cyr"/>
          <w:color w:val="000000" w:themeColor="text1"/>
        </w:rPr>
        <w:t>– участникам закупки, до</w:t>
      </w:r>
      <w:r w:rsidRPr="000B12D6">
        <w:rPr>
          <w:rFonts w:ascii="Proxima Nova ExCn Rg Cyr" w:hAnsi="Proxima Nova ExCn Rg Cyr"/>
          <w:color w:val="000000" w:themeColor="text1"/>
        </w:rPr>
        <w:t>пущенным к участию в аукционе</w:t>
      </w:r>
      <w:r w:rsidR="00BE5F2C" w:rsidRPr="000B12D6">
        <w:rPr>
          <w:rFonts w:ascii="Proxima Nova ExCn Rg Cyr" w:hAnsi="Proxima Nova ExCn Rg Cyr"/>
          <w:color w:val="000000" w:themeColor="text1"/>
        </w:rPr>
        <w:t>, но не принявшим участие в нем;</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официального размещения протокола подведения итогов закупки – всем участникам закупки, кроме победителя;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lastRenderedPageBreak/>
        <w:t>заключения договора по результатам процедуры закупки – участнику, с которым заключен договор;</w:t>
      </w:r>
    </w:p>
    <w:p w:rsidR="00BE5F2C"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t>заключения договора с единственным участн</w:t>
      </w:r>
      <w:r w:rsidR="00FF39B6" w:rsidRPr="000B12D6">
        <w:rPr>
          <w:rFonts w:ascii="Proxima Nova ExCn Rg Cyr" w:hAnsi="Proxima Nova ExCn Rg Cyr"/>
          <w:color w:val="000000" w:themeColor="text1"/>
        </w:rPr>
        <w:t xml:space="preserve">иком конкурентной закупки </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признания закупки несостоявшейся – участнику, которому обеспечение не было возвращено по иным основаниям.</w:t>
      </w:r>
    </w:p>
    <w:p w:rsidR="00D708E5" w:rsidRPr="000B12D6" w:rsidRDefault="00D708E5"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При проведении закупки в рамках реализации ГОЗ (подраздел </w:t>
      </w:r>
      <w:r w:rsidRPr="00431288">
        <w:rPr>
          <w:rFonts w:ascii="Proxima Nova ExCn Rg Cyr" w:hAnsi="Proxima Nova ExCn Rg Cyr"/>
        </w:rPr>
        <w:t xml:space="preserve">19.2 Положения) или инвестиционных проектов (подраздел 19.4 </w:t>
      </w:r>
      <w:r w:rsidRPr="000B12D6">
        <w:rPr>
          <w:rFonts w:ascii="Proxima Nova ExCn Rg Cyr" w:hAnsi="Proxima Nova ExCn Rg Cyr"/>
          <w:color w:val="000000" w:themeColor="text1"/>
        </w:rPr>
        <w:t>Положения) заказчик/организатор закупки вправе не устанавливать требование по предоставлению обеспечения заявки, если соответствующее условие отсутствовало при проведении закупки государственным заказчиком.</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с</w:t>
      </w:r>
      <w:r w:rsidR="002A5EEB" w:rsidRPr="000B12D6">
        <w:rPr>
          <w:rFonts w:ascii="Proxima Nova ExCn Rg Cyr" w:hAnsi="Proxima Nova ExCn Rg Cyr"/>
          <w:color w:val="000000" w:themeColor="text1"/>
        </w:rPr>
        <w:t>лучаях, установленных З</w:t>
      </w:r>
      <w:r w:rsidR="004611A8" w:rsidRPr="000B12D6">
        <w:rPr>
          <w:rFonts w:ascii="Proxima Nova ExCn Rg Cyr" w:hAnsi="Proxima Nova ExCn Rg Cyr"/>
          <w:color w:val="000000" w:themeColor="text1"/>
        </w:rPr>
        <w:t>аконодательством, заказчик /организатор закупки</w:t>
      </w:r>
      <w:r w:rsidRPr="000B12D6">
        <w:rPr>
          <w:rFonts w:ascii="Proxima Nova ExCn Rg Cyr" w:hAnsi="Proxima Nova ExCn Rg Cyr"/>
          <w:color w:val="000000" w:themeColor="text1"/>
        </w:rPr>
        <w:t xml:space="preserve"> вправе для отдельных категорий участников закупки, в том числе для </w:t>
      </w:r>
      <w:r w:rsidR="00D06C8E" w:rsidRPr="000B12D6">
        <w:rPr>
          <w:rFonts w:ascii="Proxima Nova ExCn Rg Cyr" w:hAnsi="Proxima Nova ExCn Rg Cyr"/>
          <w:color w:val="000000" w:themeColor="text1"/>
        </w:rPr>
        <w:t>участников закупки, являющихся С</w:t>
      </w:r>
      <w:r w:rsidRPr="000B12D6">
        <w:rPr>
          <w:rFonts w:ascii="Proxima Nova ExCn Rg Cyr" w:hAnsi="Proxima Nova ExCn Rg Cyr"/>
          <w:color w:val="000000" w:themeColor="text1"/>
        </w:rPr>
        <w:t>убъектами МСП, установить специальные требования к обеспечению заявок.</w:t>
      </w:r>
    </w:p>
    <w:p w:rsidR="00BE5F2C" w:rsidRPr="000B12D6" w:rsidRDefault="00BE5F2C" w:rsidP="000E6014">
      <w:pPr>
        <w:pStyle w:val="37"/>
        <w:numPr>
          <w:ilvl w:val="1"/>
          <w:numId w:val="8"/>
        </w:numPr>
        <w:spacing w:before="120"/>
        <w:ind w:left="2268"/>
        <w:rPr>
          <w:color w:val="000000" w:themeColor="text1"/>
        </w:rPr>
      </w:pPr>
      <w:bookmarkStart w:id="4727" w:name="_Ref410726617"/>
      <w:bookmarkStart w:id="4728" w:name="_Toc410902904"/>
      <w:bookmarkStart w:id="4729" w:name="_Toc410907914"/>
      <w:bookmarkStart w:id="4730" w:name="_Toc410908103"/>
      <w:bookmarkStart w:id="4731" w:name="_Toc410910896"/>
      <w:bookmarkStart w:id="4732" w:name="_Toc410911169"/>
      <w:bookmarkStart w:id="4733" w:name="_Toc410920268"/>
      <w:bookmarkStart w:id="4734" w:name="_Toc411279908"/>
      <w:bookmarkStart w:id="4735" w:name="_Toc411626634"/>
      <w:bookmarkStart w:id="4736" w:name="_Toc411632177"/>
      <w:bookmarkStart w:id="4737" w:name="_Toc411882085"/>
      <w:bookmarkStart w:id="4738" w:name="_Toc411941095"/>
      <w:bookmarkStart w:id="4739" w:name="_Toc285801544"/>
      <w:bookmarkStart w:id="4740" w:name="_Toc411949570"/>
      <w:bookmarkStart w:id="4741" w:name="_Toc412111211"/>
      <w:bookmarkStart w:id="4742" w:name="_Toc285977815"/>
      <w:bookmarkStart w:id="4743" w:name="_Toc412127978"/>
      <w:bookmarkStart w:id="4744" w:name="_Toc285999944"/>
      <w:bookmarkStart w:id="4745" w:name="_Toc412218427"/>
      <w:bookmarkStart w:id="4746" w:name="_Toc412543713"/>
      <w:bookmarkStart w:id="4747" w:name="_Toc412551458"/>
      <w:bookmarkStart w:id="4748" w:name="_Toc525031306"/>
      <w:bookmarkStart w:id="4749" w:name="_Toc45535668"/>
      <w:r w:rsidRPr="000B12D6">
        <w:rPr>
          <w:rFonts w:ascii="Proxima Nova ExCn Rg Cyr" w:hAnsi="Proxima Nova ExCn Rg Cyr"/>
          <w:color w:val="000000" w:themeColor="text1"/>
        </w:rPr>
        <w:t>Обеспечение исполнения договора</w:t>
      </w:r>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r w:rsidR="002F2227" w:rsidRPr="000B12D6">
        <w:rPr>
          <w:color w:val="000000" w:themeColor="text1"/>
        </w:rPr>
        <w:t>.</w:t>
      </w:r>
      <w:bookmarkEnd w:id="4748"/>
      <w:bookmarkEnd w:id="4749"/>
    </w:p>
    <w:p w:rsidR="00112217" w:rsidRPr="000B12D6" w:rsidRDefault="006B096E" w:rsidP="000E6014">
      <w:pPr>
        <w:pStyle w:val="45"/>
        <w:numPr>
          <w:ilvl w:val="2"/>
          <w:numId w:val="8"/>
        </w:numPr>
        <w:ind w:left="1134"/>
        <w:rPr>
          <w:color w:val="000000" w:themeColor="text1"/>
        </w:rPr>
      </w:pPr>
      <w:r w:rsidRPr="000B12D6">
        <w:rPr>
          <w:rFonts w:ascii="Proxima Nova ExCn Rg Cyr" w:hAnsi="Proxima Nova ExCn Rg Cyr"/>
          <w:color w:val="000000" w:themeColor="text1"/>
        </w:rPr>
        <w:t xml:space="preserve">При проведении конкурентной процедуры закупки, НМЦ которой составляет 7 000 000 рублей (семь миллионов рублей) </w:t>
      </w:r>
      <w:bookmarkStart w:id="4750" w:name="_Hlk39153752"/>
      <w:r w:rsidRPr="000B12D6">
        <w:rPr>
          <w:rFonts w:ascii="Proxima Nova ExCn Rg Cyr" w:hAnsi="Proxima Nova ExCn Rg Cyr"/>
          <w:color w:val="000000" w:themeColor="text1"/>
        </w:rPr>
        <w:t>с НДС и более</w:t>
      </w:r>
      <w:r w:rsidR="005933B6" w:rsidRPr="000B12D6">
        <w:rPr>
          <w:color w:val="000000" w:themeColor="text1"/>
        </w:rPr>
        <w:t xml:space="preserve"> </w:t>
      </w:r>
      <w:bookmarkStart w:id="4751" w:name="_Hlk39153790"/>
      <w:bookmarkEnd w:id="4750"/>
      <w:r w:rsidR="005933B6" w:rsidRPr="000B12D6">
        <w:rPr>
          <w:rFonts w:ascii="Proxima Nova ExCn Rg Cyr" w:hAnsi="Proxima Nova ExCn Rg Cyr"/>
          <w:color w:val="000000" w:themeColor="text1"/>
        </w:rPr>
        <w:t>или</w:t>
      </w:r>
      <w:r w:rsidR="004E41DA" w:rsidRPr="000B12D6">
        <w:rPr>
          <w:color w:val="000000" w:themeColor="text1"/>
        </w:rPr>
        <w:t xml:space="preserve"> </w:t>
      </w:r>
      <w:r w:rsidR="005933B6" w:rsidRPr="000B12D6">
        <w:rPr>
          <w:rFonts w:ascii="Proxima Nova ExCn Rg Cyr" w:hAnsi="Proxima Nova ExCn Rg Cyr"/>
          <w:color w:val="000000" w:themeColor="text1"/>
        </w:rPr>
        <w:t xml:space="preserve">при проведении конкурентной процедуры закупки, которой предусмотрена выплата аванса, </w:t>
      </w:r>
      <w:bookmarkEnd w:id="4751"/>
      <w:r w:rsidRPr="000B12D6">
        <w:rPr>
          <w:rFonts w:ascii="Proxima Nova ExCn Rg Cyr" w:hAnsi="Proxima Nova ExCn Rg Cyr"/>
          <w:color w:val="000000" w:themeColor="text1"/>
        </w:rPr>
        <w:t>заказчик</w:t>
      </w:r>
      <w:r w:rsidR="000556E2">
        <w:rPr>
          <w:color w:val="000000" w:themeColor="text1"/>
        </w:rPr>
        <w:t> </w:t>
      </w:r>
      <w:r w:rsidRPr="000B12D6">
        <w:rPr>
          <w:color w:val="000000" w:themeColor="text1"/>
        </w:rPr>
        <w:t>/</w:t>
      </w:r>
      <w:r w:rsidR="000556E2">
        <w:rPr>
          <w:color w:val="000000" w:themeColor="text1"/>
        </w:rPr>
        <w:t> </w:t>
      </w:r>
      <w:r w:rsidRPr="000B12D6">
        <w:rPr>
          <w:rFonts w:ascii="Proxima Nova ExCn Rg Cyr" w:hAnsi="Proxima Nova ExCn Rg Cyr"/>
          <w:color w:val="000000" w:themeColor="text1"/>
        </w:rPr>
        <w:t xml:space="preserve">организатор закупки </w:t>
      </w:r>
      <w:r w:rsidR="009E6510">
        <w:rPr>
          <w:rFonts w:ascii="Proxima Nova ExCn Rg Cyr" w:hAnsi="Proxima Nova ExCn Rg Cyr"/>
          <w:color w:val="000000" w:themeColor="text1"/>
        </w:rPr>
        <w:t xml:space="preserve">устанавливает </w:t>
      </w:r>
      <w:r w:rsidRPr="000B12D6">
        <w:rPr>
          <w:rFonts w:ascii="Proxima Nova ExCn Rg Cyr" w:hAnsi="Proxima Nova ExCn Rg Cyr"/>
          <w:color w:val="000000" w:themeColor="text1"/>
        </w:rPr>
        <w:t xml:space="preserve">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 за исключением закупок, предусмотренных подразделами </w:t>
      </w:r>
      <w:r w:rsidR="00A25839">
        <w:rPr>
          <w:color w:val="000000" w:themeColor="text1"/>
        </w:rPr>
        <w:t xml:space="preserve">19.2, </w:t>
      </w:r>
      <w:r w:rsidRPr="000B12D6">
        <w:rPr>
          <w:rFonts w:ascii="Proxima Nova ExCn Rg Cyr" w:hAnsi="Proxima Nova ExCn Rg Cyr"/>
          <w:color w:val="000000" w:themeColor="text1"/>
        </w:rPr>
        <w:t xml:space="preserve">19.9, 19.10 Положения. </w:t>
      </w:r>
    </w:p>
    <w:p w:rsidR="004E41DA" w:rsidRPr="000B12D6" w:rsidRDefault="00452BEA" w:rsidP="00155642">
      <w:pPr>
        <w:pStyle w:val="45"/>
        <w:numPr>
          <w:ilvl w:val="0"/>
          <w:numId w:val="0"/>
        </w:numPr>
        <w:ind w:left="1134"/>
        <w:rPr>
          <w:color w:val="000000" w:themeColor="text1"/>
        </w:rPr>
      </w:pPr>
      <w:bookmarkStart w:id="4752" w:name="_Hlk39153974"/>
      <w:r w:rsidRPr="000B12D6">
        <w:rPr>
          <w:rFonts w:ascii="Proxima Nova ExCn Rg Cyr" w:hAnsi="Proxima Nova ExCn Rg Cyr"/>
          <w:color w:val="000000" w:themeColor="text1"/>
        </w:rPr>
        <w:t>В иных случаях, а также в</w:t>
      </w:r>
      <w:r w:rsidR="006B096E" w:rsidRPr="000B12D6">
        <w:rPr>
          <w:rFonts w:ascii="Proxima Nova ExCn Rg Cyr" w:hAnsi="Proxima Nova ExCn Rg Cyr"/>
          <w:color w:val="000000" w:themeColor="text1"/>
        </w:rPr>
        <w:t xml:space="preserve"> случае </w:t>
      </w:r>
      <w:bookmarkEnd w:id="4752"/>
      <w:r w:rsidR="006B096E" w:rsidRPr="000B12D6">
        <w:rPr>
          <w:rFonts w:ascii="Proxima Nova ExCn Rg Cyr" w:hAnsi="Proxima Nova ExCn Rg Cyr"/>
          <w:color w:val="000000" w:themeColor="text1"/>
        </w:rPr>
        <w:t xml:space="preserve">проведения закупки у единственного поставщика заказчик/организатор закупки вправе установить обеспечение исполнения договора. </w:t>
      </w:r>
    </w:p>
    <w:p w:rsidR="005933B6" w:rsidRPr="000B12D6" w:rsidRDefault="004E41DA" w:rsidP="00155642">
      <w:pPr>
        <w:pStyle w:val="45"/>
        <w:numPr>
          <w:ilvl w:val="0"/>
          <w:numId w:val="0"/>
        </w:numPr>
        <w:ind w:left="1134"/>
        <w:rPr>
          <w:color w:val="000000" w:themeColor="text1"/>
        </w:rPr>
      </w:pPr>
      <w:r w:rsidRPr="000B12D6">
        <w:rPr>
          <w:rFonts w:ascii="Proxima Nova ExCn Rg Cyr" w:hAnsi="Proxima Nova ExCn Rg Cyr"/>
          <w:color w:val="000000" w:themeColor="text1"/>
        </w:rPr>
        <w:t>Обеспечение исполнения договора не устанавливается при закупках товаров, работ, услуг, осуществляемых путем заключения договора между Корпорацией и организацией</w:t>
      </w:r>
      <w:r w:rsidR="008C3C8A">
        <w:rPr>
          <w:color w:val="000000" w:themeColor="text1"/>
        </w:rPr>
        <w:t> </w:t>
      </w:r>
      <w:r w:rsidRPr="000B12D6">
        <w:rPr>
          <w:color w:val="000000" w:themeColor="text1"/>
        </w:rPr>
        <w:t>/</w:t>
      </w:r>
      <w:r w:rsidR="00406335">
        <w:rPr>
          <w:color w:val="000000" w:themeColor="text1"/>
        </w:rPr>
        <w:t> </w:t>
      </w:r>
      <w:r w:rsidRPr="000B12D6">
        <w:rPr>
          <w:rFonts w:ascii="Proxima Nova ExCn Rg Cyr" w:hAnsi="Proxima Nova ExCn Rg Cyr"/>
          <w:color w:val="000000" w:themeColor="text1"/>
        </w:rPr>
        <w:t>организациями Корпорации, организациями Корпорации между собой.</w:t>
      </w:r>
    </w:p>
    <w:p w:rsidR="00BE5F2C" w:rsidRPr="000B12D6" w:rsidRDefault="002A5EEB"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Правовыми актами К</w:t>
      </w:r>
      <w:r w:rsidR="00BE5F2C" w:rsidRPr="000B12D6">
        <w:rPr>
          <w:rFonts w:ascii="Proxima Nova ExCn Rg Cyr" w:hAnsi="Proxima Nova ExCn Rg Cyr"/>
          <w:color w:val="000000" w:themeColor="text1"/>
        </w:rPr>
        <w:t>орпорации может быть установлен меньший размер НМЦ, при достижении которого должно быть установлено требование об обеспечении исполнения договора.</w:t>
      </w:r>
    </w:p>
    <w:p w:rsidR="00BE5F2C" w:rsidRPr="000B12D6" w:rsidRDefault="00123CC3" w:rsidP="000E6014">
      <w:pPr>
        <w:pStyle w:val="45"/>
        <w:numPr>
          <w:ilvl w:val="2"/>
          <w:numId w:val="8"/>
        </w:numPr>
        <w:ind w:left="1134"/>
        <w:rPr>
          <w:color w:val="000000" w:themeColor="text1"/>
        </w:rPr>
      </w:pPr>
      <w:r w:rsidRPr="000B12D6">
        <w:rPr>
          <w:rFonts w:ascii="Proxima Nova ExCn Rg Cyr" w:hAnsi="Proxima Nova ExCn Rg Cyr"/>
          <w:color w:val="000000" w:themeColor="text1"/>
        </w:rPr>
        <w:t xml:space="preserve">Требование об обеспечении исполнения договора устанавливается в соответствии с пунктом 10.11.1 в размере от 5 до 30 процентов (от пяти до тридцати процентов) НМЦ, но не менее размера аванса </w:t>
      </w:r>
      <w:r w:rsidR="00BB1F75" w:rsidRPr="000B12D6">
        <w:rPr>
          <w:color w:val="000000" w:themeColor="text1"/>
        </w:rPr>
        <w:t>(</w:t>
      </w:r>
      <w:r w:rsidRPr="000B12D6">
        <w:rPr>
          <w:rFonts w:ascii="Proxima Nova ExCn Rg Cyr" w:hAnsi="Proxima Nova ExCn Rg Cyr"/>
          <w:color w:val="000000" w:themeColor="text1"/>
        </w:rPr>
        <w:t xml:space="preserve">если </w:t>
      </w:r>
      <w:r w:rsidRPr="000B12D6">
        <w:rPr>
          <w:rFonts w:ascii="Proxima Nova ExCn Rg Cyr" w:hAnsi="Proxima Nova ExCn Rg Cyr"/>
          <w:color w:val="000000" w:themeColor="text1"/>
        </w:rPr>
        <w:lastRenderedPageBreak/>
        <w:t>проектом договора предусмотрена выплата аванса</w:t>
      </w:r>
      <w:r w:rsidR="00BB1F75" w:rsidRPr="000B12D6">
        <w:rPr>
          <w:color w:val="000000" w:themeColor="text1"/>
        </w:rPr>
        <w:t>)</w:t>
      </w:r>
      <w:r w:rsidR="00BE5F2C" w:rsidRPr="000B12D6">
        <w:rPr>
          <w:color w:val="000000" w:themeColor="text1"/>
        </w:rPr>
        <w:t>.</w:t>
      </w:r>
      <w:r w:rsidR="00BB1F75" w:rsidRPr="000B12D6">
        <w:rPr>
          <w:rFonts w:ascii="Arial" w:hAnsi="Arial" w:cs="Arial"/>
          <w:color w:val="000000" w:themeColor="text1"/>
          <w:szCs w:val="30"/>
          <w:shd w:val="clear" w:color="auto" w:fill="FFFFFF"/>
        </w:rPr>
        <w:t xml:space="preserve"> </w:t>
      </w:r>
      <w:r w:rsidR="00BB1F75" w:rsidRPr="000B12D6">
        <w:rPr>
          <w:rFonts w:ascii="Proxima Nova ExCn Rg Cyr" w:hAnsi="Proxima Nova ExCn Rg Cyr"/>
          <w:color w:val="000000" w:themeColor="text1"/>
        </w:rPr>
        <w:t xml:space="preserve"> В случае, если аванс превышает тридцать процентов начальной (максимальной) цены </w:t>
      </w:r>
      <w:r w:rsidR="005B6671" w:rsidRPr="000B12D6">
        <w:rPr>
          <w:rFonts w:ascii="Proxima Nova ExCn Rg Cyr" w:hAnsi="Proxima Nova ExCn Rg Cyr"/>
          <w:color w:val="000000" w:themeColor="text1"/>
        </w:rPr>
        <w:t>договора</w:t>
      </w:r>
      <w:r w:rsidR="00BB1F75" w:rsidRPr="000B12D6">
        <w:rPr>
          <w:rFonts w:ascii="Proxima Nova ExCn Rg Cyr" w:hAnsi="Proxima Nova ExCn Rg Cyr"/>
          <w:color w:val="000000" w:themeColor="text1"/>
        </w:rPr>
        <w:t xml:space="preserve">, размер обеспечения исполнения </w:t>
      </w:r>
      <w:r w:rsidR="005B6671" w:rsidRPr="000B12D6">
        <w:rPr>
          <w:rFonts w:ascii="Proxima Nova ExCn Rg Cyr" w:hAnsi="Proxima Nova ExCn Rg Cyr"/>
          <w:color w:val="000000" w:themeColor="text1"/>
        </w:rPr>
        <w:t>договора</w:t>
      </w:r>
      <w:r w:rsidR="00BB1F75" w:rsidRPr="000B12D6">
        <w:rPr>
          <w:rFonts w:ascii="Proxima Nova ExCn Rg Cyr" w:hAnsi="Proxima Nova ExCn Rg Cyr"/>
          <w:color w:val="000000" w:themeColor="text1"/>
        </w:rPr>
        <w:t xml:space="preserve"> устанавливается в размере аванса.</w:t>
      </w:r>
    </w:p>
    <w:p w:rsidR="00BE5F2C" w:rsidRPr="000B12D6" w:rsidRDefault="00123CC3" w:rsidP="000E6014">
      <w:pPr>
        <w:pStyle w:val="45"/>
        <w:numPr>
          <w:ilvl w:val="2"/>
          <w:numId w:val="8"/>
        </w:numPr>
        <w:ind w:left="1134"/>
        <w:rPr>
          <w:color w:val="000000" w:themeColor="text1"/>
        </w:rPr>
      </w:pPr>
      <w:bookmarkStart w:id="4753" w:name="_Hlk39154271"/>
      <w:r w:rsidRPr="000B12D6">
        <w:rPr>
          <w:rFonts w:ascii="Proxima Nova ExCn Rg Cyr" w:hAnsi="Proxima Nova ExCn Rg Cyr"/>
          <w:color w:val="000000" w:themeColor="text1"/>
        </w:rPr>
        <w:t>В случае если при проведении процедуры закупки участником закупки, с которым заключается договор, предложено снижение НМЦ на 25 процентов (двадцать пять процентов) и более,</w:t>
      </w:r>
      <w:r w:rsidR="00452BEA" w:rsidRPr="000B12D6">
        <w:rPr>
          <w:rFonts w:ascii="Proxima Nova ExCn Rg Cyr" w:hAnsi="Proxima Nova ExCn Rg Cyr"/>
          <w:color w:val="000000" w:themeColor="text1"/>
        </w:rPr>
        <w:t xml:space="preserve"> заказчик руководствуется подразделом 11.4 Положения</w:t>
      </w:r>
      <w:bookmarkEnd w:id="4753"/>
      <w:r w:rsidR="00BE5F2C" w:rsidRPr="000B12D6">
        <w:rPr>
          <w:color w:val="000000" w:themeColor="text1"/>
        </w:rPr>
        <w:t>.</w:t>
      </w:r>
    </w:p>
    <w:p w:rsidR="00BE5F2C" w:rsidRPr="000B12D6" w:rsidRDefault="00BE5F2C" w:rsidP="000E6014">
      <w:pPr>
        <w:pStyle w:val="45"/>
        <w:keepNext/>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Обеспечение исполнения договора может быть предоставлено:</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в виде безотзывной банковской гарантии, выданной банком и соответствующей требованиям, установленным в </w:t>
      </w:r>
      <w:r w:rsidR="006E4F84"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документации о закупке;</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путем перечисления денежных средств заказчику в соответствии с требованиями </w:t>
      </w:r>
      <w:r w:rsidR="006E4F84" w:rsidRPr="000B12D6">
        <w:rPr>
          <w:rFonts w:ascii="Proxima Nova ExCn Rg Cyr" w:hAnsi="Proxima Nova ExCn Rg Cyr"/>
          <w:color w:val="000000" w:themeColor="text1"/>
        </w:rPr>
        <w:t xml:space="preserve">извещения, </w:t>
      </w:r>
      <w:r w:rsidRPr="000B12D6">
        <w:rPr>
          <w:rFonts w:ascii="Proxima Nova ExCn Rg Cyr" w:hAnsi="Proxima Nova ExCn Rg Cyr"/>
          <w:color w:val="000000" w:themeColor="text1"/>
        </w:rPr>
        <w:t>документации о закупке.</w:t>
      </w:r>
    </w:p>
    <w:p w:rsidR="00BE5F2C" w:rsidRPr="000B12D6" w:rsidRDefault="00BE5F2C" w:rsidP="000E6014">
      <w:pPr>
        <w:pStyle w:val="45"/>
        <w:numPr>
          <w:ilvl w:val="2"/>
          <w:numId w:val="8"/>
        </w:numPr>
        <w:ind w:left="1134"/>
        <w:rPr>
          <w:color w:val="000000" w:themeColor="text1"/>
        </w:rPr>
      </w:pPr>
      <w:r w:rsidRPr="000B12D6">
        <w:rPr>
          <w:rFonts w:ascii="Proxima Nova ExCn Rg Cyr" w:hAnsi="Proxima Nova ExCn Rg Cyr"/>
          <w:color w:val="000000" w:themeColor="text1"/>
        </w:rPr>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w:t>
      </w:r>
      <w:r w:rsidR="00782E64" w:rsidRPr="000B12D6">
        <w:rPr>
          <w:rFonts w:ascii="Proxima Nova ExCn Rg Cyr" w:hAnsi="Proxima Nova ExCn Rg Cyr"/>
          <w:color w:val="000000" w:themeColor="text1"/>
        </w:rPr>
        <w:t xml:space="preserve"> в соответствии с </w:t>
      </w:r>
      <w:bookmarkStart w:id="4754" w:name="_Hlk39154607"/>
      <w:r w:rsidR="00782E64" w:rsidRPr="000B12D6">
        <w:rPr>
          <w:rFonts w:ascii="Proxima Nova ExCn Rg Cyr" w:hAnsi="Proxima Nova ExCn Rg Cyr"/>
          <w:color w:val="000000" w:themeColor="text1"/>
        </w:rPr>
        <w:t>пунктом 20.2.4</w:t>
      </w:r>
      <w:r w:rsidRPr="000B12D6">
        <w:rPr>
          <w:color w:val="000000" w:themeColor="text1"/>
        </w:rPr>
        <w:t xml:space="preserve"> </w:t>
      </w:r>
      <w:bookmarkEnd w:id="4754"/>
      <w:r w:rsidR="00782E64" w:rsidRPr="000B12D6">
        <w:rPr>
          <w:rFonts w:ascii="Proxima Nova ExCn Rg Cyr" w:hAnsi="Proxima Nova ExCn Rg Cyr"/>
          <w:color w:val="000000" w:themeColor="text1"/>
        </w:rPr>
        <w:t>Положения.</w:t>
      </w:r>
    </w:p>
    <w:p w:rsidR="00BE5F2C" w:rsidRPr="000B12D6" w:rsidRDefault="00BE5F2C" w:rsidP="000E6014">
      <w:pPr>
        <w:pStyle w:val="45"/>
        <w:keepNext/>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При установлении требований об обеспечении исполнения договора в </w:t>
      </w:r>
      <w:r w:rsidR="006E4F84"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документации о закупке указываются следующие сведения: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допустимые формы обеспечения исполнения договора;</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размер обеспечения исполнения договора (сумма или порядок ее определения);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требования к сроку действия обеспечения исполнения договора;</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 xml:space="preserve">требования к банку, выдавшему банковскую гарантию, и к содержанию такой гарантии (если </w:t>
      </w:r>
      <w:r w:rsidR="00A0757A" w:rsidRPr="000B12D6">
        <w:rPr>
          <w:rFonts w:ascii="Proxima Nova ExCn Rg Cyr" w:hAnsi="Proxima Nova ExCn Rg Cyr"/>
          <w:color w:val="000000" w:themeColor="text1"/>
        </w:rPr>
        <w:t>согласно пункту 10.</w:t>
      </w:r>
      <w:r w:rsidR="000F6436" w:rsidRPr="000B12D6">
        <w:rPr>
          <w:color w:val="000000" w:themeColor="text1"/>
        </w:rPr>
        <w:t>11.</w:t>
      </w:r>
      <w:r w:rsidR="007B1426">
        <w:rPr>
          <w:color w:val="000000" w:themeColor="text1"/>
        </w:rPr>
        <w:t>5</w:t>
      </w:r>
      <w:r w:rsidR="00A0757A" w:rsidRPr="000B12D6">
        <w:rPr>
          <w:rFonts w:ascii="Proxima Nova ExCn Rg Cyr" w:hAnsi="Proxima Nova ExCn Rg Cyr"/>
          <w:color w:val="000000" w:themeColor="text1"/>
        </w:rPr>
        <w:t xml:space="preserve"> Положения </w:t>
      </w:r>
      <w:r w:rsidRPr="000B12D6">
        <w:rPr>
          <w:rFonts w:ascii="Proxima Nova ExCn Rg Cyr" w:hAnsi="Proxima Nova ExCn Rg Cyr"/>
        </w:rPr>
        <w:t>допускается предоставление обеспечения исполнения договора в форме банковской гарантии); банковская гарантия должна отвечать как минимум следующим требованиям:</w:t>
      </w:r>
    </w:p>
    <w:p w:rsidR="00BE5F2C" w:rsidRPr="000B12D6" w:rsidRDefault="00BE5F2C" w:rsidP="000E6014">
      <w:pPr>
        <w:pStyle w:val="62"/>
        <w:numPr>
          <w:ilvl w:val="4"/>
          <w:numId w:val="8"/>
        </w:numPr>
        <w:ind w:left="1134" w:hanging="708"/>
        <w:rPr>
          <w:rFonts w:ascii="Proxima Nova ExCn Rg Cyr" w:hAnsi="Proxima Nova ExCn Rg Cyr"/>
          <w:color w:val="000000" w:themeColor="text1"/>
        </w:rPr>
      </w:pPr>
      <w:r w:rsidRPr="000B12D6">
        <w:rPr>
          <w:rFonts w:ascii="Proxima Nova ExCn Rg Cyr" w:hAnsi="Proxima Nova ExCn Rg Cyr"/>
          <w:color w:val="000000" w:themeColor="text1"/>
        </w:rPr>
        <w:t>должна быть безотзывной;</w:t>
      </w:r>
    </w:p>
    <w:p w:rsidR="00BE5F2C" w:rsidRPr="000B12D6" w:rsidRDefault="00BE5F2C" w:rsidP="000E6014">
      <w:pPr>
        <w:pStyle w:val="62"/>
        <w:numPr>
          <w:ilvl w:val="4"/>
          <w:numId w:val="8"/>
        </w:numPr>
        <w:ind w:left="1134" w:hanging="708"/>
        <w:rPr>
          <w:rFonts w:ascii="Proxima Nova ExCn Rg Cyr" w:hAnsi="Proxima Nova ExCn Rg Cyr"/>
          <w:color w:val="000000" w:themeColor="text1"/>
        </w:rPr>
      </w:pPr>
      <w:r w:rsidRPr="000B12D6">
        <w:rPr>
          <w:rFonts w:ascii="Proxima Nova ExCn Rg Cyr" w:hAnsi="Proxima Nova ExCn Rg Cyr"/>
          <w:color w:val="000000" w:themeColor="text1"/>
        </w:rPr>
        <w:t>срок действия банковской гарантии должен оканчиваться не ранее одного месяца с момента исполнения поставщиком своих обязательств;</w:t>
      </w:r>
    </w:p>
    <w:p w:rsidR="006444BE" w:rsidRPr="000B12D6" w:rsidRDefault="006444BE" w:rsidP="000E6014">
      <w:pPr>
        <w:pStyle w:val="62"/>
        <w:numPr>
          <w:ilvl w:val="4"/>
          <w:numId w:val="8"/>
        </w:numPr>
        <w:ind w:left="1134" w:hanging="708"/>
        <w:rPr>
          <w:rFonts w:ascii="Proxima Nova ExCn Rg Cyr" w:hAnsi="Proxima Nova ExCn Rg Cyr"/>
          <w:color w:val="000000" w:themeColor="text1"/>
        </w:rPr>
      </w:pPr>
      <w:r w:rsidRPr="000B12D6">
        <w:rPr>
          <w:rFonts w:ascii="Proxima Nova ExCn Rg Cyr" w:hAnsi="Proxima Nova ExCn Rg Cyr"/>
          <w:color w:val="000000" w:themeColor="text1"/>
        </w:rPr>
        <w:t xml:space="preserve">банковская гарантия должна быть выдана банком, отвечающим критериям, установленным Наблюдательным советом Корпорации, и включенным в предусмотренный </w:t>
      </w:r>
      <w:hyperlink r:id="rId15" w:history="1">
        <w:r w:rsidRPr="000B12D6">
          <w:rPr>
            <w:rFonts w:ascii="Proxima Nova ExCn Rg Cyr" w:hAnsi="Proxima Nova ExCn Rg Cyr"/>
            <w:color w:val="000000" w:themeColor="text1"/>
          </w:rPr>
          <w:t>статьей 74.1</w:t>
        </w:r>
      </w:hyperlink>
      <w:r w:rsidRPr="000B12D6">
        <w:rPr>
          <w:rFonts w:ascii="Proxima Nova ExCn Rg Cyr" w:hAnsi="Proxima Nova ExCn Rg Cyr"/>
          <w:color w:val="000000" w:themeColor="text1"/>
        </w:rPr>
        <w:t xml:space="preserve"> Налогового кодекса </w:t>
      </w:r>
      <w:r w:rsidRPr="000B12D6">
        <w:rPr>
          <w:rFonts w:ascii="Proxima Nova ExCn Rg Cyr" w:hAnsi="Proxima Nova ExCn Rg Cyr"/>
          <w:color w:val="000000" w:themeColor="text1"/>
        </w:rPr>
        <w:lastRenderedPageBreak/>
        <w:t>Российской Федерации перечень банков, отвечающих установленным требованиям для принятия банковских гарантий в целях налогообложения;</w:t>
      </w:r>
    </w:p>
    <w:p w:rsidR="00BE5F2C" w:rsidRPr="000B12D6" w:rsidRDefault="00BE5F2C" w:rsidP="000E6014">
      <w:pPr>
        <w:pStyle w:val="62"/>
        <w:numPr>
          <w:ilvl w:val="4"/>
          <w:numId w:val="8"/>
        </w:numPr>
        <w:ind w:left="1134" w:hanging="708"/>
        <w:rPr>
          <w:rFonts w:ascii="Proxima Nova ExCn Rg Cyr" w:hAnsi="Proxima Nova ExCn Rg Cyr"/>
          <w:color w:val="000000" w:themeColor="text1"/>
        </w:rPr>
      </w:pPr>
      <w:r w:rsidRPr="000B12D6">
        <w:rPr>
          <w:rFonts w:ascii="Proxima Nova ExCn Rg Cyr" w:hAnsi="Proxima Nova ExCn Rg Cyr"/>
          <w:color w:val="000000" w:themeColor="text1"/>
        </w:rPr>
        <w:t>сумма банковской гарантии должна быть не менее суммы обеспечения исполнения договора;</w:t>
      </w:r>
    </w:p>
    <w:p w:rsidR="00BE5F2C" w:rsidRPr="000B12D6" w:rsidRDefault="00123CC3" w:rsidP="000E6014">
      <w:pPr>
        <w:pStyle w:val="62"/>
        <w:numPr>
          <w:ilvl w:val="4"/>
          <w:numId w:val="8"/>
        </w:numPr>
        <w:ind w:left="1134" w:hanging="708"/>
        <w:rPr>
          <w:color w:val="000000" w:themeColor="text1"/>
        </w:rPr>
      </w:pPr>
      <w:bookmarkStart w:id="4755" w:name="_Hlk39155461"/>
      <w:r w:rsidRPr="000B12D6">
        <w:rPr>
          <w:rFonts w:ascii="Proxima Nova ExCn Rg Cyr" w:hAnsi="Proxima Nova ExCn Rg Cyr"/>
          <w:color w:val="000000" w:themeColor="text1"/>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 по итогам которой</w:t>
      </w:r>
      <w:r w:rsidR="00B60150" w:rsidRPr="000B12D6">
        <w:rPr>
          <w:rFonts w:ascii="Proxima Nova ExCn Rg Cyr" w:hAnsi="Proxima Nova ExCn Rg Cyr"/>
          <w:color w:val="000000" w:themeColor="text1"/>
        </w:rPr>
        <w:t xml:space="preserve"> будет</w:t>
      </w:r>
      <w:r w:rsidRPr="000B12D6">
        <w:rPr>
          <w:rFonts w:ascii="Proxima Nova ExCn Rg Cyr" w:hAnsi="Proxima Nova ExCn Rg Cyr"/>
          <w:color w:val="000000" w:themeColor="text1"/>
        </w:rPr>
        <w:t xml:space="preserve"> заключен такой договор</w:t>
      </w:r>
      <w:r w:rsidR="00BE5F2C" w:rsidRPr="000B12D6">
        <w:rPr>
          <w:color w:val="000000" w:themeColor="text1"/>
        </w:rPr>
        <w:t>;</w:t>
      </w:r>
    </w:p>
    <w:bookmarkEnd w:id="4755"/>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порядок и сроки возврата обеспечения исполнения договора;</w:t>
      </w:r>
    </w:p>
    <w:p w:rsidR="00BE5F2C" w:rsidRPr="000B12D6" w:rsidRDefault="00BE5F2C" w:rsidP="000E6014">
      <w:pPr>
        <w:pStyle w:val="52"/>
        <w:numPr>
          <w:ilvl w:val="3"/>
          <w:numId w:val="8"/>
        </w:numPr>
        <w:ind w:left="1134" w:hanging="850"/>
        <w:rPr>
          <w:rFonts w:ascii="Proxima Nova ExCn Rg Cyr" w:hAnsi="Proxima Nova ExCn Rg Cyr"/>
          <w:color w:val="000000" w:themeColor="text1"/>
        </w:rPr>
      </w:pPr>
      <w:r w:rsidRPr="000B12D6">
        <w:rPr>
          <w:rFonts w:ascii="Proxima Nova ExCn Rg Cyr" w:hAnsi="Proxima Nova ExCn Rg Cyr"/>
          <w:color w:val="000000" w:themeColor="text1"/>
        </w:rPr>
        <w:t>обязательства по договору, надлежащее исполнение которых должно быть обеспечено.</w:t>
      </w:r>
    </w:p>
    <w:p w:rsidR="00BE5F2C" w:rsidRPr="000B12D6" w:rsidRDefault="00BE5F2C" w:rsidP="000E6014">
      <w:pPr>
        <w:pStyle w:val="45"/>
        <w:keepNext/>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Заказчик вправе установить требование об обеспечении исполнения следующих обязательств по договору:</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обеспечение возврата аванса (поставщик обязуется вернуть аванс в случае неисполнения обязательств, покрываемых авансом);</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обеспечение исполнения основных обязательств по договору;</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обеспечение исполнения гарантийных обязательств;</w:t>
      </w:r>
    </w:p>
    <w:p w:rsidR="006B096E" w:rsidRPr="000B12D6" w:rsidRDefault="006B096E"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обеспечение уплаты штрафных санкций (неустойки, пени, штрафы), начисленных </w:t>
      </w:r>
      <w:r w:rsidR="003C5264" w:rsidRPr="000B12D6">
        <w:rPr>
          <w:rFonts w:ascii="Proxima Nova ExCn Rg Cyr" w:hAnsi="Proxima Nova ExCn Rg Cyr"/>
          <w:color w:val="000000" w:themeColor="text1"/>
        </w:rPr>
        <w:t>з</w:t>
      </w:r>
      <w:r w:rsidRPr="000B12D6">
        <w:rPr>
          <w:rFonts w:ascii="Proxima Nova ExCn Rg Cyr" w:hAnsi="Proxima Nova ExCn Rg Cyr"/>
          <w:color w:val="000000" w:themeColor="text1"/>
        </w:rPr>
        <w:t>аказчиком в случае неисполнения или ненадлежащего исполнения поставщиком своих обязательств по договору.</w:t>
      </w:r>
    </w:p>
    <w:p w:rsidR="006B096E" w:rsidRPr="000B12D6" w:rsidRDefault="006B096E"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При проведении закупки в рамках реализации ГОЗ (подраздел 19.2 Положения) или инвестиционных проектов (подраздел 19.4 Положения) заказчик/организатор закупки вправе не устанавливать требование по предоставлению обеспечения исполнения обязательств по договору, если соответствующее условие отсутствовало при проведении закупки государственным заказчиком и (или) в контракте, заключенном с государственным заказчиком</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случаях, установленных законодательством, заказчик вправе для отдельных категорий участников закупки, в том числе для участников з</w:t>
      </w:r>
      <w:r w:rsidR="002A5EEB" w:rsidRPr="000B12D6">
        <w:rPr>
          <w:rFonts w:ascii="Proxima Nova ExCn Rg Cyr" w:hAnsi="Proxima Nova ExCn Rg Cyr"/>
          <w:color w:val="000000" w:themeColor="text1"/>
        </w:rPr>
        <w:t>акупки, являющихся С</w:t>
      </w:r>
      <w:r w:rsidRPr="000B12D6">
        <w:rPr>
          <w:rFonts w:ascii="Proxima Nova ExCn Rg Cyr" w:hAnsi="Proxima Nova ExCn Rg Cyr"/>
          <w:color w:val="000000" w:themeColor="text1"/>
        </w:rPr>
        <w:t>убъектами МСП, установить особые требования к обеспечению исполнения обязательств по договору.</w:t>
      </w:r>
    </w:p>
    <w:p w:rsidR="00123CC3" w:rsidRPr="000B12D6" w:rsidRDefault="00123CC3"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w:t>
      </w:r>
      <w:r w:rsidRPr="000B12D6">
        <w:rPr>
          <w:rFonts w:ascii="Proxima Nova ExCn Rg Cyr" w:hAnsi="Proxima Nova ExCn Rg Cyr"/>
          <w:color w:val="000000" w:themeColor="text1"/>
        </w:rPr>
        <w:lastRenderedPageBreak/>
        <w:t>взамен ранее предоставленного обеспечения исполнения договора. При этом может быть изменен способ обеспечения исполнения договора.</w:t>
      </w:r>
    </w:p>
    <w:p w:rsidR="00BE5F2C" w:rsidRPr="000B12D6" w:rsidRDefault="00BE5F2C" w:rsidP="000E6014">
      <w:pPr>
        <w:pStyle w:val="37"/>
        <w:numPr>
          <w:ilvl w:val="1"/>
          <w:numId w:val="8"/>
        </w:numPr>
        <w:spacing w:before="120"/>
        <w:ind w:left="2268"/>
        <w:rPr>
          <w:color w:val="000000" w:themeColor="text1"/>
        </w:rPr>
      </w:pPr>
      <w:bookmarkStart w:id="4756" w:name="_Ref410726631"/>
      <w:bookmarkStart w:id="4757" w:name="_Toc410902905"/>
      <w:bookmarkStart w:id="4758" w:name="_Toc410907915"/>
      <w:bookmarkStart w:id="4759" w:name="_Toc410908104"/>
      <w:bookmarkStart w:id="4760" w:name="_Toc410910897"/>
      <w:bookmarkStart w:id="4761" w:name="_Toc410911170"/>
      <w:bookmarkStart w:id="4762" w:name="_Toc410920269"/>
      <w:bookmarkStart w:id="4763" w:name="_Toc411279909"/>
      <w:bookmarkStart w:id="4764" w:name="_Toc411626635"/>
      <w:bookmarkStart w:id="4765" w:name="_Toc411632178"/>
      <w:bookmarkStart w:id="4766" w:name="_Toc411882086"/>
      <w:bookmarkStart w:id="4767" w:name="_Toc411941096"/>
      <w:bookmarkStart w:id="4768" w:name="_Toc285801545"/>
      <w:bookmarkStart w:id="4769" w:name="_Toc411949571"/>
      <w:bookmarkStart w:id="4770" w:name="_Toc412111212"/>
      <w:bookmarkStart w:id="4771" w:name="_Toc285977816"/>
      <w:bookmarkStart w:id="4772" w:name="_Toc412127979"/>
      <w:bookmarkStart w:id="4773" w:name="_Toc285999945"/>
      <w:bookmarkStart w:id="4774" w:name="_Toc412218428"/>
      <w:bookmarkStart w:id="4775" w:name="_Toc412543714"/>
      <w:bookmarkStart w:id="4776" w:name="_Toc412551459"/>
      <w:bookmarkStart w:id="4777" w:name="_Toc525031307"/>
      <w:bookmarkStart w:id="4778" w:name="_Toc45535669"/>
      <w:r w:rsidRPr="000B12D6">
        <w:rPr>
          <w:rFonts w:ascii="Proxima Nova ExCn Rg Cyr" w:hAnsi="Proxima Nova ExCn Rg Cyr"/>
          <w:color w:val="000000" w:themeColor="text1"/>
        </w:rPr>
        <w:t>Порядок рассмотрения заявок</w:t>
      </w:r>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r w:rsidR="002F2227" w:rsidRPr="000B12D6">
        <w:rPr>
          <w:color w:val="000000" w:themeColor="text1"/>
        </w:rPr>
        <w:t>.</w:t>
      </w:r>
      <w:bookmarkEnd w:id="4777"/>
      <w:bookmarkEnd w:id="4778"/>
    </w:p>
    <w:p w:rsidR="00BE5F2C" w:rsidRPr="000B12D6" w:rsidRDefault="00BE5F2C" w:rsidP="000E6014">
      <w:pPr>
        <w:pStyle w:val="45"/>
        <w:keepNext/>
        <w:numPr>
          <w:ilvl w:val="2"/>
          <w:numId w:val="8"/>
        </w:numPr>
        <w:ind w:left="1134"/>
        <w:rPr>
          <w:color w:val="000000" w:themeColor="text1"/>
        </w:rPr>
      </w:pPr>
      <w:bookmarkStart w:id="4779" w:name="_Ref410728663"/>
      <w:r w:rsidRPr="000B12D6">
        <w:rPr>
          <w:rFonts w:ascii="Proxima Nova ExCn Rg Cyr" w:hAnsi="Proxima Nova ExCn Rg Cyr"/>
          <w:color w:val="000000" w:themeColor="text1"/>
        </w:rPr>
        <w:t xml:space="preserve">Рассмотрение заявок является отборочной стадией конкурентной процедуры закупки, в рамках которой ЗК осуществляет проверку соблюдения участниками процедуры закупки установленных в </w:t>
      </w:r>
      <w:r w:rsidR="006E4F84"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документации о закупке требований, а именно:</w:t>
      </w:r>
      <w:bookmarkEnd w:id="4779"/>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к содержанию, форме, оформлению и составу заявки на участие в закупке (подраздел</w:t>
      </w:r>
      <w:r w:rsidR="00A92E96"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_Ref410726577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10.9</w:t>
      </w:r>
      <w:r w:rsidR="001E39E9" w:rsidRPr="000B12D6">
        <w:rPr>
          <w:color w:val="000000" w:themeColor="text1"/>
        </w:rPr>
        <w:fldChar w:fldCharType="end"/>
      </w:r>
      <w:r w:rsidR="002A5EEB"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к продукции (подраздел</w:t>
      </w:r>
      <w:r w:rsidR="00A92E96"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_Ref410722874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10.3</w:t>
      </w:r>
      <w:r w:rsidR="001E39E9" w:rsidRPr="000B12D6">
        <w:rPr>
          <w:color w:val="000000" w:themeColor="text1"/>
        </w:rPr>
        <w:fldChar w:fldCharType="end"/>
      </w:r>
      <w:r w:rsidR="002A5EEB"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к участнику закупки, в том числе лицам, выступающим на стороне одного участника закупки (подразделы</w:t>
      </w:r>
      <w:r w:rsidR="00A92E96"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_Ref409947589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10.4</w:t>
      </w:r>
      <w:r w:rsidR="001E39E9" w:rsidRPr="000B12D6">
        <w:rPr>
          <w:color w:val="000000" w:themeColor="text1"/>
        </w:rPr>
        <w:fldChar w:fldCharType="end"/>
      </w:r>
      <w:r w:rsidR="00FF39B6" w:rsidRPr="000B12D6">
        <w:rPr>
          <w:rFonts w:ascii="Proxima Nova ExCn Rg Cyr" w:hAnsi="Proxima Nova ExCn Rg Cyr"/>
          <w:color w:val="000000" w:themeColor="text1"/>
        </w:rPr>
        <w:t xml:space="preserve"> и</w:t>
      </w:r>
      <w:r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_Ref410722900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10.5</w:t>
      </w:r>
      <w:r w:rsidR="001E39E9" w:rsidRPr="000B12D6">
        <w:rPr>
          <w:color w:val="000000" w:themeColor="text1"/>
        </w:rPr>
        <w:fldChar w:fldCharType="end"/>
      </w:r>
      <w:r w:rsidR="002A5EEB"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к описанию продукции (подраздел</w:t>
      </w:r>
      <w:r w:rsidR="00A92E96"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_Ref410726458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10.6</w:t>
      </w:r>
      <w:r w:rsidR="001E39E9" w:rsidRPr="000B12D6">
        <w:rPr>
          <w:color w:val="000000" w:themeColor="text1"/>
        </w:rPr>
        <w:fldChar w:fldCharType="end"/>
      </w:r>
      <w:r w:rsidR="002A5EEB"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к ценовому предложению участника закупки в части непревышения НМЦ (подраздел</w:t>
      </w:r>
      <w:r w:rsidR="00A92E96"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_Ref410726532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10.8</w:t>
      </w:r>
      <w:r w:rsidR="001E39E9" w:rsidRPr="000B12D6">
        <w:rPr>
          <w:color w:val="000000" w:themeColor="text1"/>
        </w:rPr>
        <w:fldChar w:fldCharType="end"/>
      </w:r>
      <w:r w:rsidR="002A5EEB"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к предоставлению обеспечения заявки (подраздел</w:t>
      </w:r>
      <w:r w:rsidR="00A92E96"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_Ref410726595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10.10</w:t>
      </w:r>
      <w:r w:rsidR="001E39E9" w:rsidRPr="000B12D6">
        <w:rPr>
          <w:color w:val="000000" w:themeColor="text1"/>
        </w:rPr>
        <w:fldChar w:fldCharType="end"/>
      </w:r>
      <w:r w:rsidR="002A5EEB"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Критерии отбора определяют минимально необходимый уровень соответствия участника процедуры закупки и поданной им заявки требованиям и потребностям заказчика, определенным в </w:t>
      </w:r>
      <w:r w:rsidR="006E4F84"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документации о закупке.</w:t>
      </w:r>
    </w:p>
    <w:p w:rsidR="00BE5F2C" w:rsidRPr="000B12D6" w:rsidRDefault="00BE5F2C" w:rsidP="000E6014">
      <w:pPr>
        <w:pStyle w:val="45"/>
        <w:keepNext/>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Решение об отказе в допуске к участию в закупке может быть принято только по критериям отбора, которые были установлены в </w:t>
      </w:r>
      <w:r w:rsidR="006E4F84"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документации о закупке.</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Несоответствие участника процедуры закупки или поданной им заявки требованиям </w:t>
      </w:r>
      <w:r w:rsidR="006E4F84" w:rsidRPr="000B12D6">
        <w:rPr>
          <w:rFonts w:ascii="Proxima Nova ExCn Rg Cyr" w:hAnsi="Proxima Nova ExCn Rg Cyr"/>
          <w:color w:val="000000" w:themeColor="text1"/>
        </w:rPr>
        <w:t xml:space="preserve">извещения, </w:t>
      </w:r>
      <w:r w:rsidRPr="000B12D6">
        <w:rPr>
          <w:rFonts w:ascii="Proxima Nova ExCn Rg Cyr" w:hAnsi="Proxima Nova ExCn Rg Cyr"/>
          <w:color w:val="000000" w:themeColor="text1"/>
        </w:rPr>
        <w:t>документации о закупке является основанием для отказа в допуске к участию в закупке.</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Критерии отбора устанавливаются в </w:t>
      </w:r>
      <w:r w:rsidR="006E4F84"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документации о закупке в п</w:t>
      </w:r>
      <w:r w:rsidR="0071480A" w:rsidRPr="000B12D6">
        <w:rPr>
          <w:rFonts w:ascii="Proxima Nova ExCn Rg Cyr" w:hAnsi="Proxima Nova ExCn Rg Cyr"/>
          <w:color w:val="000000" w:themeColor="text1"/>
        </w:rPr>
        <w:t>орядке и объеме, предусмотренными</w:t>
      </w:r>
      <w:r w:rsidRPr="000B12D6">
        <w:rPr>
          <w:rFonts w:ascii="Proxima Nova ExCn Rg Cyr" w:hAnsi="Proxima Nova ExCn Rg Cyr"/>
          <w:color w:val="000000" w:themeColor="text1"/>
        </w:rPr>
        <w:t xml:space="preserve"> разделами</w:t>
      </w:r>
      <w:r w:rsidR="00A92E96"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_Ref410727296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12</w:t>
      </w:r>
      <w:r w:rsidR="001E39E9" w:rsidRPr="000B12D6">
        <w:rPr>
          <w:color w:val="000000" w:themeColor="text1"/>
        </w:rPr>
        <w:fldChar w:fldCharType="end"/>
      </w:r>
      <w:r w:rsidR="00A92E96" w:rsidRPr="000B12D6">
        <w:rPr>
          <w:color w:val="000000" w:themeColor="text1"/>
        </w:rPr>
        <w:t xml:space="preserve"> </w:t>
      </w:r>
      <w:r w:rsidRPr="000B12D6">
        <w:rPr>
          <w:color w:val="000000" w:themeColor="text1"/>
        </w:rPr>
        <w:t>–</w:t>
      </w:r>
      <w:r w:rsidR="00A92E96"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_Ref410497366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15</w:t>
      </w:r>
      <w:r w:rsidR="001E39E9" w:rsidRPr="000B12D6">
        <w:rPr>
          <w:color w:val="000000" w:themeColor="text1"/>
        </w:rPr>
        <w:fldChar w:fldCharType="end"/>
      </w:r>
      <w:r w:rsidR="002A5EEB"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для соответствующих процедур закупок.</w:t>
      </w:r>
    </w:p>
    <w:p w:rsidR="00BE5F2C" w:rsidRPr="000B12D6" w:rsidRDefault="00BE5F2C" w:rsidP="000E6014">
      <w:pPr>
        <w:pStyle w:val="37"/>
        <w:numPr>
          <w:ilvl w:val="1"/>
          <w:numId w:val="8"/>
        </w:numPr>
        <w:spacing w:before="120"/>
        <w:ind w:left="2268"/>
        <w:rPr>
          <w:color w:val="000000" w:themeColor="text1"/>
        </w:rPr>
      </w:pPr>
      <w:bookmarkStart w:id="4780" w:name="_Ref410726651"/>
      <w:bookmarkStart w:id="4781" w:name="_Toc410902906"/>
      <w:bookmarkStart w:id="4782" w:name="_Toc410907916"/>
      <w:bookmarkStart w:id="4783" w:name="_Toc410908105"/>
      <w:bookmarkStart w:id="4784" w:name="_Toc410910898"/>
      <w:bookmarkStart w:id="4785" w:name="_Toc410911171"/>
      <w:bookmarkStart w:id="4786" w:name="_Toc410920270"/>
      <w:bookmarkStart w:id="4787" w:name="_Toc411279910"/>
      <w:bookmarkStart w:id="4788" w:name="_Toc411626636"/>
      <w:bookmarkStart w:id="4789" w:name="_Toc411632179"/>
      <w:bookmarkStart w:id="4790" w:name="_Toc411882087"/>
      <w:bookmarkStart w:id="4791" w:name="_Toc411941097"/>
      <w:bookmarkStart w:id="4792" w:name="_Toc285801546"/>
      <w:bookmarkStart w:id="4793" w:name="_Toc411949572"/>
      <w:bookmarkStart w:id="4794" w:name="_Toc412111213"/>
      <w:bookmarkStart w:id="4795" w:name="_Toc285977817"/>
      <w:bookmarkStart w:id="4796" w:name="_Toc412127980"/>
      <w:bookmarkStart w:id="4797" w:name="_Toc285999946"/>
      <w:bookmarkStart w:id="4798" w:name="_Toc412218429"/>
      <w:bookmarkStart w:id="4799" w:name="_Toc412543715"/>
      <w:bookmarkStart w:id="4800" w:name="_Toc412551460"/>
      <w:bookmarkStart w:id="4801" w:name="_Toc525031308"/>
      <w:bookmarkStart w:id="4802" w:name="_Toc45535670"/>
      <w:r w:rsidRPr="000B12D6">
        <w:rPr>
          <w:rFonts w:ascii="Proxima Nova ExCn Rg Cyr" w:hAnsi="Proxima Nova ExCn Rg Cyr"/>
          <w:color w:val="000000" w:themeColor="text1"/>
        </w:rPr>
        <w:lastRenderedPageBreak/>
        <w:t>Порядок оценки и сопоставления заявок</w:t>
      </w:r>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r w:rsidR="002F2227" w:rsidRPr="000B12D6">
        <w:rPr>
          <w:color w:val="000000" w:themeColor="text1"/>
        </w:rPr>
        <w:t>.</w:t>
      </w:r>
      <w:bookmarkEnd w:id="4801"/>
      <w:bookmarkEnd w:id="4802"/>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целях определения победителя конкурентной процедуры закупки осуществляется оценка и сопоставление заявок по степени их предпочтительности.</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Победитель закупки определяется из участников закупки, прошедших отборочную стадию и признанных участниками закупки.</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Оценка предпочтительности предложений участников закупки осуществляется в соответствии с критериями оценки и в порядке, установленными в документации о закупке (критерии оценки). Оценка предложений участников закупки по критериям, не предусмотренным документацией о закупке, не осуществляется.</w:t>
      </w:r>
    </w:p>
    <w:p w:rsidR="00BE5F2C" w:rsidRPr="000B12D6" w:rsidRDefault="00BE5F2C" w:rsidP="000E6014">
      <w:pPr>
        <w:pStyle w:val="45"/>
        <w:keepNext/>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Критерии оценки могут быть ценовыми и неценовыми:</w:t>
      </w:r>
    </w:p>
    <w:p w:rsidR="00BE5F2C" w:rsidRPr="000B12D6" w:rsidRDefault="00BE5F2C" w:rsidP="000E6014">
      <w:pPr>
        <w:pStyle w:val="52"/>
        <w:keepNext/>
        <w:numPr>
          <w:ilvl w:val="3"/>
          <w:numId w:val="8"/>
        </w:numPr>
        <w:ind w:left="1134"/>
        <w:rPr>
          <w:color w:val="000000" w:themeColor="text1"/>
        </w:rPr>
      </w:pPr>
      <w:bookmarkStart w:id="4803" w:name="_Ref286359023"/>
      <w:r w:rsidRPr="000B12D6">
        <w:rPr>
          <w:rFonts w:ascii="Proxima Nova ExCn Rg Cyr" w:hAnsi="Proxima Nova ExCn Rg Cyr"/>
          <w:color w:val="000000" w:themeColor="text1"/>
        </w:rPr>
        <w:t>к ценовым критериям оценки относятся:</w:t>
      </w:r>
      <w:bookmarkEnd w:id="4803"/>
    </w:p>
    <w:p w:rsidR="00BE5F2C" w:rsidRPr="000B12D6" w:rsidRDefault="00A92E96" w:rsidP="000E6014">
      <w:pPr>
        <w:pStyle w:val="62"/>
        <w:numPr>
          <w:ilvl w:val="4"/>
          <w:numId w:val="8"/>
        </w:numPr>
        <w:ind w:left="1134" w:hanging="709"/>
        <w:rPr>
          <w:rFonts w:ascii="Proxima Nova ExCn Rg Cyr" w:hAnsi="Proxima Nova ExCn Rg Cyr"/>
          <w:color w:val="000000" w:themeColor="text1"/>
        </w:rPr>
      </w:pPr>
      <w:r w:rsidRPr="000B12D6">
        <w:rPr>
          <w:rFonts w:ascii="Proxima Nova ExCn Rg Cyr" w:hAnsi="Proxima Nova ExCn Rg Cyr"/>
          <w:color w:val="000000" w:themeColor="text1"/>
        </w:rPr>
        <w:t>цена договора и </w:t>
      </w:r>
      <w:r w:rsidR="002A5EEB" w:rsidRPr="000B12D6">
        <w:rPr>
          <w:color w:val="000000" w:themeColor="text1"/>
        </w:rPr>
        <w:t>(</w:t>
      </w:r>
      <w:r w:rsidR="00BE5F2C" w:rsidRPr="000B12D6">
        <w:rPr>
          <w:rFonts w:ascii="Proxima Nova ExCn Rg Cyr" w:hAnsi="Proxima Nova ExCn Rg Cyr"/>
          <w:color w:val="000000" w:themeColor="text1"/>
        </w:rPr>
        <w:t>или</w:t>
      </w:r>
      <w:r w:rsidR="002A5EEB" w:rsidRPr="000B12D6">
        <w:rPr>
          <w:color w:val="000000" w:themeColor="text1"/>
        </w:rPr>
        <w:t>)</w:t>
      </w:r>
      <w:r w:rsidR="00BE5F2C" w:rsidRPr="000B12D6">
        <w:rPr>
          <w:rFonts w:ascii="Proxima Nova ExCn Rg Cyr" w:hAnsi="Proxima Nova ExCn Rg Cyr"/>
          <w:color w:val="000000" w:themeColor="text1"/>
        </w:rPr>
        <w:t xml:space="preserve"> цена за единицу продукции;</w:t>
      </w:r>
    </w:p>
    <w:p w:rsidR="00BE5F2C" w:rsidRPr="000B12D6" w:rsidRDefault="00BE5F2C" w:rsidP="000E6014">
      <w:pPr>
        <w:pStyle w:val="62"/>
        <w:numPr>
          <w:ilvl w:val="4"/>
          <w:numId w:val="8"/>
        </w:numPr>
        <w:ind w:left="1134" w:hanging="709"/>
        <w:rPr>
          <w:rFonts w:ascii="Proxima Nova ExCn Rg Cyr" w:hAnsi="Proxima Nova ExCn Rg Cyr"/>
          <w:color w:val="000000" w:themeColor="text1"/>
        </w:rPr>
      </w:pPr>
      <w:r w:rsidRPr="000B12D6">
        <w:rPr>
          <w:rFonts w:ascii="Proxima Nova ExCn Rg Cyr" w:hAnsi="Proxima Nova ExCn Rg Cyr"/>
          <w:color w:val="000000" w:themeColor="text1"/>
        </w:rPr>
        <w:t>расходы на эксплуатацию и техническое обслуживание приобретаемой продукции;</w:t>
      </w:r>
    </w:p>
    <w:p w:rsidR="00BE5F2C" w:rsidRPr="000B12D6" w:rsidRDefault="00BE5F2C" w:rsidP="000E6014">
      <w:pPr>
        <w:pStyle w:val="62"/>
        <w:numPr>
          <w:ilvl w:val="4"/>
          <w:numId w:val="8"/>
        </w:numPr>
        <w:ind w:left="1134" w:hanging="709"/>
        <w:rPr>
          <w:rFonts w:ascii="Proxima Nova ExCn Rg Cyr" w:hAnsi="Proxima Nova ExCn Rg Cyr"/>
          <w:color w:val="000000" w:themeColor="text1"/>
        </w:rPr>
      </w:pPr>
      <w:r w:rsidRPr="000B12D6">
        <w:rPr>
          <w:rFonts w:ascii="Proxima Nova ExCn Rg Cyr" w:hAnsi="Proxima Nova ExCn Rg Cyr"/>
          <w:color w:val="000000" w:themeColor="text1"/>
        </w:rPr>
        <w:t>стоимость жизненного цикла продукции при проведении закупки на заключение договора жизненного цикла;</w:t>
      </w:r>
    </w:p>
    <w:p w:rsidR="00BE5F2C" w:rsidRPr="000B12D6" w:rsidRDefault="00BE5F2C" w:rsidP="000E6014">
      <w:pPr>
        <w:pStyle w:val="52"/>
        <w:keepNext/>
        <w:numPr>
          <w:ilvl w:val="3"/>
          <w:numId w:val="8"/>
        </w:numPr>
        <w:ind w:left="1134" w:hanging="709"/>
        <w:rPr>
          <w:rFonts w:ascii="Proxima Nova ExCn Rg Cyr" w:hAnsi="Proxima Nova ExCn Rg Cyr"/>
          <w:color w:val="000000" w:themeColor="text1"/>
        </w:rPr>
      </w:pPr>
      <w:r w:rsidRPr="000B12D6">
        <w:rPr>
          <w:rFonts w:ascii="Proxima Nova ExCn Rg Cyr" w:hAnsi="Proxima Nova ExCn Rg Cyr"/>
          <w:color w:val="000000" w:themeColor="text1"/>
        </w:rPr>
        <w:t>к неценовым критериям оценки относятся:</w:t>
      </w:r>
    </w:p>
    <w:p w:rsidR="00BE5F2C" w:rsidRPr="000B12D6" w:rsidRDefault="00BE5F2C" w:rsidP="000E6014">
      <w:pPr>
        <w:pStyle w:val="62"/>
        <w:numPr>
          <w:ilvl w:val="4"/>
          <w:numId w:val="8"/>
        </w:numPr>
        <w:ind w:left="1134" w:hanging="709"/>
        <w:rPr>
          <w:rFonts w:ascii="Proxima Nova ExCn Rg Cyr" w:hAnsi="Proxima Nova ExCn Rg Cyr"/>
          <w:color w:val="000000" w:themeColor="text1"/>
        </w:rPr>
      </w:pPr>
      <w:r w:rsidRPr="000B12D6">
        <w:rPr>
          <w:rFonts w:ascii="Proxima Nova ExCn Rg Cyr" w:hAnsi="Proxima Nova ExCn Rg Cyr"/>
          <w:color w:val="000000" w:themeColor="text1"/>
        </w:rPr>
        <w:t>срок поставки товара, выполнения работ, оказания услуг;</w:t>
      </w:r>
    </w:p>
    <w:p w:rsidR="00BE5F2C" w:rsidRPr="000B12D6" w:rsidRDefault="00B92B2D" w:rsidP="000E6014">
      <w:pPr>
        <w:pStyle w:val="62"/>
        <w:numPr>
          <w:ilvl w:val="4"/>
          <w:numId w:val="8"/>
        </w:numPr>
        <w:ind w:left="1134" w:hanging="709"/>
        <w:rPr>
          <w:rFonts w:ascii="Proxima Nova ExCn Rg Cyr" w:hAnsi="Proxima Nova ExCn Rg Cyr"/>
          <w:color w:val="000000" w:themeColor="text1"/>
        </w:rPr>
      </w:pPr>
      <w:r w:rsidRPr="000B12D6">
        <w:rPr>
          <w:rFonts w:ascii="Proxima Nova ExCn Rg Cyr" w:hAnsi="Proxima Nova ExCn Rg Cyr"/>
          <w:color w:val="000000" w:themeColor="text1"/>
        </w:rPr>
        <w:t>функциональные характеристики /</w:t>
      </w:r>
      <w:r w:rsidR="00BE5F2C" w:rsidRPr="000B12D6">
        <w:rPr>
          <w:rFonts w:ascii="Proxima Nova ExCn Rg Cyr" w:hAnsi="Proxima Nova ExCn Rg Cyr"/>
          <w:color w:val="000000" w:themeColor="text1"/>
        </w:rPr>
        <w:t>потреб</w:t>
      </w:r>
      <w:r w:rsidRPr="000B12D6">
        <w:rPr>
          <w:rFonts w:ascii="Proxima Nova ExCn Rg Cyr" w:hAnsi="Proxima Nova ExCn Rg Cyr"/>
          <w:color w:val="000000" w:themeColor="text1"/>
        </w:rPr>
        <w:t>ительские свойства</w:t>
      </w:r>
      <w:r w:rsidR="00BE5F2C" w:rsidRPr="000B12D6">
        <w:rPr>
          <w:rFonts w:ascii="Proxima Nova ExCn Rg Cyr" w:hAnsi="Proxima Nova ExCn Rg Cyr"/>
          <w:color w:val="000000" w:themeColor="text1"/>
        </w:rPr>
        <w:t xml:space="preserve"> или качественные характеристики товара;</w:t>
      </w:r>
    </w:p>
    <w:p w:rsidR="00BE5F2C" w:rsidRPr="000B12D6" w:rsidRDefault="00BE5F2C" w:rsidP="000E6014">
      <w:pPr>
        <w:pStyle w:val="62"/>
        <w:numPr>
          <w:ilvl w:val="4"/>
          <w:numId w:val="8"/>
        </w:numPr>
        <w:ind w:left="1134" w:hanging="709"/>
        <w:rPr>
          <w:rFonts w:ascii="Proxima Nova ExCn Rg Cyr" w:hAnsi="Proxima Nova ExCn Rg Cyr"/>
          <w:color w:val="000000" w:themeColor="text1"/>
        </w:rPr>
      </w:pPr>
      <w:r w:rsidRPr="000B12D6">
        <w:rPr>
          <w:rFonts w:ascii="Proxima Nova ExCn Rg Cyr" w:hAnsi="Proxima Nova ExCn Rg Cyr"/>
          <w:color w:val="000000" w:themeColor="text1"/>
        </w:rPr>
        <w:t>качество технического предложения участника закупки при проведении закупки на выполнение работ, оказание услуг;</w:t>
      </w:r>
    </w:p>
    <w:p w:rsidR="00BE5F2C" w:rsidRPr="000B12D6" w:rsidRDefault="00BE5F2C" w:rsidP="000E6014">
      <w:pPr>
        <w:pStyle w:val="62"/>
        <w:numPr>
          <w:ilvl w:val="4"/>
          <w:numId w:val="8"/>
        </w:numPr>
        <w:ind w:left="1134" w:hanging="709"/>
        <w:rPr>
          <w:rFonts w:ascii="Proxima Nova ExCn Rg Cyr" w:hAnsi="Proxima Nova ExCn Rg Cyr"/>
          <w:color w:val="000000" w:themeColor="text1"/>
        </w:rPr>
      </w:pPr>
      <w:r w:rsidRPr="000B12D6">
        <w:rPr>
          <w:rFonts w:ascii="Proxima Nova ExCn Rg Cyr" w:hAnsi="Proxima Nova ExCn Rg Cyr"/>
          <w:color w:val="000000" w:themeColor="text1"/>
        </w:rPr>
        <w:t>срок предоставления гарантии качества продукции;</w:t>
      </w:r>
    </w:p>
    <w:p w:rsidR="00BE5F2C" w:rsidRPr="000B12D6" w:rsidRDefault="00BE5F2C" w:rsidP="000E6014">
      <w:pPr>
        <w:pStyle w:val="62"/>
        <w:keepNext/>
        <w:numPr>
          <w:ilvl w:val="4"/>
          <w:numId w:val="8"/>
        </w:numPr>
        <w:ind w:left="1134" w:hanging="709"/>
        <w:rPr>
          <w:rFonts w:ascii="Proxima Nova ExCn Rg Cyr" w:hAnsi="Proxima Nova ExCn Rg Cyr"/>
          <w:color w:val="000000" w:themeColor="text1"/>
        </w:rPr>
      </w:pPr>
      <w:r w:rsidRPr="000B12D6">
        <w:rPr>
          <w:rFonts w:ascii="Proxima Nova ExCn Rg Cyr" w:hAnsi="Proxima Nova ExCn Rg Cyr"/>
          <w:color w:val="000000" w:themeColor="text1"/>
        </w:rPr>
        <w:t>квалификация участника закупки, в рамках которой оцениваются:</w:t>
      </w:r>
    </w:p>
    <w:p w:rsidR="00BE5F2C" w:rsidRPr="000B12D6" w:rsidRDefault="00BE5F2C" w:rsidP="000A4413">
      <w:pPr>
        <w:pStyle w:val="62"/>
        <w:numPr>
          <w:ilvl w:val="0"/>
          <w:numId w:val="0"/>
        </w:numPr>
        <w:ind w:left="1134"/>
        <w:outlineLvl w:val="6"/>
        <w:rPr>
          <w:rFonts w:ascii="Proxima Nova ExCn Rg Cyr" w:hAnsi="Proxima Nova ExCn Rg Cyr"/>
          <w:color w:val="000000" w:themeColor="text1"/>
        </w:rPr>
      </w:pPr>
      <w:r w:rsidRPr="000B12D6">
        <w:rPr>
          <w:rFonts w:ascii="Proxima Nova ExCn Rg Cyr" w:hAnsi="Proxima Nova ExCn Rg Cyr"/>
          <w:color w:val="000000" w:themeColor="text1"/>
        </w:rPr>
        <w:t>обеспеченность материально-техническими ресурсами, необходимыми для исполнения обязательств по договору;</w:t>
      </w:r>
    </w:p>
    <w:p w:rsidR="00BE5F2C" w:rsidRPr="000B12D6" w:rsidRDefault="00BE5F2C" w:rsidP="000A4413">
      <w:pPr>
        <w:pStyle w:val="62"/>
        <w:numPr>
          <w:ilvl w:val="0"/>
          <w:numId w:val="0"/>
        </w:numPr>
        <w:ind w:left="1134"/>
        <w:outlineLvl w:val="6"/>
        <w:rPr>
          <w:rFonts w:ascii="Proxima Nova ExCn Rg Cyr" w:hAnsi="Proxima Nova ExCn Rg Cyr"/>
          <w:color w:val="000000" w:themeColor="text1"/>
        </w:rPr>
      </w:pPr>
      <w:r w:rsidRPr="000B12D6">
        <w:rPr>
          <w:rFonts w:ascii="Proxima Nova ExCn Rg Cyr" w:hAnsi="Proxima Nova ExCn Rg Cyr"/>
          <w:color w:val="000000" w:themeColor="text1"/>
        </w:rPr>
        <w:t>обеспеченность финансовыми ресурсами, необходимыми для исполнения обязательств по договору;</w:t>
      </w:r>
    </w:p>
    <w:p w:rsidR="00BE5F2C" w:rsidRPr="000B12D6" w:rsidRDefault="00BE5F2C" w:rsidP="000A4413">
      <w:pPr>
        <w:pStyle w:val="62"/>
        <w:numPr>
          <w:ilvl w:val="0"/>
          <w:numId w:val="0"/>
        </w:numPr>
        <w:ind w:left="1134"/>
        <w:outlineLvl w:val="6"/>
        <w:rPr>
          <w:rFonts w:ascii="Proxima Nova ExCn Rg Cyr" w:hAnsi="Proxima Nova ExCn Rg Cyr"/>
          <w:color w:val="000000" w:themeColor="text1"/>
        </w:rPr>
      </w:pPr>
      <w:r w:rsidRPr="000B12D6">
        <w:rPr>
          <w:rFonts w:ascii="Proxima Nova ExCn Rg Cyr" w:hAnsi="Proxima Nova ExCn Rg Cyr"/>
          <w:color w:val="000000" w:themeColor="text1"/>
        </w:rPr>
        <w:t>обеспеченность кадровыми ресурсами, необходимыми для исполнения обязательств по договору;</w:t>
      </w:r>
    </w:p>
    <w:p w:rsidR="00BE5F2C" w:rsidRPr="000B12D6" w:rsidRDefault="00BE5F2C" w:rsidP="000A4413">
      <w:pPr>
        <w:pStyle w:val="62"/>
        <w:numPr>
          <w:ilvl w:val="0"/>
          <w:numId w:val="0"/>
        </w:numPr>
        <w:ind w:left="1134"/>
        <w:outlineLvl w:val="6"/>
        <w:rPr>
          <w:rFonts w:ascii="Proxima Nova ExCn Rg Cyr" w:hAnsi="Proxima Nova ExCn Rg Cyr"/>
          <w:color w:val="000000" w:themeColor="text1"/>
        </w:rPr>
      </w:pPr>
      <w:r w:rsidRPr="000B12D6">
        <w:rPr>
          <w:rFonts w:ascii="Proxima Nova ExCn Rg Cyr" w:hAnsi="Proxima Nova ExCn Rg Cyr"/>
          <w:color w:val="000000" w:themeColor="text1"/>
        </w:rPr>
        <w:t>наличие опыта по успешной поставке продукции сопоставимого характера и объема;</w:t>
      </w:r>
    </w:p>
    <w:p w:rsidR="00BE5F2C" w:rsidRPr="000B12D6" w:rsidRDefault="00BE5F2C" w:rsidP="00155642">
      <w:pPr>
        <w:pStyle w:val="62"/>
        <w:numPr>
          <w:ilvl w:val="0"/>
          <w:numId w:val="0"/>
        </w:numPr>
        <w:ind w:left="1134"/>
        <w:outlineLvl w:val="6"/>
        <w:rPr>
          <w:rFonts w:ascii="Proxima Nova ExCn Rg Cyr" w:hAnsi="Proxima Nova ExCn Rg Cyr"/>
          <w:color w:val="000000" w:themeColor="text1"/>
        </w:rPr>
      </w:pPr>
      <w:r w:rsidRPr="000B12D6">
        <w:rPr>
          <w:rFonts w:ascii="Proxima Nova ExCn Rg Cyr" w:hAnsi="Proxima Nova ExCn Rg Cyr"/>
          <w:color w:val="000000" w:themeColor="text1"/>
        </w:rPr>
        <w:t>репутация участника закупки.</w:t>
      </w:r>
    </w:p>
    <w:p w:rsidR="00BE5F2C" w:rsidRPr="000B12D6" w:rsidRDefault="00BE5F2C" w:rsidP="000E6014">
      <w:pPr>
        <w:pStyle w:val="45"/>
        <w:numPr>
          <w:ilvl w:val="2"/>
          <w:numId w:val="8"/>
        </w:numPr>
        <w:spacing w:line="254" w:lineRule="auto"/>
        <w:ind w:left="1134"/>
        <w:rPr>
          <w:rFonts w:ascii="Proxima Nova ExCn Rg Cyr" w:hAnsi="Proxima Nova ExCn Rg Cyr"/>
          <w:color w:val="000000" w:themeColor="text1"/>
        </w:rPr>
      </w:pPr>
      <w:r w:rsidRPr="000B12D6">
        <w:rPr>
          <w:rFonts w:ascii="Proxima Nova ExCn Rg Cyr" w:hAnsi="Proxima Nova ExCn Rg Cyr"/>
          <w:color w:val="000000" w:themeColor="text1"/>
        </w:rPr>
        <w:lastRenderedPageBreak/>
        <w:t>В документации о закупке устанавли</w:t>
      </w:r>
      <w:r w:rsidR="00B92B2D" w:rsidRPr="000B12D6">
        <w:rPr>
          <w:rFonts w:ascii="Proxima Nova ExCn Rg Cyr" w:hAnsi="Proxima Nova ExCn Rg Cyr"/>
          <w:color w:val="000000" w:themeColor="text1"/>
        </w:rPr>
        <w:t>ваются содержание и значимость /весомость</w:t>
      </w:r>
      <w:r w:rsidRPr="000B12D6">
        <w:rPr>
          <w:rFonts w:ascii="Proxima Nova ExCn Rg Cyr" w:hAnsi="Proxima Nova ExCn Rg Cyr"/>
          <w:color w:val="000000" w:themeColor="text1"/>
        </w:rPr>
        <w:t xml:space="preserve"> каждого критерия оценки, наличие подкр</w:t>
      </w:r>
      <w:r w:rsidR="00B92B2D" w:rsidRPr="000B12D6">
        <w:rPr>
          <w:rFonts w:ascii="Proxima Nova ExCn Rg Cyr" w:hAnsi="Proxima Nova ExCn Rg Cyr"/>
          <w:color w:val="000000" w:themeColor="text1"/>
        </w:rPr>
        <w:t>итериев оценки и их значимость /весомость</w:t>
      </w:r>
      <w:r w:rsidRPr="000B12D6">
        <w:rPr>
          <w:rFonts w:ascii="Proxima Nova ExCn Rg Cyr" w:hAnsi="Proxima Nova ExCn Rg Cyr"/>
          <w:color w:val="000000" w:themeColor="text1"/>
        </w:rPr>
        <w:t>, а также порядок осуществления оценки и сопоставления заявок в соответствии с методикой рассмотрения, оценки и сопоставления заявок, если т</w:t>
      </w:r>
      <w:r w:rsidR="002A5EEB" w:rsidRPr="000B12D6">
        <w:rPr>
          <w:rFonts w:ascii="Proxima Nova ExCn Rg Cyr" w:hAnsi="Proxima Nova ExCn Rg Cyr"/>
          <w:color w:val="000000" w:themeColor="text1"/>
        </w:rPr>
        <w:t>акая методика утверждена к</w:t>
      </w:r>
      <w:r w:rsidRPr="000B12D6">
        <w:rPr>
          <w:rFonts w:ascii="Proxima Nova ExCn Rg Cyr" w:hAnsi="Proxima Nova ExCn Rg Cyr"/>
          <w:color w:val="000000" w:themeColor="text1"/>
        </w:rPr>
        <w:t>о</w:t>
      </w:r>
      <w:r w:rsidR="0071480A" w:rsidRPr="000B12D6">
        <w:rPr>
          <w:rFonts w:ascii="Proxima Nova ExCn Rg Cyr" w:hAnsi="Proxima Nova ExCn Rg Cyr"/>
          <w:color w:val="000000" w:themeColor="text1"/>
        </w:rPr>
        <w:t>рпорацией</w:t>
      </w:r>
      <w:r w:rsidRPr="000B12D6">
        <w:rPr>
          <w:rFonts w:ascii="Proxima Nova ExCn Rg Cyr" w:hAnsi="Proxima Nova ExCn Rg Cyr"/>
          <w:color w:val="000000" w:themeColor="text1"/>
        </w:rPr>
        <w:t>. До разработки и утверждения методики рассмотрения, оценки и сопоставления заявок учас</w:t>
      </w:r>
      <w:r w:rsidR="00B92B2D" w:rsidRPr="000B12D6">
        <w:rPr>
          <w:rFonts w:ascii="Proxima Nova ExCn Rg Cyr" w:hAnsi="Proxima Nova ExCn Rg Cyr"/>
          <w:color w:val="000000" w:themeColor="text1"/>
        </w:rPr>
        <w:t>тников содержание и значимость /весомость</w:t>
      </w:r>
      <w:r w:rsidRPr="000B12D6">
        <w:rPr>
          <w:rFonts w:ascii="Proxima Nova ExCn Rg Cyr" w:hAnsi="Proxima Nova ExCn Rg Cyr"/>
          <w:color w:val="000000" w:themeColor="text1"/>
        </w:rPr>
        <w:t xml:space="preserve"> критериев оценки, наличие подкритериев оценки</w:t>
      </w:r>
      <w:r w:rsidR="00B92B2D" w:rsidRPr="000B12D6">
        <w:rPr>
          <w:rFonts w:ascii="Proxima Nova ExCn Rg Cyr" w:hAnsi="Proxima Nova ExCn Rg Cyr"/>
          <w:color w:val="000000" w:themeColor="text1"/>
        </w:rPr>
        <w:t xml:space="preserve"> и их значимость /весомость</w:t>
      </w:r>
      <w:r w:rsidRPr="000B12D6">
        <w:rPr>
          <w:rFonts w:ascii="Proxima Nova ExCn Rg Cyr" w:hAnsi="Proxima Nova ExCn Rg Cyr"/>
          <w:color w:val="000000" w:themeColor="text1"/>
        </w:rPr>
        <w:t>, а также порядок осуществления оценки и сопоставления заявок устанавливаются в документации о закупке.</w:t>
      </w:r>
    </w:p>
    <w:p w:rsidR="00BE5F2C" w:rsidRPr="000B12D6" w:rsidRDefault="00BE5F2C" w:rsidP="000E6014">
      <w:pPr>
        <w:pStyle w:val="45"/>
        <w:numPr>
          <w:ilvl w:val="2"/>
          <w:numId w:val="8"/>
        </w:numPr>
        <w:spacing w:line="254" w:lineRule="auto"/>
        <w:ind w:left="1134"/>
        <w:rPr>
          <w:rFonts w:ascii="Proxima Nova ExCn Rg Cyr" w:hAnsi="Proxima Nova ExCn Rg Cyr"/>
          <w:color w:val="000000" w:themeColor="text1"/>
        </w:rPr>
      </w:pPr>
      <w:bookmarkStart w:id="4804" w:name="_Ref410051512"/>
      <w:r w:rsidRPr="000B12D6">
        <w:rPr>
          <w:rFonts w:ascii="Proxima Nova ExCn Rg Cyr" w:hAnsi="Proxima Nova ExCn Rg Cyr"/>
          <w:color w:val="000000" w:themeColor="text1"/>
        </w:rPr>
        <w:t>При провед</w:t>
      </w:r>
      <w:r w:rsidR="003E191E" w:rsidRPr="000B12D6">
        <w:rPr>
          <w:rFonts w:ascii="Proxima Nova ExCn Rg Cyr" w:hAnsi="Proxima Nova ExCn Rg Cyr"/>
          <w:color w:val="000000" w:themeColor="text1"/>
        </w:rPr>
        <w:t>ении закупки способом аукцион</w:t>
      </w:r>
      <w:r w:rsidRPr="000B12D6">
        <w:rPr>
          <w:rFonts w:ascii="Proxima Nova ExCn Rg Cyr" w:hAnsi="Proxima Nova ExCn Rg Cyr"/>
          <w:color w:val="000000" w:themeColor="text1"/>
        </w:rPr>
        <w:t xml:space="preserve"> (раздел</w:t>
      </w:r>
      <w:r w:rsidR="003E191E"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_Ref409198574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13</w:t>
      </w:r>
      <w:r w:rsidR="001E39E9" w:rsidRPr="000B12D6">
        <w:rPr>
          <w:color w:val="000000" w:themeColor="text1"/>
        </w:rPr>
        <w:fldChar w:fldCharType="end"/>
      </w:r>
      <w:r w:rsidR="002A5EEB"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или запрос котировок (раздел</w:t>
      </w:r>
      <w:r w:rsidR="003E191E"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_Ref410497366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15</w:t>
      </w:r>
      <w:r w:rsidR="001E39E9" w:rsidRPr="000B12D6">
        <w:rPr>
          <w:color w:val="000000" w:themeColor="text1"/>
        </w:rPr>
        <w:fldChar w:fldCharType="end"/>
      </w:r>
      <w:r w:rsidR="002A5EEB"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 xml:space="preserve">оложения) в </w:t>
      </w:r>
      <w:r w:rsidR="006E4F84"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документации о закупке устанавливает</w:t>
      </w:r>
      <w:r w:rsidR="0071480A" w:rsidRPr="000B12D6">
        <w:rPr>
          <w:rFonts w:ascii="Proxima Nova ExCn Rg Cyr" w:hAnsi="Proxima Nova ExCn Rg Cyr"/>
          <w:color w:val="000000" w:themeColor="text1"/>
        </w:rPr>
        <w:t>ся один из перечисленных в подпункте</w:t>
      </w:r>
      <w:r w:rsidR="003E191E"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_Ref286359023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10.13.4(1)</w:t>
      </w:r>
      <w:r w:rsidR="001E39E9" w:rsidRPr="000B12D6">
        <w:rPr>
          <w:color w:val="000000" w:themeColor="text1"/>
        </w:rPr>
        <w:fldChar w:fldCharType="end"/>
      </w:r>
      <w:r w:rsidR="002A5EEB"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ценовых критериев оценки; установление иных критериев оценки не допускается.</w:t>
      </w:r>
    </w:p>
    <w:bookmarkEnd w:id="4804"/>
    <w:p w:rsidR="00BE5F2C" w:rsidRPr="000B12D6" w:rsidRDefault="00B92B2D" w:rsidP="000E6014">
      <w:pPr>
        <w:pStyle w:val="45"/>
        <w:numPr>
          <w:ilvl w:val="2"/>
          <w:numId w:val="8"/>
        </w:numPr>
        <w:spacing w:line="254" w:lineRule="auto"/>
        <w:ind w:left="1134"/>
        <w:rPr>
          <w:rFonts w:ascii="Proxima Nova ExCn Rg Cyr" w:hAnsi="Proxima Nova ExCn Rg Cyr"/>
          <w:color w:val="000000" w:themeColor="text1"/>
        </w:rPr>
      </w:pPr>
      <w:r w:rsidRPr="000B12D6">
        <w:rPr>
          <w:rFonts w:ascii="Proxima Nova ExCn Rg Cyr" w:hAnsi="Proxima Nova ExCn Rg Cyr"/>
          <w:color w:val="000000" w:themeColor="text1"/>
        </w:rPr>
        <w:t>Критерии /подкритерии</w:t>
      </w:r>
      <w:r w:rsidR="00BE5F2C" w:rsidRPr="000B12D6">
        <w:rPr>
          <w:rFonts w:ascii="Proxima Nova ExCn Rg Cyr" w:hAnsi="Proxima Nova ExCn Rg Cyr"/>
          <w:color w:val="000000" w:themeColor="text1"/>
        </w:rPr>
        <w:t xml:space="preserve"> оценки могут быть количественными или качественными.</w:t>
      </w:r>
    </w:p>
    <w:p w:rsidR="00BE5F2C" w:rsidRPr="000B12D6" w:rsidRDefault="00B92B2D" w:rsidP="000E6014">
      <w:pPr>
        <w:pStyle w:val="45"/>
        <w:numPr>
          <w:ilvl w:val="2"/>
          <w:numId w:val="8"/>
        </w:numPr>
        <w:spacing w:line="254" w:lineRule="auto"/>
        <w:ind w:left="1134"/>
        <w:rPr>
          <w:rFonts w:ascii="Proxima Nova ExCn Rg Cyr" w:hAnsi="Proxima Nova ExCn Rg Cyr"/>
          <w:color w:val="000000" w:themeColor="text1"/>
        </w:rPr>
      </w:pPr>
      <w:r w:rsidRPr="000B12D6">
        <w:rPr>
          <w:rFonts w:ascii="Proxima Nova ExCn Rg Cyr" w:hAnsi="Proxima Nova ExCn Rg Cyr"/>
          <w:color w:val="000000" w:themeColor="text1"/>
        </w:rPr>
        <w:t>Количественный критерий /подкритерий оценки – критерий /подкритерий</w:t>
      </w:r>
      <w:r w:rsidR="00BE5F2C" w:rsidRPr="000B12D6">
        <w:rPr>
          <w:color w:val="000000" w:themeColor="text1"/>
        </w:rPr>
        <w:t xml:space="preserve"> </w:t>
      </w:r>
      <w:r w:rsidRPr="000B12D6">
        <w:rPr>
          <w:rFonts w:ascii="Proxima Nova ExCn Rg Cyr" w:hAnsi="Proxima Nova ExCn Rg Cyr"/>
          <w:color w:val="000000" w:themeColor="text1"/>
        </w:rPr>
        <w:t>оценки, имеющий количественное /числовое</w:t>
      </w:r>
      <w:r w:rsidR="00BE5F2C" w:rsidRPr="000B12D6">
        <w:rPr>
          <w:rFonts w:ascii="Proxima Nova ExCn Rg Cyr" w:hAnsi="Proxima Nova ExCn Rg Cyr"/>
          <w:color w:val="000000" w:themeColor="text1"/>
        </w:rPr>
        <w:t xml:space="preserve"> выражение. Оценка предпоч</w:t>
      </w:r>
      <w:r w:rsidRPr="000B12D6">
        <w:rPr>
          <w:rFonts w:ascii="Proxima Nova ExCn Rg Cyr" w:hAnsi="Proxima Nova ExCn Rg Cyr"/>
          <w:color w:val="000000" w:themeColor="text1"/>
        </w:rPr>
        <w:t>тительности по такому критерию /подкритерию</w:t>
      </w:r>
      <w:r w:rsidR="00BE5F2C" w:rsidRPr="000B12D6">
        <w:rPr>
          <w:rFonts w:ascii="Proxima Nova ExCn Rg Cyr" w:hAnsi="Proxima Nova ExCn Rg Cyr"/>
          <w:color w:val="000000" w:themeColor="text1"/>
        </w:rPr>
        <w:t xml:space="preserve"> осуществляется расчетным методом по установленной формуле или шкале в соответствии с предложе</w:t>
      </w:r>
      <w:r w:rsidRPr="000B12D6">
        <w:rPr>
          <w:rFonts w:ascii="Proxima Nova ExCn Rg Cyr" w:hAnsi="Proxima Nova ExCn Rg Cyr"/>
          <w:color w:val="000000" w:themeColor="text1"/>
        </w:rPr>
        <w:t>нным в составе заявки числовым /количественным</w:t>
      </w:r>
      <w:r w:rsidR="00BE5F2C" w:rsidRPr="000B12D6">
        <w:rPr>
          <w:rFonts w:ascii="Proxima Nova ExCn Rg Cyr" w:hAnsi="Proxima Nova ExCn Rg Cyr"/>
          <w:color w:val="000000" w:themeColor="text1"/>
        </w:rPr>
        <w:t xml:space="preserve"> значением.</w:t>
      </w:r>
    </w:p>
    <w:p w:rsidR="00BE5F2C" w:rsidRPr="000B12D6" w:rsidRDefault="00B92B2D" w:rsidP="000E6014">
      <w:pPr>
        <w:pStyle w:val="45"/>
        <w:numPr>
          <w:ilvl w:val="2"/>
          <w:numId w:val="8"/>
        </w:numPr>
        <w:spacing w:line="254" w:lineRule="auto"/>
        <w:ind w:left="1134"/>
        <w:rPr>
          <w:rFonts w:ascii="Proxima Nova ExCn Rg Cyr" w:hAnsi="Proxima Nova ExCn Rg Cyr"/>
          <w:color w:val="000000" w:themeColor="text1"/>
        </w:rPr>
      </w:pPr>
      <w:r w:rsidRPr="000B12D6">
        <w:rPr>
          <w:rFonts w:ascii="Proxima Nova ExCn Rg Cyr" w:hAnsi="Proxima Nova ExCn Rg Cyr"/>
          <w:color w:val="000000" w:themeColor="text1"/>
        </w:rPr>
        <w:t>Качественный критерий /подкритерий оценки – критерий /</w:t>
      </w:r>
      <w:r w:rsidR="00BE5F2C"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одкритерий</w:t>
      </w:r>
      <w:r w:rsidR="00BE5F2C" w:rsidRPr="000B12D6">
        <w:rPr>
          <w:rFonts w:ascii="Proxima Nova ExCn Rg Cyr" w:hAnsi="Proxima Nova ExCn Rg Cyr"/>
          <w:color w:val="000000" w:themeColor="text1"/>
        </w:rPr>
        <w:t xml:space="preserve"> оцен</w:t>
      </w:r>
      <w:r w:rsidRPr="000B12D6">
        <w:rPr>
          <w:rFonts w:ascii="Proxima Nova ExCn Rg Cyr" w:hAnsi="Proxima Nova ExCn Rg Cyr"/>
          <w:color w:val="000000" w:themeColor="text1"/>
        </w:rPr>
        <w:t>ки, не имеющий количественного /числового</w:t>
      </w:r>
      <w:r w:rsidR="00BE5F2C" w:rsidRPr="000B12D6">
        <w:rPr>
          <w:rFonts w:ascii="Proxima Nova ExCn Rg Cyr" w:hAnsi="Proxima Nova ExCn Rg Cyr"/>
          <w:color w:val="000000" w:themeColor="text1"/>
        </w:rPr>
        <w:t xml:space="preserve"> выражения. Оценка предпоч</w:t>
      </w:r>
      <w:r w:rsidRPr="000B12D6">
        <w:rPr>
          <w:rFonts w:ascii="Proxima Nova ExCn Rg Cyr" w:hAnsi="Proxima Nova ExCn Rg Cyr"/>
          <w:color w:val="000000" w:themeColor="text1"/>
        </w:rPr>
        <w:t>тительности по такому критерию /подкритерию осуществляется оценочным /экспертным</w:t>
      </w:r>
      <w:r w:rsidR="00BE5F2C" w:rsidRPr="000B12D6">
        <w:rPr>
          <w:rFonts w:ascii="Proxima Nova ExCn Rg Cyr" w:hAnsi="Proxima Nova ExCn Rg Cyr"/>
          <w:color w:val="000000" w:themeColor="text1"/>
        </w:rPr>
        <w:t xml:space="preserve">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w:t>
      </w:r>
      <w:r w:rsidRPr="000B12D6">
        <w:rPr>
          <w:rFonts w:ascii="Proxima Nova ExCn Rg Cyr" w:hAnsi="Proxima Nova ExCn Rg Cyr"/>
          <w:color w:val="000000" w:themeColor="text1"/>
        </w:rPr>
        <w:t>ков закупки по таким критериям /подкритериям</w:t>
      </w:r>
      <w:r w:rsidR="00BE5F2C" w:rsidRPr="000B12D6">
        <w:rPr>
          <w:rFonts w:ascii="Proxima Nova ExCn Rg Cyr" w:hAnsi="Proxima Nova ExCn Rg Cyr"/>
          <w:color w:val="000000" w:themeColor="text1"/>
        </w:rPr>
        <w:t xml:space="preserve"> оценки установлены в документации о закупке.</w:t>
      </w:r>
    </w:p>
    <w:p w:rsidR="00BE5F2C" w:rsidRPr="000B12D6" w:rsidRDefault="00BE5F2C" w:rsidP="000E6014">
      <w:pPr>
        <w:pStyle w:val="45"/>
        <w:numPr>
          <w:ilvl w:val="2"/>
          <w:numId w:val="8"/>
        </w:numPr>
        <w:spacing w:line="254" w:lineRule="auto"/>
        <w:ind w:left="1134"/>
        <w:rPr>
          <w:rFonts w:ascii="Proxima Nova ExCn Rg Cyr" w:hAnsi="Proxima Nova ExCn Rg Cyr"/>
          <w:color w:val="000000" w:themeColor="text1"/>
        </w:rPr>
      </w:pPr>
      <w:r w:rsidRPr="000B12D6">
        <w:rPr>
          <w:rFonts w:ascii="Proxima Nova ExCn Rg Cyr" w:hAnsi="Proxima Nova ExCn Rg Cyr"/>
          <w:color w:val="000000" w:themeColor="text1"/>
        </w:rPr>
        <w:t>При определении порядка оцен</w:t>
      </w:r>
      <w:r w:rsidR="002A5EEB" w:rsidRPr="000B12D6">
        <w:rPr>
          <w:rFonts w:ascii="Proxima Nova ExCn Rg Cyr" w:hAnsi="Proxima Nova ExCn Rg Cyr"/>
          <w:color w:val="000000" w:themeColor="text1"/>
        </w:rPr>
        <w:t>ки по критерию «цена договора</w:t>
      </w:r>
      <w:r w:rsidR="00E514B8" w:rsidRPr="000B12D6">
        <w:rPr>
          <w:color w:val="000000" w:themeColor="text1"/>
        </w:rPr>
        <w:t xml:space="preserve"> </w:t>
      </w:r>
      <w:r w:rsidR="00B92B2D" w:rsidRPr="000B12D6">
        <w:rPr>
          <w:rFonts w:ascii="Proxima Nova ExCn Rg Cyr" w:hAnsi="Proxima Nova ExCn Rg Cyr"/>
          <w:color w:val="000000" w:themeColor="text1"/>
        </w:rPr>
        <w:t>и </w:t>
      </w:r>
      <w:r w:rsidR="002A5EEB" w:rsidRPr="000B12D6">
        <w:rPr>
          <w:color w:val="000000" w:themeColor="text1"/>
        </w:rPr>
        <w:t>(</w:t>
      </w:r>
      <w:r w:rsidRPr="000B12D6">
        <w:rPr>
          <w:rFonts w:ascii="Proxima Nova ExCn Rg Cyr" w:hAnsi="Proxima Nova ExCn Rg Cyr"/>
          <w:color w:val="000000" w:themeColor="text1"/>
        </w:rPr>
        <w:t>или</w:t>
      </w:r>
      <w:r w:rsidR="002A5EEB" w:rsidRPr="000B12D6">
        <w:rPr>
          <w:color w:val="000000" w:themeColor="text1"/>
        </w:rPr>
        <w:t xml:space="preserve">) </w:t>
      </w:r>
      <w:r w:rsidRPr="000B12D6">
        <w:rPr>
          <w:rFonts w:ascii="Proxima Nova ExCn Rg Cyr" w:hAnsi="Proxima Nova ExCn Rg Cyr"/>
          <w:color w:val="000000" w:themeColor="text1"/>
        </w:rPr>
        <w:t xml:space="preserve">цена за единицу продукции» заказчик, при условии обоснования возможности и экономической эффективности применения налогового вычета, вправе в документации о закупке </w:t>
      </w:r>
      <w:r w:rsidRPr="000B12D6">
        <w:rPr>
          <w:rFonts w:ascii="Proxima Nova ExCn Rg Cyr" w:hAnsi="Proxima Nova ExCn Rg Cyr"/>
          <w:color w:val="000000" w:themeColor="text1"/>
        </w:rPr>
        <w:lastRenderedPageBreak/>
        <w:t>предусмотреть порядок оценки заяв</w:t>
      </w:r>
      <w:r w:rsidR="002A5EEB" w:rsidRPr="000B12D6">
        <w:rPr>
          <w:rFonts w:ascii="Proxima Nova ExCn Rg Cyr" w:hAnsi="Proxima Nova ExCn Rg Cyr"/>
          <w:color w:val="000000" w:themeColor="text1"/>
        </w:rPr>
        <w:t>ок по к</w:t>
      </w:r>
      <w:r w:rsidR="003E191E" w:rsidRPr="000B12D6">
        <w:rPr>
          <w:rFonts w:ascii="Proxima Nova ExCn Rg Cyr" w:hAnsi="Proxima Nova ExCn Rg Cyr"/>
          <w:color w:val="000000" w:themeColor="text1"/>
        </w:rPr>
        <w:t>ритерию «цена договора и </w:t>
      </w:r>
      <w:r w:rsidR="002A5EEB" w:rsidRPr="000B12D6">
        <w:rPr>
          <w:color w:val="000000" w:themeColor="text1"/>
        </w:rPr>
        <w:t>(</w:t>
      </w:r>
      <w:r w:rsidRPr="000B12D6">
        <w:rPr>
          <w:rFonts w:ascii="Proxima Nova ExCn Rg Cyr" w:hAnsi="Proxima Nova ExCn Rg Cyr"/>
          <w:color w:val="000000" w:themeColor="text1"/>
        </w:rPr>
        <w:t>или</w:t>
      </w:r>
      <w:r w:rsidR="006A09AF" w:rsidRPr="000B12D6">
        <w:rPr>
          <w:color w:val="000000" w:themeColor="text1"/>
        </w:rPr>
        <w:t>)</w:t>
      </w:r>
      <w:r w:rsidRPr="000B12D6">
        <w:rPr>
          <w:rFonts w:ascii="Proxima Nova ExCn Rg Cyr" w:hAnsi="Proxima Nova ExCn Rg Cyr"/>
          <w:color w:val="000000" w:themeColor="text1"/>
        </w:rPr>
        <w:t xml:space="preserve"> цена за единицу продукции» без учета НДС.</w:t>
      </w:r>
    </w:p>
    <w:p w:rsidR="00BE5F2C" w:rsidRPr="000B12D6" w:rsidRDefault="00BE5F2C" w:rsidP="000E6014">
      <w:pPr>
        <w:pStyle w:val="45"/>
        <w:numPr>
          <w:ilvl w:val="2"/>
          <w:numId w:val="8"/>
        </w:numPr>
        <w:spacing w:line="254" w:lineRule="auto"/>
        <w:ind w:left="1134"/>
        <w:rPr>
          <w:color w:val="000000" w:themeColor="text1"/>
        </w:rPr>
      </w:pPr>
      <w:r w:rsidRPr="000B12D6">
        <w:rPr>
          <w:rFonts w:ascii="Proxima Nova ExCn Rg Cyr" w:hAnsi="Proxima Nova ExCn Rg Cyr"/>
          <w:color w:val="000000" w:themeColor="text1"/>
        </w:rPr>
        <w:t>Порядок при</w:t>
      </w:r>
      <w:r w:rsidR="0071480A" w:rsidRPr="000B12D6">
        <w:rPr>
          <w:rFonts w:ascii="Proxima Nova ExCn Rg Cyr" w:hAnsi="Proxima Nova ExCn Rg Cyr"/>
          <w:color w:val="000000" w:themeColor="text1"/>
        </w:rPr>
        <w:t>менения норм, пре</w:t>
      </w:r>
      <w:r w:rsidR="002A5EEB" w:rsidRPr="000B12D6">
        <w:rPr>
          <w:rFonts w:ascii="Proxima Nova ExCn Rg Cyr" w:hAnsi="Proxima Nova ExCn Rg Cyr"/>
          <w:color w:val="000000" w:themeColor="text1"/>
        </w:rPr>
        <w:t>дусмотренных пунктом</w:t>
      </w:r>
      <w:r w:rsidR="00E514B8" w:rsidRPr="000B12D6">
        <w:rPr>
          <w:color w:val="000000" w:themeColor="text1"/>
        </w:rPr>
        <w:t xml:space="preserve"> </w:t>
      </w:r>
      <w:r w:rsidR="002A5EEB" w:rsidRPr="000B12D6">
        <w:rPr>
          <w:rFonts w:ascii="Proxima Nova ExCn Rg Cyr" w:hAnsi="Proxima Nova ExCn Rg Cyr"/>
          <w:color w:val="000000" w:themeColor="text1"/>
        </w:rPr>
        <w:t>10.13.10 П</w:t>
      </w:r>
      <w:r w:rsidRPr="000B12D6">
        <w:rPr>
          <w:rFonts w:ascii="Proxima Nova ExCn Rg Cyr" w:hAnsi="Proxima Nova ExCn Rg Cyr"/>
          <w:color w:val="000000" w:themeColor="text1"/>
        </w:rPr>
        <w:t>оложения</w:t>
      </w:r>
      <w:r w:rsidR="00B92B2D" w:rsidRPr="000B12D6">
        <w:rPr>
          <w:color w:val="000000" w:themeColor="text1"/>
        </w:rPr>
        <w:t>,</w:t>
      </w:r>
      <w:r w:rsidRPr="000B12D6">
        <w:rPr>
          <w:rFonts w:ascii="Proxima Nova ExCn Rg Cyr" w:hAnsi="Proxima Nova ExCn Rg Cyr"/>
          <w:color w:val="000000" w:themeColor="text1"/>
        </w:rPr>
        <w:t xml:space="preserve"> определяется методическими рекомендациями по рассмотрению, оценке и сопоставлению</w:t>
      </w:r>
      <w:r w:rsidR="00B92B2D" w:rsidRPr="000B12D6">
        <w:rPr>
          <w:rFonts w:ascii="Proxima Nova ExCn Rg Cyr" w:hAnsi="Proxima Nova ExCn Rg Cyr"/>
          <w:color w:val="000000" w:themeColor="text1"/>
        </w:rPr>
        <w:t xml:space="preserve"> заявок участников, утвержденными</w:t>
      </w:r>
      <w:r w:rsidRPr="000B12D6">
        <w:rPr>
          <w:rFonts w:ascii="Proxima Nova ExCn Rg Cyr" w:hAnsi="Proxima Nova ExCn Rg Cyr"/>
          <w:color w:val="000000" w:themeColor="text1"/>
        </w:rPr>
        <w:t xml:space="preserve"> правовыми актами Корпорации</w:t>
      </w:r>
      <w:r w:rsidR="00367DEE" w:rsidRPr="000B12D6">
        <w:rPr>
          <w:color w:val="000000" w:themeColor="text1"/>
        </w:rPr>
        <w:t>.</w:t>
      </w:r>
      <w:r w:rsidRPr="000B12D6">
        <w:rPr>
          <w:color w:val="000000" w:themeColor="text1"/>
        </w:rPr>
        <w:t xml:space="preserve"> </w:t>
      </w:r>
    </w:p>
    <w:p w:rsidR="00BE5F2C" w:rsidRPr="000B12D6" w:rsidRDefault="0071480A" w:rsidP="000E6014">
      <w:pPr>
        <w:pStyle w:val="45"/>
        <w:numPr>
          <w:ilvl w:val="2"/>
          <w:numId w:val="8"/>
        </w:numPr>
        <w:spacing w:line="254" w:lineRule="auto"/>
        <w:ind w:left="1134"/>
        <w:rPr>
          <w:rFonts w:ascii="Proxima Nova ExCn Rg Cyr" w:hAnsi="Proxima Nova ExCn Rg Cyr"/>
          <w:color w:val="000000" w:themeColor="text1"/>
        </w:rPr>
      </w:pPr>
      <w:r w:rsidRPr="000B12D6">
        <w:rPr>
          <w:rFonts w:ascii="Proxima Nova ExCn Rg Cyr" w:hAnsi="Proxima Nova ExCn Rg Cyr"/>
          <w:color w:val="000000" w:themeColor="text1"/>
        </w:rPr>
        <w:t>Правила, пр</w:t>
      </w:r>
      <w:r w:rsidR="003E191E" w:rsidRPr="000B12D6">
        <w:rPr>
          <w:rFonts w:ascii="Proxima Nova ExCn Rg Cyr" w:hAnsi="Proxima Nova ExCn Rg Cyr"/>
          <w:color w:val="000000" w:themeColor="text1"/>
        </w:rPr>
        <w:t xml:space="preserve">едусмотренные пунктом </w:t>
      </w:r>
      <w:r w:rsidR="002A5EEB" w:rsidRPr="000B12D6">
        <w:rPr>
          <w:rFonts w:ascii="Proxima Nova ExCn Rg Cyr" w:hAnsi="Proxima Nova ExCn Rg Cyr"/>
          <w:color w:val="000000" w:themeColor="text1"/>
        </w:rPr>
        <w:t>10.13.10 П</w:t>
      </w:r>
      <w:r w:rsidR="00BE5F2C" w:rsidRPr="000B12D6">
        <w:rPr>
          <w:rFonts w:ascii="Proxima Nova ExCn Rg Cyr" w:hAnsi="Proxima Nova ExCn Rg Cyr"/>
          <w:color w:val="000000" w:themeColor="text1"/>
        </w:rPr>
        <w:t>оложения</w:t>
      </w:r>
      <w:r w:rsidR="00B92B2D" w:rsidRPr="000B12D6">
        <w:rPr>
          <w:color w:val="000000" w:themeColor="text1"/>
        </w:rPr>
        <w:t>,</w:t>
      </w:r>
      <w:r w:rsidR="00BE5F2C" w:rsidRPr="000B12D6">
        <w:rPr>
          <w:rFonts w:ascii="Proxima Nova ExCn Rg Cyr" w:hAnsi="Proxima Nova ExCn Rg Cyr"/>
          <w:color w:val="000000" w:themeColor="text1"/>
        </w:rPr>
        <w:t xml:space="preserve"> не применя</w:t>
      </w:r>
      <w:r w:rsidR="003E191E" w:rsidRPr="000B12D6">
        <w:rPr>
          <w:rFonts w:ascii="Proxima Nova ExCn Rg Cyr" w:hAnsi="Proxima Nova ExCn Rg Cyr"/>
          <w:color w:val="000000" w:themeColor="text1"/>
        </w:rPr>
        <w:t>ются при проведении аукционов</w:t>
      </w:r>
      <w:r w:rsidR="00BE5F2C" w:rsidRPr="000B12D6">
        <w:rPr>
          <w:rFonts w:ascii="Proxima Nova ExCn Rg Cyr" w:hAnsi="Proxima Nova ExCn Rg Cyr"/>
          <w:color w:val="000000" w:themeColor="text1"/>
        </w:rPr>
        <w:t xml:space="preserve"> (подраздел</w:t>
      </w:r>
      <w:r w:rsidR="003E191E" w:rsidRPr="000B12D6">
        <w:rPr>
          <w:color w:val="000000" w:themeColor="text1"/>
        </w:rPr>
        <w:t> </w:t>
      </w:r>
      <w:r w:rsidR="001E39E9" w:rsidRPr="000B12D6">
        <w:rPr>
          <w:color w:val="000000" w:themeColor="text1"/>
        </w:rPr>
        <w:fldChar w:fldCharType="begin"/>
      </w:r>
      <w:r w:rsidR="001E39E9" w:rsidRPr="000B12D6">
        <w:rPr>
          <w:color w:val="000000" w:themeColor="text1"/>
        </w:rPr>
        <w:instrText xml:space="preserve"> REF _Ref299529094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6.3</w:t>
      </w:r>
      <w:r w:rsidR="001E39E9" w:rsidRPr="000B12D6">
        <w:rPr>
          <w:color w:val="000000" w:themeColor="text1"/>
        </w:rPr>
        <w:fldChar w:fldCharType="end"/>
      </w:r>
      <w:r w:rsidR="002A5EEB" w:rsidRPr="000B12D6">
        <w:rPr>
          <w:rFonts w:ascii="Proxima Nova ExCn Rg Cyr" w:hAnsi="Proxima Nova ExCn Rg Cyr"/>
          <w:color w:val="000000" w:themeColor="text1"/>
        </w:rPr>
        <w:t xml:space="preserve"> П</w:t>
      </w:r>
      <w:r w:rsidR="00BE5F2C" w:rsidRPr="000B12D6">
        <w:rPr>
          <w:rFonts w:ascii="Proxima Nova ExCn Rg Cyr" w:hAnsi="Proxima Nova ExCn Rg Cyr"/>
          <w:color w:val="000000" w:themeColor="text1"/>
        </w:rPr>
        <w:t>оложения).</w:t>
      </w:r>
    </w:p>
    <w:p w:rsidR="00BE5F2C" w:rsidRPr="000B12D6" w:rsidRDefault="00BE5F2C" w:rsidP="000E6014">
      <w:pPr>
        <w:pStyle w:val="45"/>
        <w:numPr>
          <w:ilvl w:val="2"/>
          <w:numId w:val="8"/>
        </w:numPr>
        <w:spacing w:line="254" w:lineRule="auto"/>
        <w:ind w:left="1134"/>
        <w:rPr>
          <w:rFonts w:ascii="Proxima Nova ExCn Rg Cyr" w:hAnsi="Proxima Nova ExCn Rg Cyr"/>
          <w:color w:val="000000" w:themeColor="text1"/>
        </w:rPr>
      </w:pPr>
      <w:r w:rsidRPr="000B12D6">
        <w:rPr>
          <w:rFonts w:ascii="Proxima Nova ExCn Rg Cyr" w:hAnsi="Proxima Nova ExCn Rg Cyr"/>
          <w:color w:val="000000" w:themeColor="text1"/>
        </w:rPr>
        <w:t>В случае если иностран</w:t>
      </w:r>
      <w:r w:rsidR="001B1167" w:rsidRPr="000B12D6">
        <w:rPr>
          <w:rFonts w:ascii="Proxima Nova ExCn Rg Cyr" w:hAnsi="Proxima Nova ExCn Rg Cyr"/>
          <w:color w:val="000000" w:themeColor="text1"/>
        </w:rPr>
        <w:t>ный участник закупки указывает</w:t>
      </w:r>
      <w:r w:rsidRPr="000B12D6">
        <w:rPr>
          <w:rFonts w:ascii="Proxima Nova ExCn Rg Cyr" w:hAnsi="Proxima Nova ExCn Rg Cyr"/>
          <w:color w:val="000000" w:themeColor="text1"/>
        </w:rPr>
        <w:t xml:space="preserve"> цену в иностранной валюте в соответствии с документацией о закупке, сопоставление заявок российских и иностранных участников также должно</w:t>
      </w:r>
      <w:r w:rsidRPr="000B12D6" w:rsidDel="00D10040">
        <w:rPr>
          <w:color w:val="000000" w:themeColor="text1"/>
        </w:rPr>
        <w:t xml:space="preserve"> </w:t>
      </w:r>
      <w:r w:rsidRPr="000B12D6">
        <w:rPr>
          <w:rFonts w:ascii="Proxima Nova ExCn Rg Cyr" w:hAnsi="Proxima Nova ExCn Rg Cyr"/>
          <w:color w:val="000000" w:themeColor="text1"/>
        </w:rPr>
        <w:t>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указанную в документации процедуры закупки дату (открытия доступа к заявкам или проведения оценочного этапа рассмотрения заявок).</w:t>
      </w:r>
    </w:p>
    <w:p w:rsidR="00BE5F2C" w:rsidRPr="000B12D6" w:rsidRDefault="00BE5F2C" w:rsidP="000E6014">
      <w:pPr>
        <w:pStyle w:val="45"/>
        <w:numPr>
          <w:ilvl w:val="2"/>
          <w:numId w:val="8"/>
        </w:numPr>
        <w:spacing w:line="254" w:lineRule="auto"/>
        <w:ind w:left="1134"/>
        <w:rPr>
          <w:color w:val="000000" w:themeColor="text1"/>
        </w:rPr>
      </w:pPr>
      <w:r w:rsidRPr="000B12D6">
        <w:rPr>
          <w:rFonts w:ascii="Proxima Nova ExCn Rg Cyr" w:hAnsi="Proxima Nova ExCn Rg Cyr"/>
          <w:color w:val="000000" w:themeColor="text1"/>
        </w:rPr>
        <w:t>Итоговая оценка предпочтительности заявки формируется путем взвешенного суммирования оценок по указанным в документации о закупке критериям оценки. Общая значимость всех критери</w:t>
      </w:r>
      <w:r w:rsidR="0071480A" w:rsidRPr="000B12D6">
        <w:rPr>
          <w:rFonts w:ascii="Proxima Nova ExCn Rg Cyr" w:hAnsi="Proxima Nova ExCn Rg Cyr"/>
          <w:color w:val="000000" w:themeColor="text1"/>
        </w:rPr>
        <w:t>ев оценки должна составлять 100 процентов</w:t>
      </w:r>
      <w:r w:rsidRPr="000B12D6">
        <w:rPr>
          <w:rFonts w:ascii="Proxima Nova ExCn Rg Cyr" w:hAnsi="Proxima Nova ExCn Rg Cyr"/>
          <w:color w:val="000000" w:themeColor="text1"/>
        </w:rPr>
        <w:t xml:space="preserve">. Аналогичный подход применяется и при обобщении оценок заявок по подкритериям оценки. Общая значимость всех подкритериев любого </w:t>
      </w:r>
      <w:r w:rsidR="0071480A" w:rsidRPr="000B12D6">
        <w:rPr>
          <w:rFonts w:ascii="Proxima Nova ExCn Rg Cyr" w:hAnsi="Proxima Nova ExCn Rg Cyr"/>
          <w:color w:val="000000" w:themeColor="text1"/>
        </w:rPr>
        <w:t>критерия оценки должна быть 100 процентов</w:t>
      </w:r>
      <w:r w:rsidRPr="000B12D6">
        <w:rPr>
          <w:color w:val="000000" w:themeColor="text1"/>
        </w:rPr>
        <w:t>.</w:t>
      </w:r>
    </w:p>
    <w:p w:rsidR="00BE5F2C" w:rsidRPr="000B12D6" w:rsidRDefault="004A2722" w:rsidP="000E6014">
      <w:pPr>
        <w:pStyle w:val="37"/>
        <w:numPr>
          <w:ilvl w:val="1"/>
          <w:numId w:val="8"/>
        </w:numPr>
        <w:spacing w:before="120" w:line="254" w:lineRule="auto"/>
        <w:ind w:left="2268"/>
        <w:rPr>
          <w:color w:val="000000" w:themeColor="text1"/>
        </w:rPr>
      </w:pPr>
      <w:bookmarkStart w:id="4805" w:name="_Toc410951975"/>
      <w:bookmarkStart w:id="4806" w:name="_Toc410952307"/>
      <w:bookmarkStart w:id="4807" w:name="_Toc410952637"/>
      <w:bookmarkStart w:id="4808" w:name="_Toc411252747"/>
      <w:bookmarkStart w:id="4809" w:name="_Toc411323481"/>
      <w:bookmarkStart w:id="4810" w:name="_Toc410904451"/>
      <w:bookmarkStart w:id="4811" w:name="_Toc410905047"/>
      <w:bookmarkStart w:id="4812" w:name="_Toc410905752"/>
      <w:bookmarkStart w:id="4813" w:name="_Toc410906172"/>
      <w:bookmarkStart w:id="4814" w:name="_Toc410906779"/>
      <w:bookmarkStart w:id="4815" w:name="_Toc410906464"/>
      <w:bookmarkStart w:id="4816" w:name="_Toc410907227"/>
      <w:bookmarkStart w:id="4817" w:name="_Toc410907059"/>
      <w:bookmarkStart w:id="4818" w:name="_Toc410907644"/>
      <w:bookmarkStart w:id="4819" w:name="_Toc410907917"/>
      <w:bookmarkStart w:id="4820" w:name="_Toc410907659"/>
      <w:bookmarkStart w:id="4821" w:name="_Toc410903196"/>
      <w:bookmarkStart w:id="4822" w:name="_Toc410907347"/>
      <w:bookmarkStart w:id="4823" w:name="_Toc410908309"/>
      <w:bookmarkStart w:id="4824" w:name="_Toc410908780"/>
      <w:bookmarkStart w:id="4825" w:name="_Toc410909053"/>
      <w:bookmarkStart w:id="4826" w:name="_Toc410909326"/>
      <w:bookmarkStart w:id="4827" w:name="_Toc410908106"/>
      <w:bookmarkStart w:id="4828" w:name="_Toc410910899"/>
      <w:bookmarkStart w:id="4829" w:name="_Toc410911172"/>
      <w:bookmarkStart w:id="4830" w:name="_Toc410911755"/>
      <w:bookmarkStart w:id="4831" w:name="_Toc410902908"/>
      <w:bookmarkStart w:id="4832" w:name="_Toc410907919"/>
      <w:bookmarkStart w:id="4833" w:name="_Toc410908108"/>
      <w:bookmarkStart w:id="4834" w:name="_Toc410910901"/>
      <w:bookmarkStart w:id="4835" w:name="_Toc410911174"/>
      <w:bookmarkStart w:id="4836" w:name="_Toc410920272"/>
      <w:bookmarkStart w:id="4837" w:name="_Toc411279912"/>
      <w:bookmarkStart w:id="4838" w:name="_Toc411626638"/>
      <w:bookmarkStart w:id="4839" w:name="_Toc411632181"/>
      <w:bookmarkStart w:id="4840" w:name="_Toc411882089"/>
      <w:bookmarkStart w:id="4841" w:name="_Toc411941099"/>
      <w:bookmarkStart w:id="4842" w:name="_Toc285801548"/>
      <w:bookmarkStart w:id="4843" w:name="_Toc411949574"/>
      <w:bookmarkStart w:id="4844" w:name="_Toc412111215"/>
      <w:bookmarkStart w:id="4845" w:name="_Toc285977819"/>
      <w:bookmarkStart w:id="4846" w:name="_Toc412127982"/>
      <w:bookmarkStart w:id="4847" w:name="_Toc285999948"/>
      <w:bookmarkStart w:id="4848" w:name="_Toc412218431"/>
      <w:bookmarkStart w:id="4849" w:name="_Toc412543717"/>
      <w:bookmarkStart w:id="4850" w:name="_Toc412551462"/>
      <w:bookmarkStart w:id="4851" w:name="_Toc432491228"/>
      <w:bookmarkStart w:id="4852" w:name="_Toc525031310"/>
      <w:bookmarkStart w:id="4853" w:name="_Toc45535671"/>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r w:rsidRPr="000B12D6">
        <w:rPr>
          <w:rFonts w:ascii="Proxima Nova ExCn Rg Cyr" w:hAnsi="Proxima Nova ExCn Rg Cyr"/>
          <w:color w:val="000000" w:themeColor="text1"/>
        </w:rPr>
        <w:t>Задание на</w:t>
      </w:r>
      <w:r w:rsidR="00BE5F2C" w:rsidRPr="000B12D6">
        <w:rPr>
          <w:rFonts w:ascii="Proxima Nova ExCn Rg Cyr" w:hAnsi="Proxima Nova ExCn Rg Cyr"/>
          <w:color w:val="000000" w:themeColor="text1"/>
        </w:rPr>
        <w:t xml:space="preserve"> закупк</w:t>
      </w:r>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r w:rsidRPr="000B12D6">
        <w:rPr>
          <w:rFonts w:ascii="Proxima Nova ExCn Rg Cyr" w:hAnsi="Proxima Nova ExCn Rg Cyr"/>
          <w:color w:val="000000" w:themeColor="text1"/>
        </w:rPr>
        <w:t>у товара (работы, услуги)</w:t>
      </w:r>
      <w:bookmarkEnd w:id="4851"/>
      <w:r w:rsidR="002F2227" w:rsidRPr="000B12D6">
        <w:rPr>
          <w:color w:val="000000" w:themeColor="text1"/>
        </w:rPr>
        <w:t>.</w:t>
      </w:r>
      <w:bookmarkEnd w:id="4852"/>
      <w:bookmarkEnd w:id="4853"/>
    </w:p>
    <w:p w:rsidR="00BE5F2C" w:rsidRPr="000B12D6" w:rsidRDefault="004A2722" w:rsidP="000E6014">
      <w:pPr>
        <w:pStyle w:val="45"/>
        <w:numPr>
          <w:ilvl w:val="2"/>
          <w:numId w:val="8"/>
        </w:numPr>
        <w:spacing w:line="254" w:lineRule="auto"/>
        <w:ind w:left="1134"/>
        <w:rPr>
          <w:rFonts w:ascii="Proxima Nova ExCn Rg Cyr" w:hAnsi="Proxima Nova ExCn Rg Cyr"/>
          <w:color w:val="000000" w:themeColor="text1"/>
        </w:rPr>
      </w:pPr>
      <w:r w:rsidRPr="000B12D6">
        <w:rPr>
          <w:rFonts w:ascii="Proxima Nova ExCn Rg Cyr" w:hAnsi="Proxima Nova ExCn Rg Cyr"/>
          <w:color w:val="000000" w:themeColor="text1"/>
        </w:rPr>
        <w:t>Задание на закупку товара (работы, услуги)</w:t>
      </w:r>
      <w:r w:rsidR="00BE5F2C" w:rsidRPr="000B12D6">
        <w:rPr>
          <w:rFonts w:ascii="Proxima Nova ExCn Rg Cyr" w:hAnsi="Proxima Nova ExCn Rg Cyr"/>
          <w:color w:val="000000" w:themeColor="text1"/>
        </w:rPr>
        <w:t xml:space="preserve"> формируется инициатором закупки при подготовке к непосредственному проведению закупки в соответствии со сроками, указанными в утвержденном ПЗ.</w:t>
      </w:r>
    </w:p>
    <w:p w:rsidR="00BE5F2C" w:rsidRPr="000B12D6" w:rsidRDefault="004A2722" w:rsidP="000E6014">
      <w:pPr>
        <w:pStyle w:val="45"/>
        <w:numPr>
          <w:ilvl w:val="2"/>
          <w:numId w:val="8"/>
        </w:numPr>
        <w:spacing w:line="254" w:lineRule="auto"/>
        <w:ind w:left="1134"/>
        <w:rPr>
          <w:rFonts w:ascii="Proxima Nova ExCn Rg Cyr" w:hAnsi="Proxima Nova ExCn Rg Cyr"/>
          <w:color w:val="000000" w:themeColor="text1"/>
        </w:rPr>
      </w:pPr>
      <w:r w:rsidRPr="000B12D6">
        <w:rPr>
          <w:rFonts w:ascii="Proxima Nova ExCn Rg Cyr" w:hAnsi="Proxima Nova ExCn Rg Cyr"/>
          <w:color w:val="000000" w:themeColor="text1"/>
        </w:rPr>
        <w:t>Подготовка задания на закупку товара (работы, услуги)</w:t>
      </w:r>
      <w:r w:rsidR="00BE5F2C" w:rsidRPr="000B12D6">
        <w:rPr>
          <w:rFonts w:ascii="Proxima Nova ExCn Rg Cyr" w:hAnsi="Proxima Nova ExCn Rg Cyr"/>
          <w:color w:val="000000" w:themeColor="text1"/>
        </w:rPr>
        <w:t xml:space="preserve"> осуществляется на основе типовых форм, если т</w:t>
      </w:r>
      <w:r w:rsidR="00D5049D" w:rsidRPr="000B12D6">
        <w:rPr>
          <w:rFonts w:ascii="Proxima Nova ExCn Rg Cyr" w:hAnsi="Proxima Nova ExCn Rg Cyr"/>
          <w:color w:val="000000" w:themeColor="text1"/>
        </w:rPr>
        <w:t>акие типовые формы установлены К</w:t>
      </w:r>
      <w:r w:rsidR="00BE5F2C" w:rsidRPr="000B12D6">
        <w:rPr>
          <w:rFonts w:ascii="Proxima Nova ExCn Rg Cyr" w:hAnsi="Proxima Nova ExCn Rg Cyr"/>
          <w:color w:val="000000" w:themeColor="text1"/>
        </w:rPr>
        <w:t>ор</w:t>
      </w:r>
      <w:r w:rsidR="0071480A" w:rsidRPr="000B12D6">
        <w:rPr>
          <w:rFonts w:ascii="Proxima Nova ExCn Rg Cyr" w:hAnsi="Proxima Nova ExCn Rg Cyr"/>
          <w:color w:val="000000" w:themeColor="text1"/>
        </w:rPr>
        <w:t>порацией в соответствии с подпунктом</w:t>
      </w:r>
      <w:r w:rsidR="003E191E" w:rsidRPr="000B12D6">
        <w:rPr>
          <w:color w:val="000000" w:themeColor="text1"/>
        </w:rPr>
        <w:t xml:space="preserve"> </w:t>
      </w:r>
      <w:r w:rsidR="00257B32" w:rsidRPr="000B12D6">
        <w:rPr>
          <w:color w:val="000000" w:themeColor="text1"/>
        </w:rPr>
        <w:t>1.1.6</w:t>
      </w:r>
      <w:r w:rsidR="00D5049D" w:rsidRPr="000B12D6">
        <w:rPr>
          <w:rFonts w:ascii="Proxima Nova ExCn Rg Cyr" w:hAnsi="Proxima Nova ExCn Rg Cyr"/>
          <w:color w:val="000000" w:themeColor="text1"/>
        </w:rPr>
        <w:t xml:space="preserve"> П</w:t>
      </w:r>
      <w:r w:rsidR="00BE5F2C" w:rsidRPr="000B12D6">
        <w:rPr>
          <w:rFonts w:ascii="Proxima Nova ExCn Rg Cyr" w:hAnsi="Proxima Nova ExCn Rg Cyr"/>
          <w:color w:val="000000" w:themeColor="text1"/>
        </w:rPr>
        <w:t>оложения.</w:t>
      </w:r>
    </w:p>
    <w:p w:rsidR="00BE5F2C" w:rsidRPr="000B12D6" w:rsidRDefault="0054509B" w:rsidP="000E6014">
      <w:pPr>
        <w:pStyle w:val="45"/>
        <w:numPr>
          <w:ilvl w:val="2"/>
          <w:numId w:val="8"/>
        </w:numPr>
        <w:spacing w:line="254" w:lineRule="auto"/>
        <w:ind w:left="1134"/>
        <w:rPr>
          <w:color w:val="000000" w:themeColor="text1"/>
        </w:rPr>
      </w:pPr>
      <w:r w:rsidRPr="000B12D6">
        <w:rPr>
          <w:rFonts w:ascii="Proxima Nova ExCn Rg Cyr" w:hAnsi="Proxima Nova ExCn Rg Cyr"/>
          <w:color w:val="000000" w:themeColor="text1"/>
        </w:rPr>
        <w:t>Если закупка проводится</w:t>
      </w:r>
      <w:r w:rsidR="003F2265">
        <w:rPr>
          <w:color w:val="000000" w:themeColor="text1"/>
        </w:rPr>
        <w:t xml:space="preserve"> </w:t>
      </w:r>
      <w:r w:rsidR="006D70C6" w:rsidRPr="000B12D6">
        <w:rPr>
          <w:rFonts w:ascii="Proxima Nova ExCn Rg Cyr" w:hAnsi="Proxima Nova ExCn Rg Cyr"/>
          <w:color w:val="000000" w:themeColor="text1"/>
        </w:rPr>
        <w:t>организатором закупки</w:t>
      </w:r>
      <w:r w:rsidRPr="000B12D6">
        <w:rPr>
          <w:color w:val="000000" w:themeColor="text1"/>
        </w:rPr>
        <w:t>,</w:t>
      </w:r>
      <w:r w:rsidR="006D70C6" w:rsidRPr="000B12D6">
        <w:rPr>
          <w:rFonts w:ascii="Proxima Nova ExCn Rg Cyr" w:hAnsi="Proxima Nova ExCn Rg Cyr"/>
          <w:color w:val="000000" w:themeColor="text1"/>
        </w:rPr>
        <w:t xml:space="preserve"> заказчик в рамках заключенного договора направляет организатору закупки задание на закупку </w:t>
      </w:r>
      <w:r w:rsidR="00C47EA0" w:rsidRPr="000B12D6">
        <w:rPr>
          <w:rFonts w:ascii="Proxima Nova ExCn Rg Cyr" w:hAnsi="Proxima Nova ExCn Rg Cyr"/>
          <w:color w:val="000000" w:themeColor="text1"/>
        </w:rPr>
        <w:t>товара (работы, у</w:t>
      </w:r>
      <w:r w:rsidR="003114FB" w:rsidRPr="000B12D6">
        <w:rPr>
          <w:rFonts w:ascii="Proxima Nova ExCn Rg Cyr" w:hAnsi="Proxima Nova ExCn Rg Cyr"/>
          <w:color w:val="000000" w:themeColor="text1"/>
        </w:rPr>
        <w:t>с</w:t>
      </w:r>
      <w:r w:rsidR="00C47EA0" w:rsidRPr="000B12D6">
        <w:rPr>
          <w:rFonts w:ascii="Proxima Nova ExCn Rg Cyr" w:hAnsi="Proxima Nova ExCn Rg Cyr"/>
          <w:color w:val="000000" w:themeColor="text1"/>
        </w:rPr>
        <w:t>луги).</w:t>
      </w:r>
      <w:r w:rsidRPr="000B12D6">
        <w:rPr>
          <w:color w:val="000000" w:themeColor="text1"/>
        </w:rPr>
        <w:t xml:space="preserve"> </w:t>
      </w:r>
      <w:r w:rsidR="00446642" w:rsidRPr="000B12D6">
        <w:rPr>
          <w:rFonts w:ascii="Proxima Nova ExCn Rg Cyr" w:hAnsi="Proxima Nova ExCn Rg Cyr"/>
          <w:color w:val="000000" w:themeColor="text1"/>
        </w:rPr>
        <w:t xml:space="preserve">Порядок подготовки задания на закупку </w:t>
      </w:r>
      <w:r w:rsidR="00C47EA0" w:rsidRPr="000B12D6">
        <w:rPr>
          <w:rFonts w:ascii="Proxima Nova ExCn Rg Cyr" w:hAnsi="Proxima Nova ExCn Rg Cyr"/>
          <w:color w:val="000000" w:themeColor="text1"/>
        </w:rPr>
        <w:t>товара (работы, услуги)</w:t>
      </w:r>
      <w:r w:rsidR="002A1495" w:rsidRPr="000B12D6">
        <w:rPr>
          <w:color w:val="000000" w:themeColor="text1"/>
        </w:rPr>
        <w:t>,</w:t>
      </w:r>
      <w:r w:rsidR="00446642" w:rsidRPr="000B12D6">
        <w:rPr>
          <w:rFonts w:ascii="Proxima Nova ExCn Rg Cyr" w:hAnsi="Proxima Nova ExCn Rg Cyr"/>
          <w:color w:val="000000" w:themeColor="text1"/>
        </w:rPr>
        <w:t xml:space="preserve"> его форма</w:t>
      </w:r>
      <w:r w:rsidR="000D02AD" w:rsidRPr="000B12D6">
        <w:rPr>
          <w:rFonts w:ascii="Proxima Nova ExCn Rg Cyr" w:hAnsi="Proxima Nova ExCn Rg Cyr"/>
          <w:color w:val="000000" w:themeColor="text1"/>
        </w:rPr>
        <w:t xml:space="preserve"> и</w:t>
      </w:r>
      <w:r w:rsidR="00446642" w:rsidRPr="000B12D6">
        <w:rPr>
          <w:rFonts w:ascii="Proxima Nova ExCn Rg Cyr" w:hAnsi="Proxima Nova ExCn Rg Cyr"/>
          <w:color w:val="000000" w:themeColor="text1"/>
        </w:rPr>
        <w:t xml:space="preserve"> порядок передачи </w:t>
      </w:r>
      <w:r w:rsidR="00446642" w:rsidRPr="000B12D6">
        <w:rPr>
          <w:rFonts w:ascii="Proxima Nova ExCn Rg Cyr" w:hAnsi="Proxima Nova ExCn Rg Cyr"/>
          <w:color w:val="000000" w:themeColor="text1"/>
        </w:rPr>
        <w:lastRenderedPageBreak/>
        <w:t>организатору закупки устанавливаются договором между заказчиком и организатором закупки либо правовым актом Корпорации, принятым в целях развития Положения.</w:t>
      </w:r>
    </w:p>
    <w:p w:rsidR="00BE5F2C" w:rsidRPr="000B12D6" w:rsidRDefault="00BE5F2C" w:rsidP="000E6014">
      <w:pPr>
        <w:pStyle w:val="37"/>
        <w:numPr>
          <w:ilvl w:val="1"/>
          <w:numId w:val="8"/>
        </w:numPr>
        <w:spacing w:before="120" w:line="254" w:lineRule="auto"/>
        <w:ind w:left="2268"/>
        <w:rPr>
          <w:color w:val="000000" w:themeColor="text1"/>
        </w:rPr>
      </w:pPr>
      <w:bookmarkStart w:id="4854" w:name="_Toc410902909"/>
      <w:bookmarkStart w:id="4855" w:name="_Toc410907920"/>
      <w:bookmarkStart w:id="4856" w:name="_Toc410908109"/>
      <w:bookmarkStart w:id="4857" w:name="_Toc410910902"/>
      <w:bookmarkStart w:id="4858" w:name="_Toc410911175"/>
      <w:bookmarkStart w:id="4859" w:name="_Toc410920273"/>
      <w:bookmarkStart w:id="4860" w:name="_Toc411279913"/>
      <w:bookmarkStart w:id="4861" w:name="_Toc411626639"/>
      <w:bookmarkStart w:id="4862" w:name="_Toc411632182"/>
      <w:bookmarkStart w:id="4863" w:name="_Toc411882090"/>
      <w:bookmarkStart w:id="4864" w:name="_Toc411941100"/>
      <w:bookmarkStart w:id="4865" w:name="_Toc285801549"/>
      <w:bookmarkStart w:id="4866" w:name="_Toc411949575"/>
      <w:bookmarkStart w:id="4867" w:name="_Toc412111216"/>
      <w:bookmarkStart w:id="4868" w:name="_Toc285977820"/>
      <w:bookmarkStart w:id="4869" w:name="_Toc412127983"/>
      <w:bookmarkStart w:id="4870" w:name="_Toc285999949"/>
      <w:bookmarkStart w:id="4871" w:name="_Toc412218432"/>
      <w:bookmarkStart w:id="4872" w:name="_Toc412543718"/>
      <w:bookmarkStart w:id="4873" w:name="_Toc412551463"/>
      <w:bookmarkStart w:id="4874" w:name="_Toc525031311"/>
      <w:bookmarkStart w:id="4875" w:name="_Toc45535672"/>
      <w:r w:rsidRPr="000B12D6">
        <w:rPr>
          <w:rFonts w:ascii="Proxima Nova ExCn Rg Cyr" w:hAnsi="Proxima Nova ExCn Rg Cyr"/>
          <w:color w:val="000000" w:themeColor="text1"/>
        </w:rPr>
        <w:t>Разработка извещения и документации о закупке</w:t>
      </w:r>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r w:rsidR="002F2227" w:rsidRPr="000B12D6">
        <w:rPr>
          <w:color w:val="000000" w:themeColor="text1"/>
        </w:rPr>
        <w:t>.</w:t>
      </w:r>
      <w:bookmarkEnd w:id="4874"/>
      <w:bookmarkEnd w:id="4875"/>
    </w:p>
    <w:p w:rsidR="00BE5F2C" w:rsidRPr="000B12D6" w:rsidRDefault="00BE5F2C" w:rsidP="000E6014">
      <w:pPr>
        <w:pStyle w:val="45"/>
        <w:numPr>
          <w:ilvl w:val="2"/>
          <w:numId w:val="8"/>
        </w:numPr>
        <w:spacing w:line="254" w:lineRule="auto"/>
        <w:ind w:left="1134"/>
        <w:rPr>
          <w:rFonts w:ascii="Proxima Nova ExCn Rg Cyr" w:hAnsi="Proxima Nova ExCn Rg Cyr"/>
          <w:color w:val="000000" w:themeColor="text1"/>
        </w:rPr>
      </w:pPr>
      <w:r w:rsidRPr="000B12D6">
        <w:rPr>
          <w:rFonts w:ascii="Proxima Nova ExCn Rg Cyr" w:hAnsi="Proxima Nova ExCn Rg Cyr"/>
          <w:color w:val="000000" w:themeColor="text1"/>
        </w:rPr>
        <w:t>Подготовка извещения и документации о закупке осуществляется в соответствии с за</w:t>
      </w:r>
      <w:r w:rsidR="00B03FB1" w:rsidRPr="000B12D6">
        <w:rPr>
          <w:rFonts w:ascii="Proxima Nova ExCn Rg Cyr" w:hAnsi="Proxima Nova ExCn Rg Cyr"/>
          <w:color w:val="000000" w:themeColor="text1"/>
        </w:rPr>
        <w:t>данием</w:t>
      </w:r>
      <w:r w:rsidRPr="000B12D6">
        <w:rPr>
          <w:rFonts w:ascii="Proxima Nova ExCn Rg Cyr" w:hAnsi="Proxima Nova ExCn Rg Cyr"/>
          <w:color w:val="000000" w:themeColor="text1"/>
        </w:rPr>
        <w:t xml:space="preserve"> на закупку</w:t>
      </w:r>
      <w:r w:rsidR="00B03FB1" w:rsidRPr="000B12D6">
        <w:rPr>
          <w:rFonts w:ascii="Proxima Nova ExCn Rg Cyr" w:hAnsi="Proxima Nova ExCn Rg Cyr"/>
          <w:color w:val="000000" w:themeColor="text1"/>
        </w:rPr>
        <w:t xml:space="preserve"> товара (работы, услуги)</w:t>
      </w:r>
      <w:r w:rsidRPr="000B12D6">
        <w:rPr>
          <w:rFonts w:ascii="Proxima Nova ExCn Rg Cyr" w:hAnsi="Proxima Nova ExCn Rg Cyr"/>
          <w:color w:val="000000" w:themeColor="text1"/>
        </w:rPr>
        <w:t xml:space="preserve"> на основании типовых форм, если такие типов</w:t>
      </w:r>
      <w:r w:rsidR="0071480A" w:rsidRPr="000B12D6">
        <w:rPr>
          <w:rFonts w:ascii="Proxima Nova ExCn Rg Cyr" w:hAnsi="Proxima Nova ExCn Rg Cyr"/>
          <w:color w:val="000000" w:themeColor="text1"/>
        </w:rPr>
        <w:t>ые формы установлены к</w:t>
      </w:r>
      <w:r w:rsidRPr="000B12D6">
        <w:rPr>
          <w:rFonts w:ascii="Proxima Nova ExCn Rg Cyr" w:hAnsi="Proxima Nova ExCn Rg Cyr"/>
          <w:color w:val="000000" w:themeColor="text1"/>
        </w:rPr>
        <w:t>о</w:t>
      </w:r>
      <w:r w:rsidR="0071480A" w:rsidRPr="000B12D6">
        <w:rPr>
          <w:rFonts w:ascii="Proxima Nova ExCn Rg Cyr" w:hAnsi="Proxima Nova ExCn Rg Cyr"/>
          <w:color w:val="000000" w:themeColor="text1"/>
        </w:rPr>
        <w:t>рпорацией в соответствии с подпунктом</w:t>
      </w:r>
      <w:r w:rsidR="003E191E" w:rsidRPr="000B12D6">
        <w:rPr>
          <w:color w:val="000000" w:themeColor="text1"/>
        </w:rPr>
        <w:t xml:space="preserve"> </w:t>
      </w:r>
      <w:r w:rsidR="00257B32" w:rsidRPr="000B12D6">
        <w:rPr>
          <w:color w:val="000000" w:themeColor="text1"/>
        </w:rPr>
        <w:t>1.1.6</w:t>
      </w:r>
      <w:r w:rsidR="00D5049D"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45"/>
        <w:numPr>
          <w:ilvl w:val="2"/>
          <w:numId w:val="8"/>
        </w:numPr>
        <w:spacing w:line="254" w:lineRule="auto"/>
        <w:ind w:left="1134"/>
        <w:rPr>
          <w:rFonts w:ascii="Proxima Nova ExCn Rg Cyr" w:hAnsi="Proxima Nova ExCn Rg Cyr"/>
          <w:color w:val="000000" w:themeColor="text1"/>
        </w:rPr>
      </w:pPr>
      <w:r w:rsidRPr="000B12D6">
        <w:rPr>
          <w:rFonts w:ascii="Proxima Nova ExCn Rg Cyr" w:hAnsi="Proxima Nova ExCn Rg Cyr"/>
          <w:color w:val="000000" w:themeColor="text1"/>
        </w:rPr>
        <w:t>Требования к содержанию извещения и документ</w:t>
      </w:r>
      <w:r w:rsidR="00D5049D" w:rsidRPr="000B12D6">
        <w:rPr>
          <w:rFonts w:ascii="Proxima Nova ExCn Rg Cyr" w:hAnsi="Proxima Nova ExCn Rg Cyr"/>
          <w:color w:val="000000" w:themeColor="text1"/>
        </w:rPr>
        <w:t>ации о закупке устанавливаются П</w:t>
      </w:r>
      <w:r w:rsidRPr="000B12D6">
        <w:rPr>
          <w:rFonts w:ascii="Proxima Nova ExCn Rg Cyr" w:hAnsi="Proxima Nova ExCn Rg Cyr"/>
          <w:color w:val="000000" w:themeColor="text1"/>
        </w:rPr>
        <w:t>оложением с учетом особенностей, предусмотренных разделами</w:t>
      </w:r>
      <w:r w:rsidR="003E191E"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_Ref410727296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12</w:t>
      </w:r>
      <w:r w:rsidR="001E39E9" w:rsidRPr="000B12D6">
        <w:rPr>
          <w:color w:val="000000" w:themeColor="text1"/>
        </w:rPr>
        <w:fldChar w:fldCharType="end"/>
      </w:r>
      <w:r w:rsidR="003E191E" w:rsidRPr="000B12D6">
        <w:rPr>
          <w:color w:val="000000" w:themeColor="text1"/>
        </w:rPr>
        <w:t xml:space="preserve"> </w:t>
      </w:r>
      <w:r w:rsidRPr="000B12D6">
        <w:rPr>
          <w:color w:val="000000" w:themeColor="text1"/>
        </w:rPr>
        <w:t>–</w:t>
      </w:r>
      <w:r w:rsidR="003E191E"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_Ref410729389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16</w:t>
      </w:r>
      <w:r w:rsidR="001E39E9" w:rsidRPr="000B12D6">
        <w:rPr>
          <w:color w:val="000000" w:themeColor="text1"/>
        </w:rPr>
        <w:fldChar w:fldCharType="end"/>
      </w:r>
      <w:r w:rsidR="00D5049D"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для соответствующих процедур закупок.</w:t>
      </w:r>
    </w:p>
    <w:p w:rsidR="00BE5F2C" w:rsidRPr="000B12D6" w:rsidRDefault="0054509B" w:rsidP="000E6014">
      <w:pPr>
        <w:pStyle w:val="45"/>
        <w:numPr>
          <w:ilvl w:val="2"/>
          <w:numId w:val="8"/>
        </w:numPr>
        <w:spacing w:line="254" w:lineRule="auto"/>
        <w:ind w:left="1134"/>
        <w:rPr>
          <w:color w:val="000000" w:themeColor="text1"/>
        </w:rPr>
      </w:pPr>
      <w:r w:rsidRPr="000B12D6">
        <w:rPr>
          <w:rFonts w:ascii="Proxima Nova ExCn Rg Cyr" w:hAnsi="Proxima Nova ExCn Rg Cyr"/>
          <w:color w:val="000000" w:themeColor="text1"/>
        </w:rPr>
        <w:t>Извещение и документация о закупке разрабатываются заказчиком (организатором закупки, специализированной организацией) и утверждаются руководителем заказчика или организатора закупки или уполномоченным ими лицом.</w:t>
      </w:r>
    </w:p>
    <w:p w:rsidR="00BE5F2C" w:rsidRPr="000B12D6" w:rsidRDefault="00BE5F2C" w:rsidP="000E6014">
      <w:pPr>
        <w:pStyle w:val="45"/>
        <w:numPr>
          <w:ilvl w:val="2"/>
          <w:numId w:val="8"/>
        </w:numPr>
        <w:spacing w:line="254" w:lineRule="auto"/>
        <w:ind w:left="1134"/>
        <w:rPr>
          <w:color w:val="000000" w:themeColor="text1"/>
        </w:rPr>
      </w:pPr>
      <w:bookmarkStart w:id="4876" w:name="_Ref411286099"/>
      <w:bookmarkStart w:id="4877" w:name="_Ref411278262"/>
      <w:r w:rsidRPr="000B12D6">
        <w:rPr>
          <w:rFonts w:ascii="Proxima Nova ExCn Rg Cyr" w:hAnsi="Proxima Nova ExCn Rg Cyr"/>
          <w:color w:val="000000" w:themeColor="text1"/>
        </w:rPr>
        <w:t xml:space="preserve">Порядок взаимодействия структурных подразделений заказчика, </w:t>
      </w:r>
      <w:r w:rsidR="002264EA" w:rsidRPr="000B12D6">
        <w:rPr>
          <w:rFonts w:ascii="Proxima Nova ExCn Rg Cyr" w:hAnsi="Proxima Nova ExCn Rg Cyr"/>
          <w:color w:val="000000" w:themeColor="text1"/>
        </w:rPr>
        <w:t xml:space="preserve">ЗП, </w:t>
      </w:r>
      <w:r w:rsidRPr="000B12D6">
        <w:rPr>
          <w:rFonts w:ascii="Proxima Nova ExCn Rg Cyr" w:hAnsi="Proxima Nova ExCn Rg Cyr"/>
          <w:color w:val="000000" w:themeColor="text1"/>
        </w:rPr>
        <w:t>членов ЗК, организатора закупки, инициатора закупки, специализированной организации при разработке и утверждении извещения и документации о закупке ус</w:t>
      </w:r>
      <w:r w:rsidR="00D5049D" w:rsidRPr="000B12D6">
        <w:rPr>
          <w:rFonts w:ascii="Proxima Nova ExCn Rg Cyr" w:hAnsi="Proxima Nova ExCn Rg Cyr"/>
          <w:color w:val="000000" w:themeColor="text1"/>
        </w:rPr>
        <w:t>танавливается правовыми актами К</w:t>
      </w:r>
      <w:r w:rsidRPr="000B12D6">
        <w:rPr>
          <w:rFonts w:ascii="Proxima Nova ExCn Rg Cyr" w:hAnsi="Proxima Nova ExCn Rg Cyr"/>
          <w:color w:val="000000" w:themeColor="text1"/>
        </w:rPr>
        <w:t>орпорации</w:t>
      </w:r>
      <w:r w:rsidR="00333338" w:rsidRPr="000B12D6">
        <w:rPr>
          <w:rFonts w:ascii="Proxima Nova ExCn Rg Cyr" w:hAnsi="Proxima Nova ExCn Rg Cyr"/>
          <w:color w:val="000000" w:themeColor="text1"/>
        </w:rPr>
        <w:t xml:space="preserve"> и (или)</w:t>
      </w:r>
      <w:r w:rsidR="002264EA" w:rsidRPr="000B12D6">
        <w:rPr>
          <w:rFonts w:ascii="Proxima Nova ExCn Rg Cyr" w:hAnsi="Proxima Nova ExCn Rg Cyr"/>
          <w:color w:val="000000" w:themeColor="text1"/>
        </w:rPr>
        <w:t xml:space="preserve"> правовыми актами заказчика</w:t>
      </w:r>
      <w:r w:rsidRPr="000B12D6">
        <w:rPr>
          <w:color w:val="000000" w:themeColor="text1"/>
        </w:rPr>
        <w:t>.</w:t>
      </w:r>
      <w:bookmarkEnd w:id="4876"/>
      <w:bookmarkEnd w:id="4877"/>
    </w:p>
    <w:p w:rsidR="00501D77" w:rsidRPr="000B12D6" w:rsidRDefault="00501D77" w:rsidP="000E6014">
      <w:pPr>
        <w:pStyle w:val="37"/>
        <w:numPr>
          <w:ilvl w:val="1"/>
          <w:numId w:val="8"/>
        </w:numPr>
        <w:spacing w:before="100" w:line="254" w:lineRule="auto"/>
        <w:ind w:left="2268"/>
      </w:pPr>
      <w:bookmarkStart w:id="4878" w:name="_Toc45535673"/>
      <w:bookmarkStart w:id="4879" w:name="_Hlk40026913"/>
      <w:bookmarkStart w:id="4880" w:name="_Hlk39157497"/>
      <w:r w:rsidRPr="000B12D6">
        <w:rPr>
          <w:rFonts w:ascii="Proxima Nova ExCn Rg Cyr" w:hAnsi="Proxima Nova ExCn Rg Cyr"/>
        </w:rPr>
        <w:t>Извещение о проведении закупки.</w:t>
      </w:r>
      <w:bookmarkEnd w:id="4878"/>
    </w:p>
    <w:p w:rsidR="00AA231D" w:rsidRPr="000B12D6" w:rsidRDefault="00AA231D" w:rsidP="000E6014">
      <w:pPr>
        <w:pStyle w:val="45"/>
        <w:numPr>
          <w:ilvl w:val="2"/>
          <w:numId w:val="8"/>
        </w:numPr>
        <w:spacing w:before="100" w:line="254" w:lineRule="auto"/>
        <w:ind w:left="1134"/>
        <w:rPr>
          <w:b/>
        </w:rPr>
      </w:pPr>
      <w:r w:rsidRPr="000B12D6">
        <w:rPr>
          <w:rFonts w:ascii="Proxima Nova ExCn Rg Cyr" w:hAnsi="Proxima Nova ExCn Rg Cyr"/>
        </w:rPr>
        <w:t>В извещении должны быть указаны следующие сведения:</w:t>
      </w:r>
    </w:p>
    <w:p w:rsidR="00AA231D" w:rsidRPr="003F2265" w:rsidRDefault="003B05D6" w:rsidP="000E6014">
      <w:pPr>
        <w:pStyle w:val="52"/>
        <w:keepNext/>
        <w:numPr>
          <w:ilvl w:val="3"/>
          <w:numId w:val="8"/>
        </w:numPr>
        <w:spacing w:before="100" w:line="254" w:lineRule="auto"/>
        <w:ind w:left="1134"/>
        <w:rPr>
          <w:color w:val="000000" w:themeColor="text1"/>
        </w:rPr>
      </w:pPr>
      <w:r w:rsidRPr="003F2265">
        <w:rPr>
          <w:rFonts w:ascii="Proxima Nova ExCn Rg Cyr" w:hAnsi="Proxima Nova ExCn Rg Cyr"/>
          <w:color w:val="000000" w:themeColor="text1"/>
        </w:rPr>
        <w:t xml:space="preserve">способ закупки (включая форму закупки и используемые дополнительные элементы, предусмотренные разделами </w:t>
      </w:r>
      <w:r w:rsidR="00C62805" w:rsidRPr="003F2265">
        <w:rPr>
          <w:color w:val="000000" w:themeColor="text1"/>
        </w:rPr>
        <w:t>6</w:t>
      </w:r>
      <w:r w:rsidR="00E45916">
        <w:rPr>
          <w:color w:val="000000" w:themeColor="text1"/>
        </w:rPr>
        <w:t> </w:t>
      </w:r>
      <w:r w:rsidRPr="003F2265">
        <w:rPr>
          <w:color w:val="000000" w:themeColor="text1"/>
        </w:rPr>
        <w:t>-</w:t>
      </w:r>
      <w:r w:rsidR="00E45916">
        <w:rPr>
          <w:color w:val="000000" w:themeColor="text1"/>
        </w:rPr>
        <w:t> </w:t>
      </w:r>
      <w:r w:rsidRPr="003F2265">
        <w:rPr>
          <w:rFonts w:ascii="Proxima Nova ExCn Rg Cyr" w:hAnsi="Proxima Nova ExCn Rg Cyr"/>
          <w:color w:val="000000" w:themeColor="text1"/>
        </w:rPr>
        <w:t>8 Положения);</w:t>
      </w:r>
    </w:p>
    <w:p w:rsidR="003B05D6" w:rsidRPr="003F2265" w:rsidRDefault="003B05D6" w:rsidP="000E6014">
      <w:pPr>
        <w:pStyle w:val="52"/>
        <w:keepNext/>
        <w:numPr>
          <w:ilvl w:val="3"/>
          <w:numId w:val="8"/>
        </w:numPr>
        <w:spacing w:before="100" w:line="254" w:lineRule="auto"/>
        <w:ind w:left="1134"/>
        <w:rPr>
          <w:rFonts w:ascii="Proxima Nova ExCn Rg Cyr" w:hAnsi="Proxima Nova ExCn Rg Cyr"/>
          <w:color w:val="000000" w:themeColor="text1"/>
        </w:rPr>
      </w:pPr>
      <w:r w:rsidRPr="003F2265">
        <w:rPr>
          <w:rFonts w:ascii="Proxima Nova ExCn Rg Cyr" w:hAnsi="Proxima Nova ExCn Rg Cyr"/>
          <w:color w:val="000000" w:themeColor="text1"/>
        </w:rPr>
        <w:t>наименование, местонахождение, почтовый адрес, адрес электронной почты, номер контактного телефона заказчика, включая указание контактного лица;</w:t>
      </w:r>
    </w:p>
    <w:p w:rsidR="00E20D89" w:rsidRDefault="00DF4BD4" w:rsidP="000E6014">
      <w:pPr>
        <w:pStyle w:val="52"/>
        <w:numPr>
          <w:ilvl w:val="3"/>
          <w:numId w:val="8"/>
        </w:numPr>
        <w:spacing w:line="254" w:lineRule="auto"/>
        <w:ind w:left="1134"/>
        <w:rPr>
          <w:color w:val="000000" w:themeColor="text1"/>
        </w:rPr>
      </w:pPr>
      <w:r w:rsidRPr="00DF4BD4">
        <w:rPr>
          <w:rFonts w:ascii="Proxima Nova ExCn Rg Cyr" w:hAnsi="Proxima Nova ExCn Rg Cyr"/>
          <w:color w:val="000000" w:themeColor="text1"/>
        </w:rPr>
        <w:t>наименование, местонахождение,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E20D89" w:rsidRPr="00E20D89" w:rsidRDefault="00E20D89" w:rsidP="000E6014">
      <w:pPr>
        <w:pStyle w:val="52"/>
        <w:numPr>
          <w:ilvl w:val="3"/>
          <w:numId w:val="8"/>
        </w:numPr>
        <w:spacing w:line="254" w:lineRule="auto"/>
        <w:ind w:left="1134"/>
        <w:rPr>
          <w:rFonts w:ascii="Proxima Nova ExCn Rg Cyr" w:hAnsi="Proxima Nova ExCn Rg Cyr"/>
          <w:color w:val="000000" w:themeColor="text1"/>
        </w:rPr>
      </w:pPr>
      <w:r w:rsidRPr="00E20D89">
        <w:rPr>
          <w:rFonts w:ascii="Proxima Nova ExCn Rg Cyr" w:hAnsi="Proxima Nova ExCn Rg Cyr"/>
          <w:color w:val="000000" w:themeColor="text1"/>
        </w:rPr>
        <w:t>наименование, местонахождение,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rsidR="00E20D89" w:rsidRPr="00E20D89" w:rsidRDefault="00E20D89" w:rsidP="000E6014">
      <w:pPr>
        <w:pStyle w:val="52"/>
        <w:numPr>
          <w:ilvl w:val="3"/>
          <w:numId w:val="8"/>
        </w:numPr>
        <w:spacing w:line="254" w:lineRule="auto"/>
        <w:ind w:left="1134"/>
        <w:rPr>
          <w:rFonts w:ascii="Proxima Nova ExCn Rg Cyr" w:hAnsi="Proxima Nova ExCn Rg Cyr"/>
          <w:color w:val="000000" w:themeColor="text1"/>
        </w:rPr>
      </w:pPr>
      <w:r w:rsidRPr="00E20D89">
        <w:rPr>
          <w:rFonts w:ascii="Proxima Nova ExCn Rg Cyr" w:hAnsi="Proxima Nova ExCn Rg Cyr"/>
          <w:color w:val="000000" w:themeColor="text1"/>
        </w:rPr>
        <w:lastRenderedPageBreak/>
        <w:t>наименование и адрес ЭТП в информационно-телекоммуникационной сети "Интернет", с использованием которой проводится закупка;</w:t>
      </w:r>
    </w:p>
    <w:p w:rsidR="00E20D89" w:rsidRPr="00E20D89" w:rsidRDefault="00E20D89" w:rsidP="000E6014">
      <w:pPr>
        <w:pStyle w:val="52"/>
        <w:numPr>
          <w:ilvl w:val="3"/>
          <w:numId w:val="8"/>
        </w:numPr>
        <w:spacing w:line="254" w:lineRule="auto"/>
        <w:ind w:left="1134"/>
        <w:rPr>
          <w:rFonts w:ascii="Proxima Nova ExCn Rg Cyr" w:hAnsi="Proxima Nova ExCn Rg Cyr"/>
          <w:color w:val="000000" w:themeColor="text1"/>
        </w:rPr>
      </w:pPr>
      <w:r w:rsidRPr="00E20D89">
        <w:rPr>
          <w:rFonts w:ascii="Proxima Nova ExCn Rg Cyr" w:hAnsi="Proxima Nova ExCn Rg Cyr"/>
          <w:color w:val="000000" w:themeColor="text1"/>
        </w:rPr>
        <w:t>предмет договора с указанием количества поставляемого товара, объема выполняемых работ, оказываемых услуг;</w:t>
      </w:r>
    </w:p>
    <w:p w:rsidR="00E20D89" w:rsidRPr="00E20D89" w:rsidRDefault="00E20D89" w:rsidP="000E6014">
      <w:pPr>
        <w:pStyle w:val="52"/>
        <w:numPr>
          <w:ilvl w:val="3"/>
          <w:numId w:val="8"/>
        </w:numPr>
        <w:spacing w:line="254" w:lineRule="auto"/>
        <w:ind w:left="1134"/>
        <w:rPr>
          <w:rFonts w:ascii="Proxima Nova ExCn Rg Cyr" w:hAnsi="Proxima Nova ExCn Rg Cyr"/>
          <w:color w:val="000000" w:themeColor="text1"/>
        </w:rPr>
      </w:pPr>
      <w:r w:rsidRPr="00E20D89">
        <w:rPr>
          <w:rFonts w:ascii="Proxima Nova ExCn Rg Cyr" w:hAnsi="Proxima Nova ExCn Rg Cyr"/>
          <w:color w:val="000000" w:themeColor="text1"/>
        </w:rPr>
        <w:t>место поставки товара, выполнения работ, оказания услуг;</w:t>
      </w:r>
    </w:p>
    <w:p w:rsidR="00E20D89" w:rsidRDefault="00E20D89" w:rsidP="000E6014">
      <w:pPr>
        <w:pStyle w:val="52"/>
        <w:numPr>
          <w:ilvl w:val="3"/>
          <w:numId w:val="8"/>
        </w:numPr>
        <w:spacing w:line="254" w:lineRule="auto"/>
        <w:ind w:left="1134"/>
        <w:rPr>
          <w:color w:val="000000" w:themeColor="text1"/>
        </w:rPr>
      </w:pPr>
      <w:r w:rsidRPr="00E20D89">
        <w:rPr>
          <w:rFonts w:ascii="Proxima Nova ExCn Rg Cyr" w:hAnsi="Proxima Nova ExCn Rg Cyr"/>
          <w:color w:val="000000" w:themeColor="text1"/>
        </w:rPr>
        <w:t>сведения о НМЦ;</w:t>
      </w:r>
    </w:p>
    <w:p w:rsidR="004E7FD6" w:rsidRPr="00E20D89" w:rsidRDefault="004E7FD6" w:rsidP="000E6014">
      <w:pPr>
        <w:pStyle w:val="52"/>
        <w:numPr>
          <w:ilvl w:val="3"/>
          <w:numId w:val="8"/>
        </w:numPr>
        <w:spacing w:line="254" w:lineRule="auto"/>
        <w:ind w:left="1134"/>
        <w:rPr>
          <w:color w:val="000000" w:themeColor="text1"/>
        </w:rPr>
      </w:pPr>
      <w:r w:rsidRPr="004E7FD6">
        <w:rPr>
          <w:rFonts w:ascii="Proxima Nova ExCn Rg Cyr" w:hAnsi="Proxima Nova ExCn Rg Cyr"/>
          <w:color w:val="000000" w:themeColor="text1"/>
        </w:rPr>
        <w:t>дата и время окончания подачи заявок, место их подачи;</w:t>
      </w:r>
    </w:p>
    <w:p w:rsidR="00E20D89" w:rsidRPr="00E20D89" w:rsidRDefault="00E20D89" w:rsidP="000E6014">
      <w:pPr>
        <w:pStyle w:val="52"/>
        <w:numPr>
          <w:ilvl w:val="3"/>
          <w:numId w:val="8"/>
        </w:numPr>
        <w:spacing w:line="254" w:lineRule="auto"/>
        <w:ind w:left="1134"/>
        <w:rPr>
          <w:rFonts w:ascii="Proxima Nova ExCn Rg Cyr" w:hAnsi="Proxima Nova ExCn Rg Cyr"/>
          <w:color w:val="000000" w:themeColor="text1"/>
        </w:rPr>
      </w:pPr>
      <w:r w:rsidRPr="00E20D89">
        <w:rPr>
          <w:rFonts w:ascii="Proxima Nova ExCn Rg Cyr" w:hAnsi="Proxima Nova ExCn Rg Cyr"/>
          <w:color w:val="000000" w:themeColor="text1"/>
        </w:rPr>
        <w:t>срок, место и порядок представления документации о закупке;</w:t>
      </w:r>
    </w:p>
    <w:p w:rsidR="00E20D89" w:rsidRPr="00E20D89" w:rsidRDefault="00E20D89" w:rsidP="000E6014">
      <w:pPr>
        <w:pStyle w:val="52"/>
        <w:numPr>
          <w:ilvl w:val="3"/>
          <w:numId w:val="8"/>
        </w:numPr>
        <w:spacing w:line="254" w:lineRule="auto"/>
        <w:ind w:left="1134"/>
        <w:rPr>
          <w:rFonts w:ascii="Proxima Nova ExCn Rg Cyr" w:hAnsi="Proxima Nova ExCn Rg Cyr"/>
          <w:color w:val="000000" w:themeColor="text1"/>
        </w:rPr>
      </w:pPr>
      <w:r w:rsidRPr="00E20D89">
        <w:rPr>
          <w:rFonts w:ascii="Proxima Nova ExCn Rg Cyr" w:hAnsi="Proxima Nova ExCn Rg Cyr"/>
          <w:color w:val="000000" w:themeColor="text1"/>
        </w:rPr>
        <w:t>информация о форме, размере и сроке предоставления обеспечения заявки (если требуется);</w:t>
      </w:r>
    </w:p>
    <w:p w:rsidR="00E20D89" w:rsidRPr="00E20D89" w:rsidRDefault="00E20D89" w:rsidP="000E6014">
      <w:pPr>
        <w:pStyle w:val="52"/>
        <w:numPr>
          <w:ilvl w:val="3"/>
          <w:numId w:val="8"/>
        </w:numPr>
        <w:spacing w:line="254" w:lineRule="auto"/>
        <w:ind w:left="1134"/>
        <w:rPr>
          <w:rFonts w:ascii="Proxima Nova ExCn Rg Cyr" w:hAnsi="Proxima Nova ExCn Rg Cyr"/>
          <w:color w:val="000000" w:themeColor="text1"/>
        </w:rPr>
      </w:pPr>
      <w:r w:rsidRPr="00E20D89">
        <w:rPr>
          <w:rFonts w:ascii="Proxima Nova ExCn Rg Cyr" w:hAnsi="Proxima Nova ExCn Rg Cyr"/>
          <w:color w:val="000000" w:themeColor="text1"/>
        </w:rPr>
        <w:t>срок заключения договора после определения победителя закупки;</w:t>
      </w:r>
    </w:p>
    <w:p w:rsidR="003B05D6" w:rsidRPr="003F2265" w:rsidRDefault="00E20D89" w:rsidP="000E6014">
      <w:pPr>
        <w:pStyle w:val="52"/>
        <w:numPr>
          <w:ilvl w:val="3"/>
          <w:numId w:val="8"/>
        </w:numPr>
        <w:spacing w:line="254" w:lineRule="auto"/>
        <w:ind w:left="1134"/>
        <w:rPr>
          <w:color w:val="000000" w:themeColor="text1"/>
        </w:rPr>
      </w:pPr>
      <w:r w:rsidRPr="00E20D89">
        <w:rPr>
          <w:rFonts w:ascii="Proxima Nova ExCn Rg Cyr" w:hAnsi="Proxima Nova ExCn Rg Cyr"/>
          <w:color w:val="000000" w:themeColor="text1"/>
        </w:rPr>
        <w:t>срок, в который заказчик/организатор закупки вправе отказаться от проведения закупки без каких-либо последствий</w:t>
      </w:r>
      <w:r w:rsidR="00840997">
        <w:rPr>
          <w:color w:val="000000" w:themeColor="text1"/>
        </w:rPr>
        <w:t>.</w:t>
      </w:r>
    </w:p>
    <w:p w:rsidR="005C4411" w:rsidRPr="000B12D6" w:rsidRDefault="005C4411" w:rsidP="000E6014">
      <w:pPr>
        <w:pStyle w:val="45"/>
        <w:numPr>
          <w:ilvl w:val="2"/>
          <w:numId w:val="10"/>
        </w:numPr>
        <w:spacing w:line="254" w:lineRule="auto"/>
        <w:ind w:left="1134"/>
        <w:rPr>
          <w:rFonts w:ascii="Proxima Nova ExCn Rg Cyr" w:hAnsi="Proxima Nova ExCn Rg Cyr"/>
        </w:rPr>
      </w:pPr>
      <w:r w:rsidRPr="000B12D6">
        <w:rPr>
          <w:rFonts w:ascii="Proxima Nova ExCn Rg Cyr" w:hAnsi="Proxima Nova ExCn Rg Cyr"/>
        </w:rPr>
        <w:t>Особенности установления в извещении сведений об НМЦ при</w:t>
      </w:r>
      <w:r w:rsidR="0028598A">
        <w:t xml:space="preserve"> </w:t>
      </w:r>
      <w:r w:rsidRPr="000B12D6">
        <w:rPr>
          <w:rFonts w:ascii="Proxima Nova ExCn Rg Cyr" w:hAnsi="Proxima Nova ExCn Rg Cyr"/>
        </w:rPr>
        <w:t xml:space="preserve">проведении отдельных видов закупок устанавливаются подразделом </w:t>
      </w:r>
      <w:r w:rsidRPr="000B12D6">
        <w:fldChar w:fldCharType="begin"/>
      </w:r>
      <w:r w:rsidRPr="000B12D6">
        <w:instrText xml:space="preserve"> REF _Ref410849656 \w \h  \* MERGEFORMAT </w:instrText>
      </w:r>
      <w:r w:rsidRPr="000B12D6">
        <w:fldChar w:fldCharType="separate"/>
      </w:r>
      <w:r w:rsidR="00DA0BA8">
        <w:t>11.2</w:t>
      </w:r>
      <w:r w:rsidRPr="000B12D6">
        <w:fldChar w:fldCharType="end"/>
      </w:r>
      <w:r w:rsidRPr="000B12D6">
        <w:rPr>
          <w:rFonts w:ascii="Proxima Nova ExCn Rg Cyr" w:hAnsi="Proxima Nova ExCn Rg Cyr"/>
        </w:rPr>
        <w:t xml:space="preserve"> Положения.</w:t>
      </w:r>
    </w:p>
    <w:p w:rsidR="00AA231D" w:rsidRPr="000B12D6" w:rsidRDefault="000C5D6E" w:rsidP="000E6014">
      <w:pPr>
        <w:pStyle w:val="37"/>
        <w:numPr>
          <w:ilvl w:val="1"/>
          <w:numId w:val="8"/>
        </w:numPr>
        <w:spacing w:before="120" w:line="254" w:lineRule="auto"/>
        <w:ind w:left="1134" w:firstLine="0"/>
      </w:pPr>
      <w:bookmarkStart w:id="4881" w:name="_Toc45535674"/>
      <w:bookmarkEnd w:id="4879"/>
      <w:r w:rsidRPr="000B12D6">
        <w:rPr>
          <w:rFonts w:ascii="Proxima Nova ExCn Rg Cyr" w:hAnsi="Proxima Nova ExCn Rg Cyr"/>
        </w:rPr>
        <w:t>Документация о закупке.</w:t>
      </w:r>
      <w:bookmarkEnd w:id="4881"/>
    </w:p>
    <w:p w:rsidR="006D24CF" w:rsidRPr="000B12D6" w:rsidRDefault="006D24CF" w:rsidP="000E6014">
      <w:pPr>
        <w:pStyle w:val="45"/>
        <w:numPr>
          <w:ilvl w:val="2"/>
          <w:numId w:val="8"/>
        </w:numPr>
        <w:spacing w:line="254" w:lineRule="auto"/>
        <w:ind w:left="1134"/>
        <w:rPr>
          <w:rFonts w:ascii="Proxima Nova ExCn Rg Cyr" w:hAnsi="Proxima Nova ExCn Rg Cyr"/>
          <w:color w:val="000000" w:themeColor="text1"/>
        </w:rPr>
      </w:pPr>
      <w:r w:rsidRPr="000B12D6">
        <w:rPr>
          <w:rFonts w:ascii="Proxima Nova ExCn Rg Cyr" w:hAnsi="Proxima Nova ExCn Rg Cyr"/>
          <w:color w:val="000000" w:themeColor="text1"/>
        </w:rPr>
        <w:t>Неотъемлемой частью документации о закупке является извещение и проект договора.</w:t>
      </w:r>
    </w:p>
    <w:p w:rsidR="006D24CF" w:rsidRPr="000B12D6" w:rsidRDefault="006D24CF" w:rsidP="000E6014">
      <w:pPr>
        <w:pStyle w:val="45"/>
        <w:numPr>
          <w:ilvl w:val="2"/>
          <w:numId w:val="8"/>
        </w:numPr>
        <w:spacing w:line="254" w:lineRule="auto"/>
        <w:ind w:left="1134"/>
        <w:rPr>
          <w:rFonts w:ascii="Proxima Nova ExCn Rg Cyr" w:hAnsi="Proxima Nova ExCn Rg Cyr"/>
          <w:color w:val="000000" w:themeColor="text1"/>
        </w:rPr>
      </w:pPr>
      <w:r w:rsidRPr="000B12D6">
        <w:rPr>
          <w:rFonts w:ascii="Proxima Nova ExCn Rg Cyr" w:hAnsi="Proxima Nova ExCn Rg Cyr"/>
          <w:color w:val="000000" w:themeColor="text1"/>
        </w:rPr>
        <w:t>Документация о закупке составляется на</w:t>
      </w:r>
      <w:r w:rsidR="00133E26" w:rsidRPr="000B12D6">
        <w:rPr>
          <w:rFonts w:ascii="Proxima Nova ExCn Rg Cyr" w:hAnsi="Proxima Nova ExCn Rg Cyr"/>
          <w:color w:val="000000" w:themeColor="text1"/>
        </w:rPr>
        <w:t xml:space="preserve"> основе типовой формы, если так</w:t>
      </w:r>
      <w:r w:rsidRPr="000B12D6">
        <w:rPr>
          <w:rFonts w:ascii="Proxima Nova ExCn Rg Cyr" w:hAnsi="Proxima Nova ExCn Rg Cyr"/>
          <w:color w:val="000000" w:themeColor="text1"/>
        </w:rPr>
        <w:t>ая установлена Корпорацией.</w:t>
      </w:r>
    </w:p>
    <w:p w:rsidR="006D24CF" w:rsidRPr="000B12D6" w:rsidRDefault="006D24CF" w:rsidP="000E6014">
      <w:pPr>
        <w:pStyle w:val="45"/>
        <w:numPr>
          <w:ilvl w:val="2"/>
          <w:numId w:val="8"/>
        </w:numPr>
        <w:spacing w:line="254" w:lineRule="auto"/>
        <w:ind w:left="1134"/>
        <w:rPr>
          <w:rFonts w:ascii="Proxima Nova ExCn Rg Cyr" w:hAnsi="Proxima Nova ExCn Rg Cyr"/>
          <w:color w:val="000000" w:themeColor="text1"/>
        </w:rPr>
      </w:pPr>
      <w:r w:rsidRPr="000B12D6">
        <w:rPr>
          <w:rFonts w:ascii="Proxima Nova ExCn Rg Cyr" w:hAnsi="Proxima Nova ExCn Rg Cyr"/>
          <w:color w:val="000000" w:themeColor="text1"/>
        </w:rPr>
        <w:t>Сведения, содержащиеся в извещении о закупке, должны соответствовать сведениям, содержащимся в документации о закупке.</w:t>
      </w:r>
    </w:p>
    <w:p w:rsidR="006D24CF" w:rsidRPr="000B12D6" w:rsidRDefault="006D24CF" w:rsidP="000E6014">
      <w:pPr>
        <w:pStyle w:val="45"/>
        <w:numPr>
          <w:ilvl w:val="2"/>
          <w:numId w:val="8"/>
        </w:numPr>
        <w:spacing w:line="254" w:lineRule="auto"/>
        <w:ind w:left="1134"/>
        <w:rPr>
          <w:rFonts w:ascii="Proxima Nova ExCn Rg Cyr" w:hAnsi="Proxima Nova ExCn Rg Cyr"/>
          <w:color w:val="000000" w:themeColor="text1"/>
        </w:rPr>
      </w:pPr>
      <w:r w:rsidRPr="000B12D6">
        <w:rPr>
          <w:rFonts w:ascii="Proxima Nova ExCn Rg Cyr" w:hAnsi="Proxima Nova ExCn Rg Cyr"/>
          <w:color w:val="000000" w:themeColor="text1"/>
        </w:rPr>
        <w:t>При наличии противоречий между положениями извещения и</w:t>
      </w:r>
      <w:r w:rsidR="00D20DCF" w:rsidRPr="000B12D6">
        <w:rPr>
          <w:color w:val="000000" w:themeColor="text1"/>
        </w:rPr>
        <w:t xml:space="preserve"> </w:t>
      </w:r>
      <w:r w:rsidRPr="000B12D6">
        <w:rPr>
          <w:rFonts w:ascii="Proxima Nova ExCn Rg Cyr" w:hAnsi="Proxima Nova ExCn Rg Cyr"/>
          <w:color w:val="000000" w:themeColor="text1"/>
        </w:rPr>
        <w:t>документации о закупке, применяются положения извещения.</w:t>
      </w:r>
    </w:p>
    <w:p w:rsidR="000C5D6E" w:rsidRPr="000B12D6" w:rsidRDefault="000C5D6E" w:rsidP="000E6014">
      <w:pPr>
        <w:pStyle w:val="45"/>
        <w:numPr>
          <w:ilvl w:val="2"/>
          <w:numId w:val="8"/>
        </w:numPr>
        <w:spacing w:line="254" w:lineRule="auto"/>
        <w:ind w:left="1134"/>
        <w:rPr>
          <w:rFonts w:ascii="Proxima Nova ExCn Rg Cyr" w:hAnsi="Proxima Nova ExCn Rg Cyr"/>
          <w:color w:val="000000" w:themeColor="text1"/>
        </w:rPr>
      </w:pPr>
      <w:r w:rsidRPr="000B12D6">
        <w:rPr>
          <w:rFonts w:ascii="Proxima Nova ExCn Rg Cyr" w:hAnsi="Proxima Nova ExCn Rg Cyr"/>
          <w:color w:val="000000" w:themeColor="text1"/>
        </w:rPr>
        <w:t>Документация о закупке должна содержать следующие сведения:</w:t>
      </w:r>
    </w:p>
    <w:p w:rsidR="000C5D6E" w:rsidRPr="00DD37B8" w:rsidRDefault="000C5D6E" w:rsidP="000E6014">
      <w:pPr>
        <w:pStyle w:val="52"/>
        <w:numPr>
          <w:ilvl w:val="3"/>
          <w:numId w:val="8"/>
        </w:numPr>
        <w:spacing w:line="254" w:lineRule="auto"/>
        <w:ind w:left="1135"/>
        <w:rPr>
          <w:rFonts w:ascii="Proxima Nova ExCn Rg Cyr" w:hAnsi="Proxima Nova ExCn Rg Cyr"/>
          <w:color w:val="000000" w:themeColor="text1"/>
        </w:rPr>
      </w:pPr>
      <w:r w:rsidRPr="00DD37B8">
        <w:rPr>
          <w:rFonts w:ascii="Proxima Nova ExCn Rg Cyr" w:hAnsi="Proxima Nova ExCn Rg Cyr"/>
          <w:color w:val="000000" w:themeColor="text1"/>
        </w:rPr>
        <w:t>наименование, местонахождение, почтовый адрес, адрес электронной почты, номер контактного телефона заказчика, включая указание контактного лица;</w:t>
      </w:r>
    </w:p>
    <w:p w:rsidR="000C5D6E" w:rsidRPr="00DD37B8" w:rsidRDefault="000C5D6E" w:rsidP="000E6014">
      <w:pPr>
        <w:pStyle w:val="52"/>
        <w:numPr>
          <w:ilvl w:val="3"/>
          <w:numId w:val="8"/>
        </w:numPr>
        <w:spacing w:line="254" w:lineRule="auto"/>
        <w:ind w:left="1135"/>
        <w:rPr>
          <w:rFonts w:ascii="Proxima Nova ExCn Rg Cyr" w:hAnsi="Proxima Nova ExCn Rg Cyr"/>
          <w:color w:val="000000" w:themeColor="text1"/>
        </w:rPr>
      </w:pPr>
      <w:r w:rsidRPr="00DD37B8">
        <w:rPr>
          <w:rFonts w:ascii="Proxima Nova ExCn Rg Cyr" w:hAnsi="Proxima Nova ExCn Rg Cyr"/>
          <w:color w:val="000000" w:themeColor="text1"/>
        </w:rPr>
        <w:t>наименование, местонахождение,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rsidR="000C5D6E" w:rsidRPr="00DD37B8" w:rsidRDefault="000C5D6E" w:rsidP="000E6014">
      <w:pPr>
        <w:pStyle w:val="52"/>
        <w:numPr>
          <w:ilvl w:val="3"/>
          <w:numId w:val="8"/>
        </w:numPr>
        <w:spacing w:line="254" w:lineRule="auto"/>
        <w:ind w:left="1135"/>
        <w:rPr>
          <w:rFonts w:ascii="Proxima Nova ExCn Rg Cyr" w:hAnsi="Proxima Nova ExCn Rg Cyr"/>
          <w:color w:val="000000" w:themeColor="text1"/>
        </w:rPr>
      </w:pPr>
      <w:r w:rsidRPr="00DD37B8">
        <w:rPr>
          <w:rFonts w:ascii="Proxima Nova ExCn Rg Cyr" w:hAnsi="Proxima Nova ExCn Rg Cyr"/>
          <w:color w:val="000000" w:themeColor="text1"/>
        </w:rPr>
        <w:lastRenderedPageBreak/>
        <w:t>наименование, местонахождение,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rsidR="000C5D6E" w:rsidRPr="00DD37B8" w:rsidRDefault="000C5D6E" w:rsidP="000E6014">
      <w:pPr>
        <w:pStyle w:val="52"/>
        <w:numPr>
          <w:ilvl w:val="3"/>
          <w:numId w:val="8"/>
        </w:numPr>
        <w:spacing w:line="254" w:lineRule="auto"/>
        <w:ind w:left="1135"/>
        <w:rPr>
          <w:rFonts w:ascii="Proxima Nova ExCn Rg Cyr" w:hAnsi="Proxima Nova ExCn Rg Cyr"/>
          <w:color w:val="000000" w:themeColor="text1"/>
        </w:rPr>
      </w:pPr>
      <w:r w:rsidRPr="00DD37B8">
        <w:rPr>
          <w:rFonts w:ascii="Proxima Nova ExCn Rg Cyr" w:hAnsi="Proxima Nova ExCn Rg Cy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rsidR="000C5D6E" w:rsidRPr="00DD37B8" w:rsidRDefault="000C5D6E" w:rsidP="000E6014">
      <w:pPr>
        <w:pStyle w:val="52"/>
        <w:numPr>
          <w:ilvl w:val="3"/>
          <w:numId w:val="8"/>
        </w:numPr>
        <w:spacing w:line="254" w:lineRule="auto"/>
        <w:ind w:left="1135"/>
        <w:rPr>
          <w:rFonts w:ascii="Proxima Nova ExCn Rg Cyr" w:hAnsi="Proxima Nova ExCn Rg Cyr"/>
          <w:color w:val="000000" w:themeColor="text1"/>
        </w:rPr>
      </w:pPr>
      <w:r w:rsidRPr="00DD37B8">
        <w:rPr>
          <w:rFonts w:ascii="Proxima Nova ExCn Rg Cyr" w:hAnsi="Proxima Nova ExCn Rg Cyr"/>
          <w:color w:val="000000" w:themeColor="text1"/>
        </w:rPr>
        <w:t>предмет договора, право на заключение которого является предметом закупки;</w:t>
      </w:r>
    </w:p>
    <w:p w:rsidR="000C5D6E" w:rsidRPr="00DD37B8" w:rsidRDefault="000C5D6E" w:rsidP="000E6014">
      <w:pPr>
        <w:pStyle w:val="52"/>
        <w:numPr>
          <w:ilvl w:val="3"/>
          <w:numId w:val="8"/>
        </w:numPr>
        <w:spacing w:line="254" w:lineRule="auto"/>
        <w:ind w:left="1135"/>
        <w:rPr>
          <w:rFonts w:ascii="Proxima Nova ExCn Rg Cyr" w:hAnsi="Proxima Nova ExCn Rg Cyr"/>
          <w:color w:val="000000" w:themeColor="text1"/>
        </w:rPr>
      </w:pPr>
      <w:r w:rsidRPr="00DD37B8">
        <w:rPr>
          <w:rFonts w:ascii="Proxima Nova ExCn Rg Cyr" w:hAnsi="Proxima Nova ExCn Rg Cyr"/>
          <w:color w:val="000000" w:themeColor="text1"/>
        </w:rPr>
        <w:t xml:space="preserve">указание на способ закупки (включая форму закупки и используемые дополнительные элементы, предусмотренные </w:t>
      </w:r>
      <w:r w:rsidR="000204AB" w:rsidRPr="00DD37B8">
        <w:rPr>
          <w:rFonts w:ascii="Proxima Nova ExCn Rg Cyr" w:hAnsi="Proxima Nova ExCn Rg Cyr"/>
          <w:color w:val="000000" w:themeColor="text1"/>
        </w:rPr>
        <w:t>разделами</w:t>
      </w:r>
      <w:r w:rsidRPr="00DD37B8">
        <w:rPr>
          <w:color w:val="000000" w:themeColor="text1"/>
        </w:rPr>
        <w:t xml:space="preserve"> </w:t>
      </w:r>
      <w:hyperlink r:id="rId16" w:history="1">
        <w:r w:rsidR="000204AB" w:rsidRPr="00DD37B8">
          <w:rPr>
            <w:color w:val="000000" w:themeColor="text1"/>
          </w:rPr>
          <w:t>6</w:t>
        </w:r>
      </w:hyperlink>
      <w:r w:rsidRPr="00DD37B8">
        <w:rPr>
          <w:color w:val="000000" w:themeColor="text1"/>
        </w:rPr>
        <w:t xml:space="preserve"> - </w:t>
      </w:r>
      <w:hyperlink r:id="rId17" w:history="1">
        <w:r w:rsidRPr="00DD37B8">
          <w:rPr>
            <w:color w:val="000000" w:themeColor="text1"/>
          </w:rPr>
          <w:t>8</w:t>
        </w:r>
      </w:hyperlink>
      <w:r w:rsidRPr="00DD37B8">
        <w:rPr>
          <w:rFonts w:ascii="Proxima Nova ExCn Rg Cyr" w:hAnsi="Proxima Nova ExCn Rg Cyr"/>
          <w:color w:val="000000" w:themeColor="text1"/>
        </w:rPr>
        <w:t xml:space="preserve"> Положения);</w:t>
      </w:r>
    </w:p>
    <w:p w:rsidR="000C5D6E" w:rsidRPr="00DD37B8" w:rsidRDefault="00725A2E" w:rsidP="000E6014">
      <w:pPr>
        <w:pStyle w:val="52"/>
        <w:numPr>
          <w:ilvl w:val="3"/>
          <w:numId w:val="8"/>
        </w:numPr>
        <w:spacing w:line="254" w:lineRule="auto"/>
        <w:ind w:left="1135"/>
        <w:rPr>
          <w:color w:val="000000" w:themeColor="text1"/>
        </w:rPr>
      </w:pPr>
      <w:r w:rsidRPr="00DD37B8">
        <w:rPr>
          <w:rFonts w:ascii="Proxima Nova ExCn Rg Cyr" w:hAnsi="Proxima Nova ExCn Rg Cyr"/>
          <w:color w:val="000000" w:themeColor="text1"/>
        </w:rPr>
        <w:t xml:space="preserve">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w:t>
      </w:r>
      <w:r w:rsidR="00AA5E4A" w:rsidRPr="00AA5E4A">
        <w:rPr>
          <w:rFonts w:ascii="Proxima Nova ExCn Rg Cyr" w:hAnsi="Proxima Nova ExCn Rg Cyr"/>
          <w:color w:val="000000" w:themeColor="text1"/>
        </w:rPr>
        <w:t>документации о закупке</w:t>
      </w:r>
      <w:r w:rsidRPr="00DD37B8">
        <w:rPr>
          <w:rFonts w:ascii="Proxima Nova ExCn Rg Cyr" w:hAnsi="Proxima Nova ExCn Rg Cyr"/>
          <w:color w:val="000000" w:themeColor="text1"/>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w:t>
      </w:r>
      <w:r w:rsidR="00AA5E4A" w:rsidRPr="00AA5E4A">
        <w:rPr>
          <w:rFonts w:ascii="Proxima Nova ExCn Rg Cyr" w:hAnsi="Proxima Nova ExCn Rg Cyr"/>
          <w:color w:val="000000" w:themeColor="text1"/>
        </w:rPr>
        <w:t>документации о закупке</w:t>
      </w:r>
      <w:r w:rsidRPr="00DD37B8">
        <w:rPr>
          <w:rFonts w:ascii="Proxima Nova ExCn Rg Cyr" w:hAnsi="Proxima Nova ExCn Rg Cyr"/>
          <w:color w:val="000000" w:themeColor="text1"/>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C5D6E" w:rsidRPr="00C440C8" w:rsidRDefault="000C5D6E" w:rsidP="000E6014">
      <w:pPr>
        <w:pStyle w:val="52"/>
        <w:numPr>
          <w:ilvl w:val="3"/>
          <w:numId w:val="8"/>
        </w:numPr>
        <w:spacing w:line="254" w:lineRule="auto"/>
        <w:ind w:left="1135"/>
        <w:rPr>
          <w:rFonts w:ascii="Proxima Nova ExCn Rg Cyr" w:hAnsi="Proxima Nova ExCn Rg Cyr"/>
          <w:color w:val="000000" w:themeColor="text1"/>
        </w:rPr>
      </w:pPr>
      <w:r w:rsidRPr="00C440C8">
        <w:rPr>
          <w:rFonts w:ascii="Proxima Nova ExCn Rg Cyr" w:hAnsi="Proxima Nova ExCn Rg Cyr"/>
          <w:color w:val="000000" w:themeColor="text1"/>
        </w:rPr>
        <w:t>требования к содержанию, форме, оформлению и составу заявки, включая формы представления необходимых сведений и инструкцию по составлению заявки;</w:t>
      </w:r>
    </w:p>
    <w:p w:rsidR="000C5D6E" w:rsidRDefault="000C5D6E" w:rsidP="000E6014">
      <w:pPr>
        <w:pStyle w:val="52"/>
        <w:numPr>
          <w:ilvl w:val="3"/>
          <w:numId w:val="8"/>
        </w:numPr>
        <w:spacing w:line="254" w:lineRule="auto"/>
        <w:ind w:left="1135"/>
        <w:rPr>
          <w:color w:val="000000" w:themeColor="text1"/>
        </w:rPr>
      </w:pPr>
      <w:r w:rsidRPr="00C440C8">
        <w:rPr>
          <w:rFonts w:ascii="Proxima Nova ExCn Rg Cyr" w:hAnsi="Proxima Nova ExCn Rg Cyr"/>
          <w:color w:val="000000" w:themeColor="text1"/>
        </w:rPr>
        <w:t xml:space="preserve">требования к описанию участниками процедуры закупки поставляемого товара, который является предметом закупки, его функциональных характеристик/потребительских свойств, его </w:t>
      </w:r>
      <w:r w:rsidRPr="00C440C8">
        <w:rPr>
          <w:rFonts w:ascii="Proxima Nova ExCn Rg Cyr" w:hAnsi="Proxima Nova ExCn Rg Cyr"/>
          <w:color w:val="000000" w:themeColor="text1"/>
        </w:rPr>
        <w:lastRenderedPageBreak/>
        <w:t>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511BF6" w:rsidRDefault="00511BF6" w:rsidP="000E6014">
      <w:pPr>
        <w:pStyle w:val="52"/>
        <w:numPr>
          <w:ilvl w:val="3"/>
          <w:numId w:val="8"/>
        </w:numPr>
        <w:spacing w:line="254" w:lineRule="auto"/>
        <w:ind w:left="1135"/>
        <w:rPr>
          <w:color w:val="000000" w:themeColor="text1"/>
        </w:rPr>
      </w:pPr>
      <w:r w:rsidRPr="00511BF6">
        <w:rPr>
          <w:rFonts w:ascii="Proxima Nova ExCn Rg Cyr" w:hAnsi="Proxima Nova ExCn Rg Cyr"/>
          <w:color w:val="000000" w:themeColor="text1"/>
        </w:rPr>
        <w:t>место, условия и сроки/периоды поставки товара, выполнения работы, оказания услуги;</w:t>
      </w:r>
    </w:p>
    <w:p w:rsidR="00511BF6" w:rsidRDefault="00511BF6" w:rsidP="000E6014">
      <w:pPr>
        <w:pStyle w:val="52"/>
        <w:numPr>
          <w:ilvl w:val="3"/>
          <w:numId w:val="8"/>
        </w:numPr>
        <w:spacing w:line="254" w:lineRule="auto"/>
        <w:ind w:left="1135"/>
        <w:rPr>
          <w:color w:val="000000" w:themeColor="text1"/>
        </w:rPr>
      </w:pPr>
      <w:r w:rsidRPr="00D237FD">
        <w:rPr>
          <w:rFonts w:ascii="Proxima Nova ExCn Rg Cyr" w:hAnsi="Proxima Nova ExCn Rg Cyr"/>
          <w:color w:val="000000" w:themeColor="text1"/>
        </w:rPr>
        <w:t>сведения о НМЦ;</w:t>
      </w:r>
    </w:p>
    <w:p w:rsidR="00511BF6" w:rsidRDefault="00511BF6" w:rsidP="000E6014">
      <w:pPr>
        <w:pStyle w:val="52"/>
        <w:numPr>
          <w:ilvl w:val="3"/>
          <w:numId w:val="8"/>
        </w:numPr>
        <w:spacing w:line="254" w:lineRule="auto"/>
        <w:ind w:left="1135"/>
        <w:rPr>
          <w:color w:val="000000" w:themeColor="text1"/>
        </w:rPr>
      </w:pPr>
      <w:r w:rsidRPr="00D237FD">
        <w:rPr>
          <w:rFonts w:ascii="Proxima Nova ExCn Rg Cyr" w:hAnsi="Proxima Nova ExCn Rg Cyr"/>
          <w:color w:val="000000" w:themeColor="text1"/>
        </w:rPr>
        <w:t>форма, сроки и порядок оплаты товара, работы, услуги;</w:t>
      </w:r>
    </w:p>
    <w:p w:rsidR="00511BF6" w:rsidRDefault="00511BF6" w:rsidP="000E6014">
      <w:pPr>
        <w:pStyle w:val="52"/>
        <w:numPr>
          <w:ilvl w:val="3"/>
          <w:numId w:val="8"/>
        </w:numPr>
        <w:spacing w:line="254" w:lineRule="auto"/>
        <w:ind w:left="1135"/>
        <w:rPr>
          <w:color w:val="000000" w:themeColor="text1"/>
        </w:rPr>
      </w:pPr>
      <w:r w:rsidRPr="00D237FD">
        <w:rPr>
          <w:rFonts w:ascii="Proxima Nova ExCn Rg Cyr" w:hAnsi="Proxima Nova ExCn Rg Cyr"/>
          <w:color w:val="000000" w:themeColor="text1"/>
        </w:rPr>
        <w:t>порядок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rsidR="00511BF6" w:rsidRDefault="00511BF6" w:rsidP="000E6014">
      <w:pPr>
        <w:pStyle w:val="52"/>
        <w:numPr>
          <w:ilvl w:val="3"/>
          <w:numId w:val="8"/>
        </w:numPr>
        <w:spacing w:line="254" w:lineRule="auto"/>
        <w:ind w:left="1135"/>
        <w:rPr>
          <w:color w:val="000000" w:themeColor="text1"/>
        </w:rPr>
      </w:pPr>
      <w:r w:rsidRPr="00D237FD">
        <w:rPr>
          <w:rFonts w:ascii="Proxima Nova ExCn Rg Cyr" w:hAnsi="Proxima Nova ExCn Rg Cyr"/>
          <w:color w:val="000000" w:themeColor="text1"/>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511BF6" w:rsidRDefault="00511BF6" w:rsidP="000E6014">
      <w:pPr>
        <w:pStyle w:val="52"/>
        <w:numPr>
          <w:ilvl w:val="3"/>
          <w:numId w:val="8"/>
        </w:numPr>
        <w:spacing w:line="254" w:lineRule="auto"/>
        <w:ind w:left="1135"/>
        <w:rPr>
          <w:color w:val="000000" w:themeColor="text1"/>
        </w:rPr>
      </w:pPr>
      <w:r w:rsidRPr="00C440C8">
        <w:rPr>
          <w:rFonts w:ascii="Proxima Nova ExCn Rg Cyr" w:hAnsi="Proxima Nova ExCn Rg Cyr"/>
          <w:color w:val="000000" w:themeColor="text1"/>
        </w:rPr>
        <w:t>формы, порядок, дата начала и дата окончания срока представления участникам процедуры закупки разъяснений положений документации о закупке;</w:t>
      </w:r>
    </w:p>
    <w:p w:rsidR="00511BF6" w:rsidRDefault="00511BF6" w:rsidP="000E6014">
      <w:pPr>
        <w:pStyle w:val="52"/>
        <w:numPr>
          <w:ilvl w:val="3"/>
          <w:numId w:val="8"/>
        </w:numPr>
        <w:spacing w:line="254" w:lineRule="auto"/>
        <w:ind w:left="1135"/>
        <w:rPr>
          <w:color w:val="000000" w:themeColor="text1"/>
        </w:rPr>
      </w:pPr>
      <w:r w:rsidRPr="00C440C8">
        <w:rPr>
          <w:rFonts w:ascii="Proxima Nova ExCn Rg Cyr" w:hAnsi="Proxima Nova ExCn Rg Cyr"/>
          <w:color w:val="000000" w:themeColor="text1"/>
        </w:rPr>
        <w:t xml:space="preserve">требования к размеру, форме и способу предоставления обеспечения заявки, к порядку его возврата и удержания (если требуется) в соответствии с </w:t>
      </w:r>
      <w:hyperlink r:id="rId18" w:history="1">
        <w:r w:rsidRPr="00C440C8">
          <w:rPr>
            <w:rFonts w:ascii="Proxima Nova ExCn Rg Cyr" w:hAnsi="Proxima Nova ExCn Rg Cyr"/>
            <w:color w:val="000000" w:themeColor="text1"/>
          </w:rPr>
          <w:t>подразделом 10.10</w:t>
        </w:r>
      </w:hyperlink>
      <w:r w:rsidRPr="00C440C8">
        <w:rPr>
          <w:rFonts w:ascii="Proxima Nova ExCn Rg Cyr" w:hAnsi="Proxima Nova ExCn Rg Cyr"/>
          <w:color w:val="000000" w:themeColor="text1"/>
        </w:rPr>
        <w:t xml:space="preserve"> Положения;</w:t>
      </w:r>
    </w:p>
    <w:p w:rsidR="00073C3E" w:rsidRDefault="00073C3E" w:rsidP="000E6014">
      <w:pPr>
        <w:pStyle w:val="52"/>
        <w:numPr>
          <w:ilvl w:val="3"/>
          <w:numId w:val="8"/>
        </w:numPr>
        <w:spacing w:line="254" w:lineRule="auto"/>
        <w:ind w:left="1135"/>
        <w:rPr>
          <w:color w:val="000000" w:themeColor="text1"/>
        </w:rPr>
      </w:pPr>
      <w:r w:rsidRPr="00073C3E">
        <w:rPr>
          <w:rFonts w:ascii="Proxima Nova ExCn Rg Cyr" w:hAnsi="Proxima Nova ExCn Rg Cyr"/>
          <w:color w:val="000000" w:themeColor="text1"/>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rsidR="000C5D6E" w:rsidRPr="00C440C8" w:rsidRDefault="000C5D6E" w:rsidP="000E6014">
      <w:pPr>
        <w:pStyle w:val="52"/>
        <w:numPr>
          <w:ilvl w:val="3"/>
          <w:numId w:val="8"/>
        </w:numPr>
        <w:spacing w:line="254" w:lineRule="auto"/>
        <w:ind w:left="1135"/>
        <w:rPr>
          <w:rFonts w:ascii="Proxima Nova ExCn Rg Cyr" w:hAnsi="Proxima Nova ExCn Rg Cyr"/>
          <w:color w:val="000000" w:themeColor="text1"/>
        </w:rPr>
      </w:pPr>
      <w:r w:rsidRPr="00C440C8">
        <w:rPr>
          <w:rFonts w:ascii="Proxima Nova ExCn Rg Cyr" w:hAnsi="Proxima Nova ExCn Rg Cyr"/>
          <w:color w:val="000000" w:themeColor="text1"/>
        </w:rPr>
        <w:t>срок, установленный для заключения договора;</w:t>
      </w:r>
    </w:p>
    <w:p w:rsidR="000C5D6E" w:rsidRPr="00C440C8" w:rsidRDefault="000C5D6E" w:rsidP="000E6014">
      <w:pPr>
        <w:pStyle w:val="52"/>
        <w:numPr>
          <w:ilvl w:val="3"/>
          <w:numId w:val="8"/>
        </w:numPr>
        <w:spacing w:line="254" w:lineRule="auto"/>
        <w:ind w:left="1135"/>
        <w:rPr>
          <w:rFonts w:ascii="Proxima Nova ExCn Rg Cyr" w:hAnsi="Proxima Nova ExCn Rg Cyr"/>
          <w:color w:val="000000" w:themeColor="text1"/>
        </w:rPr>
      </w:pPr>
      <w:r w:rsidRPr="00C440C8">
        <w:rPr>
          <w:rFonts w:ascii="Proxima Nova ExCn Rg Cyr" w:hAnsi="Proxima Nova ExCn Rg Cyr"/>
          <w:color w:val="000000" w:themeColor="text1"/>
        </w:rPr>
        <w:t>срок и порядок отказа от проведения закупки;</w:t>
      </w:r>
    </w:p>
    <w:p w:rsidR="000C5D6E" w:rsidRPr="00C440C8" w:rsidRDefault="000C5D6E" w:rsidP="000E6014">
      <w:pPr>
        <w:pStyle w:val="52"/>
        <w:numPr>
          <w:ilvl w:val="3"/>
          <w:numId w:val="8"/>
        </w:numPr>
        <w:spacing w:line="254" w:lineRule="auto"/>
        <w:ind w:left="1135"/>
        <w:rPr>
          <w:rFonts w:ascii="Proxima Nova ExCn Rg Cyr" w:hAnsi="Proxima Nova ExCn Rg Cyr"/>
          <w:color w:val="000000" w:themeColor="text1"/>
        </w:rPr>
      </w:pPr>
      <w:r w:rsidRPr="00C440C8">
        <w:rPr>
          <w:rFonts w:ascii="Proxima Nova ExCn Rg Cyr" w:hAnsi="Proxima Nova ExCn Rg Cyr"/>
          <w:color w:val="000000" w:themeColor="text1"/>
        </w:rPr>
        <w:t>основания, порядок и способы выполнения антидемпинговых мероприятий;</w:t>
      </w:r>
    </w:p>
    <w:p w:rsidR="00A33F03" w:rsidRPr="00C440C8" w:rsidRDefault="00A33F03" w:rsidP="000E6014">
      <w:pPr>
        <w:pStyle w:val="52"/>
        <w:numPr>
          <w:ilvl w:val="3"/>
          <w:numId w:val="8"/>
        </w:numPr>
        <w:spacing w:line="254" w:lineRule="auto"/>
        <w:ind w:left="1135"/>
        <w:rPr>
          <w:color w:val="000000" w:themeColor="text1"/>
        </w:rPr>
      </w:pPr>
      <w:r w:rsidRPr="00C440C8">
        <w:rPr>
          <w:rFonts w:ascii="Proxima Nova ExCn Rg Cyr" w:hAnsi="Proxima Nova ExCn Rg Cyr"/>
          <w:color w:val="000000" w:themeColor="text1"/>
        </w:rPr>
        <w:t>о праве обжаловать условия извещения и (или) документации о закупке, дейс</w:t>
      </w:r>
      <w:r w:rsidR="00AD77F4" w:rsidRPr="00C440C8">
        <w:rPr>
          <w:rFonts w:ascii="Proxima Nova ExCn Rg Cyr" w:hAnsi="Proxima Nova ExCn Rg Cyr"/>
          <w:color w:val="000000" w:themeColor="text1"/>
        </w:rPr>
        <w:t>т</w:t>
      </w:r>
      <w:r w:rsidRPr="00C440C8">
        <w:rPr>
          <w:rFonts w:ascii="Proxima Nova ExCn Rg Cyr" w:hAnsi="Proxima Nova ExCn Rg Cyr"/>
          <w:color w:val="000000" w:themeColor="text1"/>
        </w:rPr>
        <w:t>ви</w:t>
      </w:r>
      <w:r w:rsidR="00AD77F4" w:rsidRPr="00C440C8">
        <w:rPr>
          <w:rFonts w:ascii="Proxima Nova ExCn Rg Cyr" w:hAnsi="Proxima Nova ExCn Rg Cyr"/>
          <w:color w:val="000000" w:themeColor="text1"/>
        </w:rPr>
        <w:t>я</w:t>
      </w:r>
      <w:r w:rsidRPr="00C440C8">
        <w:rPr>
          <w:rFonts w:ascii="Proxima Nova ExCn Rg Cyr" w:hAnsi="Proxima Nova ExCn Rg Cyr"/>
          <w:color w:val="000000" w:themeColor="text1"/>
        </w:rPr>
        <w:t xml:space="preserve"> (бездейс</w:t>
      </w:r>
      <w:r w:rsidR="005C7E91" w:rsidRPr="00C440C8">
        <w:rPr>
          <w:rFonts w:ascii="Proxima Nova ExCn Rg Cyr" w:hAnsi="Proxima Nova ExCn Rg Cyr"/>
          <w:color w:val="000000" w:themeColor="text1"/>
        </w:rPr>
        <w:t>т</w:t>
      </w:r>
      <w:r w:rsidRPr="00C440C8">
        <w:rPr>
          <w:rFonts w:ascii="Proxima Nova ExCn Rg Cyr" w:hAnsi="Proxima Nova ExCn Rg Cyr"/>
          <w:color w:val="000000" w:themeColor="text1"/>
        </w:rPr>
        <w:t xml:space="preserve">вие) заказчика, организатора закупки, ЗК, специализированной организации, ЭТП, </w:t>
      </w:r>
      <w:r w:rsidR="00AD77F4" w:rsidRPr="00C440C8">
        <w:rPr>
          <w:rFonts w:ascii="Proxima Nova ExCn Rg Cyr" w:hAnsi="Proxima Nova ExCn Rg Cyr"/>
          <w:color w:val="000000" w:themeColor="text1"/>
        </w:rPr>
        <w:t xml:space="preserve">в </w:t>
      </w:r>
      <w:r w:rsidRPr="00C440C8">
        <w:rPr>
          <w:rFonts w:ascii="Proxima Nova ExCn Rg Cyr" w:hAnsi="Proxima Nova ExCn Rg Cyr"/>
          <w:color w:val="000000" w:themeColor="text1"/>
        </w:rPr>
        <w:t>комиссии Корпорации по рассмотрению жалоб в сфере закупок в соответствии с разделом 22</w:t>
      </w:r>
      <w:r w:rsidR="00AD77F4" w:rsidRPr="00C440C8">
        <w:rPr>
          <w:color w:val="000000" w:themeColor="text1"/>
        </w:rPr>
        <w:t xml:space="preserve"> </w:t>
      </w:r>
      <w:r w:rsidRPr="00C440C8">
        <w:rPr>
          <w:rFonts w:ascii="Proxima Nova ExCn Rg Cyr" w:hAnsi="Proxima Nova ExCn Rg Cyr"/>
          <w:color w:val="000000" w:themeColor="text1"/>
        </w:rPr>
        <w:t>Положения</w:t>
      </w:r>
      <w:r w:rsidR="00AD77F4" w:rsidRPr="00C440C8">
        <w:rPr>
          <w:rFonts w:ascii="Proxima Nova ExCn Rg Cyr" w:hAnsi="Proxima Nova ExCn Rg Cyr"/>
          <w:color w:val="000000" w:themeColor="text1"/>
        </w:rPr>
        <w:t>, а также а</w:t>
      </w:r>
      <w:r w:rsidRPr="00C440C8">
        <w:rPr>
          <w:rFonts w:ascii="Proxima Nova ExCn Rg Cyr" w:hAnsi="Proxima Nova ExCn Rg Cyr"/>
          <w:color w:val="000000" w:themeColor="text1"/>
        </w:rPr>
        <w:t>дрес и реквизиты, указанные на сайте Корпорации для подачи жалобы</w:t>
      </w:r>
      <w:r w:rsidR="00AD77F4" w:rsidRPr="00C440C8">
        <w:rPr>
          <w:color w:val="000000" w:themeColor="text1"/>
        </w:rPr>
        <w:t xml:space="preserve">. </w:t>
      </w:r>
    </w:p>
    <w:p w:rsidR="000C5D6E" w:rsidRPr="000B12D6" w:rsidRDefault="00DF3685" w:rsidP="0034132A">
      <w:pPr>
        <w:autoSpaceDE w:val="0"/>
        <w:autoSpaceDN w:val="0"/>
        <w:adjustRightInd w:val="0"/>
        <w:spacing w:line="254" w:lineRule="auto"/>
        <w:ind w:left="1134" w:hanging="1134"/>
        <w:rPr>
          <w:rFonts w:cs="Proxima Nova ExCn Rg"/>
          <w:szCs w:val="28"/>
          <w:lang w:eastAsia="en-US"/>
        </w:rPr>
      </w:pPr>
      <w:r w:rsidRPr="000B12D6">
        <w:rPr>
          <w:rFonts w:cs="Proxima Nova ExCn Rg"/>
          <w:szCs w:val="28"/>
          <w:lang w:eastAsia="en-US"/>
        </w:rPr>
        <w:t>10.17.</w:t>
      </w:r>
      <w:r w:rsidR="006D24CF" w:rsidRPr="000B12D6">
        <w:rPr>
          <w:rFonts w:cs="Proxima Nova ExCn Rg"/>
          <w:szCs w:val="28"/>
          <w:lang w:eastAsia="en-US"/>
        </w:rPr>
        <w:t>6</w:t>
      </w:r>
      <w:r w:rsidRPr="000B12D6">
        <w:rPr>
          <w:rFonts w:cs="Proxima Nova ExCn Rg"/>
          <w:szCs w:val="28"/>
          <w:lang w:eastAsia="en-US"/>
        </w:rPr>
        <w:t>.</w:t>
      </w:r>
      <w:r w:rsidR="00F816D3">
        <w:rPr>
          <w:rFonts w:cs="Proxima Nova ExCn Rg"/>
          <w:szCs w:val="28"/>
          <w:lang w:eastAsia="en-US"/>
        </w:rPr>
        <w:tab/>
      </w:r>
      <w:r w:rsidRPr="000B12D6">
        <w:rPr>
          <w:rFonts w:ascii="Proxima Nova ExCn Rg Cyr" w:hAnsi="Proxima Nova ExCn Rg Cyr" w:cs="Proxima Nova ExCn Rg Cyr"/>
          <w:szCs w:val="28"/>
          <w:lang w:eastAsia="en-US"/>
        </w:rPr>
        <w:t>К документации о закупке прилагается проект договора, который является неотъемлемой частью документации о закупке.</w:t>
      </w:r>
    </w:p>
    <w:p w:rsidR="00DF3685" w:rsidRPr="000B12D6" w:rsidRDefault="00DF3685" w:rsidP="0034132A">
      <w:pPr>
        <w:autoSpaceDE w:val="0"/>
        <w:autoSpaceDN w:val="0"/>
        <w:adjustRightInd w:val="0"/>
        <w:spacing w:line="254" w:lineRule="auto"/>
        <w:ind w:left="1134" w:hanging="1134"/>
        <w:rPr>
          <w:rFonts w:ascii="Proxima Nova ExCn Rg Cyr" w:hAnsi="Proxima Nova ExCn Rg Cyr" w:cs="Proxima Nova ExCn Rg Cyr"/>
          <w:szCs w:val="28"/>
          <w:lang w:eastAsia="en-US"/>
        </w:rPr>
      </w:pPr>
      <w:r w:rsidRPr="000B12D6">
        <w:rPr>
          <w:rFonts w:cs="Proxima Nova ExCn Rg"/>
          <w:szCs w:val="28"/>
          <w:lang w:eastAsia="en-US"/>
        </w:rPr>
        <w:lastRenderedPageBreak/>
        <w:t>10.</w:t>
      </w:r>
      <w:r w:rsidR="0052778B" w:rsidRPr="000B12D6">
        <w:rPr>
          <w:rFonts w:cs="Proxima Nova ExCn Rg"/>
          <w:szCs w:val="28"/>
          <w:lang w:eastAsia="en-US"/>
        </w:rPr>
        <w:t>1</w:t>
      </w:r>
      <w:r w:rsidRPr="000B12D6">
        <w:rPr>
          <w:rFonts w:cs="Proxima Nova ExCn Rg"/>
          <w:szCs w:val="28"/>
          <w:lang w:eastAsia="en-US"/>
        </w:rPr>
        <w:t>7.</w:t>
      </w:r>
      <w:r w:rsidR="006D24CF" w:rsidRPr="000B12D6">
        <w:rPr>
          <w:rFonts w:cs="Proxima Nova ExCn Rg"/>
          <w:szCs w:val="28"/>
          <w:lang w:eastAsia="en-US"/>
        </w:rPr>
        <w:t>7</w:t>
      </w:r>
      <w:r w:rsidRPr="000B12D6">
        <w:rPr>
          <w:rFonts w:cs="Proxima Nova ExCn Rg"/>
          <w:szCs w:val="28"/>
          <w:lang w:eastAsia="en-US"/>
        </w:rPr>
        <w:t>.</w:t>
      </w:r>
      <w:r w:rsidR="00F816D3">
        <w:rPr>
          <w:rFonts w:cs="Proxima Nova ExCn Rg"/>
          <w:szCs w:val="28"/>
          <w:lang w:eastAsia="en-US"/>
        </w:rPr>
        <w:tab/>
      </w:r>
      <w:r w:rsidRPr="000B12D6">
        <w:rPr>
          <w:rFonts w:ascii="Proxima Nova ExCn Rg Cyr" w:hAnsi="Proxima Nova ExCn Rg Cyr" w:cs="Proxima Nova ExCn Rg Cyr"/>
          <w:szCs w:val="28"/>
          <w:lang w:eastAsia="en-US"/>
        </w:rPr>
        <w:t xml:space="preserve">Документация о закупке предоставляется посредством программных и технических средств ЭТП в форме электронного документа в порядке, установленном подразделом 11.3 Положения. Плата за предоставление документации </w:t>
      </w:r>
      <w:r w:rsidR="00AF4581" w:rsidRPr="000B12D6">
        <w:rPr>
          <w:rFonts w:ascii="Proxima Nova ExCn Rg Cyr" w:hAnsi="Proxima Nova ExCn Rg Cyr" w:cs="Proxima Nova ExCn Rg Cyr"/>
          <w:szCs w:val="28"/>
          <w:lang w:eastAsia="en-US"/>
        </w:rPr>
        <w:t xml:space="preserve">о закупке </w:t>
      </w:r>
      <w:r w:rsidRPr="000B12D6">
        <w:rPr>
          <w:rFonts w:ascii="Proxima Nova ExCn Rg Cyr" w:hAnsi="Proxima Nova ExCn Rg Cyr" w:cs="Proxima Nova ExCn Rg Cyr"/>
          <w:szCs w:val="28"/>
          <w:lang w:eastAsia="en-US"/>
        </w:rPr>
        <w:t>не взимается.</w:t>
      </w:r>
    </w:p>
    <w:p w:rsidR="0029632C" w:rsidRPr="000B12D6" w:rsidRDefault="0029632C" w:rsidP="000E6014">
      <w:pPr>
        <w:pStyle w:val="37"/>
        <w:numPr>
          <w:ilvl w:val="1"/>
          <w:numId w:val="8"/>
        </w:numPr>
        <w:spacing w:before="120" w:line="254" w:lineRule="auto"/>
        <w:ind w:left="1134" w:firstLine="0"/>
      </w:pPr>
      <w:bookmarkStart w:id="4882" w:name="_Toc45535675"/>
      <w:r w:rsidRPr="000B12D6">
        <w:rPr>
          <w:rFonts w:ascii="Proxima Nova ExCn Rg Cyr" w:hAnsi="Proxima Nova ExCn Rg Cyr" w:cs="Proxima Nova ExCn Rg Cyr"/>
          <w:lang w:eastAsia="en-US"/>
        </w:rPr>
        <w:t>Разъяснение извещения, документации</w:t>
      </w:r>
      <w:r w:rsidRPr="000B12D6">
        <w:rPr>
          <w:rFonts w:ascii="Proxima Nova ExCn Rg Cyr" w:hAnsi="Proxima Nova ExCn Rg Cyr"/>
        </w:rPr>
        <w:t xml:space="preserve"> о закупке.</w:t>
      </w:r>
      <w:bookmarkEnd w:id="4882"/>
    </w:p>
    <w:p w:rsidR="00DF3685" w:rsidRPr="000B12D6" w:rsidRDefault="00DF3685" w:rsidP="0034132A">
      <w:pPr>
        <w:autoSpaceDE w:val="0"/>
        <w:autoSpaceDN w:val="0"/>
        <w:adjustRightInd w:val="0"/>
        <w:spacing w:line="254" w:lineRule="auto"/>
        <w:ind w:left="1134" w:hanging="1134"/>
        <w:rPr>
          <w:rFonts w:ascii="Proxima Nova ExCn Rg Cyr" w:hAnsi="Proxima Nova ExCn Rg Cyr" w:cs="Proxima Nova ExCn Rg Cyr"/>
          <w:szCs w:val="28"/>
          <w:lang w:eastAsia="en-US"/>
        </w:rPr>
      </w:pPr>
      <w:r w:rsidRPr="000B12D6">
        <w:rPr>
          <w:rFonts w:cs="Proxima Nova ExCn Rg"/>
          <w:szCs w:val="28"/>
          <w:lang w:eastAsia="en-US"/>
        </w:rPr>
        <w:t>10.</w:t>
      </w:r>
      <w:r w:rsidR="00AF29BF" w:rsidRPr="000B12D6">
        <w:rPr>
          <w:rFonts w:cs="Proxima Nova ExCn Rg"/>
          <w:szCs w:val="28"/>
          <w:lang w:eastAsia="en-US"/>
        </w:rPr>
        <w:t>1</w:t>
      </w:r>
      <w:r w:rsidR="00CD64DA">
        <w:rPr>
          <w:rFonts w:cs="Proxima Nova ExCn Rg"/>
          <w:szCs w:val="28"/>
          <w:lang w:eastAsia="en-US"/>
        </w:rPr>
        <w:t>8.1.</w:t>
      </w:r>
      <w:r w:rsidR="00CD64DA">
        <w:rPr>
          <w:rFonts w:cs="Proxima Nova ExCn Rg"/>
          <w:szCs w:val="28"/>
          <w:lang w:eastAsia="en-US"/>
        </w:rPr>
        <w:tab/>
      </w:r>
      <w:r w:rsidRPr="000B12D6">
        <w:rPr>
          <w:rFonts w:ascii="Proxima Nova ExCn Rg Cyr" w:hAnsi="Proxima Nova ExCn Rg Cyr" w:cs="Proxima Nova ExCn Rg Cyr"/>
          <w:szCs w:val="28"/>
          <w:lang w:eastAsia="en-US"/>
        </w:rPr>
        <w:t xml:space="preserve">Поставщик, получивший аккредитацию на ЭТП, вправе направить заказчику/организатору закупки посредством программных и технических средств ЭТП запрос о разъяснении положений </w:t>
      </w:r>
      <w:r w:rsidR="006E4F84" w:rsidRPr="000B12D6">
        <w:rPr>
          <w:rFonts w:ascii="Proxima Nova ExCn Rg Cyr" w:hAnsi="Proxima Nova ExCn Rg Cyr"/>
          <w:color w:val="000000" w:themeColor="text1"/>
        </w:rPr>
        <w:t xml:space="preserve">извещения, </w:t>
      </w:r>
      <w:r w:rsidRPr="000B12D6">
        <w:rPr>
          <w:rFonts w:ascii="Proxima Nova ExCn Rg Cyr" w:hAnsi="Proxima Nova ExCn Rg Cyr" w:cs="Proxima Nova ExCn Rg Cyr"/>
          <w:szCs w:val="28"/>
          <w:lang w:eastAsia="en-US"/>
        </w:rPr>
        <w:t>документации о закупке в срок не позднее чем за 3 (три) рабочих дня до окончания срока подачи заявок. При этом функционал ЭТП должен обеспечивать конфиденциальность сведений о лице, направившем запрос.</w:t>
      </w:r>
    </w:p>
    <w:p w:rsidR="00DF3685" w:rsidRPr="000B12D6" w:rsidRDefault="00DF3685" w:rsidP="0034132A">
      <w:pPr>
        <w:autoSpaceDE w:val="0"/>
        <w:autoSpaceDN w:val="0"/>
        <w:adjustRightInd w:val="0"/>
        <w:spacing w:line="254" w:lineRule="auto"/>
        <w:ind w:left="1134" w:hanging="1134"/>
        <w:rPr>
          <w:rFonts w:ascii="Proxima Nova ExCn Rg Cyr" w:hAnsi="Proxima Nova ExCn Rg Cyr" w:cs="Proxima Nova ExCn Rg Cyr"/>
          <w:szCs w:val="28"/>
          <w:lang w:eastAsia="en-US"/>
        </w:rPr>
      </w:pPr>
      <w:r w:rsidRPr="000B12D6">
        <w:rPr>
          <w:rFonts w:cs="Proxima Nova ExCn Rg"/>
          <w:szCs w:val="28"/>
          <w:lang w:eastAsia="en-US"/>
        </w:rPr>
        <w:t>10.</w:t>
      </w:r>
      <w:r w:rsidR="00AF29BF" w:rsidRPr="000B12D6">
        <w:rPr>
          <w:rFonts w:cs="Proxima Nova ExCn Rg"/>
          <w:szCs w:val="28"/>
          <w:lang w:eastAsia="en-US"/>
        </w:rPr>
        <w:t>1</w:t>
      </w:r>
      <w:r w:rsidRPr="000B12D6">
        <w:rPr>
          <w:rFonts w:cs="Proxima Nova ExCn Rg"/>
          <w:szCs w:val="28"/>
          <w:lang w:eastAsia="en-US"/>
        </w:rPr>
        <w:t>8.2.</w:t>
      </w:r>
      <w:r w:rsidR="00CD64DA">
        <w:rPr>
          <w:rFonts w:cs="Proxima Nova ExCn Rg"/>
          <w:szCs w:val="28"/>
          <w:lang w:eastAsia="en-US"/>
        </w:rPr>
        <w:tab/>
      </w:r>
      <w:r w:rsidRPr="000B12D6">
        <w:rPr>
          <w:rFonts w:ascii="Proxima Nova ExCn Rg Cyr" w:hAnsi="Proxima Nova ExCn Rg Cyr" w:cs="Proxima Nova ExCn Rg Cyr"/>
          <w:szCs w:val="28"/>
          <w:lang w:eastAsia="en-US"/>
        </w:rPr>
        <w:t>Ответ на запрос, поступивший в сроки, установленные в пункте 10.</w:t>
      </w:r>
      <w:r w:rsidR="003B4338" w:rsidRPr="000B12D6">
        <w:rPr>
          <w:rFonts w:cs="Proxima Nova ExCn Rg"/>
          <w:szCs w:val="28"/>
          <w:lang w:eastAsia="en-US"/>
        </w:rPr>
        <w:t>1</w:t>
      </w:r>
      <w:r w:rsidRPr="000B12D6">
        <w:rPr>
          <w:rFonts w:ascii="Proxima Nova ExCn Rg Cyr" w:hAnsi="Proxima Nova ExCn Rg Cyr" w:cs="Proxima Nova ExCn Rg Cyr"/>
          <w:szCs w:val="28"/>
          <w:lang w:eastAsia="en-US"/>
        </w:rPr>
        <w:t>8.1 Положения, заказчик/организатор закупки официально разме</w:t>
      </w:r>
      <w:r w:rsidR="0046334A">
        <w:rPr>
          <w:rFonts w:ascii="Proxima Nova ExCn Rg Cyr" w:hAnsi="Proxima Nova ExCn Rg Cyr" w:cs="Proxima Nova ExCn Rg Cyr"/>
          <w:szCs w:val="28"/>
          <w:lang w:eastAsia="en-US"/>
        </w:rPr>
        <w:t>щает</w:t>
      </w:r>
      <w:r w:rsidRPr="000B12D6">
        <w:rPr>
          <w:rFonts w:ascii="Proxima Nova ExCn Rg Cyr" w:hAnsi="Proxima Nova ExCn Rg Cyr" w:cs="Proxima Nova ExCn Rg Cyr"/>
          <w:szCs w:val="28"/>
          <w:lang w:eastAsia="en-US"/>
        </w:rPr>
        <w:t xml:space="preserve"> в тех ж</w:t>
      </w:r>
      <w:r w:rsidR="006E4F84" w:rsidRPr="000B12D6">
        <w:rPr>
          <w:rFonts w:ascii="Proxima Nova ExCn Rg Cyr" w:hAnsi="Proxima Nova ExCn Rg Cyr" w:cs="Proxima Nova ExCn Rg Cyr"/>
          <w:szCs w:val="28"/>
          <w:lang w:eastAsia="en-US"/>
        </w:rPr>
        <w:t xml:space="preserve">е источниках, </w:t>
      </w:r>
      <w:r w:rsidR="006E4F84" w:rsidRPr="009E13C7">
        <w:rPr>
          <w:rFonts w:ascii="Proxima Nova ExCn Rg Cyr" w:hAnsi="Proxima Nova ExCn Rg Cyr" w:cs="Proxima Nova ExCn Rg Cyr"/>
          <w:szCs w:val="28"/>
          <w:lang w:eastAsia="en-US"/>
        </w:rPr>
        <w:t>что извещение,</w:t>
      </w:r>
      <w:r w:rsidRPr="009E13C7">
        <w:rPr>
          <w:rFonts w:ascii="Proxima Nova ExCn Rg Cyr" w:hAnsi="Proxima Nova ExCn Rg Cyr" w:cs="Proxima Nova ExCn Rg Cyr"/>
          <w:szCs w:val="28"/>
          <w:lang w:eastAsia="en-US"/>
        </w:rPr>
        <w:t xml:space="preserve"> документацию о закупке,</w:t>
      </w:r>
      <w:r w:rsidRPr="000B12D6">
        <w:rPr>
          <w:rFonts w:ascii="Proxima Nova ExCn Rg Cyr" w:hAnsi="Proxima Nova ExCn Rg Cyr" w:cs="Proxima Nova ExCn Rg Cyr"/>
          <w:szCs w:val="28"/>
          <w:lang w:eastAsia="en-US"/>
        </w:rPr>
        <w:t xml:space="preserve"> в течение 3 </w:t>
      </w:r>
      <w:r w:rsidR="00AF4581" w:rsidRPr="000B12D6">
        <w:rPr>
          <w:rFonts w:cs="Proxima Nova ExCn Rg"/>
          <w:szCs w:val="28"/>
          <w:lang w:eastAsia="en-US"/>
        </w:rPr>
        <w:t>(</w:t>
      </w:r>
      <w:r w:rsidRPr="000B12D6">
        <w:rPr>
          <w:rFonts w:ascii="Proxima Nova ExCn Rg Cyr" w:hAnsi="Proxima Nova ExCn Rg Cyr" w:cs="Proxima Nova ExCn Rg Cyr"/>
          <w:szCs w:val="28"/>
          <w:lang w:eastAsia="en-US"/>
        </w:rPr>
        <w:t>трех</w:t>
      </w:r>
      <w:r w:rsidR="00AF4581" w:rsidRPr="000B12D6">
        <w:rPr>
          <w:rFonts w:cs="Proxima Nova ExCn Rg"/>
          <w:szCs w:val="28"/>
          <w:lang w:eastAsia="en-US"/>
        </w:rPr>
        <w:t>)</w:t>
      </w:r>
      <w:r w:rsidRPr="000B12D6">
        <w:rPr>
          <w:rFonts w:ascii="Proxima Nova ExCn Rg Cyr" w:hAnsi="Proxima Nova ExCn Rg Cyr" w:cs="Proxima Nova ExCn Rg Cyr"/>
          <w:szCs w:val="28"/>
          <w:lang w:eastAsia="en-US"/>
        </w:rPr>
        <w:t xml:space="preserve"> рабочих дней с даты поступления запроса. При этом </w:t>
      </w:r>
      <w:r w:rsidR="00362203">
        <w:rPr>
          <w:rFonts w:ascii="Proxima Nova ExCn Rg Cyr" w:hAnsi="Proxima Nova ExCn Rg Cyr" w:cs="Proxima Nova ExCn Rg Cyr"/>
          <w:szCs w:val="28"/>
          <w:lang w:eastAsia="en-US"/>
        </w:rPr>
        <w:t>з</w:t>
      </w:r>
      <w:r w:rsidRPr="000B12D6">
        <w:rPr>
          <w:rFonts w:ascii="Proxima Nova ExCn Rg Cyr" w:hAnsi="Proxima Nova ExCn Rg Cyr" w:cs="Proxima Nova ExCn Rg Cyr"/>
          <w:szCs w:val="28"/>
          <w:lang w:eastAsia="en-US"/>
        </w:rPr>
        <w:t>аказчик/организатор закупки вправе не предоставлять разъяснения по запросам, поступившим с нарушением сроков, установленных в пункте 10.</w:t>
      </w:r>
      <w:r w:rsidR="003B4338" w:rsidRPr="000B12D6">
        <w:rPr>
          <w:rFonts w:cs="Proxima Nova ExCn Rg"/>
          <w:szCs w:val="28"/>
          <w:lang w:eastAsia="en-US"/>
        </w:rPr>
        <w:t>1</w:t>
      </w:r>
      <w:r w:rsidRPr="000B12D6">
        <w:rPr>
          <w:rFonts w:ascii="Proxima Nova ExCn Rg Cyr" w:hAnsi="Proxima Nova ExCn Rg Cyr" w:cs="Proxima Nova ExCn Rg Cyr"/>
          <w:szCs w:val="28"/>
          <w:lang w:eastAsia="en-US"/>
        </w:rPr>
        <w:t>8.1 Положения.</w:t>
      </w:r>
    </w:p>
    <w:p w:rsidR="00DF3685" w:rsidRPr="000B12D6" w:rsidRDefault="00DF3685" w:rsidP="0034132A">
      <w:pPr>
        <w:autoSpaceDE w:val="0"/>
        <w:autoSpaceDN w:val="0"/>
        <w:adjustRightInd w:val="0"/>
        <w:spacing w:line="254" w:lineRule="auto"/>
        <w:ind w:left="1134" w:hanging="1134"/>
        <w:rPr>
          <w:rFonts w:ascii="Proxima Nova ExCn Rg Cyr" w:hAnsi="Proxima Nova ExCn Rg Cyr" w:cs="Proxima Nova ExCn Rg Cyr"/>
          <w:szCs w:val="28"/>
          <w:lang w:eastAsia="en-US"/>
        </w:rPr>
      </w:pPr>
      <w:r w:rsidRPr="000B12D6">
        <w:rPr>
          <w:rFonts w:cs="Proxima Nova ExCn Rg"/>
          <w:szCs w:val="28"/>
          <w:lang w:eastAsia="en-US"/>
        </w:rPr>
        <w:t>10.</w:t>
      </w:r>
      <w:r w:rsidR="00AF29BF" w:rsidRPr="000B12D6">
        <w:rPr>
          <w:rFonts w:cs="Proxima Nova ExCn Rg"/>
          <w:szCs w:val="28"/>
          <w:lang w:eastAsia="en-US"/>
        </w:rPr>
        <w:t>1</w:t>
      </w:r>
      <w:r w:rsidRPr="000B12D6">
        <w:rPr>
          <w:rFonts w:cs="Proxima Nova ExCn Rg"/>
          <w:szCs w:val="28"/>
          <w:lang w:eastAsia="en-US"/>
        </w:rPr>
        <w:t>8.3.</w:t>
      </w:r>
      <w:r w:rsidR="00CD64DA">
        <w:rPr>
          <w:rFonts w:cs="Proxima Nova ExCn Rg"/>
          <w:szCs w:val="28"/>
          <w:lang w:eastAsia="en-US"/>
        </w:rPr>
        <w:tab/>
      </w:r>
      <w:r w:rsidRPr="000B12D6">
        <w:rPr>
          <w:rFonts w:ascii="Proxima Nova ExCn Rg Cyr" w:hAnsi="Proxima Nova ExCn Rg Cyr" w:cs="Proxima Nova ExCn Rg Cyr"/>
          <w:szCs w:val="28"/>
          <w:lang w:eastAsia="en-US"/>
        </w:rPr>
        <w:t>В ответе указывается предмет запроса без указания лица</w:t>
      </w:r>
      <w:r w:rsidR="00AC314A" w:rsidRPr="000B12D6">
        <w:rPr>
          <w:rFonts w:cs="Proxima Nova ExCn Rg"/>
          <w:szCs w:val="28"/>
          <w:lang w:eastAsia="en-US"/>
        </w:rPr>
        <w:t>,</w:t>
      </w:r>
      <w:r w:rsidR="00AF4581" w:rsidRPr="000B12D6">
        <w:rPr>
          <w:rFonts w:ascii="Proxima Nova ExCn Rg Cyr" w:hAnsi="Proxima Nova ExCn Rg Cyr" w:cs="Proxima Nova ExCn Rg Cyr"/>
          <w:szCs w:val="28"/>
          <w:lang w:eastAsia="en-US"/>
        </w:rPr>
        <w:t xml:space="preserve"> его</w:t>
      </w:r>
      <w:r w:rsidRPr="000B12D6">
        <w:rPr>
          <w:rFonts w:ascii="Proxima Nova ExCn Rg Cyr" w:hAnsi="Proxima Nova ExCn Rg Cyr" w:cs="Proxima Nova ExCn Rg Cyr"/>
          <w:szCs w:val="28"/>
          <w:lang w:eastAsia="en-US"/>
        </w:rPr>
        <w:t xml:space="preserve"> направившего, а также дата поступления запроса.</w:t>
      </w:r>
    </w:p>
    <w:p w:rsidR="00DF3685" w:rsidRPr="000B12D6" w:rsidRDefault="00F51F2E" w:rsidP="0034132A">
      <w:pPr>
        <w:autoSpaceDE w:val="0"/>
        <w:autoSpaceDN w:val="0"/>
        <w:adjustRightInd w:val="0"/>
        <w:spacing w:line="254" w:lineRule="auto"/>
        <w:ind w:left="1134" w:hanging="1134"/>
        <w:rPr>
          <w:rFonts w:ascii="Proxima Nova ExCn Rg Cyr" w:hAnsi="Proxima Nova ExCn Rg Cyr" w:cs="Proxima Nova ExCn Rg Cyr"/>
          <w:szCs w:val="28"/>
          <w:lang w:eastAsia="en-US"/>
        </w:rPr>
      </w:pPr>
      <w:r w:rsidRPr="000B12D6">
        <w:rPr>
          <w:rFonts w:cs="Proxima Nova ExCn Rg"/>
          <w:szCs w:val="28"/>
          <w:lang w:eastAsia="en-US"/>
        </w:rPr>
        <w:t>10.</w:t>
      </w:r>
      <w:r w:rsidR="00AF29BF" w:rsidRPr="000B12D6">
        <w:rPr>
          <w:rFonts w:cs="Proxima Nova ExCn Rg"/>
          <w:szCs w:val="28"/>
          <w:lang w:eastAsia="en-US"/>
        </w:rPr>
        <w:t>1</w:t>
      </w:r>
      <w:r w:rsidRPr="000B12D6">
        <w:rPr>
          <w:rFonts w:cs="Proxima Nova ExCn Rg"/>
          <w:szCs w:val="28"/>
          <w:lang w:eastAsia="en-US"/>
        </w:rPr>
        <w:t>8</w:t>
      </w:r>
      <w:r w:rsidR="00DF3685" w:rsidRPr="000B12D6">
        <w:rPr>
          <w:rFonts w:cs="Proxima Nova ExCn Rg"/>
          <w:szCs w:val="28"/>
          <w:lang w:eastAsia="en-US"/>
        </w:rPr>
        <w:t>.4.</w:t>
      </w:r>
      <w:r w:rsidR="00CD64DA">
        <w:rPr>
          <w:rFonts w:cs="Proxima Nova ExCn Rg"/>
          <w:szCs w:val="28"/>
          <w:lang w:eastAsia="en-US"/>
        </w:rPr>
        <w:tab/>
      </w:r>
      <w:r w:rsidR="00DF3685" w:rsidRPr="000B12D6">
        <w:rPr>
          <w:rFonts w:ascii="Proxima Nova ExCn Rg Cyr" w:hAnsi="Proxima Nova ExCn Rg Cyr" w:cs="Proxima Nova ExCn Rg Cyr"/>
          <w:szCs w:val="28"/>
          <w:lang w:eastAsia="en-US"/>
        </w:rPr>
        <w:t xml:space="preserve">Разъяснение положений </w:t>
      </w:r>
      <w:r w:rsidR="00570F12" w:rsidRPr="000B12D6">
        <w:rPr>
          <w:rFonts w:ascii="Proxima Nova ExCn Rg Cyr" w:hAnsi="Proxima Nova ExCn Rg Cyr" w:cs="Proxima Nova ExCn Rg Cyr"/>
          <w:szCs w:val="28"/>
          <w:lang w:eastAsia="en-US"/>
        </w:rPr>
        <w:t xml:space="preserve">извещения, </w:t>
      </w:r>
      <w:r w:rsidR="00DF3685" w:rsidRPr="000B12D6">
        <w:rPr>
          <w:rFonts w:ascii="Proxima Nova ExCn Rg Cyr" w:hAnsi="Proxima Nova ExCn Rg Cyr" w:cs="Proxima Nova ExCn Rg Cyr"/>
          <w:szCs w:val="28"/>
          <w:lang w:eastAsia="en-US"/>
        </w:rPr>
        <w:t>документации о закупке не должно изменять ее сути.</w:t>
      </w:r>
    </w:p>
    <w:p w:rsidR="0029632C" w:rsidRPr="000B12D6" w:rsidRDefault="0029632C" w:rsidP="000E6014">
      <w:pPr>
        <w:pStyle w:val="37"/>
        <w:numPr>
          <w:ilvl w:val="1"/>
          <w:numId w:val="8"/>
        </w:numPr>
        <w:spacing w:before="120" w:line="254" w:lineRule="auto"/>
        <w:ind w:left="1134" w:firstLine="0"/>
      </w:pPr>
      <w:bookmarkStart w:id="4883" w:name="_Toc45535676"/>
      <w:r w:rsidRPr="000B12D6">
        <w:rPr>
          <w:rFonts w:ascii="Proxima Nova ExCn Rg Cyr" w:hAnsi="Proxima Nova ExCn Rg Cyr" w:cs="Proxima Nova ExCn Rg Cyr"/>
          <w:lang w:eastAsia="en-US"/>
        </w:rPr>
        <w:t xml:space="preserve">Внесение изменений в извещение, </w:t>
      </w:r>
      <w:r w:rsidR="000D1167">
        <w:rPr>
          <w:rFonts w:ascii="Proxima Nova ExCn Rg Cyr" w:hAnsi="Proxima Nova ExCn Rg Cyr"/>
          <w:lang w:eastAsia="en-US"/>
        </w:rPr>
        <w:t>документацию</w:t>
      </w:r>
      <w:r w:rsidRPr="000B12D6">
        <w:rPr>
          <w:rFonts w:ascii="Proxima Nova ExCn Rg Cyr" w:hAnsi="Proxima Nova ExCn Rg Cyr"/>
        </w:rPr>
        <w:t xml:space="preserve"> о закупке.</w:t>
      </w:r>
      <w:bookmarkEnd w:id="4883"/>
    </w:p>
    <w:p w:rsidR="0029555F" w:rsidRPr="00625482" w:rsidRDefault="0029555F" w:rsidP="0034132A">
      <w:pPr>
        <w:autoSpaceDE w:val="0"/>
        <w:autoSpaceDN w:val="0"/>
        <w:adjustRightInd w:val="0"/>
        <w:spacing w:line="254" w:lineRule="auto"/>
        <w:ind w:left="1134" w:hanging="1134"/>
        <w:rPr>
          <w:rFonts w:ascii="Proxima Nova ExCn Rg Cyr" w:hAnsi="Proxima Nova ExCn Rg Cyr" w:cs="Proxima Nova ExCn Rg Cyr"/>
          <w:szCs w:val="28"/>
          <w:lang w:eastAsia="en-US"/>
        </w:rPr>
      </w:pPr>
      <w:r w:rsidRPr="000B12D6">
        <w:rPr>
          <w:rFonts w:cs="Proxima Nova ExCn Rg"/>
          <w:szCs w:val="28"/>
          <w:lang w:eastAsia="en-US"/>
        </w:rPr>
        <w:t>10.</w:t>
      </w:r>
      <w:r w:rsidR="00AF29BF" w:rsidRPr="000B12D6">
        <w:rPr>
          <w:rFonts w:cs="Proxima Nova ExCn Rg"/>
          <w:szCs w:val="28"/>
          <w:lang w:eastAsia="en-US"/>
        </w:rPr>
        <w:t>1</w:t>
      </w:r>
      <w:r w:rsidRPr="000B12D6">
        <w:rPr>
          <w:rFonts w:cs="Proxima Nova ExCn Rg"/>
          <w:szCs w:val="28"/>
          <w:lang w:eastAsia="en-US"/>
        </w:rPr>
        <w:t>9.1.</w:t>
      </w:r>
      <w:r w:rsidR="00710FA8">
        <w:rPr>
          <w:rFonts w:cs="Proxima Nova ExCn Rg"/>
          <w:szCs w:val="28"/>
          <w:lang w:eastAsia="en-US"/>
        </w:rPr>
        <w:tab/>
      </w:r>
      <w:r w:rsidR="00570F12" w:rsidRPr="000B12D6">
        <w:rPr>
          <w:rFonts w:ascii="Proxima Nova ExCn Rg Cyr" w:hAnsi="Proxima Nova ExCn Rg Cyr" w:cs="Proxima Nova ExCn Rg Cyr"/>
          <w:szCs w:val="28"/>
          <w:lang w:eastAsia="en-US"/>
        </w:rPr>
        <w:t xml:space="preserve">Внесение изменений в </w:t>
      </w:r>
      <w:r w:rsidR="00570F12" w:rsidRPr="00625482">
        <w:rPr>
          <w:rFonts w:ascii="Proxima Nova ExCn Rg Cyr" w:hAnsi="Proxima Nova ExCn Rg Cyr" w:cs="Proxima Nova ExCn Rg Cyr"/>
          <w:szCs w:val="28"/>
          <w:lang w:eastAsia="en-US"/>
        </w:rPr>
        <w:t xml:space="preserve">извещение, </w:t>
      </w:r>
      <w:r w:rsidRPr="00625482">
        <w:rPr>
          <w:rFonts w:ascii="Proxima Nova ExCn Rg Cyr" w:hAnsi="Proxima Nova ExCn Rg Cyr" w:cs="Proxima Nova ExCn Rg Cyr"/>
          <w:szCs w:val="28"/>
          <w:lang w:eastAsia="en-US"/>
        </w:rPr>
        <w:t>документацию о закупке допускается в следующих случаях:</w:t>
      </w:r>
    </w:p>
    <w:p w:rsidR="0029555F" w:rsidRPr="00625482" w:rsidRDefault="0029555F" w:rsidP="0034132A">
      <w:pPr>
        <w:autoSpaceDE w:val="0"/>
        <w:autoSpaceDN w:val="0"/>
        <w:adjustRightInd w:val="0"/>
        <w:spacing w:line="254" w:lineRule="auto"/>
        <w:ind w:left="1134" w:hanging="850"/>
        <w:rPr>
          <w:rFonts w:ascii="Proxima Nova ExCn Rg Cyr" w:hAnsi="Proxima Nova ExCn Rg Cyr" w:cs="Proxima Nova ExCn Rg Cyr"/>
          <w:szCs w:val="28"/>
          <w:lang w:eastAsia="en-US"/>
        </w:rPr>
      </w:pPr>
      <w:r w:rsidRPr="00625482">
        <w:rPr>
          <w:rFonts w:cs="Proxima Nova ExCn Rg"/>
          <w:szCs w:val="28"/>
          <w:lang w:eastAsia="en-US"/>
        </w:rPr>
        <w:t>(1)</w:t>
      </w:r>
      <w:r w:rsidR="00710FA8">
        <w:rPr>
          <w:rFonts w:cs="Proxima Nova ExCn Rg"/>
          <w:szCs w:val="28"/>
          <w:lang w:eastAsia="en-US"/>
        </w:rPr>
        <w:tab/>
      </w:r>
      <w:r w:rsidRPr="00625482">
        <w:rPr>
          <w:rFonts w:ascii="Proxima Nova ExCn Rg Cyr" w:hAnsi="Proxima Nova ExCn Rg Cyr" w:cs="Proxima Nova ExCn Rg Cyr"/>
          <w:szCs w:val="28"/>
          <w:lang w:eastAsia="en-US"/>
        </w:rPr>
        <w:t>по инициативе организатора закупки, заказчика, ЗК;</w:t>
      </w:r>
    </w:p>
    <w:p w:rsidR="0029555F" w:rsidRPr="00625482" w:rsidRDefault="0029555F" w:rsidP="0034132A">
      <w:pPr>
        <w:autoSpaceDE w:val="0"/>
        <w:autoSpaceDN w:val="0"/>
        <w:adjustRightInd w:val="0"/>
        <w:spacing w:line="254" w:lineRule="auto"/>
        <w:ind w:left="1134" w:hanging="850"/>
        <w:rPr>
          <w:rFonts w:ascii="Proxima Nova ExCn Rg Cyr" w:hAnsi="Proxima Nova ExCn Rg Cyr" w:cs="Proxima Nova ExCn Rg Cyr"/>
          <w:szCs w:val="28"/>
          <w:lang w:eastAsia="en-US"/>
        </w:rPr>
      </w:pPr>
      <w:r w:rsidRPr="00625482">
        <w:rPr>
          <w:rFonts w:cs="Proxima Nova ExCn Rg"/>
          <w:szCs w:val="28"/>
          <w:lang w:eastAsia="en-US"/>
        </w:rPr>
        <w:t>(2)</w:t>
      </w:r>
      <w:r w:rsidR="00710FA8">
        <w:rPr>
          <w:rFonts w:cs="Proxima Nova ExCn Rg"/>
          <w:szCs w:val="28"/>
          <w:lang w:eastAsia="en-US"/>
        </w:rPr>
        <w:tab/>
      </w:r>
      <w:r w:rsidRPr="00625482">
        <w:rPr>
          <w:rFonts w:ascii="Proxima Nova ExCn Rg Cyr" w:hAnsi="Proxima Nova ExCn Rg Cyr" w:cs="Proxima Nova ExCn Rg Cyr"/>
          <w:szCs w:val="28"/>
          <w:lang w:eastAsia="en-US"/>
        </w:rPr>
        <w:t>в связи с поступившим от третьих лиц запросом;</w:t>
      </w:r>
    </w:p>
    <w:p w:rsidR="0029555F" w:rsidRPr="00625482" w:rsidRDefault="0029555F" w:rsidP="0034132A">
      <w:pPr>
        <w:autoSpaceDE w:val="0"/>
        <w:autoSpaceDN w:val="0"/>
        <w:adjustRightInd w:val="0"/>
        <w:spacing w:line="254" w:lineRule="auto"/>
        <w:ind w:left="1134" w:hanging="850"/>
        <w:rPr>
          <w:rFonts w:ascii="Proxima Nova ExCn Rg Cyr" w:hAnsi="Proxima Nova ExCn Rg Cyr" w:cs="Proxima Nova ExCn Rg Cyr"/>
          <w:szCs w:val="28"/>
          <w:lang w:eastAsia="en-US"/>
        </w:rPr>
      </w:pPr>
      <w:r w:rsidRPr="00625482">
        <w:rPr>
          <w:rFonts w:cs="Proxima Nova ExCn Rg"/>
          <w:szCs w:val="28"/>
          <w:lang w:eastAsia="en-US"/>
        </w:rPr>
        <w:t>(3)</w:t>
      </w:r>
      <w:r w:rsidR="00710FA8">
        <w:rPr>
          <w:rFonts w:cs="Proxima Nova ExCn Rg"/>
          <w:szCs w:val="28"/>
          <w:lang w:eastAsia="en-US"/>
        </w:rPr>
        <w:tab/>
      </w:r>
      <w:r w:rsidRPr="00625482">
        <w:rPr>
          <w:rFonts w:ascii="Proxima Nova ExCn Rg Cyr" w:hAnsi="Proxima Nova ExCn Rg Cyr" w:cs="Proxima Nova ExCn Rg Cyr"/>
          <w:szCs w:val="28"/>
          <w:lang w:eastAsia="en-US"/>
        </w:rPr>
        <w:t>в целях исполнения предписания контролирующих органов или вступившего в законную силу судебного решения;</w:t>
      </w:r>
    </w:p>
    <w:p w:rsidR="0029555F" w:rsidRPr="00625482" w:rsidRDefault="00606158" w:rsidP="0034132A">
      <w:pPr>
        <w:autoSpaceDE w:val="0"/>
        <w:autoSpaceDN w:val="0"/>
        <w:adjustRightInd w:val="0"/>
        <w:spacing w:line="254" w:lineRule="auto"/>
        <w:ind w:left="1134" w:hanging="850"/>
        <w:rPr>
          <w:rFonts w:ascii="Proxima Nova ExCn Rg Cyr" w:hAnsi="Proxima Nova ExCn Rg Cyr" w:cs="Proxima Nova ExCn Rg Cyr"/>
          <w:szCs w:val="28"/>
          <w:lang w:eastAsia="en-US"/>
        </w:rPr>
      </w:pPr>
      <w:r>
        <w:rPr>
          <w:rFonts w:cs="Proxima Nova ExCn Rg"/>
          <w:szCs w:val="28"/>
          <w:lang w:eastAsia="en-US"/>
        </w:rPr>
        <w:t>(4)</w:t>
      </w:r>
      <w:r w:rsidR="00710FA8">
        <w:rPr>
          <w:rFonts w:cs="Proxima Nova ExCn Rg"/>
          <w:szCs w:val="28"/>
          <w:lang w:eastAsia="en-US"/>
        </w:rPr>
        <w:tab/>
      </w:r>
      <w:r w:rsidR="0029555F" w:rsidRPr="00625482">
        <w:rPr>
          <w:rFonts w:ascii="Proxima Nova ExCn Rg Cyr" w:hAnsi="Proxima Nova ExCn Rg Cyr" w:cs="Proxima Nova ExCn Rg Cyr"/>
          <w:szCs w:val="28"/>
          <w:lang w:eastAsia="en-US"/>
        </w:rPr>
        <w:t>в связи с изменением норм законодательства.</w:t>
      </w:r>
    </w:p>
    <w:p w:rsidR="0029555F" w:rsidRPr="00625482" w:rsidRDefault="0029555F" w:rsidP="0034132A">
      <w:pPr>
        <w:autoSpaceDE w:val="0"/>
        <w:autoSpaceDN w:val="0"/>
        <w:adjustRightInd w:val="0"/>
        <w:spacing w:line="254" w:lineRule="auto"/>
        <w:ind w:left="1134" w:hanging="1134"/>
        <w:rPr>
          <w:rFonts w:ascii="Proxima Nova ExCn Rg Cyr" w:hAnsi="Proxima Nova ExCn Rg Cyr" w:cs="Proxima Nova ExCn Rg Cyr"/>
          <w:szCs w:val="28"/>
          <w:lang w:eastAsia="en-US"/>
        </w:rPr>
      </w:pPr>
      <w:r w:rsidRPr="00625482">
        <w:rPr>
          <w:rFonts w:cs="Proxima Nova ExCn Rg"/>
          <w:szCs w:val="28"/>
          <w:lang w:eastAsia="en-US"/>
        </w:rPr>
        <w:t>10.</w:t>
      </w:r>
      <w:r w:rsidR="00AF29BF" w:rsidRPr="00625482">
        <w:rPr>
          <w:rFonts w:cs="Proxima Nova ExCn Rg"/>
          <w:szCs w:val="28"/>
          <w:lang w:eastAsia="en-US"/>
        </w:rPr>
        <w:t>1</w:t>
      </w:r>
      <w:r w:rsidRPr="00625482">
        <w:rPr>
          <w:rFonts w:cs="Proxima Nova ExCn Rg"/>
          <w:szCs w:val="28"/>
          <w:lang w:eastAsia="en-US"/>
        </w:rPr>
        <w:t>9</w:t>
      </w:r>
      <w:r w:rsidR="00570F12" w:rsidRPr="00625482">
        <w:rPr>
          <w:rFonts w:cs="Proxima Nova ExCn Rg"/>
          <w:szCs w:val="28"/>
          <w:lang w:eastAsia="en-US"/>
        </w:rPr>
        <w:t>.2.</w:t>
      </w:r>
      <w:r w:rsidR="00710FA8">
        <w:rPr>
          <w:rFonts w:cs="Proxima Nova ExCn Rg"/>
          <w:szCs w:val="28"/>
          <w:lang w:eastAsia="en-US"/>
        </w:rPr>
        <w:tab/>
      </w:r>
      <w:r w:rsidR="00570F12" w:rsidRPr="00625482">
        <w:rPr>
          <w:rFonts w:ascii="Proxima Nova ExCn Rg Cyr" w:hAnsi="Proxima Nova ExCn Rg Cyr" w:cs="Proxima Nova ExCn Rg Cyr"/>
          <w:szCs w:val="28"/>
          <w:lang w:eastAsia="en-US"/>
        </w:rPr>
        <w:t>Любые изменения извещения,</w:t>
      </w:r>
      <w:r w:rsidRPr="00625482">
        <w:rPr>
          <w:rFonts w:ascii="Proxima Nova ExCn Rg Cyr" w:hAnsi="Proxima Nova ExCn Rg Cyr" w:cs="Proxima Nova ExCn Rg Cyr"/>
          <w:szCs w:val="28"/>
          <w:lang w:eastAsia="en-US"/>
        </w:rPr>
        <w:t xml:space="preserve"> документации о закупке согласовываются в том же пор</w:t>
      </w:r>
      <w:r w:rsidR="00570F12" w:rsidRPr="00625482">
        <w:rPr>
          <w:rFonts w:ascii="Proxima Nova ExCn Rg Cyr" w:hAnsi="Proxima Nova ExCn Rg Cyr" w:cs="Proxima Nova ExCn Rg Cyr"/>
          <w:szCs w:val="28"/>
          <w:lang w:eastAsia="en-US"/>
        </w:rPr>
        <w:t>ядке, что и исходные извещение,</w:t>
      </w:r>
      <w:r w:rsidRPr="00625482">
        <w:rPr>
          <w:rFonts w:ascii="Proxima Nova ExCn Rg Cyr" w:hAnsi="Proxima Nova ExCn Rg Cyr" w:cs="Proxima Nova ExCn Rg Cyr"/>
          <w:szCs w:val="28"/>
          <w:lang w:eastAsia="en-US"/>
        </w:rPr>
        <w:t xml:space="preserve"> документация о закупке; решение утверждается в порядке, аналогичном установленному в пунктах</w:t>
      </w:r>
      <w:r w:rsidR="003E3658" w:rsidRPr="00625482">
        <w:rPr>
          <w:rFonts w:cs="Proxima Nova ExCn Rg"/>
          <w:szCs w:val="28"/>
          <w:lang w:eastAsia="en-US"/>
        </w:rPr>
        <w:t xml:space="preserve"> 10.15.3, </w:t>
      </w:r>
      <w:r w:rsidRPr="00625482">
        <w:rPr>
          <w:rFonts w:cs="Proxima Nova ExCn Rg"/>
          <w:szCs w:val="28"/>
          <w:lang w:eastAsia="en-US"/>
        </w:rPr>
        <w:t>10.1</w:t>
      </w:r>
      <w:r w:rsidRPr="00625482">
        <w:rPr>
          <w:rFonts w:ascii="Proxima Nova ExCn Rg Cyr" w:hAnsi="Proxima Nova ExCn Rg Cyr" w:cs="Proxima Nova ExCn Rg Cyr"/>
          <w:szCs w:val="28"/>
          <w:lang w:eastAsia="en-US"/>
        </w:rPr>
        <w:t>5.4 Положения.</w:t>
      </w:r>
    </w:p>
    <w:p w:rsidR="0029555F" w:rsidRPr="000B12D6" w:rsidRDefault="0029555F" w:rsidP="0034132A">
      <w:pPr>
        <w:autoSpaceDE w:val="0"/>
        <w:autoSpaceDN w:val="0"/>
        <w:adjustRightInd w:val="0"/>
        <w:spacing w:line="254" w:lineRule="auto"/>
        <w:ind w:left="1134" w:hanging="1134"/>
        <w:rPr>
          <w:rFonts w:cs="Proxima Nova ExCn Rg"/>
          <w:szCs w:val="28"/>
          <w:lang w:eastAsia="en-US"/>
        </w:rPr>
      </w:pPr>
      <w:r w:rsidRPr="00625482">
        <w:rPr>
          <w:rFonts w:cs="Proxima Nova ExCn Rg"/>
          <w:szCs w:val="28"/>
          <w:lang w:eastAsia="en-US"/>
        </w:rPr>
        <w:lastRenderedPageBreak/>
        <w:t>10.</w:t>
      </w:r>
      <w:r w:rsidR="00AF29BF" w:rsidRPr="00625482">
        <w:rPr>
          <w:rFonts w:cs="Proxima Nova ExCn Rg"/>
          <w:szCs w:val="28"/>
          <w:lang w:eastAsia="en-US"/>
        </w:rPr>
        <w:t>1</w:t>
      </w:r>
      <w:r w:rsidRPr="00625482">
        <w:rPr>
          <w:rFonts w:cs="Proxima Nova ExCn Rg"/>
          <w:szCs w:val="28"/>
          <w:lang w:eastAsia="en-US"/>
        </w:rPr>
        <w:t>9.3.</w:t>
      </w:r>
      <w:r w:rsidR="00710FA8">
        <w:rPr>
          <w:rFonts w:cs="Proxima Nova ExCn Rg"/>
          <w:szCs w:val="28"/>
          <w:lang w:eastAsia="en-US"/>
        </w:rPr>
        <w:tab/>
      </w:r>
      <w:r w:rsidRPr="00625482">
        <w:rPr>
          <w:rFonts w:ascii="Proxima Nova ExCn Rg Cyr" w:hAnsi="Proxima Nova ExCn Rg Cyr" w:cs="Proxima Nova ExCn Rg Cyr"/>
          <w:szCs w:val="28"/>
          <w:lang w:eastAsia="en-US"/>
        </w:rPr>
        <w:t>При внесении изменений в извещение</w:t>
      </w:r>
      <w:r w:rsidR="00570F12" w:rsidRPr="00625482">
        <w:rPr>
          <w:rFonts w:cs="Proxima Nova ExCn Rg"/>
          <w:szCs w:val="28"/>
          <w:lang w:eastAsia="en-US"/>
        </w:rPr>
        <w:t>,</w:t>
      </w:r>
      <w:r w:rsidRPr="00625482">
        <w:rPr>
          <w:rFonts w:ascii="Proxima Nova ExCn Rg Cyr" w:hAnsi="Proxima Nova ExCn Rg Cyr" w:cs="Proxima Nova ExCn Rg Cyr"/>
          <w:szCs w:val="28"/>
          <w:lang w:eastAsia="en-US"/>
        </w:rPr>
        <w:t xml:space="preserve">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 В течение 3 (трех)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заказчиком/организатором закупки в тех же источниках, что извещение, документация о закупке.</w:t>
      </w:r>
    </w:p>
    <w:p w:rsidR="00DF3685" w:rsidRPr="000B12D6" w:rsidRDefault="0029555F" w:rsidP="0034132A">
      <w:pPr>
        <w:autoSpaceDE w:val="0"/>
        <w:autoSpaceDN w:val="0"/>
        <w:adjustRightInd w:val="0"/>
        <w:spacing w:line="254" w:lineRule="auto"/>
        <w:ind w:left="1134" w:hanging="1134"/>
        <w:rPr>
          <w:rFonts w:cs="Proxima Nova ExCn Rg"/>
          <w:szCs w:val="28"/>
          <w:lang w:eastAsia="en-US"/>
        </w:rPr>
      </w:pPr>
      <w:r w:rsidRPr="000B12D6">
        <w:rPr>
          <w:rFonts w:cs="Proxima Nova ExCn Rg"/>
          <w:szCs w:val="28"/>
          <w:lang w:eastAsia="en-US"/>
        </w:rPr>
        <w:t>10.</w:t>
      </w:r>
      <w:r w:rsidR="00AF29BF" w:rsidRPr="000B12D6">
        <w:rPr>
          <w:rFonts w:cs="Proxima Nova ExCn Rg"/>
          <w:szCs w:val="28"/>
          <w:lang w:eastAsia="en-US"/>
        </w:rPr>
        <w:t>1</w:t>
      </w:r>
      <w:r w:rsidRPr="000B12D6">
        <w:rPr>
          <w:rFonts w:cs="Proxima Nova ExCn Rg"/>
          <w:szCs w:val="28"/>
          <w:lang w:eastAsia="en-US"/>
        </w:rPr>
        <w:t>9.4.</w:t>
      </w:r>
      <w:r w:rsidR="00710FA8">
        <w:rPr>
          <w:rFonts w:cs="Proxima Nova ExCn Rg"/>
          <w:szCs w:val="28"/>
          <w:lang w:eastAsia="en-US"/>
        </w:rPr>
        <w:tab/>
      </w:r>
      <w:r w:rsidRPr="000B12D6">
        <w:rPr>
          <w:rFonts w:ascii="Proxima Nova ExCn Rg Cyr" w:hAnsi="Proxima Nova ExCn Rg Cyr" w:cs="Proxima Nova ExCn Rg Cyr"/>
          <w:szCs w:val="28"/>
          <w:lang w:eastAsia="en-US"/>
        </w:rPr>
        <w:t>Изменение предмета закупки не допускается.</w:t>
      </w:r>
    </w:p>
    <w:p w:rsidR="00BE5F2C" w:rsidRPr="000B12D6" w:rsidRDefault="005770DF" w:rsidP="00155642">
      <w:pPr>
        <w:pStyle w:val="12"/>
        <w:spacing w:before="120"/>
        <w:ind w:left="1418"/>
        <w:jc w:val="both"/>
        <w:rPr>
          <w:color w:val="000000" w:themeColor="text1"/>
        </w:rPr>
      </w:pPr>
      <w:bookmarkStart w:id="4884" w:name="_Toc410902910"/>
      <w:bookmarkStart w:id="4885" w:name="_Toc410907921"/>
      <w:bookmarkStart w:id="4886" w:name="_Toc410908110"/>
      <w:bookmarkStart w:id="4887" w:name="_Toc410910903"/>
      <w:bookmarkStart w:id="4888" w:name="_Toc410911176"/>
      <w:bookmarkStart w:id="4889" w:name="_Toc410920274"/>
      <w:bookmarkStart w:id="4890" w:name="_Toc411279914"/>
      <w:bookmarkStart w:id="4891" w:name="_Toc411626640"/>
      <w:bookmarkStart w:id="4892" w:name="_Toc411632183"/>
      <w:bookmarkStart w:id="4893" w:name="_Toc411882091"/>
      <w:bookmarkStart w:id="4894" w:name="_Toc411941101"/>
      <w:bookmarkStart w:id="4895" w:name="_Toc285801550"/>
      <w:bookmarkStart w:id="4896" w:name="_Toc411949576"/>
      <w:bookmarkStart w:id="4897" w:name="_Toc412111217"/>
      <w:bookmarkStart w:id="4898" w:name="_Toc285977821"/>
      <w:bookmarkStart w:id="4899" w:name="_Toc412127984"/>
      <w:bookmarkStart w:id="4900" w:name="_Toc285999950"/>
      <w:bookmarkStart w:id="4901" w:name="_Toc412218433"/>
      <w:bookmarkStart w:id="4902" w:name="_Toc412543719"/>
      <w:bookmarkStart w:id="4903" w:name="_Toc412551464"/>
      <w:bookmarkStart w:id="4904" w:name="_Toc525031312"/>
      <w:bookmarkStart w:id="4905" w:name="_Toc45535677"/>
      <w:bookmarkEnd w:id="4880"/>
      <w:r w:rsidRPr="000B12D6">
        <w:rPr>
          <w:rFonts w:ascii="Proxima Nova ExCn Rg Cyr" w:hAnsi="Proxima Nova ExCn Rg Cyr"/>
          <w:color w:val="000000" w:themeColor="text1"/>
        </w:rPr>
        <w:lastRenderedPageBreak/>
        <w:t xml:space="preserve">ГЛАВА </w:t>
      </w:r>
      <w:r w:rsidR="00DA1F2C" w:rsidRPr="000B12D6">
        <w:rPr>
          <w:color w:val="000000" w:themeColor="text1"/>
          <w:lang w:val="en-US"/>
        </w:rPr>
        <w:t>VI</w:t>
      </w:r>
      <w:r w:rsidRPr="000B12D6">
        <w:rPr>
          <w:color w:val="000000" w:themeColor="text1"/>
        </w:rPr>
        <w:t>.</w:t>
      </w:r>
      <w:r w:rsidR="00E514B8" w:rsidRPr="000B12D6">
        <w:rPr>
          <w:color w:val="000000" w:themeColor="text1"/>
        </w:rPr>
        <w:t xml:space="preserve"> </w:t>
      </w:r>
      <w:r w:rsidR="00BE5F2C" w:rsidRPr="000B12D6">
        <w:rPr>
          <w:rFonts w:ascii="Proxima Nova ExCn Rg Cyr" w:hAnsi="Proxima Nova ExCn Rg Cyr"/>
          <w:color w:val="000000" w:themeColor="text1"/>
        </w:rPr>
        <w:t>Порядок проведения процедур</w:t>
      </w:r>
      <w:bookmarkEnd w:id="4460"/>
      <w:bookmarkEnd w:id="4461"/>
      <w:bookmarkEnd w:id="4462"/>
      <w:bookmarkEnd w:id="4463"/>
      <w:bookmarkEnd w:id="4464"/>
      <w:bookmarkEnd w:id="4465"/>
      <w:bookmarkEnd w:id="4466"/>
      <w:bookmarkEnd w:id="4467"/>
      <w:bookmarkEnd w:id="4468"/>
      <w:bookmarkEnd w:id="4469"/>
      <w:r w:rsidR="00BE5F2C" w:rsidRPr="000B12D6">
        <w:rPr>
          <w:rFonts w:ascii="Proxima Nova ExCn Rg Cyr" w:hAnsi="Proxima Nova ExCn Rg Cyr"/>
          <w:color w:val="000000" w:themeColor="text1"/>
        </w:rPr>
        <w:t xml:space="preserve"> закуп</w:t>
      </w:r>
      <w:bookmarkEnd w:id="4470"/>
      <w:bookmarkEnd w:id="4471"/>
      <w:bookmarkEnd w:id="4472"/>
      <w:bookmarkEnd w:id="4473"/>
      <w:bookmarkEnd w:id="4474"/>
      <w:bookmarkEnd w:id="4475"/>
      <w:r w:rsidR="00BE5F2C" w:rsidRPr="000B12D6">
        <w:rPr>
          <w:rFonts w:ascii="Proxima Nova ExCn Rg Cyr" w:hAnsi="Proxima Nova ExCn Rg Cyr"/>
          <w:color w:val="000000" w:themeColor="text1"/>
        </w:rPr>
        <w:t>ки</w:t>
      </w:r>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p>
    <w:p w:rsidR="00BE5F2C" w:rsidRPr="000B12D6" w:rsidRDefault="00BE5F2C" w:rsidP="000E6014">
      <w:pPr>
        <w:pStyle w:val="2e"/>
        <w:numPr>
          <w:ilvl w:val="0"/>
          <w:numId w:val="8"/>
        </w:numPr>
        <w:spacing w:before="120"/>
        <w:ind w:left="2268"/>
        <w:jc w:val="both"/>
        <w:rPr>
          <w:color w:val="000000" w:themeColor="text1"/>
        </w:rPr>
      </w:pPr>
      <w:bookmarkStart w:id="4906" w:name="_Toc408823058"/>
      <w:bookmarkStart w:id="4907" w:name="_Toc283764405"/>
      <w:bookmarkStart w:id="4908" w:name="_Toc368984187"/>
      <w:bookmarkStart w:id="4909" w:name="_Ref407269238"/>
      <w:bookmarkStart w:id="4910" w:name="_Toc407284726"/>
      <w:bookmarkStart w:id="4911" w:name="_Toc407291454"/>
      <w:bookmarkStart w:id="4912" w:name="_Toc407300254"/>
      <w:bookmarkStart w:id="4913" w:name="_Toc407296804"/>
      <w:bookmarkStart w:id="4914" w:name="_Toc409908739"/>
      <w:bookmarkStart w:id="4915" w:name="_Toc407714574"/>
      <w:bookmarkStart w:id="4916" w:name="_Toc407716739"/>
      <w:bookmarkStart w:id="4917" w:name="_Toc407722991"/>
      <w:bookmarkStart w:id="4918" w:name="_Toc407720421"/>
      <w:bookmarkStart w:id="4919" w:name="_Toc407992650"/>
      <w:bookmarkStart w:id="4920" w:name="_Toc407999078"/>
      <w:bookmarkStart w:id="4921" w:name="_Toc408003318"/>
      <w:bookmarkStart w:id="4922" w:name="_Toc408003561"/>
      <w:bookmarkStart w:id="4923" w:name="_Toc408004317"/>
      <w:bookmarkStart w:id="4924" w:name="_Toc408161558"/>
      <w:bookmarkStart w:id="4925" w:name="_Toc408439786"/>
      <w:bookmarkStart w:id="4926" w:name="_Toc408446892"/>
      <w:bookmarkStart w:id="4927" w:name="_Toc408447156"/>
      <w:bookmarkStart w:id="4928" w:name="_Toc408775979"/>
      <w:bookmarkStart w:id="4929" w:name="_Toc408779171"/>
      <w:bookmarkStart w:id="4930" w:name="_Toc408780771"/>
      <w:bookmarkStart w:id="4931" w:name="_Toc408840831"/>
      <w:bookmarkStart w:id="4932" w:name="_Toc408842256"/>
      <w:bookmarkStart w:id="4933" w:name="_Toc282982255"/>
      <w:bookmarkStart w:id="4934" w:name="_Toc409088692"/>
      <w:bookmarkStart w:id="4935" w:name="_Toc409088886"/>
      <w:bookmarkStart w:id="4936" w:name="_Toc409089579"/>
      <w:bookmarkStart w:id="4937" w:name="_Toc409090011"/>
      <w:bookmarkStart w:id="4938" w:name="_Toc409090466"/>
      <w:bookmarkStart w:id="4939" w:name="_Toc409113259"/>
      <w:bookmarkStart w:id="4940" w:name="_Toc409174041"/>
      <w:bookmarkStart w:id="4941" w:name="_Toc409174735"/>
      <w:bookmarkStart w:id="4942" w:name="_Toc409189135"/>
      <w:bookmarkStart w:id="4943" w:name="_Toc409198871"/>
      <w:bookmarkStart w:id="4944" w:name="_Toc283058569"/>
      <w:bookmarkStart w:id="4945" w:name="_Toc409204359"/>
      <w:bookmarkStart w:id="4946" w:name="_Toc409474762"/>
      <w:bookmarkStart w:id="4947" w:name="_Toc409528471"/>
      <w:bookmarkStart w:id="4948" w:name="_Toc409630174"/>
      <w:bookmarkStart w:id="4949" w:name="_Toc409703620"/>
      <w:bookmarkStart w:id="4950" w:name="_Toc409711784"/>
      <w:bookmarkStart w:id="4951" w:name="_Toc409715504"/>
      <w:bookmarkStart w:id="4952" w:name="_Toc409721521"/>
      <w:bookmarkStart w:id="4953" w:name="_Toc409720652"/>
      <w:bookmarkStart w:id="4954" w:name="_Toc409721739"/>
      <w:bookmarkStart w:id="4955" w:name="_Toc409807457"/>
      <w:bookmarkStart w:id="4956" w:name="_Toc409812176"/>
      <w:bookmarkStart w:id="4957" w:name="_Toc410902911"/>
      <w:bookmarkStart w:id="4958" w:name="_Toc410907922"/>
      <w:bookmarkStart w:id="4959" w:name="_Toc410908111"/>
      <w:bookmarkStart w:id="4960" w:name="_Toc410910904"/>
      <w:bookmarkStart w:id="4961" w:name="_Toc410911177"/>
      <w:bookmarkStart w:id="4962" w:name="_Toc410920275"/>
      <w:bookmarkStart w:id="4963" w:name="_Toc411279915"/>
      <w:bookmarkStart w:id="4964" w:name="_Toc411626641"/>
      <w:bookmarkStart w:id="4965" w:name="_Toc411632184"/>
      <w:bookmarkStart w:id="4966" w:name="_Toc411882092"/>
      <w:bookmarkStart w:id="4967" w:name="_Toc411941102"/>
      <w:bookmarkStart w:id="4968" w:name="_Toc285801551"/>
      <w:bookmarkStart w:id="4969" w:name="_Toc411949577"/>
      <w:bookmarkStart w:id="4970" w:name="_Toc412111218"/>
      <w:bookmarkStart w:id="4971" w:name="_Toc285977822"/>
      <w:bookmarkStart w:id="4972" w:name="_Toc412127985"/>
      <w:bookmarkStart w:id="4973" w:name="_Toc285999951"/>
      <w:bookmarkStart w:id="4974" w:name="_Toc412218434"/>
      <w:bookmarkStart w:id="4975" w:name="_Toc412543720"/>
      <w:bookmarkStart w:id="4976" w:name="_Toc412551465"/>
      <w:bookmarkStart w:id="4977" w:name="_Toc525031313"/>
      <w:bookmarkStart w:id="4978" w:name="_Toc45535678"/>
      <w:bookmarkEnd w:id="4906"/>
      <w:r w:rsidRPr="000B12D6">
        <w:rPr>
          <w:rFonts w:ascii="Proxima Nova ExCn Rg Cyr" w:hAnsi="Proxima Nova ExCn Rg Cyr"/>
          <w:color w:val="000000" w:themeColor="text1"/>
        </w:rPr>
        <w:t>О</w:t>
      </w:r>
      <w:bookmarkEnd w:id="4907"/>
      <w:r w:rsidRPr="000B12D6">
        <w:rPr>
          <w:rFonts w:ascii="Proxima Nova ExCn Rg Cyr" w:hAnsi="Proxima Nova ExCn Rg Cyr"/>
          <w:color w:val="000000" w:themeColor="text1"/>
        </w:rPr>
        <w:t>бщие положения</w:t>
      </w:r>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r w:rsidR="002F2227" w:rsidRPr="000B12D6">
        <w:rPr>
          <w:color w:val="000000" w:themeColor="text1"/>
        </w:rPr>
        <w:t>.</w:t>
      </w:r>
      <w:bookmarkEnd w:id="4977"/>
      <w:bookmarkEnd w:id="4978"/>
    </w:p>
    <w:p w:rsidR="00BE5F2C" w:rsidRPr="000B12D6" w:rsidRDefault="00BE5F2C" w:rsidP="000E6014">
      <w:pPr>
        <w:pStyle w:val="37"/>
        <w:numPr>
          <w:ilvl w:val="1"/>
          <w:numId w:val="8"/>
        </w:numPr>
        <w:spacing w:before="120"/>
        <w:ind w:left="2127" w:hanging="992"/>
        <w:rPr>
          <w:color w:val="000000" w:themeColor="text1"/>
        </w:rPr>
      </w:pPr>
      <w:bookmarkStart w:id="4979" w:name="_Toc409474763"/>
      <w:bookmarkStart w:id="4980" w:name="_Toc409528472"/>
      <w:bookmarkStart w:id="4981" w:name="_Toc409630175"/>
      <w:bookmarkStart w:id="4982" w:name="_Toc409703621"/>
      <w:bookmarkStart w:id="4983" w:name="_Toc409711785"/>
      <w:bookmarkStart w:id="4984" w:name="_Toc409715505"/>
      <w:bookmarkStart w:id="4985" w:name="_Toc409721522"/>
      <w:bookmarkStart w:id="4986" w:name="_Toc409720653"/>
      <w:bookmarkStart w:id="4987" w:name="_Toc409721740"/>
      <w:bookmarkStart w:id="4988" w:name="_Toc409807458"/>
      <w:bookmarkStart w:id="4989" w:name="_Toc409812177"/>
      <w:bookmarkStart w:id="4990" w:name="_Toc283764406"/>
      <w:bookmarkStart w:id="4991" w:name="_Toc409908740"/>
      <w:bookmarkStart w:id="4992" w:name="_Toc410902912"/>
      <w:bookmarkStart w:id="4993" w:name="_Toc410907923"/>
      <w:bookmarkStart w:id="4994" w:name="_Toc410908112"/>
      <w:bookmarkStart w:id="4995" w:name="_Toc410910905"/>
      <w:bookmarkStart w:id="4996" w:name="_Toc410911178"/>
      <w:bookmarkStart w:id="4997" w:name="_Toc410920276"/>
      <w:bookmarkStart w:id="4998" w:name="_Toc411279916"/>
      <w:bookmarkStart w:id="4999" w:name="_Toc411626642"/>
      <w:bookmarkStart w:id="5000" w:name="_Toc411632185"/>
      <w:bookmarkStart w:id="5001" w:name="_Toc411882093"/>
      <w:bookmarkStart w:id="5002" w:name="_Toc411941103"/>
      <w:bookmarkStart w:id="5003" w:name="_Toc285801552"/>
      <w:bookmarkStart w:id="5004" w:name="_Toc411949578"/>
      <w:bookmarkStart w:id="5005" w:name="_Toc412111219"/>
      <w:bookmarkStart w:id="5006" w:name="_Toc285977823"/>
      <w:bookmarkStart w:id="5007" w:name="_Toc412127986"/>
      <w:bookmarkStart w:id="5008" w:name="_Toc285999952"/>
      <w:bookmarkStart w:id="5009" w:name="_Toc412218435"/>
      <w:bookmarkStart w:id="5010" w:name="_Toc412543721"/>
      <w:bookmarkStart w:id="5011" w:name="_Toc412551466"/>
      <w:bookmarkStart w:id="5012" w:name="_Toc525031314"/>
      <w:bookmarkStart w:id="5013" w:name="_Toc45535679"/>
      <w:bookmarkStart w:id="5014" w:name="_Toc368984188"/>
      <w:bookmarkStart w:id="5015" w:name="_Toc407284727"/>
      <w:bookmarkStart w:id="5016" w:name="_Toc407291455"/>
      <w:bookmarkStart w:id="5017" w:name="_Toc407300255"/>
      <w:bookmarkStart w:id="5018" w:name="_Toc407296805"/>
      <w:bookmarkStart w:id="5019" w:name="_Toc407714575"/>
      <w:bookmarkStart w:id="5020" w:name="_Toc407716740"/>
      <w:bookmarkStart w:id="5021" w:name="_Toc407722992"/>
      <w:bookmarkStart w:id="5022" w:name="_Toc407720422"/>
      <w:bookmarkStart w:id="5023" w:name="_Toc407992652"/>
      <w:bookmarkStart w:id="5024" w:name="_Toc407999080"/>
      <w:bookmarkStart w:id="5025" w:name="_Toc408003320"/>
      <w:bookmarkStart w:id="5026" w:name="_Toc408003563"/>
      <w:bookmarkStart w:id="5027" w:name="_Toc408004319"/>
      <w:bookmarkStart w:id="5028" w:name="_Toc408161560"/>
      <w:bookmarkStart w:id="5029" w:name="_Toc408439788"/>
      <w:bookmarkStart w:id="5030" w:name="_Toc408446893"/>
      <w:bookmarkStart w:id="5031" w:name="_Toc408447157"/>
      <w:bookmarkStart w:id="5032" w:name="_Toc408775980"/>
      <w:bookmarkStart w:id="5033" w:name="_Toc408779173"/>
      <w:bookmarkStart w:id="5034" w:name="_Toc408780772"/>
      <w:bookmarkStart w:id="5035" w:name="_Toc408840833"/>
      <w:bookmarkStart w:id="5036" w:name="_Toc408842258"/>
      <w:bookmarkStart w:id="5037" w:name="_Toc282982256"/>
      <w:bookmarkStart w:id="5038" w:name="_Toc409088693"/>
      <w:bookmarkStart w:id="5039" w:name="_Toc409088887"/>
      <w:bookmarkStart w:id="5040" w:name="_Toc409089580"/>
      <w:bookmarkStart w:id="5041" w:name="_Toc409090012"/>
      <w:bookmarkStart w:id="5042" w:name="_Toc409090467"/>
      <w:bookmarkStart w:id="5043" w:name="_Toc409113260"/>
      <w:bookmarkStart w:id="5044" w:name="_Toc409174042"/>
      <w:bookmarkStart w:id="5045" w:name="_Toc409174736"/>
      <w:bookmarkStart w:id="5046" w:name="_Toc409189136"/>
      <w:bookmarkStart w:id="5047" w:name="_Toc409198872"/>
      <w:bookmarkStart w:id="5048" w:name="_Toc283058570"/>
      <w:bookmarkStart w:id="5049" w:name="_Toc409204360"/>
      <w:r w:rsidRPr="000B12D6">
        <w:rPr>
          <w:rFonts w:ascii="Proxima Nova ExCn Rg Cyr" w:hAnsi="Proxima Nova ExCn Rg Cyr"/>
          <w:color w:val="000000" w:themeColor="text1"/>
        </w:rPr>
        <w:t>Объявление и проведение процедуры закупки</w:t>
      </w:r>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r w:rsidR="002F2227" w:rsidRPr="000B12D6">
        <w:rPr>
          <w:color w:val="000000" w:themeColor="text1"/>
        </w:rPr>
        <w:t>.</w:t>
      </w:r>
      <w:bookmarkEnd w:id="5012"/>
      <w:bookmarkEnd w:id="5013"/>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Проведение любой процедуры закупки должно быть объявлено путем официального размещения </w:t>
      </w:r>
      <w:bookmarkStart w:id="5050" w:name="_Hlk39158036"/>
      <w:r w:rsidRPr="000B12D6">
        <w:rPr>
          <w:rFonts w:ascii="Proxima Nova ExCn Rg Cyr" w:hAnsi="Proxima Nova ExCn Rg Cyr"/>
          <w:color w:val="000000" w:themeColor="text1"/>
        </w:rPr>
        <w:t>извещения</w:t>
      </w:r>
      <w:r w:rsidR="00597B62">
        <w:rPr>
          <w:color w:val="000000" w:themeColor="text1"/>
        </w:rPr>
        <w:t xml:space="preserve">, </w:t>
      </w:r>
      <w:r w:rsidRPr="000B12D6">
        <w:rPr>
          <w:rFonts w:ascii="Proxima Nova ExCn Rg Cyr" w:hAnsi="Proxima Nova ExCn Rg Cyr"/>
          <w:color w:val="000000" w:themeColor="text1"/>
        </w:rPr>
        <w:t xml:space="preserve">документации </w:t>
      </w:r>
      <w:bookmarkEnd w:id="5050"/>
      <w:r w:rsidRPr="000B12D6">
        <w:rPr>
          <w:rFonts w:ascii="Proxima Nova ExCn Rg Cyr" w:hAnsi="Proxima Nova ExCn Rg Cyr"/>
          <w:color w:val="000000" w:themeColor="text1"/>
        </w:rPr>
        <w:t>о закупке в установленных источниках.</w:t>
      </w:r>
    </w:p>
    <w:p w:rsidR="00BE5F2C" w:rsidRPr="000B12D6" w:rsidRDefault="0054509B" w:rsidP="000E6014">
      <w:pPr>
        <w:pStyle w:val="45"/>
        <w:numPr>
          <w:ilvl w:val="2"/>
          <w:numId w:val="8"/>
        </w:numPr>
        <w:ind w:left="1134"/>
        <w:rPr>
          <w:color w:val="000000" w:themeColor="text1"/>
        </w:rPr>
      </w:pPr>
      <w:r w:rsidRPr="000B12D6">
        <w:rPr>
          <w:rFonts w:ascii="Proxima Nova ExCn Rg Cyr" w:hAnsi="Proxima Nova ExCn Rg Cyr"/>
          <w:color w:val="000000" w:themeColor="text1"/>
        </w:rPr>
        <w:t>Процедура закупки объявляется и проводится заказчиком/организатором закупки самостоятельно либо с привлечением специализированной организации в пределах переданных функций.</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При проведении процедуры закупки срок подачи заявок на участие в закупке не может быть меньше, чем предусмотрен</w:t>
      </w:r>
      <w:r w:rsidR="006A09AF" w:rsidRPr="000B12D6">
        <w:rPr>
          <w:rFonts w:ascii="Proxima Nova ExCn Rg Cyr" w:hAnsi="Proxima Nova ExCn Rg Cyr"/>
          <w:color w:val="000000" w:themeColor="text1"/>
        </w:rPr>
        <w:t xml:space="preserve">о </w:t>
      </w:r>
      <w:r w:rsidR="005770DF"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оложением для соответствующего способа закупки.</w:t>
      </w:r>
    </w:p>
    <w:p w:rsidR="00BE5F2C" w:rsidRPr="000B12D6" w:rsidRDefault="005461BA" w:rsidP="000E6014">
      <w:pPr>
        <w:pStyle w:val="37"/>
        <w:numPr>
          <w:ilvl w:val="1"/>
          <w:numId w:val="8"/>
        </w:numPr>
        <w:spacing w:before="120"/>
        <w:ind w:left="1276"/>
        <w:jc w:val="center"/>
        <w:rPr>
          <w:color w:val="000000" w:themeColor="text1"/>
        </w:rPr>
      </w:pPr>
      <w:bookmarkStart w:id="5051" w:name="_Toc409474764"/>
      <w:bookmarkStart w:id="5052" w:name="_Toc409528473"/>
      <w:bookmarkStart w:id="5053" w:name="_Toc409630176"/>
      <w:bookmarkStart w:id="5054" w:name="_Toc409703622"/>
      <w:bookmarkStart w:id="5055" w:name="_Ref409711531"/>
      <w:bookmarkStart w:id="5056" w:name="_Toc409711786"/>
      <w:bookmarkStart w:id="5057" w:name="_Toc409715506"/>
      <w:bookmarkStart w:id="5058" w:name="_Toc409721523"/>
      <w:bookmarkStart w:id="5059" w:name="_Toc409720654"/>
      <w:bookmarkStart w:id="5060" w:name="_Toc409721741"/>
      <w:bookmarkStart w:id="5061" w:name="_Ref409725664"/>
      <w:bookmarkStart w:id="5062" w:name="_Ref409726783"/>
      <w:bookmarkStart w:id="5063" w:name="_Toc409807459"/>
      <w:bookmarkStart w:id="5064" w:name="_Toc409812178"/>
      <w:bookmarkStart w:id="5065" w:name="_Toc283764407"/>
      <w:bookmarkStart w:id="5066" w:name="_Toc409908741"/>
      <w:bookmarkStart w:id="5067" w:name="_Ref410471954"/>
      <w:bookmarkStart w:id="5068" w:name="_Ref410483071"/>
      <w:bookmarkStart w:id="5069" w:name="_Ref410487302"/>
      <w:bookmarkStart w:id="5070" w:name="_Ref410488912"/>
      <w:bookmarkStart w:id="5071" w:name="_Ref410494276"/>
      <w:bookmarkStart w:id="5072" w:name="_Ref410727571"/>
      <w:bookmarkStart w:id="5073" w:name="_Ref410842186"/>
      <w:bookmarkStart w:id="5074" w:name="_Ref410849656"/>
      <w:bookmarkStart w:id="5075" w:name="_Toc410902913"/>
      <w:bookmarkStart w:id="5076" w:name="_Toc410907924"/>
      <w:bookmarkStart w:id="5077" w:name="_Toc410908113"/>
      <w:bookmarkStart w:id="5078" w:name="_Toc410910906"/>
      <w:bookmarkStart w:id="5079" w:name="_Toc410911179"/>
      <w:bookmarkStart w:id="5080" w:name="_Toc410920277"/>
      <w:bookmarkStart w:id="5081" w:name="_Toc411279917"/>
      <w:bookmarkStart w:id="5082" w:name="_Toc411626643"/>
      <w:bookmarkStart w:id="5083" w:name="_Toc411632186"/>
      <w:bookmarkStart w:id="5084" w:name="_Toc411882094"/>
      <w:bookmarkStart w:id="5085" w:name="_Toc411941104"/>
      <w:bookmarkStart w:id="5086" w:name="_Toc285801553"/>
      <w:bookmarkStart w:id="5087" w:name="_Toc411949579"/>
      <w:bookmarkStart w:id="5088" w:name="_Toc412111220"/>
      <w:bookmarkStart w:id="5089" w:name="_Toc285977824"/>
      <w:bookmarkStart w:id="5090" w:name="_Toc412127987"/>
      <w:bookmarkStart w:id="5091" w:name="_Toc285999953"/>
      <w:bookmarkStart w:id="5092" w:name="_Toc412218436"/>
      <w:bookmarkStart w:id="5093" w:name="_Toc412543722"/>
      <w:bookmarkStart w:id="5094" w:name="_Toc412551467"/>
      <w:bookmarkStart w:id="5095" w:name="_Toc525031315"/>
      <w:bookmarkStart w:id="5096" w:name="_Toc45535680"/>
      <w:r w:rsidRPr="000B12D6">
        <w:rPr>
          <w:rFonts w:ascii="Proxima Nova ExCn Rg Cyr" w:hAnsi="Proxima Nova ExCn Rg Cyr"/>
          <w:color w:val="000000" w:themeColor="text1"/>
        </w:rPr>
        <w:t>Начальная (</w:t>
      </w:r>
      <w:r w:rsidR="0088778C" w:rsidRPr="000B12D6">
        <w:rPr>
          <w:rFonts w:ascii="Proxima Nova ExCn Rg Cyr" w:hAnsi="Proxima Nova ExCn Rg Cyr"/>
          <w:color w:val="000000" w:themeColor="text1"/>
        </w:rPr>
        <w:t>максимальная</w:t>
      </w:r>
      <w:r w:rsidRPr="000B12D6">
        <w:rPr>
          <w:color w:val="000000" w:themeColor="text1"/>
        </w:rPr>
        <w:t>)</w:t>
      </w:r>
      <w:r w:rsidR="0088778C" w:rsidRPr="000B12D6">
        <w:rPr>
          <w:rFonts w:ascii="Proxima Nova ExCn Rg Cyr" w:hAnsi="Proxima Nova ExCn Rg Cyr"/>
          <w:color w:val="000000" w:themeColor="text1"/>
        </w:rPr>
        <w:t xml:space="preserve"> цена договора /</w:t>
      </w:r>
      <w:r w:rsidR="00BE5F2C" w:rsidRPr="000B12D6">
        <w:rPr>
          <w:rFonts w:ascii="Proxima Nova ExCn Rg Cyr" w:hAnsi="Proxima Nova ExCn Rg Cyr"/>
          <w:color w:val="000000" w:themeColor="text1"/>
        </w:rPr>
        <w:t>цена лота</w:t>
      </w:r>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r w:rsidR="002F2227" w:rsidRPr="000B12D6">
        <w:rPr>
          <w:color w:val="000000" w:themeColor="text1"/>
        </w:rPr>
        <w:t>.</w:t>
      </w:r>
      <w:bookmarkEnd w:id="5095"/>
      <w:bookmarkEnd w:id="5096"/>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При проведении любой процедуры закупки НМЦ должна быть указана </w:t>
      </w:r>
      <w:bookmarkStart w:id="5097" w:name="_Hlk39158107"/>
      <w:r w:rsidRPr="000B12D6">
        <w:rPr>
          <w:rFonts w:ascii="Proxima Nova ExCn Rg Cyr" w:hAnsi="Proxima Nova ExCn Rg Cyr"/>
          <w:color w:val="000000" w:themeColor="text1"/>
        </w:rPr>
        <w:t>в извещении</w:t>
      </w:r>
      <w:r w:rsidR="00AB1CEB" w:rsidRPr="000B12D6">
        <w:rPr>
          <w:color w:val="000000" w:themeColor="text1"/>
        </w:rPr>
        <w:t>,</w:t>
      </w:r>
      <w:r w:rsidRPr="000B12D6">
        <w:rPr>
          <w:rFonts w:ascii="Proxima Nova ExCn Rg Cyr" w:hAnsi="Proxima Nova ExCn Rg Cyr"/>
          <w:color w:val="000000" w:themeColor="text1"/>
        </w:rPr>
        <w:t xml:space="preserve"> документации </w:t>
      </w:r>
      <w:bookmarkEnd w:id="5097"/>
      <w:r w:rsidRPr="000B12D6">
        <w:rPr>
          <w:rFonts w:ascii="Proxima Nova ExCn Rg Cyr" w:hAnsi="Proxima Nova ExCn Rg Cyr"/>
          <w:color w:val="000000" w:themeColor="text1"/>
        </w:rPr>
        <w:t>о закупке.</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Установленная в извещении НМЦ должна соот</w:t>
      </w:r>
      <w:r w:rsidR="003E191E" w:rsidRPr="000B12D6">
        <w:rPr>
          <w:rFonts w:ascii="Proxima Nova ExCn Rg Cyr" w:hAnsi="Proxima Nova ExCn Rg Cyr"/>
          <w:color w:val="000000" w:themeColor="text1"/>
        </w:rPr>
        <w:t>ветствовать утвержденному РПЗ /</w:t>
      </w:r>
      <w:r w:rsidRPr="000B12D6">
        <w:rPr>
          <w:rFonts w:ascii="Proxima Nova ExCn Rg Cyr" w:hAnsi="Proxima Nova ExCn Rg Cyr"/>
          <w:color w:val="000000" w:themeColor="text1"/>
        </w:rPr>
        <w:t xml:space="preserve">ПЗ или </w:t>
      </w:r>
      <w:r w:rsidR="00DE4B8B" w:rsidRPr="000B12D6">
        <w:rPr>
          <w:rFonts w:ascii="Proxima Nova ExCn Rg Cyr" w:hAnsi="Proxima Nova ExCn Rg Cyr"/>
          <w:color w:val="000000" w:themeColor="text1"/>
        </w:rPr>
        <w:t>ПЗИП</w:t>
      </w:r>
      <w:r w:rsidRPr="000B12D6">
        <w:rPr>
          <w:rFonts w:ascii="Proxima Nova ExCn Rg Cyr" w:hAnsi="Proxima Nova ExCn Rg Cyr"/>
          <w:color w:val="000000" w:themeColor="text1"/>
        </w:rPr>
        <w:t>. При наличии разночтений с размером НМЦ, указанной в утверж</w:t>
      </w:r>
      <w:r w:rsidR="005770DF" w:rsidRPr="000B12D6">
        <w:rPr>
          <w:rFonts w:ascii="Proxima Nova ExCn Rg Cyr" w:hAnsi="Proxima Nova ExCn Rg Cyr"/>
          <w:color w:val="000000" w:themeColor="text1"/>
        </w:rPr>
        <w:t>денном ПЗ, более чем на 10 процентов</w:t>
      </w:r>
      <w:r w:rsidRPr="000B12D6">
        <w:rPr>
          <w:rFonts w:ascii="Proxima Nova ExCn Rg Cyr" w:hAnsi="Proxima Nova ExCn Rg Cyr"/>
          <w:color w:val="000000" w:themeColor="text1"/>
        </w:rPr>
        <w:t xml:space="preserve"> (десять процентов) заказчик обязан внести соответствующие изменения в ПЗ и осуществить согласование плановых показателей в порядке, аналогичном порядку согласования при защите ПЗ.</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НМЦ указывается в извещении</w:t>
      </w:r>
      <w:r w:rsidR="00570F12" w:rsidRPr="000B12D6">
        <w:rPr>
          <w:color w:val="000000" w:themeColor="text1"/>
        </w:rPr>
        <w:t>,</w:t>
      </w:r>
      <w:r w:rsidRPr="000B12D6">
        <w:rPr>
          <w:rFonts w:ascii="Proxima Nova ExCn Rg Cyr" w:hAnsi="Proxima Nova ExCn Rg Cyr"/>
          <w:color w:val="000000" w:themeColor="text1"/>
        </w:rPr>
        <w:t xml:space="preserve"> документации о закупке с учетом всех расходов, налогов, подлежащих уплате в соответствии с нормами законодательства, является конечной и не может быть превышена при заключении договора по итогам закупки. В случае проведения процедуры закупки по нескольким лотам в извещении</w:t>
      </w:r>
      <w:r w:rsidR="00570F12" w:rsidRPr="000B12D6">
        <w:rPr>
          <w:color w:val="000000" w:themeColor="text1"/>
        </w:rPr>
        <w:t xml:space="preserve">, </w:t>
      </w:r>
      <w:r w:rsidRPr="000B12D6">
        <w:rPr>
          <w:rFonts w:ascii="Proxima Nova ExCn Rg Cyr" w:hAnsi="Proxima Nova ExCn Rg Cyr"/>
          <w:color w:val="000000" w:themeColor="text1"/>
        </w:rPr>
        <w:t>документации о закупке НМЦ указывается для каждого лота отдельно.</w:t>
      </w:r>
    </w:p>
    <w:p w:rsidR="00BE5F2C" w:rsidRPr="000B12D6" w:rsidRDefault="00570F12" w:rsidP="000E6014">
      <w:pPr>
        <w:pStyle w:val="45"/>
        <w:numPr>
          <w:ilvl w:val="2"/>
          <w:numId w:val="8"/>
        </w:numPr>
        <w:ind w:left="1134"/>
        <w:rPr>
          <w:color w:val="000000" w:themeColor="text1"/>
        </w:rPr>
      </w:pPr>
      <w:bookmarkStart w:id="5098" w:name="_Ref409517453"/>
      <w:bookmarkStart w:id="5099" w:name="_Hlk39158356"/>
      <w:r w:rsidRPr="000B12D6">
        <w:rPr>
          <w:rFonts w:ascii="Proxima Nova ExCn Rg Cyr" w:hAnsi="Proxima Nova ExCn Rg Cyr"/>
          <w:color w:val="000000" w:themeColor="text1"/>
        </w:rPr>
        <w:t xml:space="preserve">Извещение, </w:t>
      </w:r>
      <w:bookmarkStart w:id="5100" w:name="_Hlk39158300"/>
      <w:r w:rsidRPr="000B12D6">
        <w:rPr>
          <w:rFonts w:ascii="Proxima Nova ExCn Rg Cyr" w:hAnsi="Proxima Nova ExCn Rg Cyr"/>
          <w:color w:val="000000" w:themeColor="text1"/>
        </w:rPr>
        <w:t>д</w:t>
      </w:r>
      <w:r w:rsidR="00BE5F2C" w:rsidRPr="000B12D6">
        <w:rPr>
          <w:rFonts w:ascii="Proxima Nova ExCn Rg Cyr" w:hAnsi="Proxima Nova ExCn Rg Cyr"/>
          <w:color w:val="000000" w:themeColor="text1"/>
        </w:rPr>
        <w:t xml:space="preserve">окументация о закупке </w:t>
      </w:r>
      <w:bookmarkEnd w:id="5100"/>
      <w:r w:rsidR="00BE5F2C" w:rsidRPr="000B12D6">
        <w:rPr>
          <w:rFonts w:ascii="Proxima Nova ExCn Rg Cyr" w:hAnsi="Proxima Nova ExCn Rg Cyr"/>
          <w:color w:val="000000" w:themeColor="text1"/>
        </w:rPr>
        <w:t>мо</w:t>
      </w:r>
      <w:r w:rsidR="00C30E3E" w:rsidRPr="000B12D6">
        <w:rPr>
          <w:rFonts w:ascii="Proxima Nova ExCn Rg Cyr" w:hAnsi="Proxima Nova ExCn Rg Cyr"/>
          <w:color w:val="000000" w:themeColor="text1"/>
        </w:rPr>
        <w:t>гут</w:t>
      </w:r>
      <w:r w:rsidR="00BE5F2C" w:rsidRPr="000B12D6">
        <w:rPr>
          <w:rFonts w:ascii="Proxima Nova ExCn Rg Cyr" w:hAnsi="Proxima Nova ExCn Rg Cyr"/>
          <w:color w:val="000000" w:themeColor="text1"/>
        </w:rPr>
        <w:t xml:space="preserve"> предусматривать право участника указать цену в рублях Российс</w:t>
      </w:r>
      <w:r w:rsidR="0071480A" w:rsidRPr="000B12D6">
        <w:rPr>
          <w:rFonts w:ascii="Proxima Nova ExCn Rg Cyr" w:hAnsi="Proxima Nova ExCn Rg Cyr"/>
          <w:color w:val="000000" w:themeColor="text1"/>
        </w:rPr>
        <w:t>кой Федерации либо в иностранной валюте, указанной</w:t>
      </w:r>
      <w:r w:rsidR="00BE5F2C" w:rsidRPr="000B12D6">
        <w:rPr>
          <w:rFonts w:ascii="Proxima Nova ExCn Rg Cyr" w:hAnsi="Proxima Nova ExCn Rg Cyr"/>
          <w:color w:val="000000" w:themeColor="text1"/>
        </w:rPr>
        <w:t xml:space="preserve"> в </w:t>
      </w:r>
      <w:r w:rsidRPr="000B12D6">
        <w:rPr>
          <w:rFonts w:ascii="Proxima Nova ExCn Rg Cyr" w:hAnsi="Proxima Nova ExCn Rg Cyr"/>
          <w:color w:val="000000" w:themeColor="text1"/>
        </w:rPr>
        <w:t xml:space="preserve">извещении, </w:t>
      </w:r>
      <w:r w:rsidR="00BE5F2C" w:rsidRPr="000B12D6">
        <w:rPr>
          <w:rFonts w:ascii="Proxima Nova ExCn Rg Cyr" w:hAnsi="Proxima Nova ExCn Rg Cyr"/>
          <w:color w:val="000000" w:themeColor="text1"/>
        </w:rPr>
        <w:t>документации о закупке.</w:t>
      </w:r>
      <w:bookmarkEnd w:id="5098"/>
    </w:p>
    <w:p w:rsidR="00BE5F2C" w:rsidRPr="000B12D6" w:rsidRDefault="00BE5F2C" w:rsidP="000E6014">
      <w:pPr>
        <w:pStyle w:val="45"/>
        <w:numPr>
          <w:ilvl w:val="2"/>
          <w:numId w:val="8"/>
        </w:numPr>
        <w:ind w:left="1134"/>
        <w:rPr>
          <w:color w:val="000000" w:themeColor="text1"/>
        </w:rPr>
      </w:pPr>
      <w:bookmarkStart w:id="5101" w:name="_Ref410060686"/>
      <w:bookmarkStart w:id="5102" w:name="_Ref410841879"/>
      <w:bookmarkStart w:id="5103" w:name="_Ref411278568"/>
      <w:bookmarkEnd w:id="5099"/>
      <w:r w:rsidRPr="000B12D6">
        <w:rPr>
          <w:rFonts w:ascii="Proxima Nova ExCn Rg Cyr" w:hAnsi="Proxima Nova ExCn Rg Cyr"/>
          <w:color w:val="000000" w:themeColor="text1"/>
        </w:rPr>
        <w:t>В случае проведения процедуры закупки, по которой невозможно определить точный объем закупаемой продукции</w:t>
      </w:r>
      <w:r w:rsidR="0071480A" w:rsidRPr="000B12D6">
        <w:rPr>
          <w:color w:val="000000" w:themeColor="text1"/>
        </w:rPr>
        <w:t>,</w:t>
      </w:r>
      <w:r w:rsidRPr="000B12D6">
        <w:rPr>
          <w:rFonts w:ascii="Proxima Nova ExCn Rg Cyr" w:hAnsi="Proxima Nova ExCn Rg Cyr"/>
          <w:color w:val="000000" w:themeColor="text1"/>
        </w:rPr>
        <w:t xml:space="preserve"> в извещении</w:t>
      </w:r>
      <w:r w:rsidR="00570F12" w:rsidRPr="000B12D6">
        <w:rPr>
          <w:color w:val="000000" w:themeColor="text1"/>
        </w:rPr>
        <w:t>,</w:t>
      </w:r>
      <w:r w:rsidRPr="000B12D6">
        <w:rPr>
          <w:rFonts w:ascii="Proxima Nova ExCn Rg Cyr" w:hAnsi="Proxima Nova ExCn Rg Cyr"/>
          <w:color w:val="000000" w:themeColor="text1"/>
        </w:rPr>
        <w:t xml:space="preserve"> документации о закупке указывается НМЦ единицы товара, работы </w:t>
      </w:r>
      <w:r w:rsidRPr="000B12D6">
        <w:rPr>
          <w:rFonts w:ascii="Proxima Nova ExCn Rg Cyr" w:hAnsi="Proxima Nova ExCn Rg Cyr"/>
          <w:color w:val="000000" w:themeColor="text1"/>
        </w:rPr>
        <w:lastRenderedPageBreak/>
        <w:t xml:space="preserve">или услуги. Особенности проведения закупок с единичными расценками определены в </w:t>
      </w:r>
      <w:bookmarkEnd w:id="5101"/>
      <w:r w:rsidRPr="000B12D6">
        <w:rPr>
          <w:rFonts w:ascii="Proxima Nova ExCn Rg Cyr" w:hAnsi="Proxima Nova ExCn Rg Cyr"/>
          <w:color w:val="000000" w:themeColor="text1"/>
        </w:rPr>
        <w:t>подразделе</w:t>
      </w:r>
      <w:bookmarkEnd w:id="5102"/>
      <w:r w:rsidR="003E191E" w:rsidRPr="000B12D6">
        <w:rPr>
          <w:color w:val="000000" w:themeColor="text1"/>
        </w:rPr>
        <w:t xml:space="preserve"> </w:t>
      </w:r>
      <w:r w:rsidR="00D34D4A" w:rsidRPr="000B12D6">
        <w:rPr>
          <w:color w:val="000000" w:themeColor="text1"/>
        </w:rPr>
        <w:t xml:space="preserve">19.12 </w:t>
      </w:r>
      <w:r w:rsidR="005770DF"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оложения.</w:t>
      </w:r>
      <w:bookmarkEnd w:id="5103"/>
    </w:p>
    <w:p w:rsidR="006A09AF" w:rsidRPr="000B12D6" w:rsidRDefault="006A09AF"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Для установления начальной (максимальной) цены договора (цены лота) источниками информации о ценах товаров, работ, услуг, являющихся предметом закупки, могут быть сведения о ценах, содержащиеся в предыдущих договорах с аналогичным предметом закупки, данные государственной статистической отчетности. Заказчик вправе осуществить свои расчеты начальной (максимальной) цены договора (цены лота), в том числе на основании коммерческих предложений.</w:t>
      </w:r>
    </w:p>
    <w:p w:rsidR="00BE5F2C" w:rsidRPr="000B12D6" w:rsidRDefault="00BE5F2C" w:rsidP="000E6014">
      <w:pPr>
        <w:pStyle w:val="37"/>
        <w:numPr>
          <w:ilvl w:val="1"/>
          <w:numId w:val="8"/>
        </w:numPr>
        <w:spacing w:before="120"/>
        <w:ind w:left="2268"/>
        <w:rPr>
          <w:color w:val="000000" w:themeColor="text1"/>
        </w:rPr>
      </w:pPr>
      <w:bookmarkStart w:id="5104" w:name="_Ref409448226"/>
      <w:bookmarkStart w:id="5105" w:name="_Toc409474765"/>
      <w:bookmarkStart w:id="5106" w:name="_Toc409528474"/>
      <w:bookmarkStart w:id="5107" w:name="_Toc409630177"/>
      <w:bookmarkStart w:id="5108" w:name="_Toc409703623"/>
      <w:bookmarkStart w:id="5109" w:name="_Toc409711787"/>
      <w:bookmarkStart w:id="5110" w:name="_Toc409715507"/>
      <w:bookmarkStart w:id="5111" w:name="_Toc409721524"/>
      <w:bookmarkStart w:id="5112" w:name="_Toc409720655"/>
      <w:bookmarkStart w:id="5113" w:name="_Toc409721742"/>
      <w:bookmarkStart w:id="5114" w:name="_Toc409807460"/>
      <w:bookmarkStart w:id="5115" w:name="_Toc409812179"/>
      <w:bookmarkStart w:id="5116" w:name="_Toc283764408"/>
      <w:bookmarkStart w:id="5117" w:name="_Toc409908742"/>
      <w:bookmarkStart w:id="5118" w:name="_Toc410902914"/>
      <w:bookmarkStart w:id="5119" w:name="_Toc410907925"/>
      <w:bookmarkStart w:id="5120" w:name="_Toc410908114"/>
      <w:bookmarkStart w:id="5121" w:name="_Toc410910907"/>
      <w:bookmarkStart w:id="5122" w:name="_Toc410911180"/>
      <w:bookmarkStart w:id="5123" w:name="_Toc410920278"/>
      <w:bookmarkStart w:id="5124" w:name="_Toc411279918"/>
      <w:bookmarkStart w:id="5125" w:name="_Toc411626644"/>
      <w:bookmarkStart w:id="5126" w:name="_Toc411632187"/>
      <w:bookmarkStart w:id="5127" w:name="_Toc411882095"/>
      <w:bookmarkStart w:id="5128" w:name="_Toc411941105"/>
      <w:bookmarkStart w:id="5129" w:name="_Toc285801554"/>
      <w:bookmarkStart w:id="5130" w:name="_Toc411949580"/>
      <w:bookmarkStart w:id="5131" w:name="_Toc412111221"/>
      <w:bookmarkStart w:id="5132" w:name="_Toc285977825"/>
      <w:bookmarkStart w:id="5133" w:name="_Toc412127988"/>
      <w:bookmarkStart w:id="5134" w:name="_Toc285999954"/>
      <w:bookmarkStart w:id="5135" w:name="_Toc412218437"/>
      <w:bookmarkStart w:id="5136" w:name="_Toc412543723"/>
      <w:bookmarkStart w:id="5137" w:name="_Toc412551468"/>
      <w:bookmarkStart w:id="5138" w:name="_Toc525031316"/>
      <w:bookmarkStart w:id="5139" w:name="_Toc45535681"/>
      <w:r w:rsidRPr="000B12D6">
        <w:rPr>
          <w:rFonts w:ascii="Proxima Nova ExCn Rg Cyr" w:hAnsi="Proxima Nova ExCn Rg Cyr"/>
          <w:color w:val="000000" w:themeColor="text1"/>
        </w:rPr>
        <w:t xml:space="preserve">Представление </w:t>
      </w:r>
      <w:bookmarkStart w:id="5140" w:name="_Hlk39158568"/>
      <w:r w:rsidR="00570F12" w:rsidRPr="000B12D6">
        <w:rPr>
          <w:rFonts w:ascii="Proxima Nova ExCn Rg Cyr" w:hAnsi="Proxima Nova ExCn Rg Cyr"/>
          <w:color w:val="000000" w:themeColor="text1"/>
        </w:rPr>
        <w:t xml:space="preserve">извещения, </w:t>
      </w:r>
      <w:bookmarkStart w:id="5141" w:name="_Hlk39158545"/>
      <w:r w:rsidRPr="000B12D6">
        <w:rPr>
          <w:rFonts w:ascii="Proxima Nova ExCn Rg Cyr" w:hAnsi="Proxima Nova ExCn Rg Cyr"/>
          <w:color w:val="000000" w:themeColor="text1"/>
        </w:rPr>
        <w:t>документации о закупке</w:t>
      </w:r>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40"/>
      <w:r w:rsidR="002F2227" w:rsidRPr="000B12D6">
        <w:rPr>
          <w:color w:val="000000" w:themeColor="text1"/>
        </w:rPr>
        <w:t>.</w:t>
      </w:r>
      <w:bookmarkEnd w:id="5138"/>
      <w:bookmarkEnd w:id="5139"/>
      <w:bookmarkEnd w:id="5141"/>
    </w:p>
    <w:p w:rsidR="00BE5F2C" w:rsidRPr="000B12D6" w:rsidRDefault="0054509B" w:rsidP="000E6014">
      <w:pPr>
        <w:pStyle w:val="45"/>
        <w:numPr>
          <w:ilvl w:val="2"/>
          <w:numId w:val="8"/>
        </w:numPr>
        <w:ind w:left="1134"/>
        <w:rPr>
          <w:color w:val="000000" w:themeColor="text1"/>
        </w:rPr>
      </w:pPr>
      <w:r w:rsidRPr="000B12D6">
        <w:rPr>
          <w:rFonts w:ascii="Proxima Nova ExCn Rg Cyr" w:hAnsi="Proxima Nova ExCn Rg Cyr"/>
          <w:color w:val="000000" w:themeColor="text1"/>
        </w:rPr>
        <w:t xml:space="preserve">Заказчик/организатор закупки в установленном настоящим положением порядке обеспечивает официальное размещение </w:t>
      </w:r>
      <w:r w:rsidR="00570F12" w:rsidRPr="000B12D6">
        <w:rPr>
          <w:rFonts w:ascii="Proxima Nova ExCn Rg Cyr" w:hAnsi="Proxima Nova ExCn Rg Cyr"/>
          <w:color w:val="000000" w:themeColor="text1"/>
        </w:rPr>
        <w:t xml:space="preserve">извещения, </w:t>
      </w:r>
      <w:r w:rsidRPr="000B12D6">
        <w:rPr>
          <w:rFonts w:ascii="Proxima Nova ExCn Rg Cyr" w:hAnsi="Proxima Nova ExCn Rg Cyr"/>
          <w:color w:val="000000" w:themeColor="text1"/>
        </w:rPr>
        <w:t>документации о закупке в открытых источниках, где она будет доступна для ознакомления в форме электронного документа без взимания платы.</w:t>
      </w:r>
    </w:p>
    <w:p w:rsidR="00BE5F2C" w:rsidRPr="000B12D6" w:rsidRDefault="00BE5F2C" w:rsidP="000E6014">
      <w:pPr>
        <w:pStyle w:val="45"/>
        <w:numPr>
          <w:ilvl w:val="2"/>
          <w:numId w:val="8"/>
        </w:numPr>
        <w:ind w:left="1134"/>
        <w:rPr>
          <w:color w:val="000000" w:themeColor="text1"/>
        </w:rPr>
      </w:pPr>
      <w:bookmarkStart w:id="5142" w:name="_Ref409390278"/>
      <w:bookmarkStart w:id="5143" w:name="_Hlk39158681"/>
      <w:r w:rsidRPr="000B12D6">
        <w:rPr>
          <w:rFonts w:ascii="Proxima Nova ExCn Rg Cyr" w:hAnsi="Proxima Nova ExCn Rg Cyr"/>
          <w:color w:val="000000" w:themeColor="text1"/>
        </w:rPr>
        <w:t xml:space="preserve">В случае если для участия в закупке иностранному поставщику потребуется </w:t>
      </w:r>
      <w:r w:rsidR="00570F12" w:rsidRPr="000B12D6">
        <w:rPr>
          <w:rFonts w:ascii="Proxima Nova ExCn Rg Cyr" w:hAnsi="Proxima Nova ExCn Rg Cyr"/>
          <w:color w:val="000000" w:themeColor="text1"/>
        </w:rPr>
        <w:t>извещение</w:t>
      </w:r>
      <w:r w:rsidR="00ED1E97" w:rsidRPr="000B12D6">
        <w:rPr>
          <w:color w:val="000000" w:themeColor="text1"/>
        </w:rPr>
        <w:t>,</w:t>
      </w:r>
      <w:r w:rsidR="00570F12" w:rsidRPr="000B12D6">
        <w:rPr>
          <w:color w:val="000000" w:themeColor="text1"/>
        </w:rPr>
        <w:t xml:space="preserve"> </w:t>
      </w:r>
      <w:r w:rsidRPr="000B12D6">
        <w:rPr>
          <w:rFonts w:ascii="Proxima Nova ExCn Rg Cyr" w:hAnsi="Proxima Nova ExCn Rg Cyr"/>
          <w:color w:val="000000" w:themeColor="text1"/>
        </w:rPr>
        <w:t>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w:t>
      </w:r>
      <w:r w:rsidR="00570F12" w:rsidRPr="000B12D6">
        <w:rPr>
          <w:color w:val="000000" w:themeColor="text1"/>
        </w:rPr>
        <w:t>,</w:t>
      </w:r>
      <w:r w:rsidRPr="000B12D6">
        <w:rPr>
          <w:rFonts w:ascii="Proxima Nova ExCn Rg Cyr" w:hAnsi="Proxima Nova ExCn Rg Cyr"/>
          <w:color w:val="000000" w:themeColor="text1"/>
        </w:rPr>
        <w:t xml:space="preserve"> документации о закупке. При этом официальным считается русский язык.</w:t>
      </w:r>
      <w:bookmarkEnd w:id="5142"/>
    </w:p>
    <w:bookmarkEnd w:id="5143"/>
    <w:p w:rsidR="00BE5F2C" w:rsidRPr="009B12B9" w:rsidRDefault="004976EE" w:rsidP="000E6014">
      <w:pPr>
        <w:pStyle w:val="45"/>
        <w:numPr>
          <w:ilvl w:val="2"/>
          <w:numId w:val="8"/>
        </w:numPr>
        <w:ind w:left="1134"/>
        <w:rPr>
          <w:color w:val="000000" w:themeColor="text1"/>
        </w:rPr>
      </w:pPr>
      <w:r w:rsidRPr="000B12D6">
        <w:rPr>
          <w:rFonts w:ascii="Proxima Nova ExCn Rg Cyr" w:hAnsi="Proxima Nova ExCn Rg Cyr"/>
          <w:color w:val="000000" w:themeColor="text1"/>
        </w:rPr>
        <w:t xml:space="preserve">При проведении процедуры закупки в электронной форме </w:t>
      </w:r>
      <w:r w:rsidR="00570F12" w:rsidRPr="000B12D6">
        <w:rPr>
          <w:rFonts w:ascii="Proxima Nova ExCn Rg Cyr" w:hAnsi="Proxima Nova ExCn Rg Cyr"/>
          <w:color w:val="000000" w:themeColor="text1"/>
        </w:rPr>
        <w:t xml:space="preserve">извещение, </w:t>
      </w:r>
      <w:r w:rsidRPr="000B12D6">
        <w:rPr>
          <w:rFonts w:ascii="Proxima Nova ExCn Rg Cyr" w:hAnsi="Proxima Nova ExCn Rg Cyr"/>
          <w:color w:val="000000" w:themeColor="text1"/>
        </w:rPr>
        <w:t>документация о закупке также размеща</w:t>
      </w:r>
      <w:r w:rsidR="00953A93">
        <w:rPr>
          <w:rFonts w:ascii="Proxima Nova ExCn Rg Cyr" w:hAnsi="Proxima Nova ExCn Rg Cyr"/>
          <w:color w:val="000000" w:themeColor="text1"/>
        </w:rPr>
        <w:t>ю</w:t>
      </w:r>
      <w:r w:rsidRPr="000B12D6">
        <w:rPr>
          <w:rFonts w:ascii="Proxima Nova ExCn Rg Cyr" w:hAnsi="Proxima Nova ExCn Rg Cyr"/>
          <w:color w:val="000000" w:themeColor="text1"/>
        </w:rPr>
        <w:t xml:space="preserve">тся на сайте ЭТП в полном объеме в форме электронного документа с учетом условий проведения закупки в закрытой форме, установленных в подразделе 7.2 Положения. Заказчик/организатор закупки обязан обеспечить </w:t>
      </w:r>
      <w:r w:rsidRPr="009B12B9">
        <w:rPr>
          <w:rFonts w:ascii="Proxima Nova ExCn Rg Cyr" w:hAnsi="Proxima Nova ExCn Rg Cyr"/>
          <w:color w:val="000000" w:themeColor="text1"/>
        </w:rPr>
        <w:t xml:space="preserve">идентичность </w:t>
      </w:r>
      <w:bookmarkStart w:id="5144" w:name="_Hlk43041628"/>
      <w:bookmarkStart w:id="5145" w:name="_Hlk43041772"/>
      <w:r w:rsidR="009B6611" w:rsidRPr="007F2BCC">
        <w:rPr>
          <w:rFonts w:ascii="Proxima Nova ExCn Rg Cyr" w:hAnsi="Proxima Nova ExCn Rg Cyr"/>
          <w:color w:val="000000" w:themeColor="text1"/>
        </w:rPr>
        <w:t xml:space="preserve">извещения, </w:t>
      </w:r>
      <w:r w:rsidRPr="007F2BCC">
        <w:rPr>
          <w:rFonts w:ascii="Proxima Nova ExCn Rg Cyr" w:hAnsi="Proxima Nova ExCn Rg Cyr"/>
          <w:color w:val="000000" w:themeColor="text1"/>
        </w:rPr>
        <w:t xml:space="preserve">документации </w:t>
      </w:r>
      <w:bookmarkEnd w:id="5144"/>
      <w:r w:rsidRPr="007F2BCC">
        <w:rPr>
          <w:rFonts w:ascii="Proxima Nova ExCn Rg Cyr" w:hAnsi="Proxima Nova ExCn Rg Cyr"/>
          <w:color w:val="000000" w:themeColor="text1"/>
        </w:rPr>
        <w:t>о закупке, размещенн</w:t>
      </w:r>
      <w:r w:rsidR="00884E5F" w:rsidRPr="007F2BCC">
        <w:rPr>
          <w:rFonts w:ascii="Proxima Nova ExCn Rg Cyr" w:hAnsi="Proxima Nova ExCn Rg Cyr"/>
          <w:color w:val="000000" w:themeColor="text1"/>
        </w:rPr>
        <w:t>ых</w:t>
      </w:r>
      <w:bookmarkEnd w:id="5145"/>
      <w:r w:rsidRPr="009B12B9">
        <w:rPr>
          <w:rFonts w:ascii="Proxima Nova ExCn Rg Cyr" w:hAnsi="Proxima Nova ExCn Rg Cyr"/>
          <w:color w:val="000000" w:themeColor="text1"/>
        </w:rPr>
        <w:t xml:space="preserve"> в различных источниках; при этом в случае возникновения противоречий между текстом извещения и документации о закупке, размещенных в различных источниках, приоритет отдается извещению</w:t>
      </w:r>
      <w:r w:rsidR="00DF07F1">
        <w:rPr>
          <w:rFonts w:ascii="Proxima Nova ExCn Rg Cyr" w:hAnsi="Proxima Nova ExCn Rg Cyr"/>
          <w:color w:val="000000" w:themeColor="text1"/>
        </w:rPr>
        <w:t xml:space="preserve"> и документации о заку</w:t>
      </w:r>
      <w:r w:rsidR="006F38EC">
        <w:rPr>
          <w:rFonts w:ascii="Proxima Nova ExCn Rg Cyr" w:hAnsi="Proxima Nova ExCn Rg Cyr"/>
          <w:color w:val="000000" w:themeColor="text1"/>
        </w:rPr>
        <w:t>п</w:t>
      </w:r>
      <w:r w:rsidR="00DF07F1">
        <w:rPr>
          <w:rFonts w:ascii="Proxima Nova ExCn Rg Cyr" w:hAnsi="Proxima Nova ExCn Rg Cyr"/>
          <w:color w:val="000000" w:themeColor="text1"/>
        </w:rPr>
        <w:t>ке</w:t>
      </w:r>
      <w:r w:rsidRPr="009B12B9">
        <w:rPr>
          <w:rFonts w:ascii="Proxima Nova ExCn Rg Cyr" w:hAnsi="Proxima Nova ExCn Rg Cyr"/>
          <w:color w:val="000000" w:themeColor="text1"/>
        </w:rPr>
        <w:t xml:space="preserve">, официально </w:t>
      </w:r>
      <w:r w:rsidR="009D2D92" w:rsidRPr="009B12B9">
        <w:rPr>
          <w:rFonts w:ascii="Proxima Nova ExCn Rg Cyr" w:hAnsi="Proxima Nova ExCn Rg Cyr"/>
          <w:color w:val="000000" w:themeColor="text1"/>
        </w:rPr>
        <w:t>размещенн</w:t>
      </w:r>
      <w:r w:rsidR="00F90EE2">
        <w:rPr>
          <w:rFonts w:ascii="Proxima Nova ExCn Rg Cyr" w:hAnsi="Proxima Nova ExCn Rg Cyr"/>
          <w:color w:val="000000" w:themeColor="text1"/>
        </w:rPr>
        <w:t>ым</w:t>
      </w:r>
      <w:r w:rsidR="009D2D92" w:rsidRPr="009B12B9">
        <w:rPr>
          <w:color w:val="000000" w:themeColor="text1"/>
        </w:rPr>
        <w:t xml:space="preserve"> </w:t>
      </w:r>
      <w:r w:rsidRPr="009B12B9">
        <w:rPr>
          <w:rFonts w:ascii="Proxima Nova ExCn Rg Cyr" w:hAnsi="Proxima Nova ExCn Rg Cyr"/>
          <w:color w:val="000000" w:themeColor="text1"/>
        </w:rPr>
        <w:t>в соответствии с пунктом 3.1.1. Положения.</w:t>
      </w:r>
    </w:p>
    <w:p w:rsidR="00BE5F2C" w:rsidRPr="000B12D6" w:rsidRDefault="004976EE" w:rsidP="000E6014">
      <w:pPr>
        <w:pStyle w:val="45"/>
        <w:numPr>
          <w:ilvl w:val="2"/>
          <w:numId w:val="8"/>
        </w:numPr>
        <w:ind w:left="1134"/>
        <w:rPr>
          <w:color w:val="000000" w:themeColor="text1"/>
        </w:rPr>
      </w:pPr>
      <w:r w:rsidRPr="009B12B9">
        <w:rPr>
          <w:rFonts w:ascii="Proxima Nova ExCn Rg Cyr" w:hAnsi="Proxima Nova ExCn Rg Cyr"/>
          <w:color w:val="000000" w:themeColor="text1"/>
        </w:rPr>
        <w:t>Заказчик/организатор</w:t>
      </w:r>
      <w:r w:rsidRPr="000B12D6">
        <w:rPr>
          <w:rFonts w:ascii="Proxima Nova ExCn Rg Cyr" w:hAnsi="Proxima Nova ExCn Rg Cyr"/>
          <w:color w:val="000000" w:themeColor="text1"/>
        </w:rPr>
        <w:t xml:space="preserve"> закупки не вправе создавать преимущественные условия для участников закупки, в том числе путем представления </w:t>
      </w:r>
      <w:r w:rsidR="00570F12" w:rsidRPr="000B12D6">
        <w:rPr>
          <w:rFonts w:ascii="Proxima Nova ExCn Rg Cyr" w:hAnsi="Proxima Nova ExCn Rg Cyr"/>
          <w:color w:val="000000" w:themeColor="text1"/>
        </w:rPr>
        <w:t xml:space="preserve">извещения, </w:t>
      </w:r>
      <w:r w:rsidRPr="000B12D6">
        <w:rPr>
          <w:rFonts w:ascii="Proxima Nova ExCn Rg Cyr" w:hAnsi="Proxima Nova ExCn Rg Cyr"/>
          <w:color w:val="000000" w:themeColor="text1"/>
        </w:rPr>
        <w:t>документации о закупке или ее копии в порядке, не соответствующем пунктам 11.3.1 – 11.3.3 Положения.</w:t>
      </w:r>
    </w:p>
    <w:p w:rsidR="00BE5F2C" w:rsidRPr="000B12D6" w:rsidRDefault="00BE5F2C" w:rsidP="000E6014">
      <w:pPr>
        <w:pStyle w:val="37"/>
        <w:numPr>
          <w:ilvl w:val="1"/>
          <w:numId w:val="8"/>
        </w:numPr>
        <w:spacing w:before="120"/>
        <w:ind w:left="2268"/>
        <w:rPr>
          <w:color w:val="000000" w:themeColor="text1"/>
        </w:rPr>
      </w:pPr>
      <w:bookmarkStart w:id="5146" w:name="_Toc409474766"/>
      <w:bookmarkStart w:id="5147" w:name="_Toc409528475"/>
      <w:bookmarkStart w:id="5148" w:name="_Toc409630178"/>
      <w:bookmarkStart w:id="5149" w:name="_Toc409703624"/>
      <w:bookmarkStart w:id="5150" w:name="_Toc409711788"/>
      <w:bookmarkStart w:id="5151" w:name="_Toc409715508"/>
      <w:bookmarkStart w:id="5152" w:name="_Toc409721525"/>
      <w:bookmarkStart w:id="5153" w:name="_Toc409720656"/>
      <w:bookmarkStart w:id="5154" w:name="_Toc409721743"/>
      <w:bookmarkStart w:id="5155" w:name="_Toc409807461"/>
      <w:bookmarkStart w:id="5156" w:name="_Toc409812180"/>
      <w:bookmarkStart w:id="5157" w:name="_Toc283764409"/>
      <w:bookmarkStart w:id="5158" w:name="_Toc409908743"/>
      <w:bookmarkStart w:id="5159" w:name="_Toc410902915"/>
      <w:bookmarkStart w:id="5160" w:name="_Toc410907926"/>
      <w:bookmarkStart w:id="5161" w:name="_Toc410908115"/>
      <w:bookmarkStart w:id="5162" w:name="_Toc410910908"/>
      <w:bookmarkStart w:id="5163" w:name="_Toc410911181"/>
      <w:bookmarkStart w:id="5164" w:name="_Toc410920279"/>
      <w:bookmarkStart w:id="5165" w:name="_Toc411279919"/>
      <w:bookmarkStart w:id="5166" w:name="_Toc411626645"/>
      <w:bookmarkStart w:id="5167" w:name="_Toc411632188"/>
      <w:bookmarkStart w:id="5168" w:name="_Toc411882096"/>
      <w:bookmarkStart w:id="5169" w:name="_Toc411941106"/>
      <w:bookmarkStart w:id="5170" w:name="_Toc285801555"/>
      <w:bookmarkStart w:id="5171" w:name="_Toc411949581"/>
      <w:bookmarkStart w:id="5172" w:name="_Toc412111222"/>
      <w:bookmarkStart w:id="5173" w:name="_Toc285977826"/>
      <w:bookmarkStart w:id="5174" w:name="_Toc412127989"/>
      <w:bookmarkStart w:id="5175" w:name="_Toc285999955"/>
      <w:bookmarkStart w:id="5176" w:name="_Toc412218438"/>
      <w:bookmarkStart w:id="5177" w:name="_Toc412543724"/>
      <w:bookmarkStart w:id="5178" w:name="_Toc412551469"/>
      <w:bookmarkStart w:id="5179" w:name="_Toc525031317"/>
      <w:bookmarkStart w:id="5180" w:name="_Toc45535682"/>
      <w:r w:rsidRPr="000B12D6">
        <w:rPr>
          <w:rFonts w:ascii="Proxima Nova ExCn Rg Cyr" w:hAnsi="Proxima Nova ExCn Rg Cyr"/>
          <w:color w:val="000000" w:themeColor="text1"/>
        </w:rPr>
        <w:lastRenderedPageBreak/>
        <w:t>Антидемпинговые меры при проведении закупки</w:t>
      </w:r>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r w:rsidR="002F2227" w:rsidRPr="000B12D6">
        <w:rPr>
          <w:color w:val="000000" w:themeColor="text1"/>
        </w:rPr>
        <w:t>.</w:t>
      </w:r>
      <w:bookmarkEnd w:id="5179"/>
      <w:bookmarkEnd w:id="5180"/>
    </w:p>
    <w:p w:rsidR="00BE5F2C" w:rsidRPr="000B12D6" w:rsidRDefault="00BE5F2C" w:rsidP="000E6014">
      <w:pPr>
        <w:pStyle w:val="45"/>
        <w:numPr>
          <w:ilvl w:val="2"/>
          <w:numId w:val="8"/>
        </w:numPr>
        <w:ind w:left="1134"/>
        <w:rPr>
          <w:color w:val="000000" w:themeColor="text1"/>
        </w:rPr>
      </w:pPr>
      <w:bookmarkStart w:id="5181" w:name="_Ref409390905"/>
      <w:bookmarkStart w:id="5182" w:name="_Hlk39158896"/>
      <w:r w:rsidRPr="000B12D6">
        <w:rPr>
          <w:rFonts w:ascii="Proxima Nova ExCn Rg Cyr" w:hAnsi="Proxima Nova ExCn Rg Cyr"/>
          <w:color w:val="000000" w:themeColor="text1"/>
        </w:rPr>
        <w:t>В целях борьбы с демпингом при проведении закупок в случае, если участником закупки, с которым заключается договор</w:t>
      </w:r>
      <w:r w:rsidR="005770DF" w:rsidRPr="000B12D6">
        <w:rPr>
          <w:rFonts w:ascii="Proxima Nova ExCn Rg Cyr" w:hAnsi="Proxima Nova ExCn Rg Cyr"/>
          <w:color w:val="000000" w:themeColor="text1"/>
        </w:rPr>
        <w:t>, предложено снижение НМЦ на 25 процентов</w:t>
      </w:r>
      <w:r w:rsidRPr="000B12D6">
        <w:rPr>
          <w:rFonts w:ascii="Proxima Nova ExCn Rg Cyr" w:hAnsi="Proxima Nova ExCn Rg Cyr"/>
          <w:color w:val="000000" w:themeColor="text1"/>
        </w:rPr>
        <w:t xml:space="preserve">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w:t>
      </w:r>
      <w:r w:rsidRPr="000B12D6">
        <w:rPr>
          <w:color w:val="000000" w:themeColor="text1"/>
        </w:rPr>
        <w:t xml:space="preserve"> </w:t>
      </w:r>
      <w:r w:rsidR="00570F12"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документации о закупке</w:t>
      </w:r>
      <w:r w:rsidR="00452BEA" w:rsidRPr="000B12D6">
        <w:rPr>
          <w:rFonts w:ascii="Proxima Nova ExCn Rg Cyr" w:hAnsi="Proxima Nova ExCn Rg Cyr"/>
          <w:color w:val="000000" w:themeColor="text1"/>
        </w:rPr>
        <w:t xml:space="preserve"> с учетом особенностей, установленных ПП 1352</w:t>
      </w:r>
      <w:r w:rsidRPr="000B12D6">
        <w:rPr>
          <w:color w:val="000000" w:themeColor="text1"/>
        </w:rPr>
        <w:t>.</w:t>
      </w:r>
      <w:bookmarkEnd w:id="5181"/>
    </w:p>
    <w:p w:rsidR="00BE5F2C" w:rsidRPr="000B12D6" w:rsidRDefault="00BE5F2C" w:rsidP="000E6014">
      <w:pPr>
        <w:pStyle w:val="45"/>
        <w:numPr>
          <w:ilvl w:val="2"/>
          <w:numId w:val="8"/>
        </w:numPr>
        <w:ind w:left="1134"/>
        <w:rPr>
          <w:rFonts w:ascii="Proxima Nova ExCn Rg Cyr" w:hAnsi="Proxima Nova ExCn Rg Cyr"/>
          <w:color w:val="000000" w:themeColor="text1"/>
        </w:rPr>
      </w:pPr>
      <w:bookmarkStart w:id="5183" w:name="_Hlk39158945"/>
      <w:bookmarkEnd w:id="5182"/>
      <w:r w:rsidRPr="000B12D6">
        <w:rPr>
          <w:rFonts w:ascii="Proxima Nova ExCn Rg Cyr" w:hAnsi="Proxima Nova ExCn Rg Cyr"/>
          <w:color w:val="000000" w:themeColor="text1"/>
        </w:rPr>
        <w:t>Антидемпинговые мероприя</w:t>
      </w:r>
      <w:r w:rsidR="00B80239" w:rsidRPr="000B12D6">
        <w:rPr>
          <w:rFonts w:ascii="Proxima Nova ExCn Rg Cyr" w:hAnsi="Proxima Nova ExCn Rg Cyr"/>
          <w:color w:val="000000" w:themeColor="text1"/>
        </w:rPr>
        <w:t xml:space="preserve">тия, предусмотренные </w:t>
      </w:r>
      <w:r w:rsidR="005770DF"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 xml:space="preserve">оложением и </w:t>
      </w:r>
      <w:r w:rsidR="00570F12" w:rsidRPr="000B12D6">
        <w:rPr>
          <w:rFonts w:ascii="Proxima Nova ExCn Rg Cyr" w:hAnsi="Proxima Nova ExCn Rg Cyr"/>
          <w:color w:val="000000" w:themeColor="text1"/>
        </w:rPr>
        <w:t xml:space="preserve">извещением, </w:t>
      </w:r>
      <w:r w:rsidRPr="000B12D6">
        <w:rPr>
          <w:rFonts w:ascii="Proxima Nova ExCn Rg Cyr" w:hAnsi="Proxima Nova ExCn Rg Cyr"/>
          <w:color w:val="000000" w:themeColor="text1"/>
        </w:rPr>
        <w:t xml:space="preserve">документацией о закупке, должны быть выполнены участником закупки до заключения договора в порядке, установленном в </w:t>
      </w:r>
      <w:r w:rsidR="00570F12"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bookmarkEnd w:id="5183"/>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случае если снижение цены договора ниже установ</w:t>
      </w:r>
      <w:r w:rsidR="003E44CB" w:rsidRPr="000B12D6">
        <w:rPr>
          <w:rFonts w:ascii="Proxima Nova ExCn Rg Cyr" w:hAnsi="Proxima Nova ExCn Rg Cyr"/>
          <w:color w:val="000000" w:themeColor="text1"/>
        </w:rPr>
        <w:t>ленного предела, указанного в пункте</w:t>
      </w:r>
      <w:r w:rsidR="003E191E"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_Ref409390905 \n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11.4.1</w:t>
      </w:r>
      <w:r w:rsidR="001E39E9" w:rsidRPr="000B12D6">
        <w:rPr>
          <w:color w:val="000000" w:themeColor="text1"/>
        </w:rPr>
        <w:fldChar w:fldCharType="end"/>
      </w:r>
      <w:r w:rsidR="005770DF"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BE5F2C" w:rsidRPr="000B12D6" w:rsidRDefault="00BE5F2C" w:rsidP="000E6014">
      <w:pPr>
        <w:pStyle w:val="37"/>
        <w:numPr>
          <w:ilvl w:val="1"/>
          <w:numId w:val="8"/>
        </w:numPr>
        <w:spacing w:before="120"/>
        <w:ind w:left="2268"/>
        <w:rPr>
          <w:color w:val="000000" w:themeColor="text1"/>
        </w:rPr>
      </w:pPr>
      <w:bookmarkStart w:id="5184" w:name="_Toc409474767"/>
      <w:bookmarkStart w:id="5185" w:name="_Toc409528476"/>
      <w:bookmarkStart w:id="5186" w:name="_Toc409630179"/>
      <w:bookmarkStart w:id="5187" w:name="_Toc409703625"/>
      <w:bookmarkStart w:id="5188" w:name="_Toc409711789"/>
      <w:bookmarkStart w:id="5189" w:name="_Toc409715509"/>
      <w:bookmarkStart w:id="5190" w:name="_Toc409721526"/>
      <w:bookmarkStart w:id="5191" w:name="_Toc409720657"/>
      <w:bookmarkStart w:id="5192" w:name="_Toc409721744"/>
      <w:bookmarkStart w:id="5193" w:name="_Toc409807462"/>
      <w:bookmarkStart w:id="5194" w:name="_Toc409812181"/>
      <w:bookmarkStart w:id="5195" w:name="_Toc283764410"/>
      <w:bookmarkStart w:id="5196" w:name="_Toc409908744"/>
      <w:bookmarkStart w:id="5197" w:name="_Toc410902916"/>
      <w:bookmarkStart w:id="5198" w:name="_Toc410907927"/>
      <w:bookmarkStart w:id="5199" w:name="_Toc410908116"/>
      <w:bookmarkStart w:id="5200" w:name="_Toc410910909"/>
      <w:bookmarkStart w:id="5201" w:name="_Toc410911182"/>
      <w:bookmarkStart w:id="5202" w:name="_Toc410920280"/>
      <w:bookmarkStart w:id="5203" w:name="_Toc411279920"/>
      <w:bookmarkStart w:id="5204" w:name="_Toc411626646"/>
      <w:bookmarkStart w:id="5205" w:name="_Toc411632189"/>
      <w:bookmarkStart w:id="5206" w:name="_Toc411882097"/>
      <w:bookmarkStart w:id="5207" w:name="_Toc411941107"/>
      <w:bookmarkStart w:id="5208" w:name="_Toc285801556"/>
      <w:bookmarkStart w:id="5209" w:name="_Toc411949582"/>
      <w:bookmarkStart w:id="5210" w:name="_Toc412111223"/>
      <w:bookmarkStart w:id="5211" w:name="_Toc285977827"/>
      <w:bookmarkStart w:id="5212" w:name="_Toc412127990"/>
      <w:bookmarkStart w:id="5213" w:name="_Toc285999956"/>
      <w:bookmarkStart w:id="5214" w:name="_Toc412218439"/>
      <w:bookmarkStart w:id="5215" w:name="_Toc412543725"/>
      <w:bookmarkStart w:id="5216" w:name="_Toc412551470"/>
      <w:bookmarkStart w:id="5217" w:name="_Toc525031318"/>
      <w:bookmarkStart w:id="5218" w:name="_Toc45535683"/>
      <w:r w:rsidRPr="000B12D6">
        <w:rPr>
          <w:rFonts w:ascii="Proxima Nova ExCn Rg Cyr" w:hAnsi="Proxima Nova ExCn Rg Cyr"/>
          <w:color w:val="000000" w:themeColor="text1"/>
        </w:rPr>
        <w:t>Расходы участника</w:t>
      </w:r>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r w:rsidR="002F2227" w:rsidRPr="000B12D6">
        <w:rPr>
          <w:color w:val="000000" w:themeColor="text1"/>
        </w:rPr>
        <w:t>.</w:t>
      </w:r>
      <w:bookmarkEnd w:id="5217"/>
      <w:bookmarkEnd w:id="5218"/>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Участник процедуры закупки самостоятельно несет все расходы, связанные с подготовкой и подачей заявки, а участник закупки – с заключением и исполнением договора. Участник процедуры закупки, участник закупки не вправе требовать от заказчика, организатора закупки компенсации понесенных расходов.</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Не допускается взимание с участников процедуры закупки платы за участие в проводимых процедурах закупок, за исключением оплаты услуг оператора ЭТП при проведении закупки в электронной форме. Порядок оплаты услуг оператора ЭТП осуществляется в порядке, уст</w:t>
      </w:r>
      <w:r w:rsidR="002F12E6" w:rsidRPr="000B12D6">
        <w:rPr>
          <w:rFonts w:ascii="Proxima Nova ExCn Rg Cyr" w:hAnsi="Proxima Nova ExCn Rg Cyr"/>
          <w:color w:val="000000" w:themeColor="text1"/>
        </w:rPr>
        <w:t>ановленном правилами и нормами /регламентом</w:t>
      </w:r>
      <w:r w:rsidRPr="000B12D6">
        <w:rPr>
          <w:rFonts w:ascii="Proxima Nova ExCn Rg Cyr" w:hAnsi="Proxima Nova ExCn Rg Cyr"/>
          <w:color w:val="000000" w:themeColor="text1"/>
        </w:rPr>
        <w:t xml:space="preserve"> работы такой ЭТП.</w:t>
      </w:r>
    </w:p>
    <w:p w:rsidR="00BE5F2C" w:rsidRPr="000B12D6" w:rsidRDefault="00BE5F2C" w:rsidP="000E6014">
      <w:pPr>
        <w:pStyle w:val="37"/>
        <w:numPr>
          <w:ilvl w:val="1"/>
          <w:numId w:val="8"/>
        </w:numPr>
        <w:spacing w:before="120"/>
        <w:ind w:left="2268"/>
        <w:rPr>
          <w:color w:val="000000" w:themeColor="text1"/>
        </w:rPr>
      </w:pPr>
      <w:bookmarkStart w:id="5219" w:name="_Toc409474768"/>
      <w:bookmarkStart w:id="5220" w:name="_Toc409528477"/>
      <w:bookmarkStart w:id="5221" w:name="_Toc409630180"/>
      <w:bookmarkStart w:id="5222" w:name="_Toc409703626"/>
      <w:bookmarkStart w:id="5223" w:name="_Toc409711790"/>
      <w:bookmarkStart w:id="5224" w:name="_Toc409715510"/>
      <w:bookmarkStart w:id="5225" w:name="_Toc409721527"/>
      <w:bookmarkStart w:id="5226" w:name="_Toc409720658"/>
      <w:bookmarkStart w:id="5227" w:name="_Toc409721745"/>
      <w:bookmarkStart w:id="5228" w:name="_Toc409807463"/>
      <w:bookmarkStart w:id="5229" w:name="_Toc409812182"/>
      <w:bookmarkStart w:id="5230" w:name="_Toc283764411"/>
      <w:bookmarkStart w:id="5231" w:name="_Toc409908745"/>
      <w:bookmarkStart w:id="5232" w:name="_Toc410902917"/>
      <w:bookmarkStart w:id="5233" w:name="_Toc410907928"/>
      <w:bookmarkStart w:id="5234" w:name="_Toc410908117"/>
      <w:bookmarkStart w:id="5235" w:name="_Toc410910910"/>
      <w:bookmarkStart w:id="5236" w:name="_Toc410911183"/>
      <w:bookmarkStart w:id="5237" w:name="_Toc410920281"/>
      <w:bookmarkStart w:id="5238" w:name="_Toc411279921"/>
      <w:bookmarkStart w:id="5239" w:name="_Toc411626647"/>
      <w:bookmarkStart w:id="5240" w:name="_Toc411632190"/>
      <w:bookmarkStart w:id="5241" w:name="_Toc411882098"/>
      <w:bookmarkStart w:id="5242" w:name="_Toc411941108"/>
      <w:bookmarkStart w:id="5243" w:name="_Toc285801557"/>
      <w:bookmarkStart w:id="5244" w:name="_Toc411949583"/>
      <w:bookmarkStart w:id="5245" w:name="_Toc412111224"/>
      <w:bookmarkStart w:id="5246" w:name="_Toc285977828"/>
      <w:bookmarkStart w:id="5247" w:name="_Toc412127991"/>
      <w:bookmarkStart w:id="5248" w:name="_Toc285999957"/>
      <w:bookmarkStart w:id="5249" w:name="_Toc412218440"/>
      <w:bookmarkStart w:id="5250" w:name="_Toc412543726"/>
      <w:bookmarkStart w:id="5251" w:name="_Toc412551471"/>
      <w:bookmarkStart w:id="5252" w:name="_Toc525031319"/>
      <w:bookmarkStart w:id="5253" w:name="_Toc45535684"/>
      <w:r w:rsidRPr="000B12D6">
        <w:rPr>
          <w:rFonts w:ascii="Proxima Nova ExCn Rg Cyr" w:hAnsi="Proxima Nova ExCn Rg Cyr"/>
          <w:color w:val="000000" w:themeColor="text1"/>
        </w:rPr>
        <w:t>Привлечение экспертов в ходе проведения закупок</w:t>
      </w:r>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r w:rsidR="002F2227" w:rsidRPr="000B12D6">
        <w:rPr>
          <w:color w:val="000000" w:themeColor="text1"/>
        </w:rPr>
        <w:t>.</w:t>
      </w:r>
      <w:bookmarkEnd w:id="5252"/>
      <w:bookmarkEnd w:id="5253"/>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В </w:t>
      </w:r>
      <w:r w:rsidR="002F12E6" w:rsidRPr="000B12D6">
        <w:rPr>
          <w:rFonts w:ascii="Proxima Nova ExCn Rg Cyr" w:hAnsi="Proxima Nova ExCn Rg Cyr"/>
          <w:color w:val="000000" w:themeColor="text1"/>
        </w:rPr>
        <w:t>случаях, требующих специальных /углубленных</w:t>
      </w:r>
      <w:r w:rsidRPr="000B12D6">
        <w:rPr>
          <w:rFonts w:ascii="Proxima Nova ExCn Rg Cyr" w:hAnsi="Proxima Nova ExCn Rg Cyr"/>
          <w:color w:val="000000" w:themeColor="text1"/>
        </w:rPr>
        <w:t xml:space="preserve"> познаний в отдельных предметных областях, по которым у членов ЗК отсутствует необходимый уровень компетенции, к проведению закупки могут привлекаться эксперты. Эксперты могут быть </w:t>
      </w:r>
      <w:r w:rsidRPr="000B12D6">
        <w:rPr>
          <w:rFonts w:ascii="Proxima Nova ExCn Rg Cyr" w:hAnsi="Proxima Nova ExCn Rg Cyr"/>
          <w:color w:val="000000" w:themeColor="text1"/>
        </w:rPr>
        <w:lastRenderedPageBreak/>
        <w:t>привлечены к работе заказчика, организатора закупки, ЗК, коллегиального органа заказчика по рассмотрению жалоб в следующих случаях:</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экспертиза </w:t>
      </w:r>
      <w:r w:rsidR="00570F12" w:rsidRPr="000B12D6">
        <w:rPr>
          <w:rFonts w:ascii="Proxima Nova ExCn Rg Cyr" w:hAnsi="Proxima Nova ExCn Rg Cyr"/>
          <w:color w:val="000000" w:themeColor="text1"/>
        </w:rPr>
        <w:t xml:space="preserve">извещения, </w:t>
      </w:r>
      <w:r w:rsidRPr="000B12D6">
        <w:rPr>
          <w:rFonts w:ascii="Proxima Nova ExCn Rg Cyr" w:hAnsi="Proxima Nova ExCn Rg Cyr"/>
          <w:color w:val="000000" w:themeColor="text1"/>
        </w:rPr>
        <w:t>документации о закупке, в том числе антикоррупционная;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экспертиза заявок на участие в закупке, в том числе на предмет их соответствия требованиям </w:t>
      </w:r>
      <w:r w:rsidR="00570F12" w:rsidRPr="000B12D6">
        <w:rPr>
          <w:rFonts w:ascii="Proxima Nova ExCn Rg Cyr" w:hAnsi="Proxima Nova ExCn Rg Cyr"/>
          <w:color w:val="000000" w:themeColor="text1"/>
        </w:rPr>
        <w:t xml:space="preserve">извещения, </w:t>
      </w:r>
      <w:r w:rsidRPr="000B12D6">
        <w:rPr>
          <w:rFonts w:ascii="Proxima Nova ExCn Rg Cyr" w:hAnsi="Proxima Nova ExCn Rg Cyr"/>
          <w:color w:val="000000" w:themeColor="text1"/>
        </w:rPr>
        <w:t>документации о закупке, наличия в заявках инновационных решений;</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экспертиза образцов продукции и</w:t>
      </w:r>
      <w:r w:rsidR="00855DD7" w:rsidRPr="000B12D6">
        <w:rPr>
          <w:color w:val="000000" w:themeColor="text1"/>
        </w:rPr>
        <w:t> (</w:t>
      </w:r>
      <w:r w:rsidRPr="000B12D6">
        <w:rPr>
          <w:rFonts w:ascii="Proxima Nova ExCn Rg Cyr" w:hAnsi="Proxima Nova ExCn Rg Cyr"/>
          <w:color w:val="000000" w:themeColor="text1"/>
        </w:rPr>
        <w:t>или</w:t>
      </w:r>
      <w:r w:rsidR="00855DD7" w:rsidRPr="000B12D6">
        <w:rPr>
          <w:color w:val="000000" w:themeColor="text1"/>
        </w:rPr>
        <w:t>)</w:t>
      </w:r>
      <w:r w:rsidRPr="000B12D6">
        <w:rPr>
          <w:rFonts w:ascii="Proxima Nova ExCn Rg Cyr" w:hAnsi="Proxima Nova ExCn Rg Cyr"/>
          <w:color w:val="000000" w:themeColor="text1"/>
        </w:rPr>
        <w:t xml:space="preserve"> экспертиза условий производства продукции в случае, если соответствующие требования были установлены в </w:t>
      </w:r>
      <w:r w:rsidR="00570F12"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документации о закупке;</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экспертиза результатов исполнения договора, заключенного по итогам закупки, на соответствие поставленного товара, выполненной работы, оказанной услуги требованиям договора, целям закупки.</w:t>
      </w:r>
    </w:p>
    <w:p w:rsidR="00BE5F2C" w:rsidRPr="000B12D6" w:rsidRDefault="00BE5F2C" w:rsidP="000E6014">
      <w:pPr>
        <w:pStyle w:val="45"/>
        <w:numPr>
          <w:ilvl w:val="2"/>
          <w:numId w:val="8"/>
        </w:numPr>
        <w:ind w:left="1134"/>
        <w:rPr>
          <w:color w:val="000000" w:themeColor="text1"/>
        </w:rPr>
      </w:pPr>
      <w:bookmarkStart w:id="5254" w:name="_Ref409391573"/>
      <w:r w:rsidRPr="000B12D6">
        <w:rPr>
          <w:rFonts w:ascii="Proxima Nova ExCn Rg Cyr" w:hAnsi="Proxima Nova ExCn Rg Cyr"/>
          <w:color w:val="000000" w:themeColor="text1"/>
        </w:rPr>
        <w:t xml:space="preserve">В целях поддержки принятия решений членами ЗК по предмету оценки эксперты могут привлекаться на стадии 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 </w:t>
      </w:r>
      <w:r w:rsidR="00570F12"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документации о закупке, о выгодности предложенных условий, а также сравнительный анализ поступивших заявок с целью их оценки и сопоставления.</w:t>
      </w:r>
      <w:bookmarkEnd w:id="5254"/>
    </w:p>
    <w:p w:rsidR="00BE5F2C" w:rsidRPr="000B12D6" w:rsidRDefault="00BE5F2C" w:rsidP="000E6014">
      <w:pPr>
        <w:pStyle w:val="45"/>
        <w:numPr>
          <w:ilvl w:val="2"/>
          <w:numId w:val="8"/>
        </w:numPr>
        <w:ind w:left="1134"/>
        <w:rPr>
          <w:color w:val="000000" w:themeColor="text1"/>
        </w:rPr>
      </w:pPr>
      <w:bookmarkStart w:id="5255" w:name="_Ref410059732"/>
      <w:r w:rsidRPr="000B12D6">
        <w:rPr>
          <w:rFonts w:ascii="Proxima Nova ExCn Rg Cyr" w:hAnsi="Proxima Nova ExCn Rg Cyr"/>
          <w:color w:val="000000" w:themeColor="text1"/>
        </w:rPr>
        <w:t>В случае если эксперт заявляет о предпочтительности той или иной заявки, в заключении должны быть указаны обоснование предлагаемого решения, а также конкретные положения заявки участника закупки, превосходящие аналогичные положения заявок иных участников. Экспертные заключения оформляются документально и хранятся вместе с протоколами заседаний ЗК. Экспертные заключения не подлежат размещению в открытом доступе.</w:t>
      </w:r>
      <w:bookmarkEnd w:id="5255"/>
    </w:p>
    <w:p w:rsidR="00BE5F2C" w:rsidRPr="000B12D6" w:rsidRDefault="003E44CB"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указанных пунктах</w:t>
      </w:r>
      <w:r w:rsidR="00E514B8"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_Ref409391573 \n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11.6.2</w:t>
      </w:r>
      <w:r w:rsidR="001E39E9" w:rsidRPr="000B12D6">
        <w:rPr>
          <w:color w:val="000000" w:themeColor="text1"/>
        </w:rPr>
        <w:fldChar w:fldCharType="end"/>
      </w:r>
      <w:r w:rsidRPr="000B12D6">
        <w:rPr>
          <w:rFonts w:ascii="Proxima Nova ExCn Rg Cyr" w:hAnsi="Proxima Nova ExCn Rg Cyr"/>
          <w:color w:val="000000" w:themeColor="text1"/>
        </w:rPr>
        <w:t xml:space="preserve"> и</w:t>
      </w:r>
      <w:r w:rsidR="00E514B8"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_Ref410059732 \w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11.6.3</w:t>
      </w:r>
      <w:r w:rsidR="001E39E9" w:rsidRPr="000B12D6">
        <w:rPr>
          <w:color w:val="000000" w:themeColor="text1"/>
        </w:rPr>
        <w:fldChar w:fldCharType="end"/>
      </w:r>
      <w:r w:rsidR="005770DF" w:rsidRPr="000B12D6">
        <w:rPr>
          <w:rFonts w:ascii="Proxima Nova ExCn Rg Cyr" w:hAnsi="Proxima Nova ExCn Rg Cyr"/>
          <w:color w:val="000000" w:themeColor="text1"/>
        </w:rPr>
        <w:t xml:space="preserve"> П</w:t>
      </w:r>
      <w:r w:rsidR="00BE5F2C" w:rsidRPr="000B12D6">
        <w:rPr>
          <w:rFonts w:ascii="Proxima Nova ExCn Rg Cyr" w:hAnsi="Proxima Nova ExCn Rg Cyr"/>
          <w:color w:val="000000" w:themeColor="text1"/>
        </w:rPr>
        <w:t xml:space="preserve">оложения случаях мнение экспертов является для членов ЗК рекомендательным. Члены ЗК обязаны ознакомиться и принять во внимание полученные экспертные оценки, однако вправе принимать любые </w:t>
      </w:r>
      <w:r w:rsidR="00855DD7" w:rsidRPr="000B12D6">
        <w:rPr>
          <w:rFonts w:ascii="Proxima Nova ExCn Rg Cyr" w:hAnsi="Proxima Nova ExCn Rg Cyr"/>
          <w:color w:val="000000" w:themeColor="text1"/>
        </w:rPr>
        <w:t xml:space="preserve">самостоятельные решения (в том числе </w:t>
      </w:r>
      <w:r w:rsidR="00BE5F2C" w:rsidRPr="000B12D6">
        <w:rPr>
          <w:rFonts w:ascii="Proxima Nova ExCn Rg Cyr" w:hAnsi="Proxima Nova ExCn Rg Cyr"/>
          <w:color w:val="000000" w:themeColor="text1"/>
        </w:rPr>
        <w:t>не совпадающие с мнениям</w:t>
      </w:r>
      <w:r w:rsidR="00D87812" w:rsidRPr="000B12D6">
        <w:rPr>
          <w:rFonts w:ascii="Proxima Nova ExCn Rg Cyr" w:hAnsi="Proxima Nova ExCn Rg Cyr"/>
          <w:color w:val="000000" w:themeColor="text1"/>
        </w:rPr>
        <w:t>и</w:t>
      </w:r>
      <w:r w:rsidR="00BE5F2C" w:rsidRPr="000B12D6">
        <w:rPr>
          <w:rFonts w:ascii="Proxima Nova ExCn Rg Cyr" w:hAnsi="Proxima Nova ExCn Rg Cyr"/>
          <w:color w:val="000000" w:themeColor="text1"/>
        </w:rPr>
        <w:t xml:space="preserve"> экспертов) на основе всей имеющейся у них информации и собственных оценок.</w:t>
      </w:r>
    </w:p>
    <w:p w:rsidR="00BE5F2C" w:rsidRPr="000B12D6" w:rsidRDefault="00BE5F2C" w:rsidP="000E6014">
      <w:pPr>
        <w:pStyle w:val="37"/>
        <w:numPr>
          <w:ilvl w:val="1"/>
          <w:numId w:val="8"/>
        </w:numPr>
        <w:spacing w:before="120"/>
        <w:ind w:left="2268"/>
        <w:rPr>
          <w:color w:val="000000" w:themeColor="text1"/>
        </w:rPr>
      </w:pPr>
      <w:bookmarkStart w:id="5256" w:name="_Toc409474769"/>
      <w:bookmarkStart w:id="5257" w:name="_Toc409528478"/>
      <w:bookmarkStart w:id="5258" w:name="_Toc409630181"/>
      <w:bookmarkStart w:id="5259" w:name="_Toc409703627"/>
      <w:bookmarkStart w:id="5260" w:name="_Toc409711791"/>
      <w:bookmarkStart w:id="5261" w:name="_Toc409715511"/>
      <w:bookmarkStart w:id="5262" w:name="_Toc409721528"/>
      <w:bookmarkStart w:id="5263" w:name="_Toc409720659"/>
      <w:bookmarkStart w:id="5264" w:name="_Toc409721746"/>
      <w:bookmarkStart w:id="5265" w:name="_Toc409807464"/>
      <w:bookmarkStart w:id="5266" w:name="_Toc409812183"/>
      <w:bookmarkStart w:id="5267" w:name="_Toc283764412"/>
      <w:bookmarkStart w:id="5268" w:name="_Toc409908746"/>
      <w:bookmarkStart w:id="5269" w:name="_Toc410902918"/>
      <w:bookmarkStart w:id="5270" w:name="_Toc410907929"/>
      <w:bookmarkStart w:id="5271" w:name="_Toc410908118"/>
      <w:bookmarkStart w:id="5272" w:name="_Toc410910911"/>
      <w:bookmarkStart w:id="5273" w:name="_Toc410911184"/>
      <w:bookmarkStart w:id="5274" w:name="_Toc410920282"/>
      <w:bookmarkStart w:id="5275" w:name="_Toc411279922"/>
      <w:bookmarkStart w:id="5276" w:name="_Toc411626648"/>
      <w:bookmarkStart w:id="5277" w:name="_Toc411632191"/>
      <w:bookmarkStart w:id="5278" w:name="_Toc411882099"/>
      <w:bookmarkStart w:id="5279" w:name="_Toc411941109"/>
      <w:bookmarkStart w:id="5280" w:name="_Toc285801558"/>
      <w:bookmarkStart w:id="5281" w:name="_Toc411949584"/>
      <w:bookmarkStart w:id="5282" w:name="_Toc412111225"/>
      <w:bookmarkStart w:id="5283" w:name="_Toc285977829"/>
      <w:bookmarkStart w:id="5284" w:name="_Toc412127992"/>
      <w:bookmarkStart w:id="5285" w:name="_Toc285999958"/>
      <w:bookmarkStart w:id="5286" w:name="_Toc412218441"/>
      <w:bookmarkStart w:id="5287" w:name="_Toc412543727"/>
      <w:bookmarkStart w:id="5288" w:name="_Toc412551472"/>
      <w:bookmarkStart w:id="5289" w:name="_Toc525031320"/>
      <w:bookmarkStart w:id="5290" w:name="_Toc45535685"/>
      <w:r w:rsidRPr="000B12D6">
        <w:rPr>
          <w:rFonts w:ascii="Proxima Nova ExCn Rg Cyr" w:hAnsi="Proxima Nova ExCn Rg Cyr"/>
          <w:color w:val="000000" w:themeColor="text1"/>
        </w:rPr>
        <w:lastRenderedPageBreak/>
        <w:t>Поставщик и изменение его статуса в ходе процедуры закупки</w:t>
      </w:r>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r w:rsidR="002F2227" w:rsidRPr="000B12D6">
        <w:rPr>
          <w:color w:val="000000" w:themeColor="text1"/>
        </w:rPr>
        <w:t>.</w:t>
      </w:r>
      <w:bookmarkEnd w:id="5289"/>
      <w:bookmarkEnd w:id="5290"/>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Любой законно действующий поставщик рассматривается в целях применения Положения как возможный участник процедуры закупки и потенциальный поставщик продукции для заказчика.</w:t>
      </w:r>
    </w:p>
    <w:p w:rsidR="00BE5F2C" w:rsidRPr="000B12D6" w:rsidRDefault="00BE5F2C" w:rsidP="000E6014">
      <w:pPr>
        <w:pStyle w:val="45"/>
        <w:keepNext/>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Поставщик, в зависимости от стадии проведения процедуры закупки и своих действий, может приобретать следующие статусы:</w:t>
      </w:r>
    </w:p>
    <w:p w:rsidR="00BE5F2C" w:rsidRPr="000B12D6" w:rsidRDefault="00B80239" w:rsidP="000E6014">
      <w:pPr>
        <w:pStyle w:val="52"/>
        <w:numPr>
          <w:ilvl w:val="3"/>
          <w:numId w:val="8"/>
        </w:numPr>
        <w:ind w:left="1134"/>
        <w:rPr>
          <w:color w:val="000000" w:themeColor="text1"/>
        </w:rPr>
      </w:pPr>
      <w:r w:rsidRPr="000B12D6">
        <w:rPr>
          <w:rFonts w:ascii="Proxima Nova ExCn Rg Cyr" w:hAnsi="Proxima Nova ExCn Rg Cyr"/>
          <w:color w:val="000000" w:themeColor="text1"/>
        </w:rPr>
        <w:t xml:space="preserve">участник процедуры закупки – поставщик, который направил заказчику запрос в связи с официально объявленной процедурой закупки, перечислил денежные средства на расчетный счет, указанный в </w:t>
      </w:r>
      <w:r w:rsidR="006932C4"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документации о закупке, в качестве обеспечения заявки участника закупки либо подал заявку / заявку на квалификационный отбор</w:t>
      </w:r>
      <w:r w:rsidR="00BE5F2C" w:rsidRPr="000B12D6">
        <w:rPr>
          <w:color w:val="000000" w:themeColor="text1"/>
        </w:rPr>
        <w:t>;</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участник закупки – поставщик, прошед</w:t>
      </w:r>
      <w:r w:rsidR="003E191E" w:rsidRPr="000B12D6">
        <w:rPr>
          <w:rFonts w:ascii="Proxima Nova ExCn Rg Cyr" w:hAnsi="Proxima Nova ExCn Rg Cyr"/>
          <w:color w:val="000000" w:themeColor="text1"/>
        </w:rPr>
        <w:t xml:space="preserve">ший отборочную стадию (допуск) </w:t>
      </w:r>
      <w:r w:rsidR="00535444" w:rsidRPr="000B12D6">
        <w:rPr>
          <w:rFonts w:ascii="Proxima Nova ExCn Rg Cyr" w:hAnsi="Proxima Nova ExCn Rg Cyr"/>
          <w:color w:val="000000" w:themeColor="text1"/>
        </w:rPr>
        <w:t>квалификационный отбор,</w:t>
      </w:r>
      <w:r w:rsidRPr="000B12D6">
        <w:rPr>
          <w:rFonts w:ascii="Proxima Nova ExCn Rg Cyr" w:hAnsi="Proxima Nova ExCn Rg Cyr"/>
          <w:color w:val="000000" w:themeColor="text1"/>
        </w:rPr>
        <w:t xml:space="preserve"> либо находящийся в процессе заключения договора в случае проведения процедуры закупки способом «закупка у единственного поставщика»;</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победитель – участник закупки, в отношении которого принято соответствующее решение;</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поставщик, который обязан заключить договор – победитель, участник, занявший 2-е место (в случае уклонения победителя от заключения договора и по согласованию с ним), либо единственный участник конкурентной закупки, в отношении которого принято соответствующее решение;</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поставщик, с которым заключен договор.</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Права и обязанности поставщика в указанных выше статусах уста</w:t>
      </w:r>
      <w:r w:rsidR="005770DF" w:rsidRPr="000B12D6">
        <w:rPr>
          <w:rFonts w:ascii="Proxima Nova ExCn Rg Cyr" w:hAnsi="Proxima Nova ExCn Rg Cyr"/>
          <w:color w:val="000000" w:themeColor="text1"/>
        </w:rPr>
        <w:t>навливаются Законодательством, П</w:t>
      </w:r>
      <w:r w:rsidRPr="000B12D6">
        <w:rPr>
          <w:rFonts w:ascii="Proxima Nova ExCn Rg Cyr" w:hAnsi="Proxima Nova ExCn Rg Cyr"/>
          <w:color w:val="000000" w:themeColor="text1"/>
        </w:rPr>
        <w:t xml:space="preserve">оложением, </w:t>
      </w:r>
      <w:r w:rsidR="006932C4" w:rsidRPr="000B12D6">
        <w:rPr>
          <w:rFonts w:ascii="Proxima Nova ExCn Rg Cyr" w:hAnsi="Proxima Nova ExCn Rg Cyr"/>
          <w:color w:val="000000" w:themeColor="text1"/>
        </w:rPr>
        <w:t xml:space="preserve">извещением, </w:t>
      </w:r>
      <w:r w:rsidRPr="000B12D6">
        <w:rPr>
          <w:rFonts w:ascii="Proxima Nova ExCn Rg Cyr" w:hAnsi="Proxima Nova ExCn Rg Cyr"/>
          <w:color w:val="000000" w:themeColor="text1"/>
        </w:rPr>
        <w:t>документацией о закупке.</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Если на сторон</w:t>
      </w:r>
      <w:r w:rsidR="003E44CB" w:rsidRPr="000B12D6">
        <w:rPr>
          <w:rFonts w:ascii="Proxima Nova ExCn Rg Cyr" w:hAnsi="Proxima Nova ExCn Rg Cyr"/>
          <w:color w:val="000000" w:themeColor="text1"/>
        </w:rPr>
        <w:t>е пос</w:t>
      </w:r>
      <w:r w:rsidR="003E191E" w:rsidRPr="000B12D6">
        <w:rPr>
          <w:rFonts w:ascii="Proxima Nova ExCn Rg Cyr" w:hAnsi="Proxima Nova ExCn Rg Cyr"/>
          <w:color w:val="000000" w:themeColor="text1"/>
        </w:rPr>
        <w:t xml:space="preserve">тавщика в соответствии с частью </w:t>
      </w:r>
      <w:r w:rsidR="003E44CB" w:rsidRPr="000B12D6">
        <w:rPr>
          <w:rFonts w:ascii="Proxima Nova ExCn Rg Cyr" w:hAnsi="Proxima Nova ExCn Rg Cyr"/>
          <w:color w:val="000000" w:themeColor="text1"/>
        </w:rPr>
        <w:t xml:space="preserve">5 статьи </w:t>
      </w:r>
      <w:r w:rsidR="003E191E" w:rsidRPr="000B12D6">
        <w:rPr>
          <w:rFonts w:ascii="Proxima Nova ExCn Rg Cyr" w:hAnsi="Proxima Nova ExCn Rg Cyr"/>
          <w:color w:val="000000" w:themeColor="text1"/>
        </w:rPr>
        <w:t xml:space="preserve">3 Закона 223 </w:t>
      </w:r>
      <w:r w:rsidR="003E191E" w:rsidRPr="000B12D6">
        <w:rPr>
          <w:rFonts w:ascii="Candara" w:hAnsi="Candara"/>
          <w:color w:val="000000" w:themeColor="text1"/>
        </w:rPr>
        <w:t>−</w:t>
      </w:r>
      <w:r w:rsidR="003E191E" w:rsidRPr="000B12D6">
        <w:rPr>
          <w:color w:val="000000" w:themeColor="text1"/>
        </w:rPr>
        <w:t xml:space="preserve"> </w:t>
      </w:r>
      <w:r w:rsidRPr="000B12D6">
        <w:rPr>
          <w:rFonts w:ascii="Proxima Nova ExCn Rg Cyr" w:hAnsi="Proxima Nova ExCn Rg Cyr"/>
          <w:color w:val="000000" w:themeColor="text1"/>
        </w:rPr>
        <w:t>ФЗ выступают несколько лиц, то все они рассматриваются как одно лицо.</w:t>
      </w:r>
    </w:p>
    <w:p w:rsidR="00BE5F2C" w:rsidRPr="000B12D6" w:rsidRDefault="00BE5F2C" w:rsidP="000E6014">
      <w:pPr>
        <w:pStyle w:val="37"/>
        <w:numPr>
          <w:ilvl w:val="1"/>
          <w:numId w:val="8"/>
        </w:numPr>
        <w:spacing w:before="120"/>
        <w:ind w:left="2268"/>
        <w:rPr>
          <w:color w:val="000000" w:themeColor="text1"/>
        </w:rPr>
      </w:pPr>
      <w:bookmarkStart w:id="5291" w:name="_Toc409474770"/>
      <w:bookmarkStart w:id="5292" w:name="_Toc409528479"/>
      <w:bookmarkStart w:id="5293" w:name="_Toc409630182"/>
      <w:bookmarkStart w:id="5294" w:name="_Toc409703628"/>
      <w:bookmarkStart w:id="5295" w:name="_Toc409711792"/>
      <w:bookmarkStart w:id="5296" w:name="_Toc409715512"/>
      <w:bookmarkStart w:id="5297" w:name="_Toc409721529"/>
      <w:bookmarkStart w:id="5298" w:name="_Toc409720660"/>
      <w:bookmarkStart w:id="5299" w:name="_Toc409721747"/>
      <w:bookmarkStart w:id="5300" w:name="_Toc409807465"/>
      <w:bookmarkStart w:id="5301" w:name="_Toc409812184"/>
      <w:bookmarkStart w:id="5302" w:name="_Toc283764413"/>
      <w:bookmarkStart w:id="5303" w:name="_Toc409908747"/>
      <w:bookmarkStart w:id="5304" w:name="_Ref410811227"/>
      <w:bookmarkStart w:id="5305" w:name="_Ref410848676"/>
      <w:bookmarkStart w:id="5306" w:name="_Ref410849085"/>
      <w:bookmarkStart w:id="5307" w:name="_Toc410902919"/>
      <w:bookmarkStart w:id="5308" w:name="_Toc410907930"/>
      <w:bookmarkStart w:id="5309" w:name="_Toc410908119"/>
      <w:bookmarkStart w:id="5310" w:name="_Toc410910912"/>
      <w:bookmarkStart w:id="5311" w:name="_Toc410911185"/>
      <w:bookmarkStart w:id="5312" w:name="_Toc410920283"/>
      <w:bookmarkStart w:id="5313" w:name="_Toc411279923"/>
      <w:bookmarkStart w:id="5314" w:name="_Toc411626649"/>
      <w:bookmarkStart w:id="5315" w:name="_Toc411632192"/>
      <w:bookmarkStart w:id="5316" w:name="_Toc411882100"/>
      <w:bookmarkStart w:id="5317" w:name="_Toc411941110"/>
      <w:bookmarkStart w:id="5318" w:name="_Toc285801559"/>
      <w:bookmarkStart w:id="5319" w:name="_Toc411949585"/>
      <w:bookmarkStart w:id="5320" w:name="_Toc412111226"/>
      <w:bookmarkStart w:id="5321" w:name="_Toc285977830"/>
      <w:bookmarkStart w:id="5322" w:name="_Toc412127993"/>
      <w:bookmarkStart w:id="5323" w:name="_Toc285999959"/>
      <w:bookmarkStart w:id="5324" w:name="_Toc412218442"/>
      <w:bookmarkStart w:id="5325" w:name="_Toc412543728"/>
      <w:bookmarkStart w:id="5326" w:name="_Toc412551473"/>
      <w:bookmarkStart w:id="5327" w:name="_Toc525031321"/>
      <w:bookmarkStart w:id="5328" w:name="_Toc45535686"/>
      <w:r w:rsidRPr="000B12D6">
        <w:rPr>
          <w:rFonts w:ascii="Proxima Nova ExCn Rg Cyr" w:hAnsi="Proxima Nova ExCn Rg Cyr"/>
          <w:color w:val="000000" w:themeColor="text1"/>
        </w:rPr>
        <w:t>Отстранение участника</w:t>
      </w:r>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r w:rsidR="002F2227" w:rsidRPr="000B12D6">
        <w:rPr>
          <w:color w:val="000000" w:themeColor="text1"/>
        </w:rPr>
        <w:t>.</w:t>
      </w:r>
      <w:bookmarkEnd w:id="5327"/>
      <w:bookmarkEnd w:id="5328"/>
    </w:p>
    <w:p w:rsidR="00BE5F2C" w:rsidRDefault="00BE5F2C" w:rsidP="000E6014">
      <w:pPr>
        <w:pStyle w:val="45"/>
        <w:keepNext/>
        <w:numPr>
          <w:ilvl w:val="2"/>
          <w:numId w:val="8"/>
        </w:numPr>
        <w:ind w:left="1134"/>
      </w:pPr>
      <w:bookmarkStart w:id="5329" w:name="_Hlk43638717"/>
      <w:bookmarkStart w:id="5330" w:name="_Hlk39159419"/>
      <w:r w:rsidRPr="00DD4F2D">
        <w:rPr>
          <w:rFonts w:ascii="Proxima Nova ExCn Rg Cyr" w:hAnsi="Proxima Nova ExCn Rg Cyr"/>
          <w:color w:val="000000" w:themeColor="text1"/>
        </w:rPr>
        <w:t xml:space="preserve">В любой момент вплоть до подписания договора ЗК </w:t>
      </w:r>
      <w:r w:rsidR="00B4659E">
        <w:rPr>
          <w:color w:val="000000" w:themeColor="text1"/>
        </w:rPr>
        <w:br/>
      </w:r>
      <w:r w:rsidRPr="00DD4F2D">
        <w:rPr>
          <w:rFonts w:ascii="Proxima Nova ExCn Rg Cyr" w:hAnsi="Proxima Nova ExCn Rg Cyr"/>
          <w:color w:val="000000" w:themeColor="text1"/>
        </w:rPr>
        <w:t xml:space="preserve">должна отстранить участника </w:t>
      </w:r>
      <w:r w:rsidR="0067241E" w:rsidRPr="00DD4F2D">
        <w:rPr>
          <w:rFonts w:ascii="Proxima Nova ExCn Rg Cyr" w:hAnsi="Proxima Nova ExCn Rg Cyr"/>
          <w:color w:val="000000" w:themeColor="text1"/>
        </w:rPr>
        <w:t>в случаях</w:t>
      </w:r>
      <w:r w:rsidR="00DD4F2D" w:rsidRPr="00DD4F2D">
        <w:rPr>
          <w:color w:val="000000" w:themeColor="text1"/>
        </w:rPr>
        <w:t xml:space="preserve"> </w:t>
      </w:r>
      <w:bookmarkEnd w:id="5329"/>
      <w:r w:rsidR="0059409D" w:rsidRPr="00DD4F2D">
        <w:rPr>
          <w:rFonts w:ascii="Proxima Nova ExCn Rg Cyr" w:hAnsi="Proxima Nova ExCn Rg Cyr"/>
          <w:color w:val="000000" w:themeColor="text1"/>
        </w:rPr>
        <w:t>обнаружения несоответствия</w:t>
      </w:r>
      <w:r w:rsidR="0059409D" w:rsidRPr="0059409D">
        <w:rPr>
          <w:rFonts w:ascii="Proxima Nova ExCn Rg Cyr" w:hAnsi="Proxima Nova ExCn Rg Cyr"/>
        </w:rPr>
        <w:t xml:space="preserve"> участника и (или) продукции требованиям, установленным в извещении, документации</w:t>
      </w:r>
      <w:r w:rsidR="008074FE">
        <w:rPr>
          <w:rFonts w:ascii="Proxima Nova ExCn Rg Cyr" w:hAnsi="Proxima Nova ExCn Rg Cyr"/>
        </w:rPr>
        <w:t xml:space="preserve"> о закупке</w:t>
      </w:r>
      <w:r w:rsidR="0059409D" w:rsidRPr="0059409D">
        <w:rPr>
          <w:rFonts w:ascii="Proxima Nova ExCn Rg Cyr" w:hAnsi="Proxima Nova ExCn Rg Cyr"/>
        </w:rPr>
        <w:t xml:space="preserve">, и (или) недостоверных сведений в заявке о соответствии участника и (или) продукции таким требованиям, являющихся существенными для допуска данного </w:t>
      </w:r>
      <w:r w:rsidR="0059409D" w:rsidRPr="0059409D">
        <w:rPr>
          <w:rFonts w:ascii="Proxima Nova ExCn Rg Cyr" w:hAnsi="Proxima Nova ExCn Rg Cyr"/>
        </w:rPr>
        <w:lastRenderedPageBreak/>
        <w:t xml:space="preserve">участника к закупке </w:t>
      </w:r>
      <w:r w:rsidR="003F11E5">
        <w:rPr>
          <w:rFonts w:ascii="Proxima Nova ExCn Rg Cyr" w:hAnsi="Proxima Nova ExCn Rg Cyr"/>
        </w:rPr>
        <w:t>и (или)</w:t>
      </w:r>
      <w:r w:rsidR="0059409D" w:rsidRPr="0059409D">
        <w:rPr>
          <w:rFonts w:ascii="Proxima Nova ExCn Rg Cyr" w:hAnsi="Proxima Nova ExCn Rg Cyr"/>
        </w:rPr>
        <w:t xml:space="preserve"> для оценки его заявки при наличи</w:t>
      </w:r>
      <w:r w:rsidR="00DD4F2D">
        <w:rPr>
          <w:rFonts w:ascii="Proxima Nova ExCn Rg Cyr" w:hAnsi="Proxima Nova ExCn Rg Cyr"/>
        </w:rPr>
        <w:t>и документального подтверждения.</w:t>
      </w:r>
    </w:p>
    <w:bookmarkEnd w:id="5330"/>
    <w:p w:rsidR="00BE5F2C" w:rsidRPr="00A80146" w:rsidRDefault="00137425" w:rsidP="000E6014">
      <w:pPr>
        <w:pStyle w:val="45"/>
        <w:numPr>
          <w:ilvl w:val="2"/>
          <w:numId w:val="8"/>
        </w:numPr>
        <w:spacing w:before="140"/>
        <w:ind w:left="1134"/>
      </w:pPr>
      <w:r w:rsidRPr="000B12D6">
        <w:rPr>
          <w:rFonts w:ascii="Proxima Nova ExCn Rg Cyr" w:hAnsi="Proxima Nova ExCn Rg Cyr"/>
          <w:color w:val="000000" w:themeColor="text1"/>
        </w:rPr>
        <w:t xml:space="preserve">Решение об отстранении участника оформляется протоколом заседания ЗК, который должен быть размещен заказчиком/организатором закупки в официальных источниках в </w:t>
      </w:r>
      <w:r w:rsidRPr="00A80146">
        <w:rPr>
          <w:rFonts w:ascii="Proxima Nova ExCn Rg Cyr" w:hAnsi="Proxima Nova ExCn Rg Cyr"/>
        </w:rPr>
        <w:t>сроки и в порядке, которые установлены в пункте 3.2.1 Положения.</w:t>
      </w:r>
    </w:p>
    <w:p w:rsidR="00BE5F2C" w:rsidRPr="000B12D6" w:rsidRDefault="00BE5F2C" w:rsidP="000E6014">
      <w:pPr>
        <w:pStyle w:val="45"/>
        <w:numPr>
          <w:ilvl w:val="2"/>
          <w:numId w:val="8"/>
        </w:numPr>
        <w:ind w:left="1134"/>
        <w:rPr>
          <w:color w:val="000000" w:themeColor="text1"/>
        </w:rPr>
      </w:pPr>
      <w:bookmarkStart w:id="5331" w:name="_Ref286349390"/>
      <w:r w:rsidRPr="000B12D6">
        <w:rPr>
          <w:rFonts w:ascii="Proxima Nova ExCn Rg Cyr" w:hAnsi="Proxima Nova ExCn Rg Cyr"/>
          <w:color w:val="000000" w:themeColor="text1"/>
        </w:rPr>
        <w:t xml:space="preserve">Процедура закупки признается несостоявшейся в случаях, если ЗК принято решение об отстранении всех участников конкурентной закупки (в том числе – допущенных) от участия в процедуре закупки либо всех, кроме одного участника закупки, соответствующего требованиям </w:t>
      </w:r>
      <w:r w:rsidR="006932C4" w:rsidRPr="000B12D6">
        <w:rPr>
          <w:rFonts w:ascii="Proxima Nova ExCn Rg Cyr" w:hAnsi="Proxima Nova ExCn Rg Cyr"/>
          <w:color w:val="000000" w:themeColor="text1"/>
        </w:rPr>
        <w:t xml:space="preserve">извещения, </w:t>
      </w:r>
      <w:r w:rsidRPr="000B12D6">
        <w:rPr>
          <w:rFonts w:ascii="Proxima Nova ExCn Rg Cyr" w:hAnsi="Proxima Nova ExCn Rg Cyr"/>
          <w:color w:val="000000" w:themeColor="text1"/>
        </w:rPr>
        <w:t>документации о закупке; при этом в протокол ЗК вносится соответствующая информация. Последствия признания процедуры закупки несостоявшейся по указа</w:t>
      </w:r>
      <w:r w:rsidR="003E44CB" w:rsidRPr="000B12D6">
        <w:rPr>
          <w:rFonts w:ascii="Proxima Nova ExCn Rg Cyr" w:hAnsi="Proxima Nova ExCn Rg Cyr"/>
          <w:color w:val="000000" w:themeColor="text1"/>
        </w:rPr>
        <w:t>нным основаниям установлены в пунктах</w:t>
      </w:r>
      <w:r w:rsidR="003E191E" w:rsidRPr="000B12D6">
        <w:rPr>
          <w:color w:val="000000" w:themeColor="text1"/>
        </w:rPr>
        <w:t xml:space="preserve"> </w:t>
      </w:r>
      <w:r w:rsidR="004F48B4" w:rsidRPr="000B12D6">
        <w:rPr>
          <w:color w:val="000000" w:themeColor="text1"/>
        </w:rPr>
        <w:t xml:space="preserve">11.9.4 </w:t>
      </w:r>
      <w:r w:rsidR="003E44CB" w:rsidRPr="000B12D6">
        <w:rPr>
          <w:rFonts w:ascii="Proxima Nova ExCn Rg Cyr" w:hAnsi="Proxima Nova ExCn Rg Cyr"/>
          <w:color w:val="000000" w:themeColor="text1"/>
        </w:rPr>
        <w:t>и</w:t>
      </w:r>
      <w:r w:rsidR="00E514B8" w:rsidRPr="000B12D6">
        <w:rPr>
          <w:color w:val="000000" w:themeColor="text1"/>
        </w:rPr>
        <w:t xml:space="preserve"> </w:t>
      </w:r>
      <w:r w:rsidR="004F48B4" w:rsidRPr="000B12D6">
        <w:rPr>
          <w:color w:val="000000" w:themeColor="text1"/>
        </w:rPr>
        <w:t xml:space="preserve">11.9.5 </w:t>
      </w:r>
      <w:r w:rsidR="005770DF"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оложения соответственно.</w:t>
      </w:r>
      <w:bookmarkEnd w:id="5331"/>
    </w:p>
    <w:p w:rsidR="00BE5F2C" w:rsidRPr="000B12D6" w:rsidRDefault="00BE5F2C" w:rsidP="000E6014">
      <w:pPr>
        <w:pStyle w:val="37"/>
        <w:numPr>
          <w:ilvl w:val="1"/>
          <w:numId w:val="8"/>
        </w:numPr>
        <w:spacing w:before="120"/>
        <w:ind w:left="2268"/>
        <w:rPr>
          <w:color w:val="000000" w:themeColor="text1"/>
        </w:rPr>
      </w:pPr>
      <w:bookmarkStart w:id="5332" w:name="_Ref409442467"/>
      <w:bookmarkStart w:id="5333" w:name="_Ref409465162"/>
      <w:bookmarkStart w:id="5334" w:name="_Ref409466055"/>
      <w:bookmarkStart w:id="5335" w:name="_Toc409474771"/>
      <w:bookmarkStart w:id="5336" w:name="_Toc409528480"/>
      <w:bookmarkStart w:id="5337" w:name="_Toc409630183"/>
      <w:bookmarkStart w:id="5338" w:name="_Toc409703629"/>
      <w:bookmarkStart w:id="5339" w:name="_Toc409711793"/>
      <w:bookmarkStart w:id="5340" w:name="_Toc409715513"/>
      <w:bookmarkStart w:id="5341" w:name="_Toc409721530"/>
      <w:bookmarkStart w:id="5342" w:name="_Toc409720661"/>
      <w:bookmarkStart w:id="5343" w:name="_Toc409721748"/>
      <w:bookmarkStart w:id="5344" w:name="_Toc409807466"/>
      <w:bookmarkStart w:id="5345" w:name="_Toc409812185"/>
      <w:bookmarkStart w:id="5346" w:name="_Toc283764414"/>
      <w:bookmarkStart w:id="5347" w:name="_Toc409908748"/>
      <w:bookmarkStart w:id="5348" w:name="_Toc410902920"/>
      <w:bookmarkStart w:id="5349" w:name="_Toc410907931"/>
      <w:bookmarkStart w:id="5350" w:name="_Toc410908120"/>
      <w:bookmarkStart w:id="5351" w:name="_Toc410910913"/>
      <w:bookmarkStart w:id="5352" w:name="_Toc410911186"/>
      <w:bookmarkStart w:id="5353" w:name="_Toc410920284"/>
      <w:bookmarkStart w:id="5354" w:name="_Toc411279924"/>
      <w:bookmarkStart w:id="5355" w:name="_Toc411626650"/>
      <w:bookmarkStart w:id="5356" w:name="_Toc411632193"/>
      <w:bookmarkStart w:id="5357" w:name="_Toc411882101"/>
      <w:bookmarkStart w:id="5358" w:name="_Toc411941111"/>
      <w:bookmarkStart w:id="5359" w:name="_Toc285801560"/>
      <w:bookmarkStart w:id="5360" w:name="_Toc411949586"/>
      <w:bookmarkStart w:id="5361" w:name="_Toc412111227"/>
      <w:bookmarkStart w:id="5362" w:name="_Toc285977831"/>
      <w:bookmarkStart w:id="5363" w:name="_Toc412127994"/>
      <w:bookmarkStart w:id="5364" w:name="_Toc285999960"/>
      <w:bookmarkStart w:id="5365" w:name="_Toc412218443"/>
      <w:bookmarkStart w:id="5366" w:name="_Toc412543729"/>
      <w:bookmarkStart w:id="5367" w:name="_Toc412551474"/>
      <w:bookmarkStart w:id="5368" w:name="_Toc525031322"/>
      <w:bookmarkStart w:id="5369" w:name="_Toc45535687"/>
      <w:r w:rsidRPr="000B12D6">
        <w:rPr>
          <w:rFonts w:ascii="Proxima Nova ExCn Rg Cyr" w:hAnsi="Proxima Nova ExCn Rg Cyr"/>
          <w:color w:val="000000" w:themeColor="text1"/>
        </w:rPr>
        <w:t>Признание конкурентной процедуры закупки несостоявшейся</w:t>
      </w:r>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r w:rsidR="002F2227" w:rsidRPr="000B12D6">
        <w:rPr>
          <w:color w:val="000000" w:themeColor="text1"/>
        </w:rPr>
        <w:t>.</w:t>
      </w:r>
      <w:bookmarkEnd w:id="5368"/>
      <w:bookmarkEnd w:id="5369"/>
    </w:p>
    <w:p w:rsidR="00BE5F2C" w:rsidRPr="000B12D6" w:rsidRDefault="00BE5F2C" w:rsidP="000E6014">
      <w:pPr>
        <w:pStyle w:val="45"/>
        <w:keepNext/>
        <w:numPr>
          <w:ilvl w:val="2"/>
          <w:numId w:val="8"/>
        </w:numPr>
        <w:ind w:left="1134"/>
        <w:rPr>
          <w:color w:val="000000" w:themeColor="text1"/>
        </w:rPr>
      </w:pPr>
      <w:bookmarkStart w:id="5370" w:name="_Ref409392558"/>
      <w:r w:rsidRPr="000B12D6">
        <w:rPr>
          <w:rFonts w:ascii="Proxima Nova ExCn Rg Cyr" w:hAnsi="Proxima Nova ExCn Rg Cyr"/>
          <w:color w:val="000000" w:themeColor="text1"/>
        </w:rPr>
        <w:t>Конкурентная процедура закупки признается несостоявшейся, если:</w:t>
      </w:r>
      <w:bookmarkEnd w:id="5370"/>
    </w:p>
    <w:p w:rsidR="00BE5F2C" w:rsidRPr="000B12D6" w:rsidRDefault="00BE5F2C" w:rsidP="000E6014">
      <w:pPr>
        <w:pStyle w:val="52"/>
        <w:numPr>
          <w:ilvl w:val="3"/>
          <w:numId w:val="8"/>
        </w:numPr>
        <w:ind w:left="1134"/>
        <w:rPr>
          <w:color w:val="000000" w:themeColor="text1"/>
        </w:rPr>
      </w:pPr>
      <w:bookmarkStart w:id="5371" w:name="_Ref410337861"/>
      <w:bookmarkStart w:id="5372" w:name="_Ref409392625"/>
      <w:r w:rsidRPr="000B12D6">
        <w:rPr>
          <w:rFonts w:ascii="Proxima Nova ExCn Rg Cyr" w:hAnsi="Proxima Nova ExCn Rg Cyr"/>
          <w:color w:val="000000" w:themeColor="text1"/>
        </w:rPr>
        <w:t xml:space="preserve">по окончании срока подачи заявок на участие в квалификационном </w:t>
      </w:r>
      <w:r w:rsidR="003E44CB" w:rsidRPr="000B12D6">
        <w:rPr>
          <w:rFonts w:ascii="Proxima Nova ExCn Rg Cyr" w:hAnsi="Proxima Nova ExCn Rg Cyr"/>
          <w:color w:val="000000" w:themeColor="text1"/>
        </w:rPr>
        <w:t>отборе для отдельной закупки (пункт</w:t>
      </w:r>
      <w:r w:rsidR="003E191E"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_Ref286344525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8.1.13</w:t>
      </w:r>
      <w:r w:rsidR="001E39E9" w:rsidRPr="000B12D6">
        <w:rPr>
          <w:color w:val="000000" w:themeColor="text1"/>
        </w:rPr>
        <w:fldChar w:fldCharType="end"/>
      </w:r>
      <w:r w:rsidR="005770DF"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не подано ни одной заявки;</w:t>
      </w:r>
      <w:bookmarkEnd w:id="5371"/>
    </w:p>
    <w:p w:rsidR="00BE5F2C" w:rsidRPr="000B12D6" w:rsidRDefault="00BE5F2C" w:rsidP="000E6014">
      <w:pPr>
        <w:pStyle w:val="52"/>
        <w:numPr>
          <w:ilvl w:val="3"/>
          <w:numId w:val="8"/>
        </w:numPr>
        <w:ind w:left="1134"/>
        <w:rPr>
          <w:color w:val="000000" w:themeColor="text1"/>
        </w:rPr>
      </w:pPr>
      <w:bookmarkStart w:id="5373" w:name="_Ref410337871"/>
      <w:r w:rsidRPr="000B12D6">
        <w:rPr>
          <w:rFonts w:ascii="Proxima Nova ExCn Rg Cyr" w:hAnsi="Proxima Nova ExCn Rg Cyr"/>
          <w:color w:val="000000" w:themeColor="text1"/>
        </w:rPr>
        <w:t xml:space="preserve">по окончании срока подачи заявок на участие в квалификационном </w:t>
      </w:r>
      <w:r w:rsidR="003E44CB" w:rsidRPr="000B12D6">
        <w:rPr>
          <w:rFonts w:ascii="Proxima Nova ExCn Rg Cyr" w:hAnsi="Proxima Nova ExCn Rg Cyr"/>
          <w:color w:val="000000" w:themeColor="text1"/>
        </w:rPr>
        <w:t>отборе для отдельной закупки (пункт</w:t>
      </w:r>
      <w:r w:rsidR="003E191E"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_Ref286344525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8.1.13</w:t>
      </w:r>
      <w:r w:rsidR="001E39E9" w:rsidRPr="000B12D6">
        <w:rPr>
          <w:color w:val="000000" w:themeColor="text1"/>
        </w:rPr>
        <w:fldChar w:fldCharType="end"/>
      </w:r>
      <w:r w:rsidR="005770DF"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подана только одна заявка;</w:t>
      </w:r>
      <w:bookmarkEnd w:id="5373"/>
    </w:p>
    <w:p w:rsidR="00BE5F2C" w:rsidRPr="000B12D6" w:rsidRDefault="00BE5F2C" w:rsidP="000E6014">
      <w:pPr>
        <w:pStyle w:val="52"/>
        <w:numPr>
          <w:ilvl w:val="3"/>
          <w:numId w:val="8"/>
        </w:numPr>
        <w:ind w:left="1134"/>
        <w:rPr>
          <w:color w:val="000000" w:themeColor="text1"/>
        </w:rPr>
      </w:pPr>
      <w:bookmarkStart w:id="5374" w:name="_Ref410506850"/>
      <w:bookmarkStart w:id="5375" w:name="_Ref410337880"/>
      <w:r w:rsidRPr="000B12D6">
        <w:rPr>
          <w:rFonts w:ascii="Proxima Nova ExCn Rg Cyr" w:hAnsi="Proxima Nova ExCn Rg Cyr"/>
          <w:color w:val="000000" w:themeColor="text1"/>
        </w:rPr>
        <w:t>по результатам рассмотрения заявок на участие в квалификационном отборе для отдельной закупки (п</w:t>
      </w:r>
      <w:r w:rsidR="003E44CB" w:rsidRPr="000B12D6">
        <w:rPr>
          <w:rFonts w:ascii="Proxima Nova ExCn Rg Cyr" w:hAnsi="Proxima Nova ExCn Rg Cyr"/>
          <w:color w:val="000000" w:themeColor="text1"/>
        </w:rPr>
        <w:t xml:space="preserve">ункт </w:t>
      </w:r>
      <w:r w:rsidR="001E39E9" w:rsidRPr="000B12D6">
        <w:rPr>
          <w:color w:val="000000" w:themeColor="text1"/>
        </w:rPr>
        <w:fldChar w:fldCharType="begin"/>
      </w:r>
      <w:r w:rsidR="001E39E9" w:rsidRPr="000B12D6">
        <w:rPr>
          <w:color w:val="000000" w:themeColor="text1"/>
        </w:rPr>
        <w:instrText xml:space="preserve"> REF _Ref286344525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8.1.13</w:t>
      </w:r>
      <w:r w:rsidR="001E39E9" w:rsidRPr="000B12D6">
        <w:rPr>
          <w:color w:val="000000" w:themeColor="text1"/>
        </w:rPr>
        <w:fldChar w:fldCharType="end"/>
      </w:r>
      <w:r w:rsidR="005770DF"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ЗК принято решение о признании всех участников процедуры закупки несоответствующими квалификационным требованиям;</w:t>
      </w:r>
      <w:bookmarkEnd w:id="5374"/>
    </w:p>
    <w:p w:rsidR="00BE5F2C" w:rsidRPr="000B12D6" w:rsidRDefault="00BE5F2C" w:rsidP="000E6014">
      <w:pPr>
        <w:pStyle w:val="52"/>
        <w:numPr>
          <w:ilvl w:val="3"/>
          <w:numId w:val="8"/>
        </w:numPr>
        <w:ind w:left="1134"/>
        <w:rPr>
          <w:color w:val="000000" w:themeColor="text1"/>
        </w:rPr>
      </w:pPr>
      <w:bookmarkStart w:id="5376" w:name="_Ref410829881"/>
      <w:bookmarkStart w:id="5377" w:name="_Ref410491902"/>
      <w:r w:rsidRPr="000B12D6">
        <w:rPr>
          <w:rFonts w:ascii="Proxima Nova ExCn Rg Cyr" w:hAnsi="Proxima Nova ExCn Rg Cyr"/>
          <w:color w:val="000000" w:themeColor="text1"/>
        </w:rPr>
        <w:t xml:space="preserve">по результатам рассмотрения заявок на участие в квалификационном </w:t>
      </w:r>
      <w:r w:rsidR="003E44CB" w:rsidRPr="000B12D6">
        <w:rPr>
          <w:rFonts w:ascii="Proxima Nova ExCn Rg Cyr" w:hAnsi="Proxima Nova ExCn Rg Cyr"/>
          <w:color w:val="000000" w:themeColor="text1"/>
        </w:rPr>
        <w:t>отборе для отдельной закупки (пункт</w:t>
      </w:r>
      <w:r w:rsidR="003E191E"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_Ref286344525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8.1.13</w:t>
      </w:r>
      <w:r w:rsidR="001E39E9" w:rsidRPr="000B12D6">
        <w:rPr>
          <w:color w:val="000000" w:themeColor="text1"/>
        </w:rPr>
        <w:fldChar w:fldCharType="end"/>
      </w:r>
      <w:r w:rsidR="005770DF"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ЗК принято решение о признании только одного участника процедуры закупки соответствующим квалификационным требованиям;</w:t>
      </w:r>
      <w:bookmarkEnd w:id="5376"/>
    </w:p>
    <w:p w:rsidR="00BE5F2C" w:rsidRPr="000B12D6" w:rsidRDefault="00BE5F2C" w:rsidP="000E6014">
      <w:pPr>
        <w:pStyle w:val="52"/>
        <w:numPr>
          <w:ilvl w:val="3"/>
          <w:numId w:val="8"/>
        </w:numPr>
        <w:ind w:left="1134"/>
        <w:rPr>
          <w:color w:val="000000" w:themeColor="text1"/>
        </w:rPr>
      </w:pPr>
      <w:bookmarkStart w:id="5378" w:name="_Ref410735953"/>
      <w:bookmarkStart w:id="5379" w:name="_Ref410736036"/>
      <w:bookmarkStart w:id="5380" w:name="_Ref410337896"/>
      <w:bookmarkEnd w:id="5375"/>
      <w:bookmarkEnd w:id="5377"/>
      <w:r w:rsidRPr="000B12D6">
        <w:rPr>
          <w:rFonts w:ascii="Proxima Nova ExCn Rg Cyr" w:hAnsi="Proxima Nova ExCn Rg Cyr"/>
          <w:color w:val="000000" w:themeColor="text1"/>
        </w:rPr>
        <w:t>по окончании срока подачи заявок на ко</w:t>
      </w:r>
      <w:r w:rsidR="003E44CB" w:rsidRPr="000B12D6">
        <w:rPr>
          <w:rFonts w:ascii="Proxima Nova ExCn Rg Cyr" w:hAnsi="Proxima Nova ExCn Rg Cyr"/>
          <w:color w:val="000000" w:themeColor="text1"/>
        </w:rPr>
        <w:t xml:space="preserve">нкурентную процедуру закупки </w:t>
      </w:r>
      <w:r w:rsidRPr="000B12D6">
        <w:rPr>
          <w:rFonts w:ascii="Proxima Nova ExCn Rg Cyr" w:hAnsi="Proxima Nova ExCn Rg Cyr"/>
          <w:color w:val="000000" w:themeColor="text1"/>
        </w:rPr>
        <w:t xml:space="preserve">не подано </w:t>
      </w:r>
      <w:bookmarkStart w:id="5381" w:name="_Ref410735981"/>
      <w:bookmarkEnd w:id="5378"/>
      <w:r w:rsidRPr="000B12D6">
        <w:rPr>
          <w:rFonts w:ascii="Proxima Nova ExCn Rg Cyr" w:hAnsi="Proxima Nova ExCn Rg Cyr"/>
          <w:color w:val="000000" w:themeColor="text1"/>
        </w:rPr>
        <w:t>ни одной заявки;</w:t>
      </w:r>
      <w:bookmarkEnd w:id="5379"/>
      <w:bookmarkEnd w:id="5380"/>
      <w:bookmarkEnd w:id="5381"/>
    </w:p>
    <w:p w:rsidR="00BE5F2C" w:rsidRPr="000B12D6" w:rsidRDefault="00BE5F2C" w:rsidP="000E6014">
      <w:pPr>
        <w:pStyle w:val="52"/>
        <w:numPr>
          <w:ilvl w:val="3"/>
          <w:numId w:val="8"/>
        </w:numPr>
        <w:ind w:left="1134"/>
        <w:rPr>
          <w:color w:val="000000" w:themeColor="text1"/>
        </w:rPr>
      </w:pPr>
      <w:bookmarkStart w:id="5382" w:name="_Ref410337908"/>
      <w:bookmarkStart w:id="5383" w:name="_Ref410736104"/>
      <w:r w:rsidRPr="000B12D6">
        <w:rPr>
          <w:rFonts w:ascii="Proxima Nova ExCn Rg Cyr" w:hAnsi="Proxima Nova ExCn Rg Cyr"/>
          <w:color w:val="000000" w:themeColor="text1"/>
        </w:rPr>
        <w:t>по окончании срока подачи заявок на ко</w:t>
      </w:r>
      <w:r w:rsidR="001A3623" w:rsidRPr="000B12D6">
        <w:rPr>
          <w:rFonts w:ascii="Proxima Nova ExCn Rg Cyr" w:hAnsi="Proxima Nova ExCn Rg Cyr"/>
          <w:color w:val="000000" w:themeColor="text1"/>
        </w:rPr>
        <w:t xml:space="preserve">нкурентную процедуру закупки </w:t>
      </w:r>
      <w:r w:rsidRPr="000B12D6">
        <w:rPr>
          <w:rFonts w:ascii="Proxima Nova ExCn Rg Cyr" w:hAnsi="Proxima Nova ExCn Rg Cyr"/>
          <w:color w:val="000000" w:themeColor="text1"/>
        </w:rPr>
        <w:t>подана только одна заявка;</w:t>
      </w:r>
      <w:bookmarkEnd w:id="5372"/>
      <w:bookmarkEnd w:id="5382"/>
      <w:bookmarkEnd w:id="5383"/>
    </w:p>
    <w:p w:rsidR="00BE5F2C" w:rsidRPr="000B12D6" w:rsidRDefault="00BE5F2C" w:rsidP="000E6014">
      <w:pPr>
        <w:pStyle w:val="52"/>
        <w:numPr>
          <w:ilvl w:val="3"/>
          <w:numId w:val="8"/>
        </w:numPr>
        <w:ind w:left="1135"/>
        <w:rPr>
          <w:color w:val="000000" w:themeColor="text1"/>
        </w:rPr>
      </w:pPr>
      <w:bookmarkStart w:id="5384" w:name="_Ref409781609"/>
      <w:bookmarkStart w:id="5385" w:name="_Ref410337922"/>
      <w:r w:rsidRPr="000B12D6">
        <w:rPr>
          <w:rFonts w:ascii="Proxima Nova ExCn Rg Cyr" w:hAnsi="Proxima Nova ExCn Rg Cyr"/>
          <w:color w:val="000000" w:themeColor="text1"/>
        </w:rPr>
        <w:t>по результатам рассмотрения заявок (отборочная стадия), поданных на ко</w:t>
      </w:r>
      <w:r w:rsidR="001A3623" w:rsidRPr="000B12D6">
        <w:rPr>
          <w:rFonts w:ascii="Proxima Nova ExCn Rg Cyr" w:hAnsi="Proxima Nova ExCn Rg Cyr"/>
          <w:color w:val="000000" w:themeColor="text1"/>
        </w:rPr>
        <w:t>нкурентную процедуру закупки</w:t>
      </w:r>
      <w:r w:rsidRPr="000B12D6">
        <w:rPr>
          <w:rFonts w:ascii="Proxima Nova ExCn Rg Cyr" w:hAnsi="Proxima Nova ExCn Rg Cyr"/>
          <w:color w:val="000000" w:themeColor="text1"/>
        </w:rPr>
        <w:t xml:space="preserve">, ЗК принято решение о </w:t>
      </w:r>
      <w:r w:rsidRPr="000B12D6">
        <w:rPr>
          <w:rFonts w:ascii="Proxima Nova ExCn Rg Cyr" w:hAnsi="Proxima Nova ExCn Rg Cyr"/>
          <w:color w:val="000000" w:themeColor="text1"/>
        </w:rPr>
        <w:lastRenderedPageBreak/>
        <w:t xml:space="preserve">признании всех поданных заявок несоответствующими требованиям </w:t>
      </w:r>
      <w:r w:rsidR="006932C4" w:rsidRPr="000B12D6">
        <w:rPr>
          <w:rFonts w:ascii="Proxima Nova ExCn Rg Cyr" w:hAnsi="Proxima Nova ExCn Rg Cyr"/>
          <w:color w:val="000000" w:themeColor="text1"/>
        </w:rPr>
        <w:t xml:space="preserve">извещения, </w:t>
      </w:r>
      <w:r w:rsidRPr="000B12D6">
        <w:rPr>
          <w:rFonts w:ascii="Proxima Nova ExCn Rg Cyr" w:hAnsi="Proxima Nova ExCn Rg Cyr"/>
          <w:color w:val="000000" w:themeColor="text1"/>
        </w:rPr>
        <w:t>документации о закупке;</w:t>
      </w:r>
      <w:bookmarkEnd w:id="5384"/>
      <w:bookmarkEnd w:id="5385"/>
    </w:p>
    <w:p w:rsidR="00BE5F2C" w:rsidRPr="00A80146" w:rsidRDefault="00BE5F2C" w:rsidP="000E6014">
      <w:pPr>
        <w:pStyle w:val="52"/>
        <w:numPr>
          <w:ilvl w:val="3"/>
          <w:numId w:val="8"/>
        </w:numPr>
        <w:ind w:left="1135"/>
      </w:pPr>
      <w:bookmarkStart w:id="5386" w:name="_Ref409392750"/>
      <w:bookmarkStart w:id="5387" w:name="_Ref410337932"/>
      <w:r w:rsidRPr="000B12D6">
        <w:rPr>
          <w:rFonts w:ascii="Proxima Nova ExCn Rg Cyr" w:hAnsi="Proxima Nova ExCn Rg Cyr"/>
          <w:color w:val="000000" w:themeColor="text1"/>
        </w:rPr>
        <w:t>по результатам рассмотрения заявок (отборочная стадия), поданных на ко</w:t>
      </w:r>
      <w:r w:rsidR="001A3623" w:rsidRPr="000B12D6">
        <w:rPr>
          <w:rFonts w:ascii="Proxima Nova ExCn Rg Cyr" w:hAnsi="Proxima Nova ExCn Rg Cyr"/>
          <w:color w:val="000000" w:themeColor="text1"/>
        </w:rPr>
        <w:t>нкурентную процедуру</w:t>
      </w:r>
      <w:r w:rsidRPr="000B12D6">
        <w:rPr>
          <w:rFonts w:ascii="Proxima Nova ExCn Rg Cyr" w:hAnsi="Proxima Nova ExCn Rg Cyr"/>
          <w:color w:val="000000" w:themeColor="text1"/>
        </w:rPr>
        <w:t>, ЗК принято решение о признании только одной заявки</w:t>
      </w:r>
      <w:r w:rsidR="002F12E6" w:rsidRPr="000B12D6">
        <w:rPr>
          <w:color w:val="000000" w:themeColor="text1"/>
        </w:rPr>
        <w:t>,</w:t>
      </w:r>
      <w:r w:rsidRPr="000B12D6">
        <w:rPr>
          <w:color w:val="000000" w:themeColor="text1"/>
        </w:rPr>
        <w:t xml:space="preserve"> </w:t>
      </w:r>
      <w:r w:rsidR="00FF07C3" w:rsidRPr="000B12D6">
        <w:rPr>
          <w:rFonts w:ascii="Proxima Nova ExCn Rg Cyr" w:hAnsi="Proxima Nova ExCn Rg Cyr"/>
          <w:color w:val="000000" w:themeColor="text1"/>
        </w:rPr>
        <w:t>соответствующей</w:t>
      </w:r>
      <w:r w:rsidRPr="000B12D6">
        <w:rPr>
          <w:rFonts w:ascii="Proxima Nova ExCn Rg Cyr" w:hAnsi="Proxima Nova ExCn Rg Cyr"/>
          <w:color w:val="000000" w:themeColor="text1"/>
        </w:rPr>
        <w:t xml:space="preserve"> требованиям </w:t>
      </w:r>
      <w:r w:rsidR="006932C4" w:rsidRPr="000B12D6">
        <w:rPr>
          <w:rFonts w:ascii="Proxima Nova ExCn Rg Cyr" w:hAnsi="Proxima Nova ExCn Rg Cyr"/>
          <w:color w:val="000000" w:themeColor="text1"/>
        </w:rPr>
        <w:t xml:space="preserve">извещения, </w:t>
      </w:r>
      <w:r w:rsidRPr="00A80146">
        <w:rPr>
          <w:rFonts w:ascii="Proxima Nova ExCn Rg Cyr" w:hAnsi="Proxima Nova ExCn Rg Cyr"/>
        </w:rPr>
        <w:t>документации о закупке;</w:t>
      </w:r>
      <w:bookmarkEnd w:id="5386"/>
      <w:bookmarkEnd w:id="5387"/>
    </w:p>
    <w:p w:rsidR="00BE5F2C" w:rsidRPr="00DD4F2D" w:rsidRDefault="00BE5F2C" w:rsidP="000E6014">
      <w:pPr>
        <w:pStyle w:val="52"/>
        <w:numPr>
          <w:ilvl w:val="3"/>
          <w:numId w:val="8"/>
        </w:numPr>
        <w:ind w:left="1135"/>
      </w:pPr>
      <w:bookmarkStart w:id="5388" w:name="_Ref410069139"/>
      <w:bookmarkStart w:id="5389" w:name="_Ref410337987"/>
      <w:bookmarkStart w:id="5390" w:name="_Ref411253897"/>
      <w:bookmarkStart w:id="5391" w:name="_Ref410064722"/>
      <w:r w:rsidRPr="00DD4F2D">
        <w:rPr>
          <w:rFonts w:ascii="Proxima Nova ExCn Rg Cyr" w:hAnsi="Proxima Nova ExCn Rg Cyr"/>
        </w:rPr>
        <w:t>по результатам рассмотрения первых частей</w:t>
      </w:r>
      <w:r w:rsidR="003E191E" w:rsidRPr="00DD4F2D">
        <w:rPr>
          <w:rFonts w:ascii="Proxima Nova ExCn Rg Cyr" w:hAnsi="Proxima Nova ExCn Rg Cyr"/>
        </w:rPr>
        <w:t xml:space="preserve"> заявок на участие в аукционе</w:t>
      </w:r>
      <w:r w:rsidRPr="00DD4F2D">
        <w:rPr>
          <w:rFonts w:ascii="Proxima Nova ExCn Rg Cyr" w:hAnsi="Proxima Nova ExCn Rg Cyr"/>
        </w:rPr>
        <w:t xml:space="preserve"> ЗК принято решение об отказе в допуске всем участникам процед</w:t>
      </w:r>
      <w:r w:rsidR="001A3623" w:rsidRPr="00DD4F2D">
        <w:rPr>
          <w:rFonts w:ascii="Proxima Nova ExCn Rg Cyr" w:hAnsi="Proxima Nova ExCn Rg Cyr"/>
        </w:rPr>
        <w:t>уры закупки, подавшим заявки</w:t>
      </w:r>
      <w:bookmarkEnd w:id="5388"/>
      <w:bookmarkEnd w:id="5389"/>
      <w:r w:rsidRPr="00DD4F2D">
        <w:t>;</w:t>
      </w:r>
      <w:bookmarkEnd w:id="5390"/>
    </w:p>
    <w:p w:rsidR="00BE5F2C" w:rsidRPr="000B12D6" w:rsidRDefault="00BE5F2C" w:rsidP="000E6014">
      <w:pPr>
        <w:pStyle w:val="52"/>
        <w:numPr>
          <w:ilvl w:val="3"/>
          <w:numId w:val="8"/>
        </w:numPr>
        <w:ind w:left="1134"/>
        <w:rPr>
          <w:color w:val="000000" w:themeColor="text1"/>
        </w:rPr>
      </w:pPr>
      <w:bookmarkStart w:id="5392" w:name="_Ref410069532"/>
      <w:bookmarkStart w:id="5393" w:name="_Ref410338834"/>
      <w:bookmarkStart w:id="5394" w:name="_Ref410929361"/>
      <w:r w:rsidRPr="000B12D6">
        <w:rPr>
          <w:rFonts w:ascii="Proxima Nova ExCn Rg Cyr" w:hAnsi="Proxima Nova ExCn Rg Cyr"/>
          <w:color w:val="000000" w:themeColor="text1"/>
        </w:rPr>
        <w:t>по результатам рассмотрения первых частей заявок на</w:t>
      </w:r>
      <w:r w:rsidR="003E191E" w:rsidRPr="000B12D6">
        <w:rPr>
          <w:rFonts w:ascii="Proxima Nova ExCn Rg Cyr" w:hAnsi="Proxima Nova ExCn Rg Cyr"/>
          <w:color w:val="000000" w:themeColor="text1"/>
        </w:rPr>
        <w:t xml:space="preserve"> участие в аукционе</w:t>
      </w:r>
      <w:r w:rsidRPr="000B12D6">
        <w:rPr>
          <w:rFonts w:ascii="Proxima Nova ExCn Rg Cyr" w:hAnsi="Proxima Nova ExCn Rg Cyr"/>
          <w:color w:val="000000" w:themeColor="text1"/>
        </w:rPr>
        <w:t xml:space="preserve"> ЗК принято решение о</w:t>
      </w:r>
      <w:r w:rsidR="003E191E" w:rsidRPr="000B12D6">
        <w:rPr>
          <w:rFonts w:ascii="Proxima Nova ExCn Rg Cyr" w:hAnsi="Proxima Nova ExCn Rg Cyr"/>
          <w:color w:val="000000" w:themeColor="text1"/>
        </w:rPr>
        <w:t xml:space="preserve"> допуске к участию в аукционе</w:t>
      </w:r>
      <w:r w:rsidRPr="000B12D6">
        <w:rPr>
          <w:rFonts w:ascii="Proxima Nova ExCn Rg Cyr" w:hAnsi="Proxima Nova ExCn Rg Cyr"/>
          <w:color w:val="000000" w:themeColor="text1"/>
        </w:rPr>
        <w:t xml:space="preserve"> только одного</w:t>
      </w:r>
      <w:r w:rsidR="001A3623" w:rsidRPr="000B12D6">
        <w:rPr>
          <w:rFonts w:ascii="Proxima Nova ExCn Rg Cyr" w:hAnsi="Proxima Nova ExCn Rg Cyr"/>
          <w:color w:val="000000" w:themeColor="text1"/>
        </w:rPr>
        <w:t xml:space="preserve"> участника процедуры закупки</w:t>
      </w:r>
      <w:bookmarkStart w:id="5395" w:name="_Ref410069630"/>
      <w:bookmarkStart w:id="5396" w:name="_Ref410339796"/>
      <w:bookmarkEnd w:id="5392"/>
      <w:bookmarkEnd w:id="5393"/>
      <w:bookmarkEnd w:id="5394"/>
      <w:r w:rsidRPr="000B12D6">
        <w:rPr>
          <w:color w:val="000000" w:themeColor="text1"/>
        </w:rPr>
        <w:t>;</w:t>
      </w:r>
    </w:p>
    <w:p w:rsidR="00BE5F2C" w:rsidRPr="000B12D6" w:rsidRDefault="003E191E" w:rsidP="000E6014">
      <w:pPr>
        <w:pStyle w:val="52"/>
        <w:numPr>
          <w:ilvl w:val="3"/>
          <w:numId w:val="8"/>
        </w:numPr>
        <w:ind w:left="1134"/>
        <w:rPr>
          <w:color w:val="000000" w:themeColor="text1"/>
        </w:rPr>
      </w:pPr>
      <w:bookmarkStart w:id="5397" w:name="_Ref411254014"/>
      <w:r w:rsidRPr="000B12D6">
        <w:rPr>
          <w:rFonts w:ascii="Proxima Nova ExCn Rg Cyr" w:hAnsi="Proxima Nova ExCn Rg Cyr"/>
          <w:color w:val="000000" w:themeColor="text1"/>
        </w:rPr>
        <w:t>в ходе проведения аукциона </w:t>
      </w:r>
      <w:r w:rsidR="00BE5F2C" w:rsidRPr="000B12D6">
        <w:rPr>
          <w:rFonts w:ascii="Proxima Nova ExCn Rg Cyr" w:hAnsi="Proxima Nova ExCn Rg Cyr"/>
          <w:color w:val="000000" w:themeColor="text1"/>
        </w:rPr>
        <w:t>не было сделано ни одного предложения о цене договора</w:t>
      </w:r>
      <w:bookmarkEnd w:id="5391"/>
      <w:bookmarkEnd w:id="5395"/>
      <w:bookmarkEnd w:id="5396"/>
      <w:r w:rsidR="00BE5F2C" w:rsidRPr="000B12D6">
        <w:rPr>
          <w:color w:val="000000" w:themeColor="text1"/>
        </w:rPr>
        <w:t>;</w:t>
      </w:r>
      <w:bookmarkEnd w:id="5397"/>
    </w:p>
    <w:p w:rsidR="00BE5F2C" w:rsidRPr="000B12D6" w:rsidRDefault="003E191E" w:rsidP="000E6014">
      <w:pPr>
        <w:pStyle w:val="52"/>
        <w:numPr>
          <w:ilvl w:val="3"/>
          <w:numId w:val="8"/>
        </w:numPr>
        <w:ind w:left="1134"/>
        <w:rPr>
          <w:color w:val="000000" w:themeColor="text1"/>
        </w:rPr>
      </w:pPr>
      <w:bookmarkStart w:id="5398" w:name="_Ref410478735"/>
      <w:bookmarkStart w:id="5399" w:name="_Ref410929421"/>
      <w:r w:rsidRPr="000B12D6">
        <w:rPr>
          <w:rFonts w:ascii="Proxima Nova ExCn Rg Cyr" w:hAnsi="Proxima Nova ExCn Rg Cyr"/>
          <w:color w:val="000000" w:themeColor="text1"/>
        </w:rPr>
        <w:t>в ходе проведения аукциона</w:t>
      </w:r>
      <w:r w:rsidR="00BE5F2C" w:rsidRPr="000B12D6">
        <w:rPr>
          <w:rFonts w:ascii="Proxima Nova ExCn Rg Cyr" w:hAnsi="Proxima Nova ExCn Rg Cyr"/>
          <w:color w:val="000000" w:themeColor="text1"/>
        </w:rPr>
        <w:t xml:space="preserve"> было сделано только одно</w:t>
      </w:r>
      <w:r w:rsidR="00405506" w:rsidRPr="000B12D6">
        <w:rPr>
          <w:rFonts w:ascii="Proxima Nova ExCn Rg Cyr" w:hAnsi="Proxima Nova ExCn Rg Cyr"/>
          <w:color w:val="000000" w:themeColor="text1"/>
        </w:rPr>
        <w:t xml:space="preserve"> предложение о цене договора</w:t>
      </w:r>
      <w:bookmarkEnd w:id="5398"/>
      <w:r w:rsidR="00BE5F2C" w:rsidRPr="000B12D6">
        <w:rPr>
          <w:color w:val="000000" w:themeColor="text1"/>
        </w:rPr>
        <w:t>;</w:t>
      </w:r>
      <w:bookmarkEnd w:id="5399"/>
    </w:p>
    <w:p w:rsidR="00BE5F2C" w:rsidRPr="000B12D6" w:rsidRDefault="00BE5F2C" w:rsidP="000E6014">
      <w:pPr>
        <w:pStyle w:val="52"/>
        <w:numPr>
          <w:ilvl w:val="3"/>
          <w:numId w:val="8"/>
        </w:numPr>
        <w:ind w:left="1134"/>
        <w:rPr>
          <w:color w:val="000000" w:themeColor="text1"/>
        </w:rPr>
      </w:pPr>
      <w:bookmarkStart w:id="5400" w:name="_Ref410069834"/>
      <w:bookmarkStart w:id="5401" w:name="_Ref410339916"/>
      <w:bookmarkStart w:id="5402" w:name="_Ref411798203"/>
      <w:r w:rsidRPr="000B12D6">
        <w:rPr>
          <w:rFonts w:ascii="Proxima Nova ExCn Rg Cyr" w:hAnsi="Proxima Nova ExCn Rg Cyr"/>
          <w:color w:val="000000" w:themeColor="text1"/>
        </w:rPr>
        <w:t>по результатам рассмотрения вторых частей</w:t>
      </w:r>
      <w:r w:rsidR="003E191E" w:rsidRPr="000B12D6">
        <w:rPr>
          <w:rFonts w:ascii="Proxima Nova ExCn Rg Cyr" w:hAnsi="Proxima Nova ExCn Rg Cyr"/>
          <w:color w:val="000000" w:themeColor="text1"/>
        </w:rPr>
        <w:t xml:space="preserve"> заявок на участие в аукционе</w:t>
      </w:r>
      <w:r w:rsidRPr="000B12D6">
        <w:rPr>
          <w:rFonts w:ascii="Proxima Nova ExCn Rg Cyr" w:hAnsi="Proxima Nova ExCn Rg Cyr"/>
          <w:color w:val="000000" w:themeColor="text1"/>
        </w:rPr>
        <w:t xml:space="preserve"> ЗК принято решение о несоответствии требованиям, установленным документацией о закупке, всех вторых частей заявок на уча</w:t>
      </w:r>
      <w:r w:rsidR="00882A98" w:rsidRPr="000B12D6">
        <w:rPr>
          <w:rFonts w:ascii="Proxima Nova ExCn Rg Cyr" w:hAnsi="Proxima Nova ExCn Rg Cyr"/>
          <w:color w:val="000000" w:themeColor="text1"/>
        </w:rPr>
        <w:t>стие в аукционе</w:t>
      </w:r>
      <w:bookmarkEnd w:id="5400"/>
      <w:bookmarkEnd w:id="5401"/>
      <w:bookmarkEnd w:id="5402"/>
      <w:r w:rsidRPr="000B12D6">
        <w:rPr>
          <w:color w:val="000000" w:themeColor="text1"/>
        </w:rPr>
        <w:t>;</w:t>
      </w:r>
    </w:p>
    <w:p w:rsidR="00BE5F2C" w:rsidRPr="000B12D6" w:rsidRDefault="00BE5F2C" w:rsidP="000E6014">
      <w:pPr>
        <w:pStyle w:val="52"/>
        <w:numPr>
          <w:ilvl w:val="3"/>
          <w:numId w:val="8"/>
        </w:numPr>
        <w:ind w:left="1134"/>
        <w:rPr>
          <w:color w:val="000000" w:themeColor="text1"/>
        </w:rPr>
      </w:pPr>
      <w:bookmarkStart w:id="5403" w:name="_Ref410340046"/>
      <w:bookmarkStart w:id="5404" w:name="_Ref410736985"/>
      <w:bookmarkStart w:id="5405" w:name="_Ref411800271"/>
      <w:bookmarkStart w:id="5406" w:name="_Ref410069321"/>
      <w:bookmarkStart w:id="5407" w:name="_Ref410737127"/>
      <w:r w:rsidRPr="000B12D6">
        <w:rPr>
          <w:rFonts w:ascii="Proxima Nova ExCn Rg Cyr" w:hAnsi="Proxima Nova ExCn Rg Cyr"/>
          <w:color w:val="000000" w:themeColor="text1"/>
        </w:rPr>
        <w:t>по результатам рассмотрения вторых частей</w:t>
      </w:r>
      <w:r w:rsidR="00882A98" w:rsidRPr="000B12D6">
        <w:rPr>
          <w:rFonts w:ascii="Proxima Nova ExCn Rg Cyr" w:hAnsi="Proxima Nova ExCn Rg Cyr"/>
          <w:color w:val="000000" w:themeColor="text1"/>
        </w:rPr>
        <w:t xml:space="preserve"> заявок на участие в аукционе</w:t>
      </w:r>
      <w:r w:rsidRPr="000B12D6">
        <w:rPr>
          <w:rFonts w:ascii="Proxima Nova ExCn Rg Cyr" w:hAnsi="Proxima Nova ExCn Rg Cyr"/>
          <w:color w:val="000000" w:themeColor="text1"/>
        </w:rPr>
        <w:t xml:space="preserve"> ЗК принято решение о соответствии требованиям документации о закупке только одной второй части заявки на уча</w:t>
      </w:r>
      <w:r w:rsidR="00882A98" w:rsidRPr="000B12D6">
        <w:rPr>
          <w:rFonts w:ascii="Proxima Nova ExCn Rg Cyr" w:hAnsi="Proxima Nova ExCn Rg Cyr"/>
          <w:color w:val="000000" w:themeColor="text1"/>
        </w:rPr>
        <w:t>стие в аукционе</w:t>
      </w:r>
      <w:bookmarkEnd w:id="5403"/>
      <w:bookmarkEnd w:id="5404"/>
      <w:bookmarkEnd w:id="5405"/>
      <w:r w:rsidRPr="000B12D6">
        <w:rPr>
          <w:color w:val="000000" w:themeColor="text1"/>
        </w:rPr>
        <w:t>;</w:t>
      </w:r>
    </w:p>
    <w:p w:rsidR="00BE5F2C" w:rsidRPr="000B12D6" w:rsidRDefault="00BE5F2C" w:rsidP="000E6014">
      <w:pPr>
        <w:pStyle w:val="52"/>
        <w:numPr>
          <w:ilvl w:val="3"/>
          <w:numId w:val="8"/>
        </w:numPr>
        <w:ind w:left="1134"/>
        <w:rPr>
          <w:color w:val="000000" w:themeColor="text1"/>
        </w:rPr>
      </w:pPr>
      <w:bookmarkStart w:id="5408" w:name="_Ref410066362"/>
      <w:bookmarkStart w:id="5409" w:name="_Ref411800432"/>
      <w:bookmarkStart w:id="5410" w:name="_Ref411586299"/>
      <w:bookmarkEnd w:id="5406"/>
      <w:bookmarkEnd w:id="5407"/>
      <w:r w:rsidRPr="000B12D6">
        <w:rPr>
          <w:rFonts w:ascii="Proxima Nova ExCn Rg Cyr" w:hAnsi="Proxima Nova ExCn Rg Cyr"/>
          <w:color w:val="000000" w:themeColor="text1"/>
        </w:rPr>
        <w:t>ЗК принято решение об отстранении всех участников конкурентной закупки (в том числе – допущенных) от участия в процедуре закупки</w:t>
      </w:r>
      <w:bookmarkEnd w:id="5408"/>
      <w:bookmarkEnd w:id="5409"/>
      <w:r w:rsidRPr="000B12D6">
        <w:rPr>
          <w:color w:val="000000" w:themeColor="text1"/>
        </w:rPr>
        <w:t>;</w:t>
      </w:r>
    </w:p>
    <w:p w:rsidR="00BE5F2C" w:rsidRPr="000B12D6" w:rsidRDefault="00BE5F2C" w:rsidP="000E6014">
      <w:pPr>
        <w:pStyle w:val="52"/>
        <w:numPr>
          <w:ilvl w:val="3"/>
          <w:numId w:val="8"/>
        </w:numPr>
        <w:ind w:left="1134"/>
        <w:rPr>
          <w:color w:val="000000" w:themeColor="text1"/>
        </w:rPr>
      </w:pPr>
      <w:bookmarkStart w:id="5411" w:name="_Ref411612033"/>
      <w:r w:rsidRPr="000B12D6">
        <w:rPr>
          <w:rFonts w:ascii="Proxima Nova ExCn Rg Cyr" w:hAnsi="Proxima Nova ExCn Rg Cyr"/>
          <w:color w:val="000000" w:themeColor="text1"/>
        </w:rPr>
        <w:t>ЗК принято решение об отстранении участников конкурентной закупки (в том числе – допущенных) от участия в процедуре закупки, кроме одного участника закупки, соответствующего требов</w:t>
      </w:r>
      <w:r w:rsidR="001A3623" w:rsidRPr="000B12D6">
        <w:rPr>
          <w:rFonts w:ascii="Proxima Nova ExCn Rg Cyr" w:hAnsi="Proxima Nova ExCn Rg Cyr"/>
          <w:color w:val="000000" w:themeColor="text1"/>
        </w:rPr>
        <w:t xml:space="preserve">аниям </w:t>
      </w:r>
      <w:r w:rsidR="006932C4" w:rsidRPr="000B12D6">
        <w:rPr>
          <w:rFonts w:ascii="Proxima Nova ExCn Rg Cyr" w:hAnsi="Proxima Nova ExCn Rg Cyr"/>
          <w:color w:val="000000" w:themeColor="text1"/>
        </w:rPr>
        <w:t xml:space="preserve">извещения, </w:t>
      </w:r>
      <w:r w:rsidR="001A3623" w:rsidRPr="000B12D6">
        <w:rPr>
          <w:rFonts w:ascii="Proxima Nova ExCn Rg Cyr" w:hAnsi="Proxima Nova ExCn Rg Cyr"/>
          <w:color w:val="000000" w:themeColor="text1"/>
        </w:rPr>
        <w:t>документации о закупке</w:t>
      </w:r>
      <w:r w:rsidRPr="000B12D6">
        <w:rPr>
          <w:color w:val="000000" w:themeColor="text1"/>
        </w:rPr>
        <w:t>.</w:t>
      </w:r>
      <w:bookmarkEnd w:id="5410"/>
      <w:bookmarkEnd w:id="5411"/>
    </w:p>
    <w:p w:rsidR="00BE5F2C" w:rsidRPr="000B12D6" w:rsidRDefault="00137425" w:rsidP="000E6014">
      <w:pPr>
        <w:pStyle w:val="45"/>
        <w:numPr>
          <w:ilvl w:val="2"/>
          <w:numId w:val="8"/>
        </w:numPr>
        <w:ind w:left="1134"/>
        <w:rPr>
          <w:color w:val="000000" w:themeColor="text1"/>
        </w:rPr>
      </w:pPr>
      <w:r w:rsidRPr="000B12D6">
        <w:rPr>
          <w:rFonts w:ascii="Proxima Nova ExCn Rg Cyr" w:hAnsi="Proxima Nova ExCn Rg Cyr"/>
          <w:color w:val="000000" w:themeColor="text1"/>
        </w:rPr>
        <w:t>В случае если закупка признана несостоявшейся, информация об этом указывается в соответствующем протоколе ЗК, который должен быть размещен заказчиком/организатором закупки в официальных источниках в сроки, установленные согласно пункту 3.2.1 Положения.</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Если в документации о закупке предусмотрены два и более лота, процедура признается несостоявшейся только по тем лотам, в отношении </w:t>
      </w:r>
      <w:r w:rsidR="001A3623" w:rsidRPr="000B12D6">
        <w:rPr>
          <w:rFonts w:ascii="Proxima Nova ExCn Rg Cyr" w:hAnsi="Proxima Nova ExCn Rg Cyr"/>
          <w:color w:val="000000" w:themeColor="text1"/>
        </w:rPr>
        <w:t>которых выполняются положения пункта</w:t>
      </w:r>
      <w:r w:rsidR="00882A98"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_Ref409392558 \n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11.9.1</w:t>
      </w:r>
      <w:r w:rsidR="001E39E9" w:rsidRPr="000B12D6">
        <w:rPr>
          <w:color w:val="000000" w:themeColor="text1"/>
        </w:rPr>
        <w:fldChar w:fldCharType="end"/>
      </w:r>
      <w:r w:rsidR="00405506"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45"/>
        <w:keepNext/>
        <w:numPr>
          <w:ilvl w:val="2"/>
          <w:numId w:val="8"/>
        </w:numPr>
        <w:ind w:left="1134"/>
        <w:rPr>
          <w:color w:val="000000" w:themeColor="text1"/>
        </w:rPr>
      </w:pPr>
      <w:bookmarkStart w:id="5412" w:name="_Ref410395305"/>
      <w:bookmarkStart w:id="5413" w:name="_Ref410387696"/>
      <w:r w:rsidRPr="000B12D6">
        <w:rPr>
          <w:rFonts w:ascii="Proxima Nova ExCn Rg Cyr" w:hAnsi="Proxima Nova ExCn Rg Cyr"/>
          <w:color w:val="000000" w:themeColor="text1"/>
        </w:rPr>
        <w:lastRenderedPageBreak/>
        <w:t>В случае признания конкурентной процедуры закупки несостоявшейся по основаниям, указанным в подп</w:t>
      </w:r>
      <w:r w:rsidR="001A3623" w:rsidRPr="000B12D6">
        <w:rPr>
          <w:rFonts w:ascii="Proxima Nova ExCn Rg Cyr" w:hAnsi="Proxima Nova ExCn Rg Cyr"/>
          <w:color w:val="000000" w:themeColor="text1"/>
        </w:rPr>
        <w:t>унктах</w:t>
      </w:r>
      <w:bookmarkEnd w:id="5412"/>
      <w:r w:rsidR="00882A98" w:rsidRPr="000B12D6">
        <w:rPr>
          <w:color w:val="000000" w:themeColor="text1"/>
        </w:rPr>
        <w:t xml:space="preserve"> </w:t>
      </w:r>
      <w:r w:rsidR="00547005">
        <w:rPr>
          <w:color w:val="000000" w:themeColor="text1"/>
        </w:rPr>
        <w:t xml:space="preserve">11.9.1 (1), 11.9.1 (3), </w:t>
      </w:r>
      <w:r w:rsidR="000F1801" w:rsidRPr="000B12D6">
        <w:rPr>
          <w:color w:val="000000" w:themeColor="text1"/>
        </w:rPr>
        <w:t>11.9.1 (5)</w:t>
      </w:r>
      <w:r w:rsidR="005523D1" w:rsidRPr="000B12D6">
        <w:rPr>
          <w:color w:val="000000" w:themeColor="text1"/>
        </w:rPr>
        <w:t xml:space="preserve">, </w:t>
      </w:r>
      <w:r w:rsidR="000F1801" w:rsidRPr="000B12D6">
        <w:rPr>
          <w:color w:val="000000" w:themeColor="text1"/>
        </w:rPr>
        <w:t>11.9.1 (7)</w:t>
      </w:r>
      <w:r w:rsidR="005523D1" w:rsidRPr="000B12D6">
        <w:rPr>
          <w:color w:val="000000" w:themeColor="text1"/>
        </w:rPr>
        <w:t xml:space="preserve">, </w:t>
      </w:r>
      <w:r w:rsidR="000F1801" w:rsidRPr="000B12D6">
        <w:rPr>
          <w:color w:val="000000" w:themeColor="text1"/>
        </w:rPr>
        <w:t>11.9.1 (9)</w:t>
      </w:r>
      <w:r w:rsidR="005523D1" w:rsidRPr="000B12D6">
        <w:rPr>
          <w:color w:val="000000" w:themeColor="text1"/>
        </w:rPr>
        <w:t xml:space="preserve">, </w:t>
      </w:r>
      <w:r w:rsidR="000F1801" w:rsidRPr="000B12D6">
        <w:rPr>
          <w:color w:val="000000" w:themeColor="text1"/>
        </w:rPr>
        <w:t>11.9.1 (11)</w:t>
      </w:r>
      <w:r w:rsidR="005523D1" w:rsidRPr="000B12D6">
        <w:rPr>
          <w:color w:val="000000" w:themeColor="text1"/>
        </w:rPr>
        <w:t xml:space="preserve">, </w:t>
      </w:r>
      <w:r w:rsidR="000F1801" w:rsidRPr="000B12D6">
        <w:rPr>
          <w:color w:val="000000" w:themeColor="text1"/>
        </w:rPr>
        <w:t>11.9.</w:t>
      </w:r>
      <w:r w:rsidR="006B0129" w:rsidRPr="000B12D6">
        <w:rPr>
          <w:color w:val="000000" w:themeColor="text1"/>
        </w:rPr>
        <w:t>1</w:t>
      </w:r>
      <w:r w:rsidR="005269BB" w:rsidRPr="000B12D6">
        <w:rPr>
          <w:color w:val="000000" w:themeColor="text1"/>
        </w:rPr>
        <w:t xml:space="preserve"> (13)</w:t>
      </w:r>
      <w:r w:rsidR="006B0129" w:rsidRPr="000B12D6">
        <w:rPr>
          <w:color w:val="000000" w:themeColor="text1"/>
        </w:rPr>
        <w:t>, 11.9.1 (15)</w:t>
      </w:r>
      <w:r w:rsidR="005523D1" w:rsidRPr="000B12D6">
        <w:rPr>
          <w:color w:val="000000" w:themeColor="text1"/>
        </w:rPr>
        <w:t xml:space="preserve"> </w:t>
      </w:r>
      <w:r w:rsidR="00405506"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оложения</w:t>
      </w:r>
      <w:r w:rsidRPr="000B12D6">
        <w:rPr>
          <w:rFonts w:ascii="Proxima Nova ExCn Rg Cyr" w:hAnsi="Proxima Nova ExCn Rg Cyr"/>
          <w:b/>
          <w:bCs/>
          <w:color w:val="000000" w:themeColor="text1"/>
        </w:rPr>
        <w:fldChar w:fldCharType="begin"/>
      </w:r>
      <w:r w:rsidRPr="000B12D6">
        <w:rPr>
          <w:rFonts w:ascii="Proxima Nova ExCn Rg Cyr" w:hAnsi="Proxima Nova ExCn Rg Cyr"/>
          <w:b/>
          <w:bCs/>
          <w:color w:val="000000" w:themeColor="text1"/>
        </w:rPr>
        <w:fldChar w:fldCharType="separate"/>
      </w:r>
      <w:r w:rsidRPr="000B12D6">
        <w:rPr>
          <w:rFonts w:ascii="Proxima Nova ExCn Rg Cyr" w:hAnsi="Proxima Nova ExCn Rg Cyr"/>
          <w:b/>
          <w:bCs/>
          <w:color w:val="000000" w:themeColor="text1"/>
        </w:rPr>
        <w:t>Ошибка! Не указано имя закладки.</w:t>
      </w:r>
      <w:r w:rsidRPr="000B12D6">
        <w:rPr>
          <w:rFonts w:ascii="Proxima Nova ExCn Rg Cyr" w:hAnsi="Proxima Nova ExCn Rg Cyr"/>
          <w:b/>
          <w:bCs/>
          <w:color w:val="000000" w:themeColor="text1"/>
        </w:rPr>
        <w:fldChar w:fldCharType="end"/>
      </w:r>
      <w:r w:rsidRPr="000B12D6">
        <w:rPr>
          <w:rFonts w:ascii="Proxima Nova ExCn Rg Cyr" w:hAnsi="Proxima Nova ExCn Rg Cyr"/>
          <w:color w:val="000000" w:themeColor="text1"/>
        </w:rPr>
        <w:t>, заказчик вправе:</w:t>
      </w:r>
      <w:bookmarkEnd w:id="5413"/>
    </w:p>
    <w:p w:rsidR="00BE5F2C" w:rsidRPr="000B12D6" w:rsidRDefault="00BE5F2C" w:rsidP="000E6014">
      <w:pPr>
        <w:pStyle w:val="52"/>
        <w:numPr>
          <w:ilvl w:val="3"/>
          <w:numId w:val="8"/>
        </w:numPr>
        <w:ind w:left="1134"/>
        <w:rPr>
          <w:color w:val="000000" w:themeColor="text1"/>
        </w:rPr>
      </w:pPr>
      <w:bookmarkStart w:id="5414" w:name="_Ref410066563"/>
      <w:bookmarkStart w:id="5415" w:name="_Ref410345139"/>
      <w:bookmarkStart w:id="5416" w:name="_Ref410507389"/>
      <w:r w:rsidRPr="000B12D6">
        <w:rPr>
          <w:rFonts w:ascii="Proxima Nova ExCn Rg Cyr" w:hAnsi="Proxima Nova ExCn Rg Cyr"/>
          <w:color w:val="000000" w:themeColor="text1"/>
        </w:rPr>
        <w:t>принять решение о проведении повторной закупки</w:t>
      </w:r>
      <w:r w:rsidR="00A01520" w:rsidRPr="000B12D6">
        <w:rPr>
          <w:color w:val="000000" w:themeColor="text1"/>
        </w:rPr>
        <w:t>,</w:t>
      </w:r>
      <w:r w:rsidR="00752BC1" w:rsidRPr="000B12D6">
        <w:rPr>
          <w:rFonts w:ascii="Proxima Nova ExCn Rg Cyr" w:hAnsi="Proxima Nova ExCn Rg Cyr"/>
          <w:color w:val="000000" w:themeColor="text1"/>
        </w:rPr>
        <w:t xml:space="preserve"> в том числе</w:t>
      </w:r>
      <w:r w:rsidRPr="000B12D6">
        <w:rPr>
          <w:rFonts w:ascii="Proxima Nova ExCn Rg Cyr" w:hAnsi="Proxima Nova ExCn Rg Cyr"/>
          <w:color w:val="000000" w:themeColor="text1"/>
        </w:rPr>
        <w:t xml:space="preserve"> с привлечением организатора закупки</w:t>
      </w:r>
      <w:bookmarkEnd w:id="5414"/>
      <w:bookmarkEnd w:id="5415"/>
      <w:bookmarkEnd w:id="5416"/>
      <w:r w:rsidRPr="000B12D6">
        <w:rPr>
          <w:color w:val="000000" w:themeColor="text1"/>
        </w:rPr>
        <w:t>;</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осуществить закупку у единственного поставщика по осн</w:t>
      </w:r>
      <w:r w:rsidR="00405506" w:rsidRPr="000B12D6">
        <w:rPr>
          <w:rFonts w:ascii="Proxima Nova ExCn Rg Cyr" w:hAnsi="Proxima Nova ExCn Rg Cyr"/>
          <w:color w:val="000000" w:themeColor="text1"/>
        </w:rPr>
        <w:t>ованию, предусмотренному в подпункте</w:t>
      </w:r>
      <w:r w:rsidR="00E514B8" w:rsidRPr="000B12D6">
        <w:rPr>
          <w:color w:val="000000" w:themeColor="text1"/>
        </w:rPr>
        <w:t xml:space="preserve"> </w:t>
      </w:r>
      <w:r w:rsidR="005523D1" w:rsidRPr="000B12D6">
        <w:rPr>
          <w:color w:val="000000" w:themeColor="text1"/>
        </w:rPr>
        <w:t>6.6.2 (3</w:t>
      </w:r>
      <w:r w:rsidR="00BE6347" w:rsidRPr="000B12D6">
        <w:rPr>
          <w:color w:val="000000" w:themeColor="text1"/>
        </w:rPr>
        <w:t>1</w:t>
      </w:r>
      <w:r w:rsidR="005523D1" w:rsidRPr="000B12D6">
        <w:rPr>
          <w:color w:val="000000" w:themeColor="text1"/>
        </w:rPr>
        <w:t>)</w:t>
      </w:r>
      <w:r w:rsidRPr="000B12D6">
        <w:rPr>
          <w:rFonts w:ascii="Proxima Nova ExCn Rg Cyr" w:hAnsi="Proxima Nova ExCn Rg Cyr"/>
          <w:color w:val="000000" w:themeColor="text1"/>
        </w:rPr>
        <w:t xml:space="preserve"> Положения;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отказаться от проведения закупки.</w:t>
      </w:r>
    </w:p>
    <w:p w:rsidR="00BE5F2C" w:rsidRPr="000B12D6" w:rsidRDefault="00BE5F2C" w:rsidP="000E6014">
      <w:pPr>
        <w:pStyle w:val="45"/>
        <w:numPr>
          <w:ilvl w:val="2"/>
          <w:numId w:val="8"/>
        </w:numPr>
        <w:ind w:left="1134"/>
        <w:rPr>
          <w:color w:val="000000" w:themeColor="text1"/>
        </w:rPr>
      </w:pPr>
      <w:bookmarkStart w:id="5417" w:name="_Ref410387715"/>
      <w:bookmarkStart w:id="5418" w:name="_Ref410846139"/>
      <w:bookmarkStart w:id="5419" w:name="_Ref411817462"/>
      <w:r w:rsidRPr="000B12D6">
        <w:rPr>
          <w:rFonts w:ascii="Proxima Nova ExCn Rg Cyr" w:hAnsi="Proxima Nova ExCn Rg Cyr"/>
          <w:color w:val="000000" w:themeColor="text1"/>
        </w:rPr>
        <w:t xml:space="preserve">В случае признания конкурентной процедуры закупки несостоявшейся по </w:t>
      </w:r>
      <w:bookmarkEnd w:id="5417"/>
      <w:r w:rsidR="001A3623" w:rsidRPr="000B12D6">
        <w:rPr>
          <w:rFonts w:ascii="Proxima Nova ExCn Rg Cyr" w:hAnsi="Proxima Nova ExCn Rg Cyr"/>
          <w:color w:val="000000" w:themeColor="text1"/>
        </w:rPr>
        <w:t>основаниям, указанным в подпунктах</w:t>
      </w:r>
      <w:bookmarkEnd w:id="5418"/>
      <w:r w:rsidR="00882A98" w:rsidRPr="000B12D6">
        <w:rPr>
          <w:color w:val="000000" w:themeColor="text1"/>
        </w:rPr>
        <w:t xml:space="preserve"> </w:t>
      </w:r>
      <w:r w:rsidR="006522F3" w:rsidRPr="000B12D6">
        <w:rPr>
          <w:color w:val="000000" w:themeColor="text1"/>
        </w:rPr>
        <w:t>11.9.1 (2), 11.9.1 (</w:t>
      </w:r>
      <w:r w:rsidR="00365293" w:rsidRPr="000B12D6">
        <w:rPr>
          <w:color w:val="000000" w:themeColor="text1"/>
        </w:rPr>
        <w:t>4</w:t>
      </w:r>
      <w:r w:rsidR="006522F3" w:rsidRPr="000B12D6">
        <w:rPr>
          <w:color w:val="000000" w:themeColor="text1"/>
        </w:rPr>
        <w:t>), 11.9.1</w:t>
      </w:r>
      <w:r w:rsidR="005523D1" w:rsidRPr="000B12D6">
        <w:rPr>
          <w:color w:val="000000" w:themeColor="text1"/>
        </w:rPr>
        <w:t xml:space="preserve"> (6), 11.9.1 (8), 11.9.1 (10), 11.9.1 (12), 11.9.1 (14), 11.9.1 (16) </w:t>
      </w:r>
      <w:r w:rsidR="00405506"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 xml:space="preserve">оложения, ЗК рассматривает единственную заявку в порядке, установленном в </w:t>
      </w:r>
      <w:r w:rsidR="006932C4"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 xml:space="preserve">документации о закупке. В случае принятия ЗК решения о признании указанной заявки и участника процедуры закупки соответствующими всем установленным требованиям заказчик </w:t>
      </w:r>
      <w:bookmarkEnd w:id="5419"/>
      <w:r w:rsidR="005523D1" w:rsidRPr="000B12D6">
        <w:rPr>
          <w:rFonts w:ascii="Proxima Nova ExCn Rg Cyr" w:hAnsi="Proxima Nova ExCn Rg Cyr"/>
          <w:color w:val="000000" w:themeColor="text1"/>
        </w:rPr>
        <w:t xml:space="preserve">обязан </w:t>
      </w:r>
      <w:r w:rsidRPr="000B12D6">
        <w:rPr>
          <w:rFonts w:ascii="Proxima Nova ExCn Rg Cyr" w:hAnsi="Proxima Nova ExCn Rg Cyr"/>
          <w:color w:val="000000" w:themeColor="text1"/>
        </w:rPr>
        <w:t>заключить договор с единственным участником конкурентной закупки</w:t>
      </w:r>
      <w:r w:rsidR="0040601F" w:rsidRPr="000B12D6">
        <w:rPr>
          <w:color w:val="000000" w:themeColor="text1"/>
        </w:rPr>
        <w:t>.</w:t>
      </w:r>
      <w:r w:rsidRPr="000B12D6">
        <w:rPr>
          <w:color w:val="000000" w:themeColor="text1"/>
        </w:rPr>
        <w:t xml:space="preserve"> </w:t>
      </w:r>
    </w:p>
    <w:p w:rsidR="00BE5F2C" w:rsidRPr="000B12D6" w:rsidRDefault="00BE5F2C" w:rsidP="000E6014">
      <w:pPr>
        <w:pStyle w:val="45"/>
        <w:numPr>
          <w:ilvl w:val="2"/>
          <w:numId w:val="8"/>
        </w:numPr>
        <w:ind w:left="1134"/>
        <w:rPr>
          <w:color w:val="000000" w:themeColor="text1"/>
        </w:rPr>
      </w:pPr>
      <w:bookmarkStart w:id="5420" w:name="_Ref409393150"/>
      <w:r w:rsidRPr="000B12D6">
        <w:rPr>
          <w:rFonts w:ascii="Proxima Nova ExCn Rg Cyr" w:hAnsi="Proxima Nova ExCn Rg Cyr"/>
          <w:color w:val="000000" w:themeColor="text1"/>
        </w:rPr>
        <w:t xml:space="preserve">Повторная закупка </w:t>
      </w:r>
      <w:r w:rsidR="00221F83" w:rsidRPr="000B12D6">
        <w:rPr>
          <w:rFonts w:ascii="Proxima Nova ExCn Rg Cyr" w:hAnsi="Proxima Nova ExCn Rg Cyr"/>
          <w:color w:val="000000" w:themeColor="text1"/>
        </w:rPr>
        <w:t xml:space="preserve">при наличии технической возможности </w:t>
      </w:r>
      <w:r w:rsidRPr="000B12D6">
        <w:rPr>
          <w:rFonts w:ascii="Proxima Nova ExCn Rg Cyr" w:hAnsi="Proxima Nova ExCn Rg Cyr"/>
          <w:color w:val="000000" w:themeColor="text1"/>
        </w:rPr>
        <w:t>про</w:t>
      </w:r>
      <w:r w:rsidR="00882A98" w:rsidRPr="000B12D6">
        <w:rPr>
          <w:rFonts w:ascii="Proxima Nova ExCn Rg Cyr" w:hAnsi="Proxima Nova ExCn Rg Cyr"/>
          <w:color w:val="000000" w:themeColor="text1"/>
        </w:rPr>
        <w:t>водится без корректировки РПЗ /</w:t>
      </w:r>
      <w:r w:rsidRPr="000B12D6">
        <w:rPr>
          <w:rFonts w:ascii="Proxima Nova ExCn Rg Cyr" w:hAnsi="Proxima Nova ExCn Rg Cyr"/>
          <w:color w:val="000000" w:themeColor="text1"/>
        </w:rPr>
        <w:t xml:space="preserve">ПЗ или </w:t>
      </w:r>
      <w:r w:rsidR="0040601F" w:rsidRPr="000B12D6">
        <w:rPr>
          <w:rFonts w:ascii="Proxima Nova ExCn Rg Cyr" w:hAnsi="Proxima Nova ExCn Rg Cyr"/>
          <w:color w:val="000000" w:themeColor="text1"/>
        </w:rPr>
        <w:t>ПЗИП</w:t>
      </w:r>
      <w:r w:rsidRPr="000B12D6">
        <w:rPr>
          <w:color w:val="000000" w:themeColor="text1"/>
        </w:rPr>
        <w:t xml:space="preserve"> </w:t>
      </w:r>
      <w:r w:rsidR="00221F83" w:rsidRPr="000B12D6">
        <w:rPr>
          <w:rFonts w:ascii="Proxima Nova ExCn Rg Cyr" w:hAnsi="Proxima Nova ExCn Rg Cyr"/>
          <w:color w:val="000000" w:themeColor="text1"/>
        </w:rPr>
        <w:t xml:space="preserve">в случае </w:t>
      </w:r>
      <w:r w:rsidRPr="000B12D6">
        <w:rPr>
          <w:rFonts w:ascii="Proxima Nova ExCn Rg Cyr" w:hAnsi="Proxima Nova ExCn Rg Cyr"/>
          <w:color w:val="000000" w:themeColor="text1"/>
        </w:rPr>
        <w:t>отсутстви</w:t>
      </w:r>
      <w:r w:rsidR="00221F83" w:rsidRPr="000B12D6">
        <w:rPr>
          <w:rFonts w:ascii="Proxima Nova ExCn Rg Cyr" w:hAnsi="Proxima Nova ExCn Rg Cyr"/>
          <w:color w:val="000000" w:themeColor="text1"/>
        </w:rPr>
        <w:t>я</w:t>
      </w:r>
      <w:r w:rsidRPr="000B12D6">
        <w:rPr>
          <w:rFonts w:ascii="Proxima Nova ExCn Rg Cyr" w:hAnsi="Proxima Nova ExCn Rg Cyr"/>
          <w:color w:val="000000" w:themeColor="text1"/>
        </w:rPr>
        <w:t xml:space="preserve"> изменений предмета закупки, способа</w:t>
      </w:r>
      <w:r w:rsidR="00221F83" w:rsidRPr="000B12D6">
        <w:rPr>
          <w:color w:val="000000" w:themeColor="text1"/>
        </w:rPr>
        <w:t>,</w:t>
      </w:r>
      <w:r w:rsidRPr="000B12D6">
        <w:rPr>
          <w:rFonts w:ascii="Proxima Nova ExCn Rg Cyr" w:hAnsi="Proxima Nova ExCn Rg Cyr"/>
          <w:color w:val="000000" w:themeColor="text1"/>
        </w:rPr>
        <w:t xml:space="preserve"> формы закупки</w:t>
      </w:r>
      <w:r w:rsidR="00FC1C3D">
        <w:rPr>
          <w:rFonts w:ascii="Proxima Nova ExCn Rg Cyr" w:hAnsi="Proxima Nova ExCn Rg Cyr"/>
          <w:color w:val="000000" w:themeColor="text1"/>
        </w:rPr>
        <w:t xml:space="preserve"> и</w:t>
      </w:r>
      <w:r w:rsidR="001A455E">
        <w:rPr>
          <w:color w:val="000000" w:themeColor="text1"/>
        </w:rPr>
        <w:t xml:space="preserve"> </w:t>
      </w:r>
      <w:r w:rsidRPr="000B12D6">
        <w:rPr>
          <w:rFonts w:ascii="Proxima Nova ExCn Rg Cyr" w:hAnsi="Proxima Nova ExCn Rg Cyr"/>
          <w:color w:val="000000" w:themeColor="text1"/>
        </w:rPr>
        <w:t>НМЦ. При этом при проведении повторной закупки, при наличии такой возможности, заказчиком должны быть скорректированы условия проведения закупки в целях расширения конкуренции среди участников закупки (в частности, изменены требования к закупаемой продукции, участникам закупки, увеличены сроки подготовки заявок, осущест</w:t>
      </w:r>
      <w:r w:rsidR="003C4A43" w:rsidRPr="000B12D6">
        <w:rPr>
          <w:rFonts w:ascii="Proxima Nova ExCn Rg Cyr" w:hAnsi="Proxima Nova ExCn Rg Cyr"/>
          <w:color w:val="000000" w:themeColor="text1"/>
        </w:rPr>
        <w:t>влено анонсирование закупки и так далее</w:t>
      </w:r>
      <w:r w:rsidRPr="000B12D6">
        <w:rPr>
          <w:color w:val="000000" w:themeColor="text1"/>
        </w:rPr>
        <w:t>).</w:t>
      </w:r>
      <w:bookmarkEnd w:id="5420"/>
    </w:p>
    <w:p w:rsidR="0029632C" w:rsidRPr="000B12D6" w:rsidRDefault="0029632C" w:rsidP="000E6014">
      <w:pPr>
        <w:pStyle w:val="37"/>
        <w:numPr>
          <w:ilvl w:val="1"/>
          <w:numId w:val="8"/>
        </w:numPr>
        <w:spacing w:before="120"/>
        <w:ind w:left="2268"/>
        <w:rPr>
          <w:color w:val="000000" w:themeColor="text1"/>
        </w:rPr>
      </w:pPr>
      <w:bookmarkStart w:id="5421" w:name="_Toc45535688"/>
      <w:bookmarkStart w:id="5422" w:name="_Hlk39160125"/>
      <w:bookmarkStart w:id="5423" w:name="_Hlk43639060"/>
      <w:r w:rsidRPr="000B12D6">
        <w:rPr>
          <w:rFonts w:ascii="Proxima Nova ExCn Rg Cyr" w:hAnsi="Proxima Nova ExCn Rg Cyr"/>
          <w:lang w:eastAsia="en-US"/>
        </w:rPr>
        <w:t>Отказ от проведения закупки</w:t>
      </w:r>
      <w:r w:rsidRPr="000B12D6">
        <w:rPr>
          <w:color w:val="000000" w:themeColor="text1"/>
        </w:rPr>
        <w:t>.</w:t>
      </w:r>
      <w:bookmarkEnd w:id="5421"/>
    </w:p>
    <w:p w:rsidR="00F43AB9" w:rsidRPr="000B12D6" w:rsidRDefault="00F43AB9" w:rsidP="00155642">
      <w:pPr>
        <w:autoSpaceDE w:val="0"/>
        <w:autoSpaceDN w:val="0"/>
        <w:adjustRightInd w:val="0"/>
        <w:ind w:left="1134" w:hanging="1134"/>
        <w:rPr>
          <w:rFonts w:cs="Proxima Nova ExCn Rg"/>
          <w:szCs w:val="28"/>
          <w:lang w:eastAsia="en-US"/>
        </w:rPr>
      </w:pPr>
      <w:r w:rsidRPr="000B12D6">
        <w:rPr>
          <w:rFonts w:cs="Proxima Nova ExCn Rg"/>
          <w:szCs w:val="28"/>
          <w:lang w:eastAsia="en-US"/>
        </w:rPr>
        <w:t>11.10.1.</w:t>
      </w:r>
      <w:r w:rsidR="00E5064F">
        <w:rPr>
          <w:rFonts w:cs="Proxima Nova ExCn Rg"/>
          <w:szCs w:val="28"/>
          <w:lang w:eastAsia="en-US"/>
        </w:rPr>
        <w:tab/>
      </w:r>
      <w:r w:rsidRPr="000B12D6">
        <w:rPr>
          <w:rFonts w:ascii="Proxima Nova ExCn Rg Cyr" w:hAnsi="Proxima Nova ExCn Rg Cyr" w:cs="Proxima Nova ExCn Rg Cyr"/>
          <w:szCs w:val="28"/>
          <w:lang w:eastAsia="en-US"/>
        </w:rPr>
        <w:t>Решение об отказе от проведения закупки может быть принято в любой момент до окончания срока подачи заявок при условии наличия соответствующег</w:t>
      </w:r>
      <w:r w:rsidR="006E109A" w:rsidRPr="000B12D6">
        <w:rPr>
          <w:rFonts w:ascii="Proxima Nova ExCn Rg Cyr" w:hAnsi="Proxima Nova ExCn Rg Cyr" w:cs="Proxima Nova ExCn Rg Cyr"/>
          <w:szCs w:val="28"/>
          <w:lang w:eastAsia="en-US"/>
        </w:rPr>
        <w:t>о указания в извещении</w:t>
      </w:r>
      <w:r w:rsidRPr="000B12D6">
        <w:rPr>
          <w:rFonts w:cs="Proxima Nova ExCn Rg"/>
          <w:szCs w:val="28"/>
          <w:lang w:eastAsia="en-US"/>
        </w:rPr>
        <w:t>.</w:t>
      </w:r>
    </w:p>
    <w:p w:rsidR="00F43AB9" w:rsidRPr="000B12D6" w:rsidRDefault="00F43AB9" w:rsidP="00155642">
      <w:pPr>
        <w:autoSpaceDE w:val="0"/>
        <w:autoSpaceDN w:val="0"/>
        <w:adjustRightInd w:val="0"/>
        <w:ind w:left="1134" w:hanging="1134"/>
        <w:rPr>
          <w:rFonts w:ascii="Proxima Nova ExCn Rg Cyr" w:hAnsi="Proxima Nova ExCn Rg Cyr" w:cs="Proxima Nova ExCn Rg Cyr"/>
          <w:bCs/>
          <w:szCs w:val="28"/>
          <w:lang w:eastAsia="en-US"/>
        </w:rPr>
      </w:pPr>
      <w:r w:rsidRPr="000B12D6">
        <w:rPr>
          <w:rFonts w:cs="Proxima Nova ExCn Rg"/>
          <w:szCs w:val="28"/>
          <w:lang w:eastAsia="en-US"/>
        </w:rPr>
        <w:t>11.10.2</w:t>
      </w:r>
      <w:r w:rsidR="00457468" w:rsidRPr="000B12D6">
        <w:rPr>
          <w:rFonts w:cs="Proxima Nova ExCn Rg"/>
          <w:szCs w:val="28"/>
          <w:lang w:eastAsia="en-US"/>
        </w:rPr>
        <w:t>.</w:t>
      </w:r>
      <w:r w:rsidR="00E5064F">
        <w:rPr>
          <w:rFonts w:cs="Proxima Nova ExCn Rg"/>
          <w:szCs w:val="28"/>
          <w:lang w:eastAsia="en-US"/>
        </w:rPr>
        <w:tab/>
      </w:r>
      <w:r w:rsidRPr="000B12D6">
        <w:rPr>
          <w:rFonts w:ascii="Proxima Nova ExCn Rg Cyr" w:hAnsi="Proxima Nova ExCn Rg Cyr" w:cs="Proxima Nova ExCn Rg Cyr"/>
          <w:szCs w:val="28"/>
          <w:lang w:eastAsia="en-US"/>
        </w:rPr>
        <w:t>Решение об отказе</w:t>
      </w:r>
      <w:r w:rsidRPr="000B12D6">
        <w:rPr>
          <w:rFonts w:ascii="Proxima Nova ExCn Rg Cyr" w:hAnsi="Proxima Nova ExCn Rg Cyr" w:cs="Proxima Nova ExCn Rg Cyr"/>
          <w:bCs/>
          <w:szCs w:val="28"/>
          <w:lang w:eastAsia="en-US"/>
        </w:rPr>
        <w:t xml:space="preserve"> от проведения закупки может быть принято в следующих случаях (включая, но не ограничиваясь):</w:t>
      </w:r>
    </w:p>
    <w:p w:rsidR="00F43AB9" w:rsidRPr="000B12D6" w:rsidRDefault="00F43AB9" w:rsidP="000437D5">
      <w:pPr>
        <w:autoSpaceDE w:val="0"/>
        <w:autoSpaceDN w:val="0"/>
        <w:adjustRightInd w:val="0"/>
        <w:ind w:left="1134" w:hanging="850"/>
        <w:rPr>
          <w:rFonts w:ascii="Proxima Nova ExCn Rg Cyr" w:hAnsi="Proxima Nova ExCn Rg Cyr" w:cs="Proxima Nova ExCn Rg Cyr"/>
          <w:bCs/>
          <w:szCs w:val="28"/>
          <w:lang w:eastAsia="en-US"/>
        </w:rPr>
      </w:pPr>
      <w:r w:rsidRPr="000B12D6">
        <w:rPr>
          <w:rFonts w:cs="Proxima Nova ExCn Rg"/>
          <w:bCs/>
          <w:szCs w:val="28"/>
          <w:lang w:eastAsia="en-US"/>
        </w:rPr>
        <w:t>(1)</w:t>
      </w:r>
      <w:r w:rsidR="00E5064F">
        <w:rPr>
          <w:rFonts w:cs="Proxima Nova ExCn Rg"/>
          <w:bCs/>
          <w:szCs w:val="28"/>
          <w:lang w:eastAsia="en-US"/>
        </w:rPr>
        <w:tab/>
      </w:r>
      <w:r w:rsidRPr="000B12D6">
        <w:rPr>
          <w:rFonts w:ascii="Proxima Nova ExCn Rg Cyr" w:hAnsi="Proxima Nova ExCn Rg Cyr" w:cs="Proxima Nova ExCn Rg Cyr"/>
          <w:bCs/>
          <w:szCs w:val="28"/>
          <w:lang w:eastAsia="en-US"/>
        </w:rPr>
        <w:t>изменение финан</w:t>
      </w:r>
      <w:permStart w:id="373507820" w:edGrp="everyone"/>
      <w:permEnd w:id="373507820"/>
      <w:r w:rsidRPr="000B12D6">
        <w:rPr>
          <w:rFonts w:ascii="Proxima Nova ExCn Rg Cyr" w:hAnsi="Proxima Nova ExCn Rg Cyr" w:cs="Proxima Nova ExCn Rg Cyr"/>
          <w:bCs/>
          <w:szCs w:val="28"/>
          <w:lang w:eastAsia="en-US"/>
        </w:rPr>
        <w:t>совых, инвестиционных, производственных и иных программ, оказавших влияние на потребность в данной закупке;</w:t>
      </w:r>
    </w:p>
    <w:p w:rsidR="00F43AB9" w:rsidRPr="000B12D6" w:rsidRDefault="00F43AB9" w:rsidP="000437D5">
      <w:pPr>
        <w:autoSpaceDE w:val="0"/>
        <w:autoSpaceDN w:val="0"/>
        <w:adjustRightInd w:val="0"/>
        <w:ind w:left="1134" w:hanging="850"/>
        <w:rPr>
          <w:rFonts w:ascii="Proxima Nova ExCn Rg Cyr" w:hAnsi="Proxima Nova ExCn Rg Cyr" w:cs="Proxima Nova ExCn Rg Cyr"/>
          <w:bCs/>
          <w:szCs w:val="28"/>
          <w:lang w:eastAsia="en-US"/>
        </w:rPr>
      </w:pPr>
      <w:r w:rsidRPr="000B12D6">
        <w:rPr>
          <w:rFonts w:cs="Proxima Nova ExCn Rg"/>
          <w:bCs/>
          <w:szCs w:val="28"/>
          <w:lang w:eastAsia="en-US"/>
        </w:rPr>
        <w:t>(2)</w:t>
      </w:r>
      <w:r w:rsidR="00E5064F">
        <w:rPr>
          <w:rFonts w:cs="Proxima Nova ExCn Rg"/>
          <w:bCs/>
          <w:szCs w:val="28"/>
          <w:lang w:eastAsia="en-US"/>
        </w:rPr>
        <w:tab/>
      </w:r>
      <w:r w:rsidRPr="000B12D6">
        <w:rPr>
          <w:rFonts w:ascii="Proxima Nova ExCn Rg Cyr" w:hAnsi="Proxima Nova ExCn Rg Cyr" w:cs="Proxima Nova ExCn Rg Cyr"/>
          <w:bCs/>
          <w:szCs w:val="28"/>
          <w:lang w:eastAsia="en-US"/>
        </w:rPr>
        <w:t>изменение потребности в продукции, в том числе изменение характеристик продукции;</w:t>
      </w:r>
    </w:p>
    <w:p w:rsidR="00F43AB9" w:rsidRPr="000B12D6" w:rsidRDefault="00F43AB9" w:rsidP="000437D5">
      <w:pPr>
        <w:autoSpaceDE w:val="0"/>
        <w:autoSpaceDN w:val="0"/>
        <w:adjustRightInd w:val="0"/>
        <w:ind w:left="1134" w:hanging="850"/>
        <w:rPr>
          <w:rFonts w:ascii="Proxima Nova ExCn Rg Cyr" w:hAnsi="Proxima Nova ExCn Rg Cyr" w:cs="Proxima Nova ExCn Rg Cyr"/>
          <w:bCs/>
          <w:szCs w:val="28"/>
          <w:lang w:eastAsia="en-US"/>
        </w:rPr>
      </w:pPr>
      <w:r w:rsidRPr="000B12D6">
        <w:rPr>
          <w:rFonts w:cs="Proxima Nova ExCn Rg"/>
          <w:bCs/>
          <w:szCs w:val="28"/>
          <w:lang w:eastAsia="en-US"/>
        </w:rPr>
        <w:lastRenderedPageBreak/>
        <w:t>(3)</w:t>
      </w:r>
      <w:r w:rsidR="00E5064F">
        <w:rPr>
          <w:rFonts w:cs="Proxima Nova ExCn Rg"/>
          <w:bCs/>
          <w:szCs w:val="28"/>
          <w:lang w:eastAsia="en-US"/>
        </w:rPr>
        <w:tab/>
      </w:r>
      <w:r w:rsidRPr="000B12D6">
        <w:rPr>
          <w:rFonts w:ascii="Proxima Nova ExCn Rg Cyr" w:hAnsi="Proxima Nova ExCn Rg Cyr" w:cs="Proxima Nova ExCn Rg Cyr"/>
          <w:bCs/>
          <w:szCs w:val="28"/>
          <w:lang w:eastAsia="en-US"/>
        </w:rPr>
        <w:t>при возникновении обстоятельств непреодолимой силы, подтвержденных соответствующим документом и влияющих на целесообразность закупки;</w:t>
      </w:r>
    </w:p>
    <w:p w:rsidR="00F43AB9" w:rsidRPr="000B12D6" w:rsidRDefault="00F43AB9" w:rsidP="000437D5">
      <w:pPr>
        <w:autoSpaceDE w:val="0"/>
        <w:autoSpaceDN w:val="0"/>
        <w:adjustRightInd w:val="0"/>
        <w:ind w:left="1134" w:hanging="850"/>
        <w:rPr>
          <w:rFonts w:ascii="Proxima Nova ExCn Rg Cyr" w:hAnsi="Proxima Nova ExCn Rg Cyr" w:cs="Proxima Nova ExCn Rg Cyr"/>
          <w:bCs/>
          <w:szCs w:val="28"/>
          <w:lang w:eastAsia="en-US"/>
        </w:rPr>
      </w:pPr>
      <w:r w:rsidRPr="000B12D6">
        <w:rPr>
          <w:rFonts w:cs="Proxima Nova ExCn Rg"/>
          <w:bCs/>
          <w:szCs w:val="28"/>
          <w:lang w:eastAsia="en-US"/>
        </w:rPr>
        <w:t>(4)</w:t>
      </w:r>
      <w:r w:rsidR="00E5064F">
        <w:rPr>
          <w:rFonts w:cs="Proxima Nova ExCn Rg"/>
          <w:bCs/>
          <w:szCs w:val="28"/>
          <w:lang w:eastAsia="en-US"/>
        </w:rPr>
        <w:tab/>
      </w:r>
      <w:r w:rsidRPr="000B12D6">
        <w:rPr>
          <w:rFonts w:ascii="Proxima Nova ExCn Rg Cyr" w:hAnsi="Proxima Nova ExCn Rg Cyr" w:cs="Proxima Nova ExCn Rg Cyr"/>
          <w:bCs/>
          <w:szCs w:val="28"/>
          <w:lang w:eastAsia="en-US"/>
        </w:rPr>
        <w:t>необходимость исполнения предписания контролирующих органов и (или) вступившего в законную силу судебного решения;</w:t>
      </w:r>
    </w:p>
    <w:p w:rsidR="00F43AB9" w:rsidRPr="000B12D6" w:rsidRDefault="00F43AB9" w:rsidP="000437D5">
      <w:pPr>
        <w:autoSpaceDE w:val="0"/>
        <w:autoSpaceDN w:val="0"/>
        <w:adjustRightInd w:val="0"/>
        <w:ind w:left="1134" w:hanging="850"/>
        <w:rPr>
          <w:rFonts w:cs="Proxima Nova ExCn Rg"/>
          <w:bCs/>
          <w:szCs w:val="28"/>
          <w:lang w:eastAsia="en-US"/>
        </w:rPr>
      </w:pPr>
      <w:r w:rsidRPr="000B12D6">
        <w:rPr>
          <w:rFonts w:cs="Proxima Nova ExCn Rg"/>
          <w:bCs/>
          <w:szCs w:val="28"/>
          <w:lang w:eastAsia="en-US"/>
        </w:rPr>
        <w:t>(5)</w:t>
      </w:r>
      <w:r w:rsidR="00E5064F">
        <w:rPr>
          <w:rFonts w:cs="Proxima Nova ExCn Rg"/>
          <w:bCs/>
          <w:szCs w:val="28"/>
          <w:lang w:eastAsia="en-US"/>
        </w:rPr>
        <w:tab/>
      </w:r>
      <w:r w:rsidRPr="000B12D6">
        <w:rPr>
          <w:rFonts w:ascii="Proxima Nova ExCn Rg Cyr" w:hAnsi="Proxima Nova ExCn Rg Cyr" w:cs="Proxima Nova ExCn Rg Cyr"/>
          <w:bCs/>
          <w:szCs w:val="28"/>
          <w:lang w:eastAsia="en-US"/>
        </w:rPr>
        <w:t>существенные ошибки, допущенные при подготовке извещения</w:t>
      </w:r>
      <w:r w:rsidR="00B35915">
        <w:rPr>
          <w:rFonts w:cs="Proxima Nova ExCn Rg"/>
          <w:bCs/>
          <w:szCs w:val="28"/>
          <w:lang w:eastAsia="en-US"/>
        </w:rPr>
        <w:t>,</w:t>
      </w:r>
      <w:r w:rsidRPr="000B12D6">
        <w:rPr>
          <w:rFonts w:cs="Proxima Nova ExCn Rg"/>
          <w:bCs/>
          <w:szCs w:val="28"/>
          <w:lang w:eastAsia="en-US"/>
        </w:rPr>
        <w:t xml:space="preserve"> </w:t>
      </w:r>
      <w:r w:rsidRPr="001A455E">
        <w:rPr>
          <w:rFonts w:ascii="Proxima Nova ExCn Rg Cyr" w:hAnsi="Proxima Nova ExCn Rg Cyr" w:cs="Proxima Nova ExCn Rg Cyr"/>
          <w:bCs/>
          <w:szCs w:val="28"/>
          <w:lang w:eastAsia="en-US"/>
        </w:rPr>
        <w:t>документации о закупке;</w:t>
      </w:r>
    </w:p>
    <w:p w:rsidR="00F43AB9" w:rsidRPr="000B12D6" w:rsidRDefault="00F43AB9" w:rsidP="000437D5">
      <w:pPr>
        <w:autoSpaceDE w:val="0"/>
        <w:autoSpaceDN w:val="0"/>
        <w:adjustRightInd w:val="0"/>
        <w:ind w:left="1134" w:hanging="850"/>
        <w:rPr>
          <w:rFonts w:ascii="Proxima Nova ExCn Rg Cyr" w:hAnsi="Proxima Nova ExCn Rg Cyr" w:cs="Proxima Nova ExCn Rg Cyr"/>
          <w:bCs/>
          <w:szCs w:val="28"/>
          <w:lang w:eastAsia="en-US"/>
        </w:rPr>
      </w:pPr>
      <w:r w:rsidRPr="000B12D6">
        <w:rPr>
          <w:rFonts w:cs="Proxima Nova ExCn Rg"/>
          <w:bCs/>
          <w:szCs w:val="28"/>
          <w:lang w:eastAsia="en-US"/>
        </w:rPr>
        <w:t>(6)</w:t>
      </w:r>
      <w:r w:rsidR="00E5064F">
        <w:rPr>
          <w:rFonts w:cs="Proxima Nova ExCn Rg"/>
          <w:bCs/>
          <w:szCs w:val="28"/>
          <w:lang w:eastAsia="en-US"/>
        </w:rPr>
        <w:tab/>
      </w:r>
      <w:r w:rsidRPr="000B12D6">
        <w:rPr>
          <w:rFonts w:ascii="Proxima Nova ExCn Rg Cyr" w:hAnsi="Proxima Nova ExCn Rg Cyr" w:cs="Proxima Nova ExCn Rg Cyr"/>
          <w:bCs/>
          <w:szCs w:val="28"/>
          <w:lang w:eastAsia="en-US"/>
        </w:rPr>
        <w:t xml:space="preserve">изменение норм </w:t>
      </w:r>
      <w:r w:rsidR="004B79E2" w:rsidRPr="000B12D6">
        <w:rPr>
          <w:rFonts w:ascii="Proxima Nova ExCn Rg Cyr" w:hAnsi="Proxima Nova ExCn Rg Cyr" w:cs="Proxima Nova ExCn Rg Cyr"/>
          <w:bCs/>
          <w:szCs w:val="28"/>
          <w:lang w:eastAsia="en-US"/>
        </w:rPr>
        <w:t>З</w:t>
      </w:r>
      <w:r w:rsidRPr="000B12D6">
        <w:rPr>
          <w:rFonts w:ascii="Proxima Nova ExCn Rg Cyr" w:hAnsi="Proxima Nova ExCn Rg Cyr" w:cs="Proxima Nova ExCn Rg Cyr"/>
          <w:bCs/>
          <w:szCs w:val="28"/>
          <w:lang w:eastAsia="en-US"/>
        </w:rPr>
        <w:t>аконодательства.</w:t>
      </w:r>
    </w:p>
    <w:p w:rsidR="00F43AB9" w:rsidRPr="000B12D6" w:rsidRDefault="00F43AB9" w:rsidP="00155642">
      <w:pPr>
        <w:autoSpaceDE w:val="0"/>
        <w:autoSpaceDN w:val="0"/>
        <w:adjustRightInd w:val="0"/>
        <w:ind w:left="1134" w:hanging="1134"/>
        <w:rPr>
          <w:rFonts w:ascii="Proxima Nova ExCn Rg Cyr" w:hAnsi="Proxima Nova ExCn Rg Cyr" w:cs="Proxima Nova ExCn Rg Cyr"/>
          <w:bCs/>
          <w:szCs w:val="28"/>
          <w:lang w:eastAsia="en-US"/>
        </w:rPr>
      </w:pPr>
      <w:r w:rsidRPr="000B12D6">
        <w:rPr>
          <w:rFonts w:cs="Proxima Nova ExCn Rg"/>
          <w:szCs w:val="28"/>
          <w:lang w:eastAsia="en-US"/>
        </w:rPr>
        <w:t>11.10</w:t>
      </w:r>
      <w:r w:rsidRPr="000B12D6">
        <w:rPr>
          <w:rFonts w:cs="Proxima Nova ExCn Rg"/>
          <w:bCs/>
          <w:szCs w:val="28"/>
          <w:lang w:eastAsia="en-US"/>
        </w:rPr>
        <w:t>.3.</w:t>
      </w:r>
      <w:r w:rsidR="00E5064F">
        <w:rPr>
          <w:rFonts w:cs="Proxima Nova ExCn Rg"/>
          <w:bCs/>
          <w:szCs w:val="28"/>
          <w:lang w:eastAsia="en-US"/>
        </w:rPr>
        <w:tab/>
      </w:r>
      <w:r w:rsidRPr="000B12D6">
        <w:rPr>
          <w:rFonts w:ascii="Proxima Nova ExCn Rg Cyr" w:hAnsi="Proxima Nova ExCn Rg Cyr" w:cs="Proxima Nova ExCn Rg Cyr"/>
          <w:bCs/>
          <w:szCs w:val="28"/>
          <w:lang w:eastAsia="en-US"/>
        </w:rPr>
        <w:t xml:space="preserve">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 руководителем заказчика или уполномоченным им лицом в день принятия решения об отказе, но в любом случае не позднее даты срока окончания подачи заявок. Решение об отказе от проведения закупки официально размещается в открытых источниках, 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w:t>
      </w:r>
      <w:r w:rsidR="004B79E2" w:rsidRPr="000B12D6">
        <w:rPr>
          <w:rFonts w:ascii="Proxima Nova ExCn Rg Cyr" w:hAnsi="Proxima Nova ExCn Rg Cyr" w:cs="Proxima Nova ExCn Rg Cyr"/>
          <w:bCs/>
          <w:szCs w:val="28"/>
          <w:lang w:eastAsia="en-US"/>
        </w:rPr>
        <w:t>З</w:t>
      </w:r>
      <w:r w:rsidRPr="000B12D6">
        <w:rPr>
          <w:rFonts w:ascii="Proxima Nova ExCn Rg Cyr" w:hAnsi="Proxima Nova ExCn Rg Cyr" w:cs="Proxima Nova ExCn Rg Cyr"/>
          <w:bCs/>
          <w:szCs w:val="28"/>
          <w:lang w:eastAsia="en-US"/>
        </w:rPr>
        <w:t>аконодательством.</w:t>
      </w:r>
    </w:p>
    <w:p w:rsidR="00F43AB9" w:rsidRPr="000B12D6" w:rsidRDefault="00F43AB9" w:rsidP="00155642">
      <w:pPr>
        <w:autoSpaceDE w:val="0"/>
        <w:autoSpaceDN w:val="0"/>
        <w:adjustRightInd w:val="0"/>
        <w:ind w:left="1134" w:hanging="1134"/>
        <w:rPr>
          <w:rFonts w:cs="Proxima Nova ExCn Rg"/>
          <w:bCs/>
          <w:szCs w:val="28"/>
          <w:lang w:eastAsia="en-US"/>
        </w:rPr>
      </w:pPr>
      <w:r w:rsidRPr="000B12D6">
        <w:rPr>
          <w:rFonts w:cs="Proxima Nova ExCn Rg"/>
          <w:szCs w:val="28"/>
          <w:lang w:eastAsia="en-US"/>
        </w:rPr>
        <w:t>11.10</w:t>
      </w:r>
      <w:r w:rsidRPr="000B12D6">
        <w:rPr>
          <w:rFonts w:cs="Proxima Nova ExCn Rg"/>
          <w:bCs/>
          <w:szCs w:val="28"/>
          <w:lang w:eastAsia="en-US"/>
        </w:rPr>
        <w:t>.4.</w:t>
      </w:r>
      <w:r w:rsidR="00F6776B">
        <w:rPr>
          <w:rFonts w:cs="Proxima Nova ExCn Rg"/>
          <w:bCs/>
          <w:szCs w:val="28"/>
          <w:lang w:eastAsia="en-US"/>
        </w:rPr>
        <w:tab/>
      </w:r>
      <w:r w:rsidRPr="000B12D6">
        <w:rPr>
          <w:rFonts w:ascii="Proxima Nova ExCn Rg Cyr" w:hAnsi="Proxima Nova ExCn Rg Cyr" w:cs="Proxima Nova ExCn Rg Cyr"/>
          <w:bCs/>
          <w:szCs w:val="28"/>
          <w:lang w:eastAsia="en-US"/>
        </w:rPr>
        <w:t>Заказчик/организатор закупки, отказавшийся от проведения закупки с соблюдением требований, установленных Положением, не несет ответственности за причиненные участникам убытки.</w:t>
      </w:r>
      <w:bookmarkEnd w:id="5422"/>
    </w:p>
    <w:p w:rsidR="0029632C" w:rsidRPr="0029632C" w:rsidRDefault="0029632C" w:rsidP="000E6014">
      <w:pPr>
        <w:pStyle w:val="37"/>
        <w:numPr>
          <w:ilvl w:val="1"/>
          <w:numId w:val="8"/>
        </w:numPr>
        <w:spacing w:before="120"/>
        <w:ind w:left="2268"/>
        <w:rPr>
          <w:color w:val="000000" w:themeColor="text1"/>
        </w:rPr>
      </w:pPr>
      <w:bookmarkStart w:id="5424" w:name="_Toc45535689"/>
      <w:bookmarkStart w:id="5425" w:name="_Hlk39160160"/>
      <w:r w:rsidRPr="000B12D6">
        <w:rPr>
          <w:rFonts w:ascii="Proxima Nova ExCn Rg Cyr" w:hAnsi="Proxima Nova ExCn Rg Cyr" w:cs="Proxima Nova ExCn Rg Cyr"/>
          <w:lang w:eastAsia="en-US"/>
        </w:rPr>
        <w:t>Заключение договора по результатам конкурентной закупки</w:t>
      </w:r>
      <w:r w:rsidRPr="0029632C">
        <w:rPr>
          <w:color w:val="000000" w:themeColor="text1"/>
        </w:rPr>
        <w:t>.</w:t>
      </w:r>
      <w:bookmarkEnd w:id="5424"/>
    </w:p>
    <w:p w:rsidR="00F43AB9" w:rsidRPr="000B12D6" w:rsidRDefault="00F43AB9" w:rsidP="00155642">
      <w:pPr>
        <w:autoSpaceDE w:val="0"/>
        <w:autoSpaceDN w:val="0"/>
        <w:adjustRightInd w:val="0"/>
        <w:ind w:left="1134" w:hanging="1134"/>
        <w:rPr>
          <w:rFonts w:ascii="Proxima Nova ExCn Rg Cyr" w:hAnsi="Proxima Nova ExCn Rg Cyr" w:cs="Proxima Nova ExCn Rg Cyr"/>
          <w:szCs w:val="28"/>
          <w:lang w:eastAsia="en-US"/>
        </w:rPr>
      </w:pPr>
      <w:r w:rsidRPr="000B12D6">
        <w:rPr>
          <w:rFonts w:cs="Proxima Nova ExCn Rg"/>
          <w:szCs w:val="28"/>
          <w:lang w:eastAsia="en-US"/>
        </w:rPr>
        <w:t>11.11.1.</w:t>
      </w:r>
      <w:r w:rsidR="00E5064F">
        <w:rPr>
          <w:rFonts w:cs="Proxima Nova ExCn Rg"/>
          <w:szCs w:val="28"/>
          <w:lang w:eastAsia="en-US"/>
        </w:rPr>
        <w:tab/>
      </w:r>
      <w:r w:rsidRPr="000B12D6">
        <w:rPr>
          <w:rFonts w:ascii="Proxima Nova ExCn Rg Cyr" w:hAnsi="Proxima Nova ExCn Rg Cyr" w:cs="Proxima Nova ExCn Rg Cyr"/>
          <w:szCs w:val="28"/>
          <w:lang w:eastAsia="en-US"/>
        </w:rPr>
        <w:t>Договор по итогам закупки заключается в порядке, предусмотренном в разделе 20 Положения.</w:t>
      </w:r>
    </w:p>
    <w:p w:rsidR="00F43AB9" w:rsidRPr="000B12D6" w:rsidRDefault="00067A8C" w:rsidP="00155642">
      <w:pPr>
        <w:autoSpaceDE w:val="0"/>
        <w:autoSpaceDN w:val="0"/>
        <w:adjustRightInd w:val="0"/>
        <w:ind w:left="1134" w:hanging="1134"/>
        <w:rPr>
          <w:rFonts w:ascii="Proxima Nova ExCn Rg Cyr" w:hAnsi="Proxima Nova ExCn Rg Cyr" w:cs="Proxima Nova ExCn Rg Cyr"/>
          <w:szCs w:val="28"/>
          <w:lang w:eastAsia="en-US"/>
        </w:rPr>
      </w:pPr>
      <w:r w:rsidRPr="000B12D6">
        <w:rPr>
          <w:rFonts w:cs="Proxima Nova ExCn Rg"/>
          <w:szCs w:val="28"/>
          <w:lang w:eastAsia="en-US"/>
        </w:rPr>
        <w:t>11.11.</w:t>
      </w:r>
      <w:r w:rsidR="00F43AB9" w:rsidRPr="000B12D6">
        <w:rPr>
          <w:rFonts w:cs="Proxima Nova ExCn Rg"/>
          <w:szCs w:val="28"/>
          <w:lang w:eastAsia="en-US"/>
        </w:rPr>
        <w:t>2.</w:t>
      </w:r>
      <w:r w:rsidR="00E5064F">
        <w:rPr>
          <w:rFonts w:cs="Proxima Nova ExCn Rg"/>
          <w:szCs w:val="28"/>
          <w:lang w:eastAsia="en-US"/>
        </w:rPr>
        <w:tab/>
      </w:r>
      <w:r w:rsidR="00F43AB9" w:rsidRPr="000B12D6">
        <w:rPr>
          <w:rFonts w:ascii="Proxima Nova ExCn Rg Cyr" w:hAnsi="Proxima Nova ExCn Rg Cyr" w:cs="Proxima Nova ExCn Rg Cyr"/>
          <w:szCs w:val="28"/>
          <w:lang w:eastAsia="en-US"/>
        </w:rPr>
        <w:t>Договор заключается с лицом, признанным победителем закупки или с единственным участником закупки, допущенным к участию в закупке и признанным участником закупки, кроме случаев, предусмотренных Положением.</w:t>
      </w:r>
    </w:p>
    <w:p w:rsidR="00F43AB9" w:rsidRPr="000B12D6" w:rsidRDefault="00067A8C" w:rsidP="00155642">
      <w:pPr>
        <w:autoSpaceDE w:val="0"/>
        <w:autoSpaceDN w:val="0"/>
        <w:adjustRightInd w:val="0"/>
        <w:ind w:left="1134" w:hanging="1134"/>
        <w:rPr>
          <w:color w:val="000000" w:themeColor="text1"/>
        </w:rPr>
      </w:pPr>
      <w:bookmarkStart w:id="5426" w:name="_Hlk38760134"/>
      <w:r w:rsidRPr="000B12D6">
        <w:rPr>
          <w:rFonts w:cs="Proxima Nova ExCn Rg"/>
          <w:szCs w:val="28"/>
          <w:lang w:eastAsia="en-US"/>
        </w:rPr>
        <w:t>11.11.</w:t>
      </w:r>
      <w:r w:rsidR="00F43AB9" w:rsidRPr="000B12D6">
        <w:rPr>
          <w:rFonts w:cs="Proxima Nova ExCn Rg"/>
          <w:szCs w:val="28"/>
          <w:lang w:eastAsia="en-US"/>
        </w:rPr>
        <w:t>3.</w:t>
      </w:r>
      <w:r w:rsidR="00E5064F">
        <w:rPr>
          <w:rFonts w:cs="Proxima Nova ExCn Rg"/>
          <w:szCs w:val="28"/>
          <w:lang w:eastAsia="en-US"/>
        </w:rPr>
        <w:tab/>
      </w:r>
      <w:r w:rsidR="00F43AB9" w:rsidRPr="000B12D6">
        <w:rPr>
          <w:rFonts w:ascii="Proxima Nova ExCn Rg Cyr" w:hAnsi="Proxima Nova ExCn Rg Cyr" w:cs="Proxima Nova ExCn Rg Cyr"/>
          <w:szCs w:val="28"/>
          <w:lang w:eastAsia="en-US"/>
        </w:rPr>
        <w:t xml:space="preserve">В случае уклонения победителя процедуры закупки от заключения договора заказчик </w:t>
      </w:r>
      <w:bookmarkEnd w:id="5426"/>
      <w:r w:rsidR="00C4004E" w:rsidRPr="000B12D6">
        <w:rPr>
          <w:rFonts w:ascii="Proxima Nova ExCn Rg Cyr" w:hAnsi="Proxima Nova ExCn Rg Cyr" w:cs="Proxima Nova ExCn Rg Cyr"/>
          <w:szCs w:val="28"/>
          <w:lang w:eastAsia="en-US"/>
        </w:rPr>
        <w:t>руководствуется пунктом 20.6.2 Положения.</w:t>
      </w:r>
    </w:p>
    <w:p w:rsidR="00BE5F2C" w:rsidRPr="000B12D6" w:rsidRDefault="00BE5F2C" w:rsidP="000E6014">
      <w:pPr>
        <w:pStyle w:val="2e"/>
        <w:numPr>
          <w:ilvl w:val="0"/>
          <w:numId w:val="8"/>
        </w:numPr>
        <w:spacing w:before="120"/>
        <w:ind w:left="2268"/>
        <w:jc w:val="both"/>
        <w:rPr>
          <w:color w:val="000000" w:themeColor="text1"/>
        </w:rPr>
      </w:pPr>
      <w:bookmarkStart w:id="5427" w:name="_Toc268259859"/>
      <w:bookmarkStart w:id="5428" w:name="_Toc268608856"/>
      <w:bookmarkStart w:id="5429" w:name="_Toc270006757"/>
      <w:bookmarkStart w:id="5430" w:name="_Toc270010968"/>
      <w:bookmarkStart w:id="5431" w:name="_Toc270089241"/>
      <w:bookmarkStart w:id="5432" w:name="_Hlt310540004"/>
      <w:bookmarkStart w:id="5433" w:name="_Hlt342508325"/>
      <w:bookmarkStart w:id="5434" w:name="_Hlt341815384"/>
      <w:bookmarkStart w:id="5435" w:name="_Hlt342508322"/>
      <w:bookmarkStart w:id="5436" w:name="_Hlt299563555"/>
      <w:bookmarkStart w:id="5437" w:name="_Toc268259866"/>
      <w:bookmarkStart w:id="5438" w:name="_Toc268608863"/>
      <w:bookmarkStart w:id="5439" w:name="_Toc270006764"/>
      <w:bookmarkStart w:id="5440" w:name="_Toc270010975"/>
      <w:bookmarkStart w:id="5441" w:name="_Hlt299192985"/>
      <w:bookmarkStart w:id="5442" w:name="_Hlt301958005"/>
      <w:bookmarkStart w:id="5443" w:name="_Hlt341546739"/>
      <w:bookmarkStart w:id="5444" w:name="_Hlt299194393"/>
      <w:bookmarkStart w:id="5445" w:name="_Hlt299292420"/>
      <w:bookmarkStart w:id="5446" w:name="_Hlt309070671"/>
      <w:bookmarkStart w:id="5447" w:name="_Hlt310261168"/>
      <w:bookmarkStart w:id="5448" w:name="_Hlt311825331"/>
      <w:bookmarkStart w:id="5449" w:name="_Hlt311825352"/>
      <w:bookmarkStart w:id="5450" w:name="_Hlt341546835"/>
      <w:bookmarkStart w:id="5451" w:name="_Hlt341787994"/>
      <w:bookmarkStart w:id="5452" w:name="_Hlt342293738"/>
      <w:bookmarkStart w:id="5453" w:name="_Hlt310538996"/>
      <w:bookmarkStart w:id="5454" w:name="_Hlt310539025"/>
      <w:bookmarkStart w:id="5455" w:name="_Hlt311825335"/>
      <w:bookmarkStart w:id="5456" w:name="_Hlt311825355"/>
      <w:bookmarkStart w:id="5457" w:name="_Hlt341546852"/>
      <w:bookmarkStart w:id="5458" w:name="_Hlt341787998"/>
      <w:bookmarkStart w:id="5459" w:name="_Hlt341546762"/>
      <w:bookmarkStart w:id="5460" w:name="_Hlt341786466"/>
      <w:bookmarkStart w:id="5461" w:name="_Hlt342293742"/>
      <w:bookmarkStart w:id="5462" w:name="_Hlt310534277"/>
      <w:bookmarkStart w:id="5463" w:name="_Hlt310534313"/>
      <w:bookmarkStart w:id="5464" w:name="_Hlt310536012"/>
      <w:bookmarkStart w:id="5465" w:name="_Hlt311043027"/>
      <w:bookmarkStart w:id="5466" w:name="_Hlt341554509"/>
      <w:bookmarkStart w:id="5467" w:name="_Toc306924534"/>
      <w:bookmarkStart w:id="5468" w:name="_Toc307225259"/>
      <w:bookmarkStart w:id="5469" w:name="_Toc307225538"/>
      <w:bookmarkStart w:id="5470" w:name="_Hlt271908444"/>
      <w:bookmarkStart w:id="5471" w:name="_Hlt311019266"/>
      <w:bookmarkStart w:id="5472" w:name="_Toc274777471"/>
      <w:bookmarkStart w:id="5473" w:name="_Toc274777472"/>
      <w:bookmarkStart w:id="5474" w:name="_Ref264615794"/>
      <w:bookmarkStart w:id="5475" w:name="_Toc407714585"/>
      <w:bookmarkStart w:id="5476" w:name="_Toc407716750"/>
      <w:bookmarkStart w:id="5477" w:name="_Toc407723002"/>
      <w:bookmarkStart w:id="5478" w:name="_Toc407720432"/>
      <w:bookmarkStart w:id="5479" w:name="_Ref273372051"/>
      <w:bookmarkStart w:id="5480" w:name="_Toc368984196"/>
      <w:bookmarkStart w:id="5481" w:name="_Toc407284735"/>
      <w:bookmarkStart w:id="5482" w:name="_Toc407291463"/>
      <w:bookmarkStart w:id="5483" w:name="_Toc407300263"/>
      <w:bookmarkStart w:id="5484" w:name="_Toc407296813"/>
      <w:bookmarkStart w:id="5485" w:name="_Toc407992662"/>
      <w:bookmarkStart w:id="5486" w:name="_Toc407999090"/>
      <w:bookmarkStart w:id="5487" w:name="_Toc408003330"/>
      <w:bookmarkStart w:id="5488" w:name="_Toc408003573"/>
      <w:bookmarkStart w:id="5489" w:name="_Toc408004329"/>
      <w:bookmarkStart w:id="5490" w:name="_Toc408161570"/>
      <w:bookmarkStart w:id="5491" w:name="_Toc408439800"/>
      <w:bookmarkStart w:id="5492" w:name="_Toc408446902"/>
      <w:bookmarkStart w:id="5493" w:name="_Toc408447166"/>
      <w:bookmarkStart w:id="5494" w:name="_Ref408753942"/>
      <w:bookmarkStart w:id="5495" w:name="_Toc408775989"/>
      <w:bookmarkStart w:id="5496" w:name="_Toc408779184"/>
      <w:bookmarkStart w:id="5497" w:name="_Toc408780781"/>
      <w:bookmarkStart w:id="5498" w:name="_Toc408840844"/>
      <w:bookmarkStart w:id="5499" w:name="_Toc408842269"/>
      <w:bookmarkStart w:id="5500" w:name="_Toc282982265"/>
      <w:bookmarkStart w:id="5501" w:name="_Toc409088702"/>
      <w:bookmarkStart w:id="5502" w:name="_Toc409088896"/>
      <w:bookmarkStart w:id="5503" w:name="_Toc409089589"/>
      <w:bookmarkStart w:id="5504" w:name="_Toc409090021"/>
      <w:bookmarkStart w:id="5505" w:name="_Toc409090476"/>
      <w:bookmarkStart w:id="5506" w:name="_Toc409113269"/>
      <w:bookmarkStart w:id="5507" w:name="_Toc409174051"/>
      <w:bookmarkStart w:id="5508" w:name="_Toc409174745"/>
      <w:bookmarkStart w:id="5509" w:name="_Ref409175403"/>
      <w:bookmarkStart w:id="5510" w:name="_Ref409176565"/>
      <w:bookmarkStart w:id="5511" w:name="_Ref409178644"/>
      <w:bookmarkStart w:id="5512" w:name="_Ref409178649"/>
      <w:bookmarkStart w:id="5513" w:name="_Ref409177811"/>
      <w:bookmarkStart w:id="5514" w:name="_Toc409189145"/>
      <w:bookmarkStart w:id="5515" w:name="_Toc409198881"/>
      <w:bookmarkStart w:id="5516" w:name="_Toc283058579"/>
      <w:bookmarkStart w:id="5517" w:name="_Toc409204369"/>
      <w:bookmarkStart w:id="5518" w:name="_Ref409361554"/>
      <w:bookmarkStart w:id="5519" w:name="_Toc409474772"/>
      <w:bookmarkStart w:id="5520" w:name="_Toc409528481"/>
      <w:bookmarkStart w:id="5521" w:name="_Toc409630184"/>
      <w:bookmarkStart w:id="5522" w:name="_Toc409703630"/>
      <w:bookmarkStart w:id="5523" w:name="_Ref409710931"/>
      <w:bookmarkStart w:id="5524" w:name="_Toc409711794"/>
      <w:bookmarkStart w:id="5525" w:name="_Toc409715514"/>
      <w:bookmarkStart w:id="5526" w:name="_Toc409721531"/>
      <w:bookmarkStart w:id="5527" w:name="_Toc409720662"/>
      <w:bookmarkStart w:id="5528" w:name="_Toc409721749"/>
      <w:bookmarkStart w:id="5529" w:name="_Toc409807467"/>
      <w:bookmarkStart w:id="5530" w:name="_Toc409812186"/>
      <w:bookmarkStart w:id="5531" w:name="_Toc283764415"/>
      <w:bookmarkStart w:id="5532" w:name="_Toc409908749"/>
      <w:bookmarkStart w:id="5533" w:name="_Ref410662643"/>
      <w:bookmarkStart w:id="5534" w:name="_Ref410727296"/>
      <w:bookmarkStart w:id="5535" w:name="_Ref410727417"/>
      <w:bookmarkStart w:id="5536" w:name="_Ref410734304"/>
      <w:bookmarkStart w:id="5537" w:name="_Ref410760646"/>
      <w:bookmarkStart w:id="5538" w:name="_Toc410902921"/>
      <w:bookmarkStart w:id="5539" w:name="_Toc410907932"/>
      <w:bookmarkStart w:id="5540" w:name="_Toc410908121"/>
      <w:bookmarkStart w:id="5541" w:name="_Toc410910914"/>
      <w:bookmarkStart w:id="5542" w:name="_Toc410911187"/>
      <w:bookmarkStart w:id="5543" w:name="_Toc410920285"/>
      <w:bookmarkStart w:id="5544" w:name="_Toc411279925"/>
      <w:bookmarkStart w:id="5545" w:name="_Toc411626651"/>
      <w:bookmarkStart w:id="5546" w:name="_Toc411632194"/>
      <w:bookmarkStart w:id="5547" w:name="_Toc411882103"/>
      <w:bookmarkStart w:id="5548" w:name="_Toc411941113"/>
      <w:bookmarkStart w:id="5549" w:name="_Toc285801561"/>
      <w:bookmarkStart w:id="5550" w:name="_Toc411949588"/>
      <w:bookmarkStart w:id="5551" w:name="_Toc412111228"/>
      <w:bookmarkStart w:id="5552" w:name="_Toc285977832"/>
      <w:bookmarkStart w:id="5553" w:name="_Toc412127995"/>
      <w:bookmarkStart w:id="5554" w:name="_Toc285999961"/>
      <w:bookmarkStart w:id="5555" w:name="_Toc412218444"/>
      <w:bookmarkStart w:id="5556" w:name="_Toc412543730"/>
      <w:bookmarkStart w:id="5557" w:name="_Toc412551475"/>
      <w:bookmarkStart w:id="5558" w:name="_Toc525031323"/>
      <w:bookmarkStart w:id="5559" w:name="_Toc45535690"/>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425"/>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r w:rsidRPr="000B12D6">
        <w:rPr>
          <w:rFonts w:ascii="Proxima Nova ExCn Rg Cyr" w:hAnsi="Proxima Nova ExCn Rg Cyr"/>
          <w:color w:val="000000" w:themeColor="text1"/>
        </w:rPr>
        <w:t>Порядок проведения открытого конкурса</w:t>
      </w:r>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r w:rsidR="002F2227" w:rsidRPr="000B12D6">
        <w:rPr>
          <w:color w:val="000000" w:themeColor="text1"/>
        </w:rPr>
        <w:t>.</w:t>
      </w:r>
      <w:bookmarkEnd w:id="5558"/>
      <w:bookmarkEnd w:id="5559"/>
    </w:p>
    <w:p w:rsidR="00BE5F2C" w:rsidRPr="000B12D6" w:rsidRDefault="00BE5F2C" w:rsidP="000E6014">
      <w:pPr>
        <w:pStyle w:val="37"/>
        <w:numPr>
          <w:ilvl w:val="1"/>
          <w:numId w:val="8"/>
        </w:numPr>
        <w:spacing w:before="120"/>
        <w:ind w:left="2268"/>
        <w:rPr>
          <w:color w:val="000000" w:themeColor="text1"/>
          <w:lang w:eastAsia="en-US"/>
        </w:rPr>
      </w:pPr>
      <w:bookmarkStart w:id="5560" w:name="_Toc409474773"/>
      <w:bookmarkStart w:id="5561" w:name="_Toc409528482"/>
      <w:bookmarkStart w:id="5562" w:name="_Toc409630185"/>
      <w:bookmarkStart w:id="5563" w:name="_Toc409703631"/>
      <w:bookmarkStart w:id="5564" w:name="_Toc409711795"/>
      <w:bookmarkStart w:id="5565" w:name="_Toc409715515"/>
      <w:bookmarkStart w:id="5566" w:name="_Toc409721532"/>
      <w:bookmarkStart w:id="5567" w:name="_Toc409720663"/>
      <w:bookmarkStart w:id="5568" w:name="_Toc409721750"/>
      <w:bookmarkStart w:id="5569" w:name="_Toc409807468"/>
      <w:bookmarkStart w:id="5570" w:name="_Toc409812187"/>
      <w:bookmarkStart w:id="5571" w:name="_Toc283764416"/>
      <w:bookmarkStart w:id="5572" w:name="_Toc409908750"/>
      <w:bookmarkStart w:id="5573" w:name="_Toc410902922"/>
      <w:bookmarkStart w:id="5574" w:name="_Toc410907933"/>
      <w:bookmarkStart w:id="5575" w:name="_Toc410908122"/>
      <w:bookmarkStart w:id="5576" w:name="_Toc410910915"/>
      <w:bookmarkStart w:id="5577" w:name="_Toc410911188"/>
      <w:bookmarkStart w:id="5578" w:name="_Toc410920286"/>
      <w:bookmarkStart w:id="5579" w:name="_Toc411279926"/>
      <w:bookmarkStart w:id="5580" w:name="_Toc411626652"/>
      <w:bookmarkStart w:id="5581" w:name="_Toc411632195"/>
      <w:bookmarkStart w:id="5582" w:name="_Toc411882104"/>
      <w:bookmarkStart w:id="5583" w:name="_Toc411941114"/>
      <w:bookmarkStart w:id="5584" w:name="_Toc285801562"/>
      <w:bookmarkStart w:id="5585" w:name="_Toc411949589"/>
      <w:bookmarkStart w:id="5586" w:name="_Toc412111229"/>
      <w:bookmarkStart w:id="5587" w:name="_Toc285977833"/>
      <w:bookmarkStart w:id="5588" w:name="_Toc412127996"/>
      <w:bookmarkStart w:id="5589" w:name="_Toc285999962"/>
      <w:bookmarkStart w:id="5590" w:name="_Toc412218445"/>
      <w:bookmarkStart w:id="5591" w:name="_Toc412543731"/>
      <w:bookmarkStart w:id="5592" w:name="_Toc412551476"/>
      <w:bookmarkStart w:id="5593" w:name="_Toc525031324"/>
      <w:bookmarkStart w:id="5594" w:name="_Toc45535691"/>
      <w:r w:rsidRPr="000B12D6">
        <w:rPr>
          <w:rFonts w:ascii="Proxima Nova ExCn Rg Cyr" w:hAnsi="Proxima Nova ExCn Rg Cyr"/>
          <w:color w:val="000000" w:themeColor="text1"/>
        </w:rPr>
        <w:t>Общие положения</w:t>
      </w:r>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r w:rsidR="002F2227" w:rsidRPr="000B12D6">
        <w:rPr>
          <w:color w:val="000000" w:themeColor="text1"/>
          <w:lang w:eastAsia="en-US"/>
        </w:rPr>
        <w:t>.</w:t>
      </w:r>
      <w:bookmarkEnd w:id="5593"/>
      <w:bookmarkEnd w:id="5594"/>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Разновидно</w:t>
      </w:r>
      <w:r w:rsidR="003C4A43" w:rsidRPr="000B12D6">
        <w:rPr>
          <w:rFonts w:ascii="Proxima Nova ExCn Rg Cyr" w:hAnsi="Proxima Nova ExCn Rg Cyr"/>
          <w:color w:val="000000" w:themeColor="text1"/>
        </w:rPr>
        <w:t xml:space="preserve">сти конкурса, предусмотренные </w:t>
      </w:r>
      <w:r w:rsidR="00137425" w:rsidRPr="000B12D6">
        <w:rPr>
          <w:rFonts w:ascii="Proxima Nova ExCn Rg Cyr" w:hAnsi="Proxima Nova ExCn Rg Cyr"/>
          <w:color w:val="000000" w:themeColor="text1"/>
        </w:rPr>
        <w:t>пунктом 6.2.3</w:t>
      </w:r>
      <w:r w:rsidR="00405506"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устанавливают особенности проведения конкурса как закупки с использованием различных дополнительных элементов, и не являются самостоятельными способами закупки.</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lastRenderedPageBreak/>
        <w:t>Порядок проведения конкурса, предусмотренный настоящим разделом, применяется к процедуре открытого одноэтапного конкурса в электронной форме (далее – конкурс).</w:t>
      </w:r>
    </w:p>
    <w:p w:rsidR="00BE5F2C" w:rsidRPr="000B12D6" w:rsidRDefault="00BE5F2C" w:rsidP="000E6014">
      <w:pPr>
        <w:pStyle w:val="37"/>
        <w:numPr>
          <w:ilvl w:val="1"/>
          <w:numId w:val="8"/>
        </w:numPr>
        <w:spacing w:before="120"/>
        <w:ind w:left="2268"/>
        <w:rPr>
          <w:color w:val="000000" w:themeColor="text1"/>
        </w:rPr>
      </w:pPr>
      <w:bookmarkStart w:id="5595" w:name="_Toc409474774"/>
      <w:bookmarkStart w:id="5596" w:name="_Toc409528483"/>
      <w:bookmarkStart w:id="5597" w:name="_Toc409630186"/>
      <w:bookmarkStart w:id="5598" w:name="_Toc409703632"/>
      <w:bookmarkStart w:id="5599" w:name="_Toc409711796"/>
      <w:bookmarkStart w:id="5600" w:name="_Toc409715516"/>
      <w:bookmarkStart w:id="5601" w:name="_Toc409721533"/>
      <w:bookmarkStart w:id="5602" w:name="_Toc409720664"/>
      <w:bookmarkStart w:id="5603" w:name="_Toc409721751"/>
      <w:bookmarkStart w:id="5604" w:name="_Toc409807469"/>
      <w:bookmarkStart w:id="5605" w:name="_Toc409812188"/>
      <w:bookmarkStart w:id="5606" w:name="_Toc283764417"/>
      <w:bookmarkStart w:id="5607" w:name="_Toc409908751"/>
      <w:bookmarkStart w:id="5608" w:name="_Toc410902923"/>
      <w:bookmarkStart w:id="5609" w:name="_Toc410907934"/>
      <w:bookmarkStart w:id="5610" w:name="_Toc410908123"/>
      <w:bookmarkStart w:id="5611" w:name="_Toc410910916"/>
      <w:bookmarkStart w:id="5612" w:name="_Toc410911189"/>
      <w:bookmarkStart w:id="5613" w:name="_Toc410920287"/>
      <w:bookmarkStart w:id="5614" w:name="_Toc411279927"/>
      <w:bookmarkStart w:id="5615" w:name="_Toc411626653"/>
      <w:bookmarkStart w:id="5616" w:name="_Toc411632196"/>
      <w:bookmarkStart w:id="5617" w:name="_Toc411882105"/>
      <w:bookmarkStart w:id="5618" w:name="_Toc411941115"/>
      <w:bookmarkStart w:id="5619" w:name="_Toc285801563"/>
      <w:bookmarkStart w:id="5620" w:name="_Toc411949590"/>
      <w:bookmarkStart w:id="5621" w:name="_Toc412111230"/>
      <w:bookmarkStart w:id="5622" w:name="_Toc285977834"/>
      <w:bookmarkStart w:id="5623" w:name="_Toc412127997"/>
      <w:bookmarkStart w:id="5624" w:name="_Toc285999963"/>
      <w:bookmarkStart w:id="5625" w:name="_Toc412218446"/>
      <w:bookmarkStart w:id="5626" w:name="_Toc412543732"/>
      <w:bookmarkStart w:id="5627" w:name="_Toc412551477"/>
      <w:bookmarkStart w:id="5628" w:name="_Toc525031325"/>
      <w:bookmarkStart w:id="5629" w:name="_Toc45535692"/>
      <w:bookmarkEnd w:id="5423"/>
      <w:r w:rsidRPr="000B12D6">
        <w:rPr>
          <w:rFonts w:ascii="Proxima Nova ExCn Rg Cyr" w:hAnsi="Proxima Nova ExCn Rg Cyr"/>
          <w:color w:val="000000" w:themeColor="text1"/>
        </w:rPr>
        <w:t>Извещение о проведении конкурса</w:t>
      </w:r>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r w:rsidR="002F2227" w:rsidRPr="000B12D6">
        <w:rPr>
          <w:color w:val="000000" w:themeColor="text1"/>
        </w:rPr>
        <w:t>.</w:t>
      </w:r>
      <w:bookmarkEnd w:id="5628"/>
      <w:bookmarkEnd w:id="5629"/>
    </w:p>
    <w:p w:rsidR="00BE5F2C" w:rsidRPr="000B12D6" w:rsidRDefault="00137425" w:rsidP="000E6014">
      <w:pPr>
        <w:pStyle w:val="45"/>
        <w:numPr>
          <w:ilvl w:val="2"/>
          <w:numId w:val="8"/>
        </w:numPr>
        <w:ind w:left="1134"/>
        <w:rPr>
          <w:color w:val="000000" w:themeColor="text1"/>
        </w:rPr>
      </w:pPr>
      <w:r w:rsidRPr="000B12D6">
        <w:rPr>
          <w:rFonts w:ascii="Proxima Nova ExCn Rg Cyr" w:hAnsi="Proxima Nova ExCn Rg Cyr"/>
          <w:color w:val="000000" w:themeColor="text1"/>
        </w:rPr>
        <w:t>Официальное размещение извещения осуществляется заказчиком/организатором закупки не менее чем за</w:t>
      </w:r>
      <w:r w:rsidR="00E16F67" w:rsidRPr="000B12D6">
        <w:rPr>
          <w:color w:val="000000" w:themeColor="text1"/>
        </w:rPr>
        <w:t xml:space="preserve"> </w:t>
      </w:r>
      <w:r w:rsidR="0040601F" w:rsidRPr="000B12D6">
        <w:rPr>
          <w:color w:val="000000" w:themeColor="text1"/>
        </w:rPr>
        <w:t xml:space="preserve">15 </w:t>
      </w:r>
      <w:r w:rsidRPr="000B12D6">
        <w:rPr>
          <w:color w:val="000000" w:themeColor="text1"/>
        </w:rPr>
        <w:t>(</w:t>
      </w:r>
      <w:r w:rsidR="0040601F" w:rsidRPr="000B12D6">
        <w:rPr>
          <w:rFonts w:ascii="Proxima Nova ExCn Rg Cyr" w:hAnsi="Proxima Nova ExCn Rg Cyr"/>
          <w:color w:val="000000" w:themeColor="text1"/>
        </w:rPr>
        <w:t>пятнадцать</w:t>
      </w:r>
      <w:r w:rsidRPr="000B12D6">
        <w:rPr>
          <w:rFonts w:ascii="Proxima Nova ExCn Rg Cyr" w:hAnsi="Proxima Nova ExCn Rg Cyr"/>
          <w:color w:val="000000" w:themeColor="text1"/>
        </w:rPr>
        <w:t>) дней до окончания срока подачи заявок.</w:t>
      </w:r>
    </w:p>
    <w:p w:rsidR="00BE5F2C" w:rsidRPr="000B12D6" w:rsidRDefault="00BE5F2C" w:rsidP="000E6014">
      <w:pPr>
        <w:pStyle w:val="45"/>
        <w:numPr>
          <w:ilvl w:val="2"/>
          <w:numId w:val="8"/>
        </w:numPr>
        <w:ind w:left="1134"/>
        <w:rPr>
          <w:color w:val="000000" w:themeColor="text1"/>
        </w:rPr>
      </w:pPr>
      <w:bookmarkStart w:id="5630" w:name="_Ref409525945"/>
      <w:r w:rsidRPr="000B12D6">
        <w:rPr>
          <w:rFonts w:ascii="Proxima Nova ExCn Rg Cyr" w:hAnsi="Proxima Nova ExCn Rg Cyr"/>
          <w:color w:val="000000" w:themeColor="text1"/>
        </w:rPr>
        <w:t>Срок подачи заявок исчисляется со дня, следующего за днем официального размещения извещения. Окончанием срока подачи заявок является наступление указанных в извещении даты и времени открытия доступа к поданным заявкам.</w:t>
      </w:r>
      <w:bookmarkEnd w:id="5630"/>
    </w:p>
    <w:p w:rsidR="00BE5F2C" w:rsidRPr="000B12D6" w:rsidRDefault="00BE5F2C" w:rsidP="000E6014">
      <w:pPr>
        <w:pStyle w:val="45"/>
        <w:keepNext/>
        <w:numPr>
          <w:ilvl w:val="2"/>
          <w:numId w:val="8"/>
        </w:numPr>
        <w:ind w:left="1134"/>
        <w:rPr>
          <w:color w:val="000000" w:themeColor="text1"/>
        </w:rPr>
      </w:pPr>
      <w:bookmarkStart w:id="5631" w:name="_Ref409451132"/>
      <w:bookmarkStart w:id="5632" w:name="_Hlk39160368"/>
      <w:bookmarkStart w:id="5633" w:name="_Hlk39160403"/>
      <w:r w:rsidRPr="000B12D6">
        <w:rPr>
          <w:rFonts w:ascii="Proxima Nova ExCn Rg Cyr" w:hAnsi="Proxima Nova ExCn Rg Cyr"/>
          <w:color w:val="000000" w:themeColor="text1"/>
        </w:rPr>
        <w:t>В извещении должны быть указаны следующие сведения:</w:t>
      </w:r>
      <w:bookmarkEnd w:id="5631"/>
    </w:p>
    <w:bookmarkEnd w:id="5632"/>
    <w:p w:rsidR="00BE5F2C" w:rsidRPr="000B12D6" w:rsidRDefault="0022488C" w:rsidP="000E6014">
      <w:pPr>
        <w:pStyle w:val="52"/>
        <w:numPr>
          <w:ilvl w:val="3"/>
          <w:numId w:val="8"/>
        </w:numPr>
        <w:ind w:left="1134"/>
        <w:rPr>
          <w:color w:val="000000" w:themeColor="text1"/>
        </w:rPr>
      </w:pPr>
      <w:r w:rsidRPr="000B12D6">
        <w:rPr>
          <w:rFonts w:ascii="Proxima Nova ExCn Rg Cyr" w:hAnsi="Proxima Nova ExCn Rg Cyr"/>
          <w:color w:val="000000" w:themeColor="text1"/>
        </w:rPr>
        <w:t>предусмотренные</w:t>
      </w:r>
      <w:r w:rsidR="00C62805" w:rsidRPr="000B12D6">
        <w:rPr>
          <w:rFonts w:ascii="Proxima Nova ExCn Rg Cyr" w:hAnsi="Proxima Nova ExCn Rg Cyr"/>
          <w:color w:val="000000" w:themeColor="text1"/>
        </w:rPr>
        <w:t xml:space="preserve"> пунктом 10.1</w:t>
      </w:r>
      <w:r w:rsidR="0023036F" w:rsidRPr="000B12D6">
        <w:rPr>
          <w:color w:val="000000" w:themeColor="text1"/>
        </w:rPr>
        <w:t>6</w:t>
      </w:r>
      <w:r w:rsidR="00C62805" w:rsidRPr="000B12D6">
        <w:rPr>
          <w:rFonts w:ascii="Proxima Nova ExCn Rg Cyr" w:hAnsi="Proxima Nova ExCn Rg Cyr"/>
          <w:color w:val="000000" w:themeColor="text1"/>
        </w:rPr>
        <w:t>.1 Положения;</w:t>
      </w:r>
    </w:p>
    <w:p w:rsidR="00BE5F2C" w:rsidRPr="000B12D6" w:rsidRDefault="002C7B40" w:rsidP="000E6014">
      <w:pPr>
        <w:pStyle w:val="52"/>
        <w:numPr>
          <w:ilvl w:val="3"/>
          <w:numId w:val="8"/>
        </w:numPr>
        <w:ind w:left="1134"/>
        <w:rPr>
          <w:color w:val="000000" w:themeColor="text1"/>
        </w:rPr>
      </w:pPr>
      <w:r w:rsidRPr="000B12D6">
        <w:rPr>
          <w:rFonts w:ascii="Proxima Nova ExCn Rg Cyr" w:hAnsi="Proxima Nova ExCn Rg Cyr"/>
          <w:color w:val="000000" w:themeColor="text1"/>
        </w:rPr>
        <w:t>место и дата рассмотрения заявок;</w:t>
      </w:r>
    </w:p>
    <w:p w:rsidR="00BE5F2C" w:rsidRPr="000B12D6" w:rsidRDefault="002C7B40" w:rsidP="000E6014">
      <w:pPr>
        <w:pStyle w:val="52"/>
        <w:numPr>
          <w:ilvl w:val="3"/>
          <w:numId w:val="8"/>
        </w:numPr>
        <w:ind w:left="1134"/>
        <w:rPr>
          <w:color w:val="000000" w:themeColor="text1"/>
        </w:rPr>
      </w:pPr>
      <w:r w:rsidRPr="000B12D6">
        <w:rPr>
          <w:rFonts w:ascii="Proxima Nova ExCn Rg Cyr" w:hAnsi="Proxima Nova ExCn Rg Cyr"/>
          <w:color w:val="000000" w:themeColor="text1"/>
        </w:rPr>
        <w:t>место и дата оценки и сопоставления, подведения итогов закупки;</w:t>
      </w:r>
    </w:p>
    <w:p w:rsidR="00BE5F2C" w:rsidRPr="000B12D6" w:rsidRDefault="002C7B40" w:rsidP="000E6014">
      <w:pPr>
        <w:pStyle w:val="52"/>
        <w:numPr>
          <w:ilvl w:val="3"/>
          <w:numId w:val="8"/>
        </w:numPr>
        <w:ind w:left="1134"/>
        <w:rPr>
          <w:color w:val="000000" w:themeColor="text1"/>
        </w:rPr>
      </w:pPr>
      <w:r w:rsidRPr="000B12D6">
        <w:rPr>
          <w:rFonts w:ascii="Proxima Nova ExCn Rg Cyr" w:hAnsi="Proxima Nova ExCn Rg Cyr"/>
          <w:color w:val="000000" w:themeColor="text1"/>
        </w:rPr>
        <w:t>иные сведения</w:t>
      </w:r>
      <w:r w:rsidR="008478D7" w:rsidRPr="000B12D6">
        <w:rPr>
          <w:color w:val="000000" w:themeColor="text1"/>
        </w:rPr>
        <w:t>.</w:t>
      </w:r>
      <w:r w:rsidRPr="000B12D6" w:rsidDel="00C62805">
        <w:rPr>
          <w:color w:val="000000" w:themeColor="text1"/>
        </w:rPr>
        <w:t xml:space="preserve"> </w:t>
      </w:r>
    </w:p>
    <w:bookmarkEnd w:id="5633"/>
    <w:p w:rsidR="00BE5F2C" w:rsidRPr="000B12D6" w:rsidRDefault="008478D7" w:rsidP="000E6014">
      <w:pPr>
        <w:pStyle w:val="45"/>
        <w:numPr>
          <w:ilvl w:val="2"/>
          <w:numId w:val="8"/>
        </w:numPr>
        <w:ind w:left="1134"/>
        <w:rPr>
          <w:color w:val="000000" w:themeColor="text1"/>
        </w:rPr>
      </w:pPr>
      <w:r w:rsidRPr="000B12D6">
        <w:rPr>
          <w:rFonts w:ascii="Proxima Nova ExCn Rg Cyr" w:hAnsi="Proxima Nova ExCn Rg Cyr"/>
          <w:color w:val="000000" w:themeColor="text1"/>
        </w:rPr>
        <w:t>Исключить.</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случае е</w:t>
      </w:r>
      <w:r w:rsidR="003C4A43" w:rsidRPr="000B12D6">
        <w:rPr>
          <w:rFonts w:ascii="Proxima Nova ExCn Rg Cyr" w:hAnsi="Proxima Nova ExCn Rg Cyr"/>
          <w:color w:val="000000" w:themeColor="text1"/>
        </w:rPr>
        <w:t>сли сведения, предусмотренные пунктом</w:t>
      </w:r>
      <w:r w:rsidR="00882A98"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_Ref409451132 \w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12.2.3</w:t>
      </w:r>
      <w:r w:rsidR="001E39E9" w:rsidRPr="000B12D6">
        <w:rPr>
          <w:color w:val="000000" w:themeColor="text1"/>
        </w:rPr>
        <w:fldChar w:fldCharType="end"/>
      </w:r>
      <w:r w:rsidR="00405506"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в связи с их значительным объемом и</w:t>
      </w:r>
      <w:r w:rsidR="00855DD7" w:rsidRPr="000B12D6">
        <w:rPr>
          <w:color w:val="000000" w:themeColor="text1"/>
        </w:rPr>
        <w:t> (</w:t>
      </w:r>
      <w:r w:rsidRPr="000B12D6">
        <w:rPr>
          <w:rFonts w:ascii="Proxima Nova ExCn Rg Cyr" w:hAnsi="Proxima Nova ExCn Rg Cyr"/>
          <w:color w:val="000000" w:themeColor="text1"/>
        </w:rPr>
        <w:t>или</w:t>
      </w:r>
      <w:r w:rsidR="00855DD7" w:rsidRPr="000B12D6">
        <w:rPr>
          <w:color w:val="000000" w:themeColor="text1"/>
        </w:rPr>
        <w:t>)</w:t>
      </w:r>
      <w:r w:rsidRPr="000B12D6">
        <w:rPr>
          <w:rFonts w:ascii="Proxima Nova ExCn Rg Cyr" w:hAnsi="Proxima Nova ExCn Rg Cyr"/>
          <w:color w:val="000000" w:themeColor="text1"/>
        </w:rPr>
        <w:t xml:space="preserve"> сложностью невозможно указывать в извещении, допускается ссылка на документацию о закупке.</w:t>
      </w:r>
    </w:p>
    <w:p w:rsidR="00BE5F2C" w:rsidRPr="000B12D6" w:rsidRDefault="00BE5F2C" w:rsidP="000E6014">
      <w:pPr>
        <w:pStyle w:val="37"/>
        <w:numPr>
          <w:ilvl w:val="1"/>
          <w:numId w:val="8"/>
        </w:numPr>
        <w:spacing w:before="120"/>
        <w:ind w:left="2268"/>
        <w:rPr>
          <w:color w:val="000000" w:themeColor="text1"/>
          <w:lang w:eastAsia="en-US"/>
        </w:rPr>
      </w:pPr>
      <w:bookmarkStart w:id="5634" w:name="_Toc409528484"/>
      <w:bookmarkStart w:id="5635" w:name="_Toc409630187"/>
      <w:bookmarkStart w:id="5636" w:name="_Toc409474775"/>
      <w:bookmarkStart w:id="5637" w:name="_Toc409703633"/>
      <w:bookmarkStart w:id="5638" w:name="_Toc409711797"/>
      <w:bookmarkStart w:id="5639" w:name="_Toc409715517"/>
      <w:bookmarkStart w:id="5640" w:name="_Toc409721534"/>
      <w:bookmarkStart w:id="5641" w:name="_Toc409720665"/>
      <w:bookmarkStart w:id="5642" w:name="_Toc409721752"/>
      <w:bookmarkStart w:id="5643" w:name="_Toc409807470"/>
      <w:bookmarkStart w:id="5644" w:name="_Toc409812189"/>
      <w:bookmarkStart w:id="5645" w:name="_Toc283764418"/>
      <w:bookmarkStart w:id="5646" w:name="_Toc409908752"/>
      <w:bookmarkStart w:id="5647" w:name="_Toc410902924"/>
      <w:bookmarkStart w:id="5648" w:name="_Toc410907935"/>
      <w:bookmarkStart w:id="5649" w:name="_Toc410908124"/>
      <w:bookmarkStart w:id="5650" w:name="_Toc410910917"/>
      <w:bookmarkStart w:id="5651" w:name="_Toc410911190"/>
      <w:bookmarkStart w:id="5652" w:name="_Toc410920288"/>
      <w:bookmarkStart w:id="5653" w:name="_Toc411279928"/>
      <w:bookmarkStart w:id="5654" w:name="_Toc411626654"/>
      <w:bookmarkStart w:id="5655" w:name="_Toc411632197"/>
      <w:bookmarkStart w:id="5656" w:name="_Toc411882106"/>
      <w:bookmarkStart w:id="5657" w:name="_Toc411941116"/>
      <w:bookmarkStart w:id="5658" w:name="_Toc285801564"/>
      <w:bookmarkStart w:id="5659" w:name="_Toc411949591"/>
      <w:bookmarkStart w:id="5660" w:name="_Toc412111231"/>
      <w:bookmarkStart w:id="5661" w:name="_Toc285977835"/>
      <w:bookmarkStart w:id="5662" w:name="_Toc412127998"/>
      <w:bookmarkStart w:id="5663" w:name="_Toc285999964"/>
      <w:bookmarkStart w:id="5664" w:name="_Toc412218447"/>
      <w:bookmarkStart w:id="5665" w:name="_Toc412543733"/>
      <w:bookmarkStart w:id="5666" w:name="_Toc412551478"/>
      <w:bookmarkStart w:id="5667" w:name="_Toc525031326"/>
      <w:bookmarkStart w:id="5668" w:name="_Toc45535693"/>
      <w:r w:rsidRPr="000B12D6">
        <w:rPr>
          <w:rFonts w:ascii="Proxima Nova ExCn Rg Cyr" w:hAnsi="Proxima Nova ExCn Rg Cyr"/>
          <w:color w:val="000000" w:themeColor="text1"/>
        </w:rPr>
        <w:t>Документация о закупке</w:t>
      </w:r>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r w:rsidR="002F2227" w:rsidRPr="000B12D6">
        <w:rPr>
          <w:color w:val="000000" w:themeColor="text1"/>
          <w:lang w:eastAsia="en-US"/>
        </w:rPr>
        <w:t>.</w:t>
      </w:r>
      <w:bookmarkEnd w:id="5667"/>
      <w:bookmarkEnd w:id="5668"/>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rsidR="00BE5F2C" w:rsidRPr="000B12D6" w:rsidRDefault="009F3E84" w:rsidP="000E6014">
      <w:pPr>
        <w:pStyle w:val="45"/>
        <w:numPr>
          <w:ilvl w:val="2"/>
          <w:numId w:val="8"/>
        </w:numPr>
        <w:ind w:left="1134"/>
        <w:rPr>
          <w:color w:val="000000" w:themeColor="text1"/>
        </w:rPr>
      </w:pPr>
      <w:r w:rsidRPr="000B12D6">
        <w:rPr>
          <w:rFonts w:ascii="Proxima Nova ExCn Rg Cyr" w:hAnsi="Proxima Nova ExCn Rg Cyr"/>
          <w:color w:val="000000" w:themeColor="text1"/>
        </w:rPr>
        <w:t>Исключен.</w:t>
      </w:r>
    </w:p>
    <w:p w:rsidR="00BE5F2C" w:rsidRPr="000B12D6" w:rsidRDefault="009F3E84" w:rsidP="000E6014">
      <w:pPr>
        <w:pStyle w:val="45"/>
        <w:numPr>
          <w:ilvl w:val="2"/>
          <w:numId w:val="8"/>
        </w:numPr>
        <w:ind w:left="1134"/>
        <w:rPr>
          <w:color w:val="000000" w:themeColor="text1"/>
        </w:rPr>
      </w:pPr>
      <w:r w:rsidRPr="000B12D6">
        <w:rPr>
          <w:rFonts w:ascii="Proxima Nova ExCn Rg Cyr" w:hAnsi="Proxima Nova ExCn Rg Cyr"/>
          <w:color w:val="000000" w:themeColor="text1"/>
        </w:rPr>
        <w:t>Исключен.</w:t>
      </w:r>
      <w:r w:rsidR="003C4A43" w:rsidRPr="000B12D6">
        <w:rPr>
          <w:color w:val="000000" w:themeColor="text1"/>
        </w:rPr>
        <w:t xml:space="preserve"> </w:t>
      </w:r>
    </w:p>
    <w:p w:rsidR="00BE5F2C" w:rsidRPr="000B12D6" w:rsidRDefault="009F3E84" w:rsidP="000E6014">
      <w:pPr>
        <w:pStyle w:val="45"/>
        <w:numPr>
          <w:ilvl w:val="2"/>
          <w:numId w:val="8"/>
        </w:numPr>
        <w:ind w:left="1134"/>
        <w:rPr>
          <w:color w:val="000000" w:themeColor="text1"/>
        </w:rPr>
      </w:pPr>
      <w:r w:rsidRPr="000B12D6">
        <w:rPr>
          <w:rFonts w:ascii="Proxima Nova ExCn Rg Cyr" w:hAnsi="Proxima Nova ExCn Rg Cyr"/>
          <w:color w:val="000000" w:themeColor="text1"/>
        </w:rPr>
        <w:t xml:space="preserve">Исключен. </w:t>
      </w:r>
    </w:p>
    <w:p w:rsidR="00BE5F2C" w:rsidRPr="000B12D6" w:rsidRDefault="009F3E84" w:rsidP="000E6014">
      <w:pPr>
        <w:pStyle w:val="45"/>
        <w:numPr>
          <w:ilvl w:val="2"/>
          <w:numId w:val="8"/>
        </w:numPr>
        <w:ind w:left="1134"/>
        <w:rPr>
          <w:color w:val="000000" w:themeColor="text1"/>
        </w:rPr>
      </w:pPr>
      <w:r w:rsidRPr="000B12D6">
        <w:rPr>
          <w:rFonts w:ascii="Proxima Nova ExCn Rg Cyr" w:hAnsi="Proxima Nova ExCn Rg Cyr"/>
          <w:color w:val="000000" w:themeColor="text1"/>
        </w:rPr>
        <w:t>Исключен.</w:t>
      </w:r>
    </w:p>
    <w:p w:rsidR="00BE5F2C" w:rsidRPr="000B12D6" w:rsidRDefault="00BE5F2C" w:rsidP="000E6014">
      <w:pPr>
        <w:pStyle w:val="45"/>
        <w:numPr>
          <w:ilvl w:val="2"/>
          <w:numId w:val="8"/>
        </w:numPr>
        <w:ind w:left="1134"/>
        <w:rPr>
          <w:rFonts w:ascii="Proxima Nova ExCn Rg Cyr" w:hAnsi="Proxima Nova ExCn Rg Cyr"/>
          <w:color w:val="000000" w:themeColor="text1"/>
        </w:rPr>
      </w:pPr>
      <w:bookmarkStart w:id="5669" w:name="_Hlk39161152"/>
      <w:bookmarkStart w:id="5670" w:name="_Hlk40036374"/>
      <w:bookmarkStart w:id="5671" w:name="_Hlk39161346"/>
      <w:r w:rsidRPr="000B12D6">
        <w:rPr>
          <w:rFonts w:ascii="Proxima Nova ExCn Rg Cyr" w:hAnsi="Proxima Nova ExCn Rg Cyr"/>
          <w:color w:val="000000" w:themeColor="text1"/>
        </w:rPr>
        <w:t>Документация о закупке должна содержать следующие сведения:</w:t>
      </w:r>
    </w:p>
    <w:bookmarkEnd w:id="5669"/>
    <w:p w:rsidR="00BE5F2C" w:rsidRPr="000B12D6" w:rsidRDefault="00C62805" w:rsidP="000E6014">
      <w:pPr>
        <w:pStyle w:val="52"/>
        <w:numPr>
          <w:ilvl w:val="3"/>
          <w:numId w:val="8"/>
        </w:numPr>
        <w:ind w:left="1134"/>
        <w:rPr>
          <w:color w:val="000000" w:themeColor="text1"/>
        </w:rPr>
      </w:pPr>
      <w:r w:rsidRPr="000B12D6">
        <w:rPr>
          <w:rFonts w:ascii="Proxima Nova ExCn Rg Cyr" w:hAnsi="Proxima Nova ExCn Rg Cyr"/>
          <w:color w:val="000000" w:themeColor="text1"/>
        </w:rPr>
        <w:t>информацию, предусмотренную пунктом 10.17.</w:t>
      </w:r>
      <w:r w:rsidR="00AB2440" w:rsidRPr="000B12D6">
        <w:rPr>
          <w:color w:val="000000" w:themeColor="text1"/>
        </w:rPr>
        <w:t>5</w:t>
      </w:r>
      <w:r w:rsidRPr="000B12D6">
        <w:rPr>
          <w:rFonts w:ascii="Proxima Nova ExCn Rg Cyr" w:hAnsi="Proxima Nova ExCn Rg Cyr"/>
          <w:color w:val="000000" w:themeColor="text1"/>
        </w:rPr>
        <w:t xml:space="preserve"> Положения</w:t>
      </w:r>
      <w:r w:rsidR="00B25D89" w:rsidRPr="000B12D6">
        <w:rPr>
          <w:color w:val="000000" w:themeColor="text1"/>
        </w:rPr>
        <w:t>;</w:t>
      </w:r>
    </w:p>
    <w:p w:rsidR="00BE5F2C" w:rsidRPr="000B12D6" w:rsidRDefault="0023036F" w:rsidP="000E6014">
      <w:pPr>
        <w:pStyle w:val="52"/>
        <w:numPr>
          <w:ilvl w:val="3"/>
          <w:numId w:val="8"/>
        </w:numPr>
        <w:ind w:left="1134"/>
        <w:rPr>
          <w:color w:val="000000" w:themeColor="text1"/>
        </w:rPr>
      </w:pPr>
      <w:r w:rsidRPr="000B12D6">
        <w:rPr>
          <w:rFonts w:ascii="Proxima Nova ExCn Rg Cyr" w:hAnsi="Proxima Nova ExCn Rg Cyr"/>
          <w:color w:val="000000" w:themeColor="text1"/>
        </w:rPr>
        <w:t xml:space="preserve">порядок, место, дата начала и дата окончания срока подачи заявок с учетом пункта </w:t>
      </w:r>
      <w:r w:rsidRPr="000B12D6">
        <w:rPr>
          <w:color w:val="000000" w:themeColor="text1"/>
        </w:rPr>
        <w:fldChar w:fldCharType="begin"/>
      </w:r>
      <w:r w:rsidRPr="000B12D6">
        <w:rPr>
          <w:color w:val="000000" w:themeColor="text1"/>
        </w:rPr>
        <w:instrText xml:space="preserve"> REF _Ref409525945 \w \h  \* MERGEFORMAT </w:instrText>
      </w:r>
      <w:r w:rsidR="00DA0BA8" w:rsidRPr="000B12D6">
        <w:rPr>
          <w:color w:val="000000" w:themeColor="text1"/>
        </w:rPr>
      </w:r>
      <w:r w:rsidRPr="000B12D6">
        <w:rPr>
          <w:color w:val="000000" w:themeColor="text1"/>
        </w:rPr>
        <w:fldChar w:fldCharType="separate"/>
      </w:r>
      <w:r w:rsidR="00DA0BA8">
        <w:rPr>
          <w:color w:val="000000" w:themeColor="text1"/>
        </w:rPr>
        <w:t>12.2.2</w:t>
      </w:r>
      <w:r w:rsidRPr="000B12D6">
        <w:rPr>
          <w:color w:val="000000" w:themeColor="text1"/>
        </w:rPr>
        <w:fldChar w:fldCharType="end"/>
      </w:r>
      <w:r w:rsidRPr="000B12D6">
        <w:rPr>
          <w:rFonts w:ascii="Proxima Nova ExCn Rg Cyr" w:hAnsi="Proxima Nova ExCn Rg Cyr"/>
          <w:color w:val="000000" w:themeColor="text1"/>
        </w:rPr>
        <w:t xml:space="preserve"> Положения;</w:t>
      </w:r>
    </w:p>
    <w:p w:rsidR="00170C6C" w:rsidRDefault="0023036F" w:rsidP="000E6014">
      <w:pPr>
        <w:pStyle w:val="52"/>
        <w:numPr>
          <w:ilvl w:val="3"/>
          <w:numId w:val="8"/>
        </w:numPr>
        <w:ind w:left="1134"/>
        <w:rPr>
          <w:color w:val="000000" w:themeColor="text1"/>
        </w:rPr>
      </w:pPr>
      <w:r w:rsidRPr="00170C6C">
        <w:rPr>
          <w:rFonts w:ascii="Proxima Nova ExCn Rg Cyr" w:hAnsi="Proxima Nova ExCn Rg Cyr"/>
          <w:color w:val="000000" w:themeColor="text1"/>
        </w:rPr>
        <w:lastRenderedPageBreak/>
        <w:t>сведения о дате и времени открытия доступа к поданным заявкам;</w:t>
      </w:r>
    </w:p>
    <w:p w:rsidR="00BE5F2C" w:rsidRPr="00170C6C" w:rsidRDefault="0023036F" w:rsidP="000E6014">
      <w:pPr>
        <w:pStyle w:val="52"/>
        <w:numPr>
          <w:ilvl w:val="3"/>
          <w:numId w:val="8"/>
        </w:numPr>
        <w:ind w:left="1134"/>
        <w:rPr>
          <w:color w:val="000000" w:themeColor="text1"/>
        </w:rPr>
      </w:pPr>
      <w:r w:rsidRPr="00170C6C">
        <w:rPr>
          <w:rFonts w:ascii="Proxima Nova ExCn Rg Cyr" w:hAnsi="Proxima Nova ExCn Rg Cyr"/>
          <w:color w:val="000000" w:themeColor="text1"/>
        </w:rPr>
        <w:t>место и дата рассмотрения заявок участников процедуры закупки, подведения итогов закупки;</w:t>
      </w:r>
    </w:p>
    <w:p w:rsidR="00133799" w:rsidRDefault="0023036F" w:rsidP="000E6014">
      <w:pPr>
        <w:pStyle w:val="52"/>
        <w:numPr>
          <w:ilvl w:val="3"/>
          <w:numId w:val="8"/>
        </w:numPr>
        <w:ind w:left="1134"/>
        <w:rPr>
          <w:color w:val="000000" w:themeColor="text1"/>
        </w:rPr>
      </w:pPr>
      <w:r w:rsidRPr="000B12D6">
        <w:rPr>
          <w:rFonts w:ascii="Proxima Nova ExCn Rg Cyr" w:hAnsi="Proxima Nova ExCn Rg Cyr"/>
          <w:color w:val="000000" w:themeColor="text1"/>
        </w:rPr>
        <w:t>порядок рассмотрения заявок, в том числе основания для отказа в допуске к участию в закупке;</w:t>
      </w:r>
      <w:r w:rsidR="00133799" w:rsidRPr="00133799">
        <w:rPr>
          <w:color w:val="000000" w:themeColor="text1"/>
        </w:rPr>
        <w:t xml:space="preserve"> </w:t>
      </w:r>
    </w:p>
    <w:p w:rsidR="00BE5F2C" w:rsidRPr="000B12D6" w:rsidRDefault="00133799" w:rsidP="000E6014">
      <w:pPr>
        <w:pStyle w:val="52"/>
        <w:numPr>
          <w:ilvl w:val="3"/>
          <w:numId w:val="8"/>
        </w:numPr>
        <w:ind w:left="1134"/>
        <w:rPr>
          <w:color w:val="000000" w:themeColor="text1"/>
        </w:rPr>
      </w:pPr>
      <w:r w:rsidRPr="000B12D6">
        <w:rPr>
          <w:rFonts w:ascii="Proxima Nova ExCn Rg Cyr" w:hAnsi="Proxima Nova ExCn Rg Cyr"/>
          <w:color w:val="000000" w:themeColor="text1"/>
        </w:rPr>
        <w:t>критерии и порядок оценки и сопоставления заявок;</w:t>
      </w:r>
    </w:p>
    <w:p w:rsidR="00BE5F2C" w:rsidRPr="000B12D6" w:rsidRDefault="0023036F" w:rsidP="000E6014">
      <w:pPr>
        <w:pStyle w:val="52"/>
        <w:numPr>
          <w:ilvl w:val="3"/>
          <w:numId w:val="8"/>
        </w:numPr>
        <w:ind w:left="1134"/>
        <w:rPr>
          <w:color w:val="000000" w:themeColor="text1"/>
        </w:rPr>
      </w:pPr>
      <w:r w:rsidRPr="000B12D6">
        <w:rPr>
          <w:rFonts w:ascii="Proxima Nova ExCn Rg Cyr" w:hAnsi="Proxima Nova ExCn Rg Cyr"/>
          <w:color w:val="000000" w:themeColor="text1"/>
        </w:rPr>
        <w:t>форма переторжки и порядок ее проведения;</w:t>
      </w:r>
    </w:p>
    <w:p w:rsidR="00BE5F2C" w:rsidRPr="00DF7D32" w:rsidRDefault="0023036F" w:rsidP="000E6014">
      <w:pPr>
        <w:pStyle w:val="52"/>
        <w:numPr>
          <w:ilvl w:val="3"/>
          <w:numId w:val="8"/>
        </w:numPr>
        <w:ind w:left="1134"/>
      </w:pPr>
      <w:r w:rsidRPr="000B12D6">
        <w:rPr>
          <w:rFonts w:ascii="Proxima Nova ExCn Rg Cyr" w:hAnsi="Proxima Nova ExCn Rg Cyr"/>
          <w:color w:val="000000" w:themeColor="text1"/>
        </w:rPr>
        <w:t>иные сведения, необходимые для проведения закупки</w:t>
      </w:r>
      <w:bookmarkEnd w:id="5670"/>
      <w:r w:rsidR="00B25D89" w:rsidRPr="000B12D6">
        <w:rPr>
          <w:color w:val="000000" w:themeColor="text1"/>
        </w:rPr>
        <w:t>.</w:t>
      </w:r>
    </w:p>
    <w:bookmarkEnd w:id="5671"/>
    <w:p w:rsidR="00BE5F2C" w:rsidRPr="000B12D6" w:rsidRDefault="009F3E84" w:rsidP="000E6014">
      <w:pPr>
        <w:pStyle w:val="45"/>
        <w:numPr>
          <w:ilvl w:val="2"/>
          <w:numId w:val="8"/>
        </w:numPr>
        <w:ind w:left="1134"/>
        <w:rPr>
          <w:color w:val="000000" w:themeColor="text1"/>
        </w:rPr>
      </w:pPr>
      <w:r w:rsidRPr="000B12D6">
        <w:rPr>
          <w:rFonts w:ascii="Proxima Nova ExCn Rg Cyr" w:hAnsi="Proxima Nova ExCn Rg Cyr"/>
          <w:color w:val="000000" w:themeColor="text1"/>
        </w:rPr>
        <w:t xml:space="preserve">Исключен. </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Документация о закупке должна содержать описание порядка проведения конкурса, от</w:t>
      </w:r>
      <w:r w:rsidR="00296DBA" w:rsidRPr="000B12D6">
        <w:rPr>
          <w:rFonts w:ascii="Proxima Nova ExCn Rg Cyr" w:hAnsi="Proxima Nova ExCn Rg Cyr"/>
          <w:color w:val="000000" w:themeColor="text1"/>
        </w:rPr>
        <w:t xml:space="preserve">ражающее требования </w:t>
      </w:r>
      <w:r w:rsidR="00405506"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оложения.</w:t>
      </w:r>
    </w:p>
    <w:p w:rsidR="00BE5F2C" w:rsidRPr="000B12D6" w:rsidRDefault="00BF4E8F" w:rsidP="000E6014">
      <w:pPr>
        <w:pStyle w:val="37"/>
        <w:numPr>
          <w:ilvl w:val="1"/>
          <w:numId w:val="8"/>
        </w:numPr>
        <w:spacing w:before="120"/>
        <w:ind w:left="2268"/>
        <w:rPr>
          <w:color w:val="000000" w:themeColor="text1"/>
        </w:rPr>
      </w:pPr>
      <w:bookmarkStart w:id="5672" w:name="_Toc45535694"/>
      <w:bookmarkStart w:id="5673" w:name="_Toc409528485"/>
      <w:bookmarkStart w:id="5674" w:name="_Toc409630188"/>
      <w:bookmarkStart w:id="5675" w:name="_Toc409474776"/>
      <w:bookmarkStart w:id="5676" w:name="_Toc409703634"/>
      <w:bookmarkStart w:id="5677" w:name="_Toc409711798"/>
      <w:bookmarkStart w:id="5678" w:name="_Toc409715518"/>
      <w:bookmarkStart w:id="5679" w:name="_Toc409721535"/>
      <w:bookmarkStart w:id="5680" w:name="_Toc409720666"/>
      <w:bookmarkStart w:id="5681" w:name="_Toc409721753"/>
      <w:bookmarkStart w:id="5682" w:name="_Toc409807471"/>
      <w:bookmarkStart w:id="5683" w:name="_Toc409812190"/>
      <w:bookmarkStart w:id="5684" w:name="_Toc283764419"/>
      <w:bookmarkStart w:id="5685" w:name="_Toc409908753"/>
      <w:bookmarkStart w:id="5686" w:name="_Toc410902925"/>
      <w:bookmarkStart w:id="5687" w:name="_Toc410907936"/>
      <w:bookmarkStart w:id="5688" w:name="_Toc410908125"/>
      <w:bookmarkStart w:id="5689" w:name="_Toc410910918"/>
      <w:bookmarkStart w:id="5690" w:name="_Toc410911191"/>
      <w:bookmarkStart w:id="5691" w:name="_Toc410920289"/>
      <w:bookmarkStart w:id="5692" w:name="_Toc411279929"/>
      <w:bookmarkStart w:id="5693" w:name="_Toc411626655"/>
      <w:bookmarkStart w:id="5694" w:name="_Toc411632198"/>
      <w:bookmarkStart w:id="5695" w:name="_Toc411882107"/>
      <w:bookmarkStart w:id="5696" w:name="_Toc411941117"/>
      <w:bookmarkStart w:id="5697" w:name="_Toc285801565"/>
      <w:bookmarkStart w:id="5698" w:name="_Toc411949592"/>
      <w:bookmarkStart w:id="5699" w:name="_Toc412111232"/>
      <w:bookmarkStart w:id="5700" w:name="_Toc285977836"/>
      <w:bookmarkStart w:id="5701" w:name="_Toc412127999"/>
      <w:bookmarkStart w:id="5702" w:name="_Toc285999965"/>
      <w:bookmarkStart w:id="5703" w:name="_Toc412218448"/>
      <w:bookmarkStart w:id="5704" w:name="_Toc412543734"/>
      <w:bookmarkStart w:id="5705" w:name="_Toc412551479"/>
      <w:bookmarkStart w:id="5706" w:name="_Toc525031327"/>
      <w:r w:rsidRPr="000B12D6">
        <w:rPr>
          <w:rFonts w:ascii="Proxima Nova ExCn Rg Cyr" w:hAnsi="Proxima Nova ExCn Rg Cyr"/>
          <w:color w:val="000000" w:themeColor="text1"/>
        </w:rPr>
        <w:t>Исключен.</w:t>
      </w:r>
      <w:bookmarkEnd w:id="5672"/>
      <w:r w:rsidRPr="000B12D6">
        <w:rPr>
          <w:color w:val="000000" w:themeColor="text1"/>
        </w:rPr>
        <w:t xml:space="preserve"> </w:t>
      </w:r>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p>
    <w:p w:rsidR="00BE5F2C" w:rsidRPr="000B12D6" w:rsidRDefault="00BF4E8F" w:rsidP="000E6014">
      <w:pPr>
        <w:pStyle w:val="37"/>
        <w:numPr>
          <w:ilvl w:val="1"/>
          <w:numId w:val="8"/>
        </w:numPr>
        <w:spacing w:before="120"/>
        <w:ind w:left="2268"/>
        <w:rPr>
          <w:color w:val="000000" w:themeColor="text1"/>
        </w:rPr>
      </w:pPr>
      <w:bookmarkStart w:id="5707" w:name="_Toc45535695"/>
      <w:bookmarkStart w:id="5708" w:name="_Toc409474777"/>
      <w:bookmarkStart w:id="5709" w:name="_Toc409528486"/>
      <w:bookmarkStart w:id="5710" w:name="_Toc409630189"/>
      <w:bookmarkStart w:id="5711" w:name="_Toc409703635"/>
      <w:bookmarkStart w:id="5712" w:name="_Toc409711799"/>
      <w:bookmarkStart w:id="5713" w:name="_Toc409715519"/>
      <w:bookmarkStart w:id="5714" w:name="_Toc409721536"/>
      <w:bookmarkStart w:id="5715" w:name="_Toc409720667"/>
      <w:bookmarkStart w:id="5716" w:name="_Toc409721754"/>
      <w:bookmarkStart w:id="5717" w:name="_Toc409807472"/>
      <w:bookmarkStart w:id="5718" w:name="_Toc409812191"/>
      <w:bookmarkStart w:id="5719" w:name="_Toc283764420"/>
      <w:bookmarkStart w:id="5720" w:name="_Toc409908754"/>
      <w:bookmarkStart w:id="5721" w:name="_Toc410902926"/>
      <w:bookmarkStart w:id="5722" w:name="_Toc410907937"/>
      <w:bookmarkStart w:id="5723" w:name="_Toc410908126"/>
      <w:bookmarkStart w:id="5724" w:name="_Toc410910919"/>
      <w:bookmarkStart w:id="5725" w:name="_Toc410911192"/>
      <w:bookmarkStart w:id="5726" w:name="_Toc410920290"/>
      <w:bookmarkStart w:id="5727" w:name="_Toc411279930"/>
      <w:bookmarkStart w:id="5728" w:name="_Toc411626656"/>
      <w:bookmarkStart w:id="5729" w:name="_Toc411632199"/>
      <w:bookmarkStart w:id="5730" w:name="_Toc411882108"/>
      <w:bookmarkStart w:id="5731" w:name="_Toc411941118"/>
      <w:bookmarkStart w:id="5732" w:name="_Toc285801566"/>
      <w:bookmarkStart w:id="5733" w:name="_Toc411949593"/>
      <w:bookmarkStart w:id="5734" w:name="_Toc412111233"/>
      <w:bookmarkStart w:id="5735" w:name="_Toc285977837"/>
      <w:bookmarkStart w:id="5736" w:name="_Toc412128000"/>
      <w:bookmarkStart w:id="5737" w:name="_Toc285999966"/>
      <w:bookmarkStart w:id="5738" w:name="_Toc412218449"/>
      <w:bookmarkStart w:id="5739" w:name="_Toc412543735"/>
      <w:bookmarkStart w:id="5740" w:name="_Toc412551480"/>
      <w:bookmarkStart w:id="5741" w:name="_Toc525031328"/>
      <w:r w:rsidRPr="000B12D6">
        <w:rPr>
          <w:rFonts w:ascii="Proxima Nova ExCn Rg Cyr" w:hAnsi="Proxima Nova ExCn Rg Cyr"/>
          <w:color w:val="000000" w:themeColor="text1"/>
        </w:rPr>
        <w:t>Исключен.</w:t>
      </w:r>
      <w:bookmarkEnd w:id="5707"/>
      <w:r w:rsidRPr="000B12D6">
        <w:rPr>
          <w:color w:val="000000" w:themeColor="text1"/>
        </w:rPr>
        <w:t xml:space="preserve"> </w:t>
      </w:r>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p>
    <w:p w:rsidR="00BE5F2C" w:rsidRPr="000B12D6" w:rsidRDefault="00BE5F2C" w:rsidP="000E6014">
      <w:pPr>
        <w:pStyle w:val="37"/>
        <w:numPr>
          <w:ilvl w:val="1"/>
          <w:numId w:val="8"/>
        </w:numPr>
        <w:spacing w:before="120"/>
        <w:ind w:left="2268"/>
        <w:rPr>
          <w:color w:val="000000" w:themeColor="text1"/>
        </w:rPr>
      </w:pPr>
      <w:bookmarkStart w:id="5742" w:name="_Toc409528487"/>
      <w:bookmarkStart w:id="5743" w:name="_Toc409630190"/>
      <w:bookmarkStart w:id="5744" w:name="_Toc409474778"/>
      <w:bookmarkStart w:id="5745" w:name="_Toc409703636"/>
      <w:bookmarkStart w:id="5746" w:name="_Toc409711800"/>
      <w:bookmarkStart w:id="5747" w:name="_Toc409715520"/>
      <w:bookmarkStart w:id="5748" w:name="_Toc409721537"/>
      <w:bookmarkStart w:id="5749" w:name="_Toc409720668"/>
      <w:bookmarkStart w:id="5750" w:name="_Toc409721755"/>
      <w:bookmarkStart w:id="5751" w:name="_Toc409807473"/>
      <w:bookmarkStart w:id="5752" w:name="_Toc409812192"/>
      <w:bookmarkStart w:id="5753" w:name="_Toc283764421"/>
      <w:bookmarkStart w:id="5754" w:name="_Toc409908755"/>
      <w:bookmarkStart w:id="5755" w:name="_Toc410902927"/>
      <w:bookmarkStart w:id="5756" w:name="_Toc410907938"/>
      <w:bookmarkStart w:id="5757" w:name="_Toc410908127"/>
      <w:bookmarkStart w:id="5758" w:name="_Toc410910920"/>
      <w:bookmarkStart w:id="5759" w:name="_Toc410911193"/>
      <w:bookmarkStart w:id="5760" w:name="_Toc410920291"/>
      <w:bookmarkStart w:id="5761" w:name="_Toc411279931"/>
      <w:bookmarkStart w:id="5762" w:name="_Toc411626657"/>
      <w:bookmarkStart w:id="5763" w:name="_Toc411632200"/>
      <w:bookmarkStart w:id="5764" w:name="_Toc411882109"/>
      <w:bookmarkStart w:id="5765" w:name="_Toc411941119"/>
      <w:bookmarkStart w:id="5766" w:name="_Toc285801567"/>
      <w:bookmarkStart w:id="5767" w:name="_Toc411949594"/>
      <w:bookmarkStart w:id="5768" w:name="_Toc412111234"/>
      <w:bookmarkStart w:id="5769" w:name="_Toc285977838"/>
      <w:bookmarkStart w:id="5770" w:name="_Toc412128001"/>
      <w:bookmarkStart w:id="5771" w:name="_Toc285999967"/>
      <w:bookmarkStart w:id="5772" w:name="_Toc412218450"/>
      <w:bookmarkStart w:id="5773" w:name="_Toc412543736"/>
      <w:bookmarkStart w:id="5774" w:name="_Toc412551481"/>
      <w:bookmarkStart w:id="5775" w:name="_Toc525031329"/>
      <w:bookmarkStart w:id="5776" w:name="_Toc45535696"/>
      <w:r w:rsidRPr="000B12D6">
        <w:rPr>
          <w:rFonts w:ascii="Proxima Nova ExCn Rg Cyr" w:hAnsi="Proxima Nova ExCn Rg Cyr"/>
          <w:color w:val="000000" w:themeColor="text1"/>
        </w:rPr>
        <w:t>Подача заявок</w:t>
      </w:r>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r w:rsidR="002F2227" w:rsidRPr="000B12D6">
        <w:rPr>
          <w:color w:val="000000" w:themeColor="text1"/>
        </w:rPr>
        <w:t>.</w:t>
      </w:r>
      <w:bookmarkEnd w:id="5775"/>
      <w:bookmarkEnd w:id="5776"/>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Участник процедуры закупки формирует заявку в соответствии с требованиями и условиями, указанными в документации о закупке. Каждый</w:t>
      </w:r>
      <w:r w:rsidRPr="000B12D6" w:rsidDel="009D3151">
        <w:rPr>
          <w:color w:val="000000" w:themeColor="text1"/>
        </w:rPr>
        <w:t xml:space="preserve"> </w:t>
      </w:r>
      <w:r w:rsidRPr="000B12D6">
        <w:rPr>
          <w:rFonts w:ascii="Proxima Nova ExCn Rg Cyr" w:hAnsi="Proxima Nova ExCn Rg Cyr"/>
          <w:color w:val="000000" w:themeColor="text1"/>
        </w:rPr>
        <w:t>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Подача заявки означает, что участник п</w:t>
      </w:r>
      <w:r w:rsidR="00405506" w:rsidRPr="000B12D6">
        <w:rPr>
          <w:rFonts w:ascii="Proxima Nova ExCn Rg Cyr" w:hAnsi="Proxima Nova ExCn Rg Cyr"/>
          <w:color w:val="000000" w:themeColor="text1"/>
        </w:rPr>
        <w:t>роцедуры закупки изучил</w:t>
      </w:r>
      <w:r w:rsidR="00E514B8" w:rsidRPr="000B12D6">
        <w:rPr>
          <w:color w:val="000000" w:themeColor="text1"/>
        </w:rPr>
        <w:t xml:space="preserve"> </w:t>
      </w:r>
      <w:r w:rsidR="00405506"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Для участия в закупках, проводимых в электронной форме на ЭТП, поставщик долже</w:t>
      </w:r>
      <w:r w:rsidR="002F12E6" w:rsidRPr="000B12D6">
        <w:rPr>
          <w:rFonts w:ascii="Proxima Nova ExCn Rg Cyr" w:hAnsi="Proxima Nova ExCn Rg Cyr"/>
          <w:color w:val="000000" w:themeColor="text1"/>
        </w:rPr>
        <w:t>н пройти процедуру регистрации /аккредитации на ЭТП. Регистрация /аккредитация</w:t>
      </w:r>
      <w:r w:rsidRPr="000B12D6">
        <w:rPr>
          <w:rFonts w:ascii="Proxima Nova ExCn Rg Cyr" w:hAnsi="Proxima Nova ExCn Rg Cyr"/>
          <w:color w:val="000000" w:themeColor="text1"/>
        </w:rPr>
        <w:t xml:space="preserve"> осуществляется оператором ЭТП. Подача заявок на бумажном носителе не допускается.</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w:t>
      </w:r>
      <w:r w:rsidR="00855DD7" w:rsidRPr="000B12D6">
        <w:rPr>
          <w:color w:val="000000" w:themeColor="text1"/>
        </w:rPr>
        <w:t> (</w:t>
      </w:r>
      <w:r w:rsidRPr="000B12D6">
        <w:rPr>
          <w:rFonts w:ascii="Proxima Nova ExCn Rg Cyr" w:hAnsi="Proxima Nova ExCn Rg Cyr"/>
          <w:color w:val="000000" w:themeColor="text1"/>
        </w:rPr>
        <w:t>или</w:t>
      </w:r>
      <w:r w:rsidR="00855DD7" w:rsidRPr="000B12D6">
        <w:rPr>
          <w:color w:val="000000" w:themeColor="text1"/>
        </w:rPr>
        <w:t>)</w:t>
      </w:r>
      <w:r w:rsidRPr="000B12D6">
        <w:rPr>
          <w:rFonts w:ascii="Proxima Nova ExCn Rg Cyr" w:hAnsi="Proxima Nova ExCn Rg Cyr"/>
          <w:color w:val="000000" w:themeColor="text1"/>
        </w:rPr>
        <w:t xml:space="preserve"> настройку программного обеспечения и технических средств, </w:t>
      </w:r>
      <w:r w:rsidRPr="000B12D6">
        <w:rPr>
          <w:rFonts w:ascii="Proxima Nova ExCn Rg Cyr" w:hAnsi="Proxima Nova ExCn Rg Cyr"/>
          <w:color w:val="000000" w:themeColor="text1"/>
        </w:rPr>
        <w:lastRenderedPageBreak/>
        <w:t>расходы, связанные с оплатой услуг оператора ЭТП и иные расходы), возлагаются на поставщика в полном объеме.</w:t>
      </w:r>
    </w:p>
    <w:p w:rsidR="00BE5F2C" w:rsidRPr="000B12D6" w:rsidRDefault="002F12E6"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Порядок регистрации /аккредитации</w:t>
      </w:r>
      <w:r w:rsidR="00BE5F2C" w:rsidRPr="000B12D6">
        <w:rPr>
          <w:rFonts w:ascii="Proxima Nova ExCn Rg Cyr" w:hAnsi="Proxima Nova ExCn Rg Cyr"/>
          <w:color w:val="000000" w:themeColor="text1"/>
        </w:rPr>
        <w:t xml:space="preserve">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E5F2C" w:rsidRPr="000B12D6" w:rsidRDefault="00CF0762" w:rsidP="000E6014">
      <w:pPr>
        <w:pStyle w:val="45"/>
        <w:numPr>
          <w:ilvl w:val="2"/>
          <w:numId w:val="8"/>
        </w:numPr>
        <w:ind w:left="1134"/>
        <w:rPr>
          <w:color w:val="000000" w:themeColor="text1"/>
        </w:rPr>
      </w:pPr>
      <w:r w:rsidRPr="000B12D6">
        <w:rPr>
          <w:rFonts w:ascii="Proxima Nova ExCn Rg Cyr" w:hAnsi="Proxima Nova ExCn Rg Cyr"/>
          <w:color w:val="000000" w:themeColor="text1"/>
        </w:rPr>
        <w:t>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заказчиком/организатором закупки в документации о закупке требования о представлении копии заявки в печатном виде /на бумажном носителе.</w:t>
      </w:r>
    </w:p>
    <w:p w:rsidR="00BE5F2C" w:rsidRPr="000B12D6" w:rsidRDefault="00BE5F2C" w:rsidP="000E6014">
      <w:pPr>
        <w:pStyle w:val="45"/>
        <w:numPr>
          <w:ilvl w:val="2"/>
          <w:numId w:val="8"/>
        </w:numPr>
        <w:ind w:left="1134"/>
        <w:rPr>
          <w:rFonts w:ascii="Proxima Nova ExCn Rg Cyr" w:hAnsi="Proxima Nova ExCn Rg Cyr"/>
          <w:color w:val="000000" w:themeColor="text1"/>
        </w:rPr>
      </w:pPr>
      <w:bookmarkStart w:id="5777" w:name="_Ref409441948"/>
      <w:r w:rsidRPr="000B12D6">
        <w:rPr>
          <w:rFonts w:ascii="Proxima Nova ExCn Rg Cyr" w:hAnsi="Proxima Nova ExCn Rg Cyr"/>
          <w:color w:val="000000" w:themeColor="text1"/>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rsidR="00BE5F2C" w:rsidRPr="000B12D6" w:rsidRDefault="00BE5F2C" w:rsidP="000E6014">
      <w:pPr>
        <w:pStyle w:val="45"/>
        <w:keepNext/>
        <w:numPr>
          <w:ilvl w:val="2"/>
          <w:numId w:val="8"/>
        </w:numPr>
        <w:ind w:left="1134"/>
        <w:rPr>
          <w:color w:val="000000" w:themeColor="text1"/>
        </w:rPr>
      </w:pPr>
      <w:bookmarkStart w:id="5778" w:name="_Ref409679590"/>
      <w:bookmarkStart w:id="5779" w:name="_Ref412121429"/>
      <w:r w:rsidRPr="000B12D6">
        <w:rPr>
          <w:rFonts w:ascii="Proxima Nova ExCn Rg Cyr" w:hAnsi="Proxima Nova ExCn Rg Cyr"/>
          <w:color w:val="000000" w:themeColor="text1"/>
        </w:rPr>
        <w:t>Заявка должна быть оформлена в соответствии с требованиями документации о закупке и содержать следующие сведения:</w:t>
      </w:r>
      <w:bookmarkEnd w:id="5777"/>
      <w:bookmarkEnd w:id="5778"/>
      <w:bookmarkEnd w:id="5779"/>
    </w:p>
    <w:p w:rsidR="00BE5F2C" w:rsidRPr="000B12D6" w:rsidRDefault="00BE5F2C" w:rsidP="000E6014">
      <w:pPr>
        <w:pStyle w:val="52"/>
        <w:numPr>
          <w:ilvl w:val="3"/>
          <w:numId w:val="8"/>
        </w:numPr>
        <w:ind w:left="1134"/>
        <w:rPr>
          <w:color w:val="000000" w:themeColor="text1"/>
        </w:rPr>
      </w:pPr>
      <w:bookmarkStart w:id="5780" w:name="_Ref409635447"/>
      <w:bookmarkStart w:id="5781" w:name="_Ref409689522"/>
      <w:r w:rsidRPr="000B12D6">
        <w:rPr>
          <w:rFonts w:ascii="Proxima Nova ExCn Rg Cyr" w:hAnsi="Proxima Nova ExCn Rg Cyr"/>
          <w:color w:val="000000" w:themeColor="text1"/>
        </w:rPr>
        <w:t>наименование с указанием орган</w:t>
      </w:r>
      <w:r w:rsidR="005B4F69" w:rsidRPr="000B12D6">
        <w:rPr>
          <w:rFonts w:ascii="Proxima Nova ExCn Rg Cyr" w:hAnsi="Proxima Nova ExCn Rg Cyr"/>
          <w:color w:val="000000" w:themeColor="text1"/>
        </w:rPr>
        <w:t>изационно-правовой формы, место</w:t>
      </w:r>
      <w:r w:rsidRPr="000B12D6">
        <w:rPr>
          <w:rFonts w:ascii="Proxima Nova ExCn Rg Cyr" w:hAnsi="Proxima Nova ExCn Rg Cyr"/>
          <w:color w:val="000000" w:themeColor="text1"/>
        </w:rPr>
        <w:t>нахождение,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документации о закупке;</w:t>
      </w:r>
      <w:bookmarkEnd w:id="5780"/>
      <w:bookmarkEnd w:id="5781"/>
      <w:r w:rsidR="007C24A5" w:rsidRPr="000B12D6">
        <w:rPr>
          <w:color w:val="000000" w:themeColor="text1"/>
        </w:rPr>
        <w:t xml:space="preserve"> </w:t>
      </w:r>
    </w:p>
    <w:p w:rsidR="00BE5F2C" w:rsidRPr="0080675A" w:rsidRDefault="00336EB6" w:rsidP="000E6014">
      <w:pPr>
        <w:pStyle w:val="52"/>
        <w:numPr>
          <w:ilvl w:val="3"/>
          <w:numId w:val="8"/>
        </w:numPr>
        <w:ind w:left="1134"/>
      </w:pPr>
      <w:bookmarkStart w:id="5782" w:name="_Ref409795792"/>
      <w:r w:rsidRPr="0080675A">
        <w:rPr>
          <w:rFonts w:ascii="Proxima Nova ExCn Rg Cyr" w:hAnsi="Proxima Nova ExCn Rg Cyr"/>
        </w:rPr>
        <w:t>предложение о функциональных характеристиках /потребительских свойствах и качественных характеристиках товара, указание на зарегистрированные товарные знаки и (или) знаки обслуживания товара, марку, модель, модификацию товара, о качестве работ, услуг и иные предложения об условиях исполнения договора, в том числе предложение о цене договора, о цене единицы продукции (в соответствии с требованиями документации о закупке)</w:t>
      </w:r>
      <w:r w:rsidR="00BE5F2C" w:rsidRPr="0080675A">
        <w:t>;</w:t>
      </w:r>
      <w:bookmarkEnd w:id="5782"/>
    </w:p>
    <w:p w:rsidR="00300005" w:rsidRPr="000B12D6" w:rsidRDefault="00882A98" w:rsidP="000E6014">
      <w:pPr>
        <w:pStyle w:val="52"/>
        <w:numPr>
          <w:ilvl w:val="3"/>
          <w:numId w:val="8"/>
        </w:numPr>
        <w:ind w:left="1134"/>
      </w:pPr>
      <w:bookmarkStart w:id="5783" w:name="_Ref409795926"/>
      <w:r w:rsidRPr="000B12D6">
        <w:rPr>
          <w:rFonts w:ascii="Proxima Nova ExCn Rg Cyr" w:hAnsi="Proxima Nova ExCn Rg Cyr"/>
        </w:rPr>
        <w:t xml:space="preserve">полученная не ранее чем за </w:t>
      </w:r>
      <w:r w:rsidR="00336EB6" w:rsidRPr="000B12D6">
        <w:t>3</w:t>
      </w:r>
      <w:r w:rsidRPr="000B12D6">
        <w:t xml:space="preserve"> </w:t>
      </w:r>
      <w:r w:rsidR="0081597A" w:rsidRPr="000B12D6">
        <w:t>(</w:t>
      </w:r>
      <w:r w:rsidR="00336EB6" w:rsidRPr="000B12D6">
        <w:rPr>
          <w:rFonts w:ascii="Proxima Nova ExCn Rg Cyr" w:hAnsi="Proxima Nova ExCn Rg Cyr"/>
        </w:rPr>
        <w:t>три</w:t>
      </w:r>
      <w:r w:rsidR="0081597A" w:rsidRPr="000B12D6">
        <w:rPr>
          <w:rFonts w:ascii="Proxima Nova ExCn Rg Cyr" w:hAnsi="Proxima Nova ExCn Rg Cyr"/>
        </w:rPr>
        <w:t>) месяц</w:t>
      </w:r>
      <w:r w:rsidR="00643DB4" w:rsidRPr="000B12D6">
        <w:rPr>
          <w:rFonts w:ascii="Proxima Nova ExCn Rg Cyr" w:hAnsi="Proxima Nova ExCn Rg Cyr"/>
        </w:rPr>
        <w:t>а</w:t>
      </w:r>
      <w:r w:rsidR="00BE5F2C" w:rsidRPr="000B12D6">
        <w:rPr>
          <w:rFonts w:ascii="Proxima Nova ExCn Rg Cyr" w:hAnsi="Proxima Nova ExCn Rg Cyr"/>
        </w:rPr>
        <w:t xml:space="preserve">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w:t>
      </w:r>
      <w:bookmarkStart w:id="5784" w:name="_Hlk39162021"/>
      <w:r w:rsidR="00BE5F2C" w:rsidRPr="000B12D6">
        <w:rPr>
          <w:rFonts w:ascii="Proxima Nova ExCn Rg Cyr" w:hAnsi="Proxima Nova ExCn Rg Cyr"/>
        </w:rPr>
        <w:t>(для индивидуальных предпринимателей</w:t>
      </w:r>
      <w:bookmarkStart w:id="5785" w:name="_Hlk39162133"/>
      <w:r w:rsidR="00BE5F2C" w:rsidRPr="000B12D6">
        <w:t>)</w:t>
      </w:r>
      <w:bookmarkEnd w:id="5784"/>
      <w:r w:rsidR="00473839" w:rsidRPr="000B12D6">
        <w:t>;</w:t>
      </w:r>
      <w:r w:rsidR="00BB5E1A" w:rsidRPr="000B12D6">
        <w:t xml:space="preserve"> </w:t>
      </w:r>
      <w:bookmarkEnd w:id="5785"/>
      <w:r w:rsidR="00300005" w:rsidRPr="000B12D6">
        <w:rPr>
          <w:rFonts w:ascii="Proxima Nova ExCn Rg Cyr" w:hAnsi="Proxima Nova ExCn Rg Cyr"/>
        </w:rPr>
        <w:t xml:space="preserve">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00300005" w:rsidRPr="000B12D6">
        <w:rPr>
          <w:rFonts w:ascii="Proxima Nova ExCn Rg Cyr" w:hAnsi="Proxima Nova ExCn Rg Cyr"/>
        </w:rPr>
        <w:lastRenderedPageBreak/>
        <w:t>(для иностранных лиц), полученные не ранее чем за 3 (три) месяца до дня официального размещения извещения и документации о закупке, с их нотариально заверенным переводом на русский язык</w:t>
      </w:r>
      <w:r w:rsidR="007974E5">
        <w:t xml:space="preserve">. </w:t>
      </w:r>
      <w:r w:rsidR="007974E5">
        <w:rPr>
          <w:rFonts w:ascii="Proxima Nova ExCn Rg Cyr" w:hAnsi="Proxima Nova ExCn Rg Cyr"/>
          <w:color w:val="000000" w:themeColor="text1"/>
        </w:rPr>
        <w:t>В</w:t>
      </w:r>
      <w:r w:rsidR="007974E5" w:rsidRPr="007974E5">
        <w:rPr>
          <w:rFonts w:ascii="Proxima Nova ExCn Rg Cyr" w:hAnsi="Proxima Nova ExCn Rg Cyr"/>
          <w:color w:val="000000" w:themeColor="text1"/>
        </w:rPr>
        <w:t>ыписки</w:t>
      </w:r>
      <w:r w:rsidR="007974E5">
        <w:rPr>
          <w:rFonts w:ascii="Proxima Nova ExCn Rg Cyr" w:hAnsi="Proxima Nova ExCn Rg Cyr"/>
          <w:color w:val="000000" w:themeColor="text1"/>
        </w:rPr>
        <w:t>, предусмотренные настоящим подпунктом,</w:t>
      </w:r>
      <w:r w:rsidR="007974E5" w:rsidRPr="007974E5">
        <w:rPr>
          <w:rFonts w:ascii="Proxima Nova ExCn Rg Cyr" w:hAnsi="Proxima Nova ExCn Rg Cyr"/>
          <w:color w:val="000000" w:themeColor="text1"/>
        </w:rPr>
        <w:t xml:space="preserve"> могут быть сформированы не ранее чем за 30 (тридцать) дней до дня подачи заявки на участие в процедуре закупки на официальном сайте Федеральной налоговой службы по адресу: http://egrul.nalog.ru/#</w:t>
      </w:r>
      <w:r w:rsidR="007974E5">
        <w:rPr>
          <w:color w:val="000000" w:themeColor="text1"/>
        </w:rPr>
        <w:t>,</w:t>
      </w:r>
      <w:r w:rsidR="007974E5" w:rsidRPr="007974E5">
        <w:rPr>
          <w:rFonts w:ascii="Proxima Nova ExCn Rg Cyr" w:hAnsi="Proxima Nova ExCn Rg Cyr"/>
          <w:color w:val="000000" w:themeColor="text1"/>
        </w:rPr>
        <w:t xml:space="preserve"> в форме электронного документа, подписанного усиленной квалифицированной электронной подписью</w:t>
      </w:r>
      <w:r w:rsidR="00300005" w:rsidRPr="000B12D6">
        <w:t>;</w:t>
      </w:r>
    </w:p>
    <w:bookmarkEnd w:id="5783"/>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w:t>
      </w:r>
      <w:r w:rsidR="004459E9" w:rsidRPr="000B12D6">
        <w:rPr>
          <w:color w:val="000000" w:themeColor="text1"/>
        </w:rPr>
        <w:t>)</w:t>
      </w:r>
      <w:r w:rsidRPr="000B12D6">
        <w:rPr>
          <w:rFonts w:ascii="Proxima Nova ExCn Rg Cyr" w:hAnsi="Proxima Nova ExCn Rg Cyr"/>
          <w:color w:val="000000" w:themeColor="text1"/>
        </w:rPr>
        <w:t>.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декларация о соответствии участника процедуры закупки дополнительным требованиям, установленным в документации </w:t>
      </w:r>
      <w:r w:rsidR="005B4F69" w:rsidRPr="000B12D6">
        <w:rPr>
          <w:rFonts w:ascii="Proxima Nova ExCn Rg Cyr" w:hAnsi="Proxima Nova ExCn Rg Cyr"/>
          <w:color w:val="000000" w:themeColor="text1"/>
        </w:rPr>
        <w:t>о закупке в соответствии с подпунктом</w:t>
      </w:r>
      <w:r w:rsidR="00882A98"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_Ref285745266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10.4.4(1)</w:t>
      </w:r>
      <w:r w:rsidR="001E39E9" w:rsidRPr="000B12D6">
        <w:rPr>
          <w:color w:val="000000" w:themeColor="text1"/>
        </w:rPr>
        <w:fldChar w:fldCharType="end"/>
      </w:r>
      <w:r w:rsidR="00A250C0" w:rsidRPr="000B12D6">
        <w:rPr>
          <w:rFonts w:ascii="Proxima Nova ExCn Rg Cyr" w:hAnsi="Proxima Nova ExCn Rg Cyr"/>
          <w:color w:val="000000" w:themeColor="text1"/>
        </w:rPr>
        <w:t xml:space="preserve"> П</w:t>
      </w:r>
      <w:r w:rsidR="00855DD7" w:rsidRPr="000B12D6">
        <w:rPr>
          <w:rFonts w:ascii="Proxima Nova ExCn Rg Cyr" w:hAnsi="Proxima Nova ExCn Rg Cyr"/>
          <w:color w:val="000000" w:themeColor="text1"/>
        </w:rPr>
        <w:t>оложения, и (</w:t>
      </w:r>
      <w:r w:rsidRPr="000B12D6">
        <w:rPr>
          <w:rFonts w:ascii="Proxima Nova ExCn Rg Cyr" w:hAnsi="Proxima Nova ExCn Rg Cyr"/>
          <w:color w:val="000000" w:themeColor="text1"/>
        </w:rPr>
        <w:t>или</w:t>
      </w:r>
      <w:r w:rsidR="00855DD7" w:rsidRPr="000B12D6">
        <w:rPr>
          <w:color w:val="000000" w:themeColor="text1"/>
        </w:rPr>
        <w:t>)</w:t>
      </w:r>
      <w:r w:rsidRPr="000B12D6">
        <w:rPr>
          <w:rFonts w:ascii="Proxima Nova ExCn Rg Cyr" w:hAnsi="Proxima Nova ExCn Rg Cyr"/>
          <w:color w:val="000000" w:themeColor="text1"/>
        </w:rPr>
        <w:t xml:space="preserve"> копии документов</w:t>
      </w:r>
      <w:r w:rsidR="00AF0EB3" w:rsidRPr="000B12D6">
        <w:rPr>
          <w:color w:val="000000" w:themeColor="text1"/>
        </w:rPr>
        <w:t>,</w:t>
      </w:r>
      <w:r w:rsidR="00143A12" w:rsidRPr="000B12D6">
        <w:rPr>
          <w:color w:val="000000" w:themeColor="text1"/>
        </w:rPr>
        <w:t xml:space="preserve"> </w:t>
      </w:r>
      <w:r w:rsidRPr="000B12D6">
        <w:rPr>
          <w:rFonts w:ascii="Proxima Nova ExCn Rg Cyr" w:hAnsi="Proxima Nova ExCn Rg Cyr"/>
          <w:color w:val="000000" w:themeColor="text1"/>
        </w:rPr>
        <w:t>перечень которых указан в документации о закупке,</w:t>
      </w:r>
      <w:r w:rsidR="001A3197" w:rsidRPr="000B12D6">
        <w:rPr>
          <w:color w:val="000000" w:themeColor="text1"/>
        </w:rPr>
        <w:t xml:space="preserve"> </w:t>
      </w:r>
      <w:r w:rsidRPr="000B12D6">
        <w:rPr>
          <w:rFonts w:ascii="Proxima Nova ExCn Rg Cyr" w:hAnsi="Proxima Nova ExCn Rg Cyr"/>
          <w:color w:val="000000" w:themeColor="text1"/>
        </w:rPr>
        <w:t xml:space="preserve">подтверждающих соответствие участника процедуры закупки дополнительным требованиям, установленным </w:t>
      </w:r>
      <w:r w:rsidRPr="000B12D6" w:rsidDel="001144FA">
        <w:rPr>
          <w:rFonts w:ascii="Proxima Nova ExCn Rg Cyr" w:hAnsi="Proxima Nova ExCn Rg Cyr"/>
          <w:color w:val="000000" w:themeColor="text1"/>
        </w:rPr>
        <w:t xml:space="preserve">в </w:t>
      </w:r>
      <w:r w:rsidR="00A250C0" w:rsidRPr="000B12D6">
        <w:rPr>
          <w:rFonts w:ascii="Proxima Nova ExCn Rg Cyr" w:hAnsi="Proxima Nova ExCn Rg Cyr"/>
          <w:color w:val="000000" w:themeColor="text1"/>
        </w:rPr>
        <w:lastRenderedPageBreak/>
        <w:t>соответствии с подпункта</w:t>
      </w:r>
      <w:r w:rsidR="005B4F69" w:rsidRPr="000B12D6">
        <w:rPr>
          <w:rFonts w:ascii="Proxima Nova ExCn Rg Cyr" w:hAnsi="Proxima Nova ExCn Rg Cyr"/>
          <w:color w:val="000000" w:themeColor="text1"/>
        </w:rPr>
        <w:t>м</w:t>
      </w:r>
      <w:r w:rsidR="00A250C0" w:rsidRPr="000B12D6">
        <w:rPr>
          <w:rFonts w:ascii="Proxima Nova ExCn Rg Cyr" w:hAnsi="Proxima Nova ExCn Rg Cyr"/>
          <w:color w:val="000000" w:themeColor="text1"/>
        </w:rPr>
        <w:t xml:space="preserve">и </w:t>
      </w:r>
      <w:r w:rsidR="001E39E9" w:rsidRPr="000B12D6">
        <w:rPr>
          <w:color w:val="000000" w:themeColor="text1"/>
        </w:rPr>
        <w:fldChar w:fldCharType="begin"/>
      </w:r>
      <w:r w:rsidR="001E39E9" w:rsidRPr="000B12D6">
        <w:rPr>
          <w:color w:val="000000" w:themeColor="text1"/>
        </w:rPr>
        <w:instrText xml:space="preserve"> REF _Ref285745784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10.4.4(2)</w:t>
      </w:r>
      <w:r w:rsidR="001E39E9" w:rsidRPr="000B12D6">
        <w:rPr>
          <w:color w:val="000000" w:themeColor="text1"/>
        </w:rPr>
        <w:fldChar w:fldCharType="end"/>
      </w:r>
      <w:r w:rsidR="00855DD7" w:rsidRPr="000B12D6">
        <w:rPr>
          <w:rFonts w:ascii="Proxima Nova ExCn Rg Cyr" w:hAnsi="Proxima Nova ExCn Rg Cyr"/>
          <w:color w:val="000000" w:themeColor="text1"/>
        </w:rPr>
        <w:t xml:space="preserve"> и (</w:t>
      </w:r>
      <w:r w:rsidRPr="000B12D6">
        <w:rPr>
          <w:rFonts w:ascii="Proxima Nova ExCn Rg Cyr" w:hAnsi="Proxima Nova ExCn Rg Cyr"/>
          <w:color w:val="000000" w:themeColor="text1"/>
        </w:rPr>
        <w:t>или</w:t>
      </w:r>
      <w:r w:rsidR="00855DD7" w:rsidRPr="000B12D6">
        <w:rPr>
          <w:color w:val="000000" w:themeColor="text1"/>
        </w:rPr>
        <w:t>)</w:t>
      </w:r>
      <w:r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_Ref285745791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10.4.4(1)</w:t>
      </w:r>
      <w:r w:rsidR="001E39E9" w:rsidRPr="000B12D6">
        <w:rPr>
          <w:color w:val="000000" w:themeColor="text1"/>
        </w:rPr>
        <w:fldChar w:fldCharType="end"/>
      </w:r>
      <w:r w:rsidR="00A250C0"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если в документации о закупке были установлены дополнительные требования;</w:t>
      </w:r>
    </w:p>
    <w:p w:rsidR="00BE5F2C" w:rsidRPr="000B12D6" w:rsidRDefault="00BE5F2C" w:rsidP="000E6014">
      <w:pPr>
        <w:pStyle w:val="52"/>
        <w:numPr>
          <w:ilvl w:val="3"/>
          <w:numId w:val="8"/>
        </w:numPr>
        <w:ind w:left="1134"/>
        <w:rPr>
          <w:color w:val="000000" w:themeColor="text1"/>
        </w:rPr>
      </w:pPr>
      <w:bookmarkStart w:id="5786" w:name="_Ref409690139"/>
      <w:r w:rsidRPr="000B12D6">
        <w:rPr>
          <w:rFonts w:ascii="Proxima Nova ExCn Rg Cyr" w:hAnsi="Proxima Nova ExCn Rg Cyr"/>
          <w:color w:val="000000" w:themeColor="text1"/>
        </w:rPr>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w:t>
      </w:r>
      <w:r w:rsidR="009B1697" w:rsidRPr="000B12D6">
        <w:rPr>
          <w:rFonts w:ascii="Proxima Nova ExCn Rg Cyr" w:hAnsi="Proxima Nova ExCn Rg Cyr"/>
          <w:color w:val="000000" w:themeColor="text1"/>
        </w:rPr>
        <w:t xml:space="preserve">сли в соответствии с </w:t>
      </w:r>
      <w:r w:rsidR="00A250C0"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bookmarkEnd w:id="5786"/>
    </w:p>
    <w:p w:rsidR="00BE5F2C" w:rsidRPr="000B12D6" w:rsidRDefault="00BE5F2C" w:rsidP="000E6014">
      <w:pPr>
        <w:pStyle w:val="52"/>
        <w:numPr>
          <w:ilvl w:val="3"/>
          <w:numId w:val="8"/>
        </w:numPr>
        <w:ind w:left="1134"/>
        <w:rPr>
          <w:color w:val="000000" w:themeColor="text1"/>
        </w:rPr>
      </w:pPr>
      <w:bookmarkStart w:id="5787" w:name="_Ref409689801"/>
      <w:r w:rsidRPr="000B12D6">
        <w:rPr>
          <w:rFonts w:ascii="Proxima Nova ExCn Rg Cyr" w:hAnsi="Proxima Nova ExCn Rg Cyr"/>
          <w:color w:val="000000" w:themeColor="text1"/>
        </w:rPr>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bookmarkEnd w:id="5787"/>
    </w:p>
    <w:p w:rsidR="00BE5F2C" w:rsidRPr="00AD66BA" w:rsidRDefault="00D34B99" w:rsidP="000E6014">
      <w:pPr>
        <w:pStyle w:val="52"/>
        <w:numPr>
          <w:ilvl w:val="3"/>
          <w:numId w:val="8"/>
        </w:numPr>
        <w:ind w:left="1134"/>
      </w:pPr>
      <w:r w:rsidRPr="00AD66BA">
        <w:rPr>
          <w:rFonts w:ascii="Proxima Nova ExCn Rg Cyr" w:hAnsi="Proxima Nova ExCn Rg Cyr"/>
        </w:rPr>
        <w:t>документ, содержащий сведения из единого реестра субъектов МСП или декларация о соответствии участника закупки и привлекаемых к исполнению договора субподрядчиков/соисполнителей к субъектам МСП (в случае отсутствия сведений в реестре субъектов МСП</w:t>
      </w:r>
      <w:r w:rsidR="00571029" w:rsidRPr="00AD66BA">
        <w:t>)</w:t>
      </w:r>
      <w:r w:rsidRPr="00AD66BA">
        <w:t>;</w:t>
      </w:r>
    </w:p>
    <w:p w:rsidR="00BE5F2C" w:rsidRPr="000B12D6" w:rsidRDefault="00BE5F2C" w:rsidP="000E6014">
      <w:pPr>
        <w:pStyle w:val="52"/>
        <w:numPr>
          <w:ilvl w:val="3"/>
          <w:numId w:val="8"/>
        </w:numPr>
        <w:ind w:left="1134"/>
        <w:rPr>
          <w:color w:val="000000" w:themeColor="text1"/>
        </w:rPr>
      </w:pPr>
      <w:bookmarkStart w:id="5788" w:name="_Ref409441920"/>
      <w:r w:rsidRPr="000B12D6">
        <w:rPr>
          <w:rFonts w:ascii="Proxima Nova ExCn Rg Cyr" w:hAnsi="Proxima Nova ExCn Rg Cyr"/>
          <w:color w:val="000000" w:themeColor="text1"/>
        </w:rPr>
        <w:t>декларация участника процедуры закупки о том, что ему не требуется представление решения об одобрении или о совершении крупной сделки</w:t>
      </w:r>
      <w:r w:rsidR="00A944FB" w:rsidRPr="000B12D6">
        <w:rPr>
          <w:rFonts w:ascii="Proxima Nova ExCn Rg Cyr" w:hAnsi="Proxima Nova ExCn Rg Cyr"/>
          <w:color w:val="000000" w:themeColor="text1"/>
        </w:rPr>
        <w:t xml:space="preserve"> или иной сделки, требующей одобрения (кроме сделки с заинтересованностью)</w:t>
      </w:r>
      <w:r w:rsidRPr="000B12D6">
        <w:rPr>
          <w:rFonts w:ascii="Proxima Nova ExCn Rg Cyr" w:hAnsi="Proxima Nova ExCn Rg Cyr"/>
          <w:color w:val="000000" w:themeColor="text1"/>
        </w:rPr>
        <w:t>, либо копия такого решения об одо</w:t>
      </w:r>
      <w:r w:rsidR="00A944FB" w:rsidRPr="000B12D6">
        <w:rPr>
          <w:rFonts w:ascii="Proxima Nova ExCn Rg Cyr" w:hAnsi="Proxima Nova ExCn Rg Cyr"/>
          <w:color w:val="000000" w:themeColor="text1"/>
        </w:rPr>
        <w:t xml:space="preserve">брении или о совершении такой </w:t>
      </w:r>
      <w:r w:rsidRPr="000B12D6">
        <w:rPr>
          <w:rFonts w:ascii="Proxima Nova ExCn Rg Cyr" w:hAnsi="Proxima Nova ExCn Rg Cyr"/>
          <w:color w:val="000000" w:themeColor="text1"/>
        </w:rPr>
        <w:t xml:space="preserve">сделки, </w:t>
      </w:r>
      <w:r w:rsidR="00A944FB" w:rsidRPr="000B12D6">
        <w:rPr>
          <w:rFonts w:ascii="Proxima Nova ExCn Rg Cyr" w:hAnsi="Proxima Nova ExCn Rg Cyr"/>
          <w:color w:val="000000" w:themeColor="text1"/>
        </w:rPr>
        <w:t xml:space="preserve">требующей одобрения, </w:t>
      </w:r>
      <w:r w:rsidRPr="000B12D6">
        <w:rPr>
          <w:rFonts w:ascii="Proxima Nova ExCn Rg Cyr" w:hAnsi="Proxima Nova ExCn Rg Cyr"/>
          <w:color w:val="000000" w:themeColor="text1"/>
        </w:rPr>
        <w:t>если требование о необходимости наличия такого</w:t>
      </w:r>
      <w:r w:rsidR="00A944FB" w:rsidRPr="000B12D6">
        <w:rPr>
          <w:rFonts w:ascii="Proxima Nova ExCn Rg Cyr" w:hAnsi="Proxima Nova ExCn Rg Cyr"/>
          <w:color w:val="000000" w:themeColor="text1"/>
        </w:rPr>
        <w:t xml:space="preserve"> решения для совершения </w:t>
      </w:r>
      <w:r w:rsidRPr="000B12D6">
        <w:rPr>
          <w:rFonts w:ascii="Proxima Nova ExCn Rg Cyr" w:hAnsi="Proxima Nova ExCn Rg Cyr"/>
          <w:color w:val="000000" w:themeColor="text1"/>
        </w:rPr>
        <w:t>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w:t>
      </w:r>
      <w:r w:rsidR="00A944FB" w:rsidRPr="000B12D6">
        <w:rPr>
          <w:rFonts w:ascii="Proxima Nova ExCn Rg Cyr" w:hAnsi="Proxima Nova ExCn Rg Cyr"/>
          <w:color w:val="000000" w:themeColor="text1"/>
        </w:rPr>
        <w:t>ечения договора являются</w:t>
      </w:r>
      <w:r w:rsidRPr="000B12D6">
        <w:rPr>
          <w:rFonts w:ascii="Proxima Nova ExCn Rg Cyr" w:hAnsi="Proxima Nova ExCn Rg Cyr"/>
          <w:color w:val="000000" w:themeColor="text1"/>
        </w:rPr>
        <w:t xml:space="preserve"> сделкой</w:t>
      </w:r>
      <w:r w:rsidR="00A944FB" w:rsidRPr="000B12D6">
        <w:rPr>
          <w:color w:val="000000" w:themeColor="text1"/>
        </w:rPr>
        <w:t xml:space="preserve">, </w:t>
      </w:r>
      <w:r w:rsidR="00A944FB" w:rsidRPr="000B12D6">
        <w:rPr>
          <w:rFonts w:ascii="Proxima Nova ExCn Rg Cyr" w:hAnsi="Proxima Nova ExCn Rg Cyr"/>
          <w:color w:val="000000" w:themeColor="text1"/>
        </w:rPr>
        <w:t>требующей одобрения</w:t>
      </w:r>
      <w:r w:rsidRPr="000B12D6">
        <w:rPr>
          <w:rFonts w:ascii="Proxima Nova ExCn Rg Cyr" w:hAnsi="Proxima Nova ExCn Rg Cyr"/>
          <w:color w:val="000000" w:themeColor="text1"/>
        </w:rPr>
        <w:t xml:space="preserve"> (для юридических лиц);</w:t>
      </w:r>
      <w:bookmarkEnd w:id="5788"/>
    </w:p>
    <w:p w:rsidR="00BE5F2C" w:rsidRPr="000B12D6" w:rsidRDefault="00BE5F2C" w:rsidP="000E6014">
      <w:pPr>
        <w:pStyle w:val="52"/>
        <w:numPr>
          <w:ilvl w:val="3"/>
          <w:numId w:val="8"/>
        </w:numPr>
        <w:ind w:left="1134"/>
        <w:rPr>
          <w:rFonts w:ascii="Proxima Nova ExCn Rg Cyr" w:hAnsi="Proxima Nova ExCn Rg Cyr"/>
          <w:color w:val="000000" w:themeColor="text1"/>
        </w:rPr>
      </w:pPr>
      <w:bookmarkStart w:id="5789" w:name="_Ref409441929"/>
      <w:r w:rsidRPr="000B12D6">
        <w:rPr>
          <w:rFonts w:ascii="Proxima Nova ExCn Rg Cyr" w:hAnsi="Proxima Nova ExCn Rg Cyr"/>
          <w:color w:val="000000" w:themeColor="text1"/>
        </w:rPr>
        <w:t xml:space="preserve">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w:t>
      </w:r>
      <w:bookmarkEnd w:id="5789"/>
      <w:r w:rsidRPr="000B12D6">
        <w:rPr>
          <w:rFonts w:ascii="Proxima Nova ExCn Rg Cyr" w:hAnsi="Proxima Nova ExCn Rg Cyr"/>
          <w:color w:val="000000" w:themeColor="text1"/>
        </w:rPr>
        <w:t>юридических лиц);</w:t>
      </w:r>
    </w:p>
    <w:p w:rsidR="00BE5F2C" w:rsidRPr="000B12D6" w:rsidRDefault="00BE5F2C" w:rsidP="000E6014">
      <w:pPr>
        <w:pStyle w:val="52"/>
        <w:numPr>
          <w:ilvl w:val="3"/>
          <w:numId w:val="8"/>
        </w:numPr>
        <w:ind w:left="1134"/>
        <w:rPr>
          <w:color w:val="000000" w:themeColor="text1"/>
        </w:rPr>
      </w:pPr>
      <w:bookmarkStart w:id="5790" w:name="_Ref409441938"/>
      <w:bookmarkStart w:id="5791" w:name="_Ref409635453"/>
      <w:r w:rsidRPr="000B12D6">
        <w:rPr>
          <w:rFonts w:ascii="Proxima Nova ExCn Rg Cyr" w:hAnsi="Proxima Nova ExCn Rg Cyr"/>
          <w:color w:val="000000" w:themeColor="text1"/>
        </w:rPr>
        <w:t xml:space="preserve">копии документов, подтверждающих квалификацию участника процедуры закупки в случае, если в документации о закупке </w:t>
      </w:r>
      <w:r w:rsidRPr="000B12D6">
        <w:rPr>
          <w:rFonts w:ascii="Proxima Nova ExCn Rg Cyr" w:hAnsi="Proxima Nova ExCn Rg Cyr"/>
          <w:color w:val="000000" w:themeColor="text1"/>
        </w:rPr>
        <w:lastRenderedPageBreak/>
        <w:t>установ</w:t>
      </w:r>
      <w:r w:rsidR="00822F89" w:rsidRPr="000B12D6">
        <w:rPr>
          <w:rFonts w:ascii="Proxima Nova ExCn Rg Cyr" w:hAnsi="Proxima Nova ExCn Rg Cyr"/>
          <w:color w:val="000000" w:themeColor="text1"/>
        </w:rPr>
        <w:t>лен такой критерий оценки как «к</w:t>
      </w:r>
      <w:r w:rsidRPr="000B12D6">
        <w:rPr>
          <w:rFonts w:ascii="Proxima Nova ExCn Rg Cyr" w:hAnsi="Proxima Nova ExCn Rg Cyr"/>
          <w:color w:val="000000" w:themeColor="text1"/>
        </w:rPr>
        <w:t>валификация участника закупки»;</w:t>
      </w:r>
      <w:bookmarkEnd w:id="5790"/>
      <w:bookmarkEnd w:id="5791"/>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w:t>
      </w:r>
      <w:r w:rsidR="005B4F69" w:rsidRPr="000B12D6">
        <w:rPr>
          <w:rFonts w:ascii="Proxima Nova ExCn Rg Cyr" w:hAnsi="Proxima Nova ExCn Rg Cyr"/>
          <w:color w:val="000000" w:themeColor="text1"/>
        </w:rPr>
        <w:t xml:space="preserve"> документы, указанные в подпунктах</w:t>
      </w:r>
      <w:r w:rsidR="00E514B8"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_Ref409635447 \w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12.6.9(1)</w:t>
      </w:r>
      <w:r w:rsidR="001E39E9" w:rsidRPr="000B12D6">
        <w:rPr>
          <w:color w:val="000000" w:themeColor="text1"/>
        </w:rPr>
        <w:fldChar w:fldCharType="end"/>
      </w:r>
      <w:r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_Ref409795926 \w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12.6.9(3)</w:t>
      </w:r>
      <w:r w:rsidR="001E39E9" w:rsidRPr="000B12D6">
        <w:rPr>
          <w:color w:val="000000" w:themeColor="text1"/>
        </w:rPr>
        <w:fldChar w:fldCharType="end"/>
      </w:r>
      <w:r w:rsidR="00882A98" w:rsidRPr="000B12D6">
        <w:rPr>
          <w:color w:val="000000" w:themeColor="text1"/>
        </w:rPr>
        <w:t xml:space="preserve"> </w:t>
      </w:r>
      <w:r w:rsidRPr="000B12D6">
        <w:rPr>
          <w:color w:val="000000" w:themeColor="text1"/>
        </w:rPr>
        <w:t>–</w:t>
      </w:r>
      <w:r w:rsidR="00882A98"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_Ref409441938 \w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12.6.9(13)</w:t>
      </w:r>
      <w:r w:rsidR="001E39E9" w:rsidRPr="000B12D6">
        <w:rPr>
          <w:color w:val="000000" w:themeColor="text1"/>
        </w:rPr>
        <w:fldChar w:fldCharType="end"/>
      </w:r>
      <w:r w:rsidR="00A250C0"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rsidR="00BE5F2C" w:rsidRPr="000B12D6" w:rsidRDefault="00BE5F2C" w:rsidP="000E6014">
      <w:pPr>
        <w:pStyle w:val="45"/>
        <w:numPr>
          <w:ilvl w:val="2"/>
          <w:numId w:val="8"/>
        </w:numPr>
        <w:ind w:left="1134"/>
        <w:rPr>
          <w:color w:val="000000" w:themeColor="text1"/>
        </w:rPr>
      </w:pPr>
      <w:bookmarkStart w:id="5792" w:name="_Ref392479255"/>
      <w:r w:rsidRPr="000B12D6">
        <w:rPr>
          <w:rFonts w:ascii="Proxima Nova ExCn Rg Cyr" w:hAnsi="Proxima Nova ExCn Rg Cyr"/>
          <w:color w:val="000000" w:themeColor="text1"/>
        </w:rPr>
        <w:t>Все документы, входящие в состав заявки</w:t>
      </w:r>
      <w:r w:rsidR="00A250C0" w:rsidRPr="000B12D6">
        <w:rPr>
          <w:color w:val="000000" w:themeColor="text1"/>
        </w:rPr>
        <w:t>,</w:t>
      </w:r>
      <w:r w:rsidRPr="000B12D6">
        <w:rPr>
          <w:rFonts w:ascii="Proxima Nova ExCn Rg Cyr" w:hAnsi="Proxima Nova ExCn Rg Cyr"/>
          <w:color w:val="000000" w:themeColor="text1"/>
        </w:rPr>
        <w:t xml:space="preserve">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bookmarkEnd w:id="5792"/>
    </w:p>
    <w:p w:rsidR="00BE5F2C" w:rsidRPr="000B12D6" w:rsidRDefault="00BE5F2C" w:rsidP="000E6014">
      <w:pPr>
        <w:pStyle w:val="45"/>
        <w:numPr>
          <w:ilvl w:val="2"/>
          <w:numId w:val="8"/>
        </w:numPr>
        <w:ind w:left="1134"/>
        <w:rPr>
          <w:color w:val="000000" w:themeColor="text1"/>
        </w:rPr>
      </w:pPr>
      <w:r w:rsidRPr="000B12D6">
        <w:rPr>
          <w:rFonts w:ascii="Proxima Nova ExCn Rg Cyr" w:hAnsi="Proxima Nova ExCn Rg Cyr"/>
          <w:color w:val="000000" w:themeColor="text1"/>
        </w:rPr>
        <w:t>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w:t>
      </w:r>
      <w:r w:rsidR="00A250C0" w:rsidRPr="000B12D6">
        <w:rPr>
          <w:color w:val="000000" w:themeColor="text1"/>
        </w:rPr>
        <w:t>,</w:t>
      </w:r>
      <w:r w:rsidRPr="000B12D6">
        <w:rPr>
          <w:rFonts w:ascii="Proxima Nova ExCn Rg Cyr" w:hAnsi="Proxima Nova ExCn Rg Cyr"/>
          <w:color w:val="000000" w:themeColor="text1"/>
        </w:rPr>
        <w:t xml:space="preserve">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r w:rsidR="000E6444" w:rsidRPr="000B12D6">
        <w:rPr>
          <w:color w:val="000000" w:themeColor="text1"/>
        </w:rPr>
        <w:t xml:space="preserve"> </w:t>
      </w:r>
      <w:bookmarkStart w:id="5793" w:name="_Hlk39162216"/>
      <w:bookmarkStart w:id="5794" w:name="_Hlk37631249"/>
      <w:r w:rsidR="000E6444" w:rsidRPr="000B12D6">
        <w:rPr>
          <w:rFonts w:ascii="Proxima Nova ExCn Rg Cyr" w:hAnsi="Proxima Nova ExCn Rg Cyr"/>
          <w:color w:val="000000" w:themeColor="text1"/>
        </w:rPr>
        <w:t>(один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bookmarkEnd w:id="5793"/>
      <w:r w:rsidRPr="000B12D6">
        <w:rPr>
          <w:color w:val="000000" w:themeColor="text1"/>
        </w:rPr>
        <w:t>.</w:t>
      </w:r>
      <w:bookmarkEnd w:id="5794"/>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Не является основанием для отказа в допуске к участию в закупке непредставление д</w:t>
      </w:r>
      <w:r w:rsidR="005B4F69" w:rsidRPr="000B12D6">
        <w:rPr>
          <w:rFonts w:ascii="Proxima Nova ExCn Rg Cyr" w:hAnsi="Proxima Nova ExCn Rg Cyr"/>
          <w:color w:val="000000" w:themeColor="text1"/>
        </w:rPr>
        <w:t>окуме</w:t>
      </w:r>
      <w:r w:rsidR="00A250C0" w:rsidRPr="000B12D6">
        <w:rPr>
          <w:rFonts w:ascii="Proxima Nova ExCn Rg Cyr" w:hAnsi="Proxima Nova ExCn Rg Cyr"/>
          <w:color w:val="000000" w:themeColor="text1"/>
        </w:rPr>
        <w:t xml:space="preserve">нтов, </w:t>
      </w:r>
      <w:bookmarkStart w:id="5795" w:name="_Hlk39162545"/>
      <w:r w:rsidR="00A250C0" w:rsidRPr="000B12D6">
        <w:rPr>
          <w:rFonts w:ascii="Proxima Nova ExCn Rg Cyr" w:hAnsi="Proxima Nova ExCn Rg Cyr"/>
          <w:color w:val="000000" w:themeColor="text1"/>
        </w:rPr>
        <w:t>предусмотренных подпунктами</w:t>
      </w:r>
      <w:bookmarkEnd w:id="5795"/>
      <w:r w:rsidR="00E514B8" w:rsidRPr="000B12D6">
        <w:rPr>
          <w:color w:val="000000" w:themeColor="text1"/>
        </w:rPr>
        <w:t xml:space="preserve"> </w:t>
      </w:r>
      <w:r w:rsidR="00344A47" w:rsidRPr="000B12D6">
        <w:rPr>
          <w:color w:val="000000" w:themeColor="text1"/>
        </w:rPr>
        <w:t xml:space="preserve">12.6.9(10) </w:t>
      </w:r>
      <w:r w:rsidRPr="000B12D6">
        <w:rPr>
          <w:rFonts w:ascii="Proxima Nova ExCn Rg Cyr" w:hAnsi="Proxima Nova ExCn Rg Cyr"/>
          <w:color w:val="000000" w:themeColor="text1"/>
        </w:rPr>
        <w:t xml:space="preserve">(в случае проведения закупки </w:t>
      </w:r>
      <w:r w:rsidR="00822F89" w:rsidRPr="000B12D6">
        <w:rPr>
          <w:rFonts w:ascii="Proxima Nova ExCn Rg Cyr" w:hAnsi="Proxima Nova ExCn Rg Cyr"/>
          <w:color w:val="000000" w:themeColor="text1"/>
        </w:rPr>
        <w:t xml:space="preserve">согласно подпункту </w:t>
      </w:r>
      <w:r w:rsidR="001E39E9" w:rsidRPr="000B12D6">
        <w:rPr>
          <w:color w:val="000000" w:themeColor="text1"/>
        </w:rPr>
        <w:fldChar w:fldCharType="begin"/>
      </w:r>
      <w:r w:rsidR="001E39E9" w:rsidRPr="000B12D6">
        <w:rPr>
          <w:color w:val="000000" w:themeColor="text1"/>
        </w:rPr>
        <w:instrText xml:space="preserve"> REF _Ref412484953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19.13.3(1)</w:t>
      </w:r>
      <w:r w:rsidR="001E39E9" w:rsidRPr="000B12D6">
        <w:rPr>
          <w:color w:val="000000" w:themeColor="text1"/>
        </w:rPr>
        <w:fldChar w:fldCharType="end"/>
      </w:r>
      <w:r w:rsidR="00A250C0" w:rsidRPr="000B12D6">
        <w:rPr>
          <w:rFonts w:ascii="Proxima Nova ExCn Rg Cyr" w:hAnsi="Proxima Nova ExCn Rg Cyr"/>
          <w:color w:val="000000" w:themeColor="text1"/>
        </w:rPr>
        <w:t xml:space="preserve"> П</w:t>
      </w:r>
      <w:r w:rsidR="005B4F69" w:rsidRPr="000B12D6">
        <w:rPr>
          <w:rFonts w:ascii="Proxima Nova ExCn Rg Cyr" w:hAnsi="Proxima Nova ExCn Rg Cyr"/>
          <w:color w:val="000000" w:themeColor="text1"/>
        </w:rPr>
        <w:t>оложения)и</w:t>
      </w:r>
      <w:r w:rsidR="00E514B8"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_Ref409441938 \w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12.6.9(13)</w:t>
      </w:r>
      <w:r w:rsidR="001E39E9" w:rsidRPr="000B12D6">
        <w:rPr>
          <w:color w:val="000000" w:themeColor="text1"/>
        </w:rPr>
        <w:fldChar w:fldCharType="end"/>
      </w:r>
      <w:r w:rsidR="00A250C0"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случае если регламентом ЭТП предусмотрено направление в составе заявки документов</w:t>
      </w:r>
      <w:r w:rsidR="00A250C0" w:rsidRPr="000B12D6">
        <w:rPr>
          <w:rFonts w:ascii="Proxima Nova ExCn Rg Cyr" w:hAnsi="Proxima Nova ExCn Rg Cyr"/>
          <w:color w:val="000000" w:themeColor="text1"/>
        </w:rPr>
        <w:t xml:space="preserve">, представленных им (в статусе </w:t>
      </w:r>
      <w:r w:rsidR="00A250C0" w:rsidRPr="000B12D6">
        <w:rPr>
          <w:rFonts w:ascii="Proxima Nova ExCn Rg Cyr" w:hAnsi="Proxima Nova ExCn Rg Cyr"/>
          <w:color w:val="000000" w:themeColor="text1"/>
        </w:rPr>
        <w:lastRenderedPageBreak/>
        <w:t>поставщика</w:t>
      </w:r>
      <w:r w:rsidRPr="000B12D6">
        <w:rPr>
          <w:rFonts w:ascii="Proxima Nova ExCn Rg Cyr" w:hAnsi="Proxima Nova ExCn Rg Cyr"/>
          <w:color w:val="000000" w:themeColor="text1"/>
        </w:rPr>
        <w:t>) в момент аккредитации на ЭТП, участник процедуры закупки обязан обеспечить актуальность направляемых сведений.</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9C68A1" w:rsidRPr="000B12D6" w:rsidRDefault="00A250C0"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случае</w:t>
      </w:r>
      <w:r w:rsidR="00882A98" w:rsidRPr="000B12D6">
        <w:rPr>
          <w:rFonts w:ascii="Proxima Nova ExCn Rg Cyr" w:hAnsi="Proxima Nova ExCn Rg Cyr"/>
          <w:color w:val="000000" w:themeColor="text1"/>
        </w:rPr>
        <w:t xml:space="preserve"> если цена заявки и </w:t>
      </w:r>
      <w:r w:rsidR="009C68A1" w:rsidRPr="000B12D6">
        <w:rPr>
          <w:rFonts w:ascii="Proxima Nova ExCn Rg Cyr" w:hAnsi="Proxima Nova ExCn Rg Cyr"/>
          <w:color w:val="000000" w:themeColor="text1"/>
        </w:rPr>
        <w:t>(или)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вправе запросить у участника процедуры закупки разъяснение о том, какая информация имеет приоритет. В отсутствие в установленный заказчиком срок для ответа разъяснения от участника п</w:t>
      </w:r>
      <w:r w:rsidR="005B4F69" w:rsidRPr="000B12D6">
        <w:rPr>
          <w:rFonts w:ascii="Proxima Nova ExCn Rg Cyr" w:hAnsi="Proxima Nova ExCn Rg Cyr"/>
          <w:color w:val="000000" w:themeColor="text1"/>
        </w:rPr>
        <w:t>роцедуры закупки</w:t>
      </w:r>
      <w:r w:rsidR="009C68A1" w:rsidRPr="000B12D6">
        <w:rPr>
          <w:rFonts w:ascii="Proxima Nova ExCn Rg Cyr" w:hAnsi="Proxima Nova ExCn Rg Cyr"/>
          <w:color w:val="000000" w:themeColor="text1"/>
        </w:rPr>
        <w:t xml:space="preserve"> заказчик будет руководствоваться сведениями, указанными в специальных электронных формах на ЭТП.</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rsidR="00BE5F2C" w:rsidRPr="000B12D6" w:rsidRDefault="00BE5F2C" w:rsidP="000E6014">
      <w:pPr>
        <w:pStyle w:val="37"/>
        <w:numPr>
          <w:ilvl w:val="1"/>
          <w:numId w:val="8"/>
        </w:numPr>
        <w:spacing w:before="120"/>
        <w:ind w:left="2268"/>
        <w:rPr>
          <w:color w:val="000000" w:themeColor="text1"/>
        </w:rPr>
      </w:pPr>
      <w:bookmarkStart w:id="5796" w:name="_Toc409474779"/>
      <w:bookmarkStart w:id="5797" w:name="_Toc409528488"/>
      <w:bookmarkStart w:id="5798" w:name="_Toc409630191"/>
      <w:bookmarkStart w:id="5799" w:name="_Toc409703637"/>
      <w:bookmarkStart w:id="5800" w:name="_Toc409711801"/>
      <w:bookmarkStart w:id="5801" w:name="_Toc409715521"/>
      <w:bookmarkStart w:id="5802" w:name="_Toc409721538"/>
      <w:bookmarkStart w:id="5803" w:name="_Toc409720669"/>
      <w:bookmarkStart w:id="5804" w:name="_Toc409721756"/>
      <w:bookmarkStart w:id="5805" w:name="_Toc409807474"/>
      <w:bookmarkStart w:id="5806" w:name="_Toc409812193"/>
      <w:bookmarkStart w:id="5807" w:name="_Toc283764422"/>
      <w:bookmarkStart w:id="5808" w:name="_Toc409908756"/>
      <w:bookmarkStart w:id="5809" w:name="_Toc410902928"/>
      <w:bookmarkStart w:id="5810" w:name="_Toc410907939"/>
      <w:bookmarkStart w:id="5811" w:name="_Toc410908128"/>
      <w:bookmarkStart w:id="5812" w:name="_Toc410910921"/>
      <w:bookmarkStart w:id="5813" w:name="_Toc410911194"/>
      <w:bookmarkStart w:id="5814" w:name="_Toc410920292"/>
      <w:bookmarkStart w:id="5815" w:name="_Toc411279932"/>
      <w:bookmarkStart w:id="5816" w:name="_Toc411626658"/>
      <w:bookmarkStart w:id="5817" w:name="_Toc411632201"/>
      <w:bookmarkStart w:id="5818" w:name="_Toc411882110"/>
      <w:bookmarkStart w:id="5819" w:name="_Toc411941120"/>
      <w:bookmarkStart w:id="5820" w:name="_Toc285801568"/>
      <w:bookmarkStart w:id="5821" w:name="_Toc411949595"/>
      <w:bookmarkStart w:id="5822" w:name="_Toc412111235"/>
      <w:bookmarkStart w:id="5823" w:name="_Toc285977839"/>
      <w:bookmarkStart w:id="5824" w:name="_Toc412128002"/>
      <w:bookmarkStart w:id="5825" w:name="_Toc285999968"/>
      <w:bookmarkStart w:id="5826" w:name="_Toc412218451"/>
      <w:bookmarkStart w:id="5827" w:name="_Toc412543737"/>
      <w:bookmarkStart w:id="5828" w:name="_Toc412551482"/>
      <w:bookmarkStart w:id="5829" w:name="_Toc525031330"/>
      <w:bookmarkStart w:id="5830" w:name="_Toc45535697"/>
      <w:r w:rsidRPr="000B12D6">
        <w:rPr>
          <w:rFonts w:ascii="Proxima Nova ExCn Rg Cyr" w:hAnsi="Proxima Nova ExCn Rg Cyr"/>
          <w:color w:val="000000" w:themeColor="text1"/>
        </w:rPr>
        <w:t>Открытие доступа к поданным заявкам</w:t>
      </w:r>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r w:rsidR="002F2227" w:rsidRPr="000B12D6">
        <w:rPr>
          <w:color w:val="000000" w:themeColor="text1"/>
        </w:rPr>
        <w:t>.</w:t>
      </w:r>
      <w:bookmarkEnd w:id="5829"/>
      <w:bookmarkEnd w:id="5830"/>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Открытие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rsidR="00BE5F2C" w:rsidRPr="000B12D6" w:rsidRDefault="00CF0762" w:rsidP="000E6014">
      <w:pPr>
        <w:pStyle w:val="45"/>
        <w:numPr>
          <w:ilvl w:val="2"/>
          <w:numId w:val="8"/>
        </w:numPr>
        <w:ind w:left="1134"/>
        <w:rPr>
          <w:color w:val="000000" w:themeColor="text1"/>
        </w:rPr>
      </w:pPr>
      <w:r w:rsidRPr="000B12D6">
        <w:rPr>
          <w:rFonts w:ascii="Proxima Nova ExCn Rg Cyr" w:hAnsi="Proxima Nova ExCn Rg Cyr"/>
          <w:color w:val="000000" w:themeColor="text1"/>
        </w:rPr>
        <w:t>При проведении процедуры открытия доступа к поданным заявкам заседание ЗК не проводится; при этом заказчику/организатору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BE5F2C" w:rsidRPr="000B12D6" w:rsidRDefault="00BE5F2C" w:rsidP="000E6014">
      <w:pPr>
        <w:pStyle w:val="45"/>
        <w:numPr>
          <w:ilvl w:val="2"/>
          <w:numId w:val="8"/>
        </w:numPr>
        <w:ind w:left="1134"/>
        <w:rPr>
          <w:color w:val="000000" w:themeColor="text1"/>
        </w:rPr>
      </w:pPr>
      <w:r w:rsidRPr="000B12D6">
        <w:rPr>
          <w:rFonts w:ascii="Proxima Nova ExCn Rg Cyr" w:hAnsi="Proxima Nova ExCn Rg Cyr"/>
          <w:color w:val="000000" w:themeColor="text1"/>
        </w:rPr>
        <w:t>Протокол открытия доступа к поданным заявкам подписывается не менее чем двумя членами ЗК и секретарем ЗК не позже следующего рабочего дня после проведения процедуры открытия доступа.</w:t>
      </w:r>
      <w:r w:rsidR="00CF0762" w:rsidRPr="000B12D6">
        <w:rPr>
          <w:color w:val="000000" w:themeColor="text1"/>
        </w:rPr>
        <w:t xml:space="preserve"> </w:t>
      </w:r>
    </w:p>
    <w:p w:rsidR="00BE5F2C" w:rsidRPr="000B12D6" w:rsidRDefault="00BE5F2C" w:rsidP="000E6014">
      <w:pPr>
        <w:pStyle w:val="45"/>
        <w:keepNext/>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протокол открытия доступа к поданным заявкам включаются следующие сведения: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наименование закупки;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номер закупки (при наличии);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lastRenderedPageBreak/>
        <w:t>сведения об НМЦ, объеме закупаемой продукции, сроке исполнения договора;</w:t>
      </w:r>
    </w:p>
    <w:p w:rsidR="00BE5F2C"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t>дата и время проведения процедуры открытия доступа к поданным заявкам</w:t>
      </w:r>
      <w:r w:rsidR="00535444" w:rsidRPr="000B12D6">
        <w:rPr>
          <w:color w:val="000000" w:themeColor="text1"/>
        </w:rPr>
        <w:t>,</w:t>
      </w:r>
      <w:r w:rsidR="00535444" w:rsidRPr="000B12D6">
        <w:rPr>
          <w:rFonts w:ascii="Arial" w:hAnsi="Arial" w:cs="Arial"/>
          <w:color w:val="000000" w:themeColor="text1"/>
          <w:sz w:val="20"/>
          <w:szCs w:val="20"/>
          <w:lang w:eastAsia="en-US"/>
        </w:rPr>
        <w:t xml:space="preserve"> </w:t>
      </w:r>
      <w:r w:rsidR="00535444" w:rsidRPr="000B12D6">
        <w:rPr>
          <w:rFonts w:ascii="Proxima Nova ExCn Rg Cyr" w:hAnsi="Proxima Nova ExCn Rg Cyr"/>
          <w:color w:val="000000" w:themeColor="text1"/>
        </w:rPr>
        <w:t>а также дату подписания протокола</w:t>
      </w:r>
      <w:r w:rsidRPr="000B12D6">
        <w:rPr>
          <w:color w:val="000000" w:themeColor="text1"/>
        </w:rPr>
        <w:t>;</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rsidR="00BE5F2C" w:rsidRPr="000B12D6" w:rsidRDefault="007E48DC" w:rsidP="000E6014">
      <w:pPr>
        <w:pStyle w:val="52"/>
        <w:numPr>
          <w:ilvl w:val="3"/>
          <w:numId w:val="8"/>
        </w:numPr>
        <w:ind w:left="1134"/>
        <w:rPr>
          <w:color w:val="000000" w:themeColor="text1"/>
        </w:rPr>
      </w:pPr>
      <w:r w:rsidRPr="000B12D6">
        <w:rPr>
          <w:rFonts w:ascii="Proxima Nova ExCn Rg Cyr" w:hAnsi="Proxima Nova ExCn Rg Cyr"/>
          <w:color w:val="000000" w:themeColor="text1"/>
        </w:rPr>
        <w:t xml:space="preserve">количество поданных на участие в закупке (этапе закупки) заявок, а также дата и время регистрации каждой такой заявки; </w:t>
      </w:r>
    </w:p>
    <w:p w:rsidR="00BE5F2C" w:rsidRPr="000B12D6" w:rsidRDefault="00A250C0"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наименование, адрес место</w:t>
      </w:r>
      <w:r w:rsidR="00BE5F2C" w:rsidRPr="000B12D6">
        <w:rPr>
          <w:rFonts w:ascii="Proxima Nova ExCn Rg Cyr" w:hAnsi="Proxima Nova ExCn Rg Cyr"/>
          <w:color w:val="000000" w:themeColor="text1"/>
        </w:rPr>
        <w:t>нахождения участников процедуры закупки;</w:t>
      </w:r>
    </w:p>
    <w:p w:rsidR="00D76986"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t>предлагаемая участником процедуры закупки цена договора и</w:t>
      </w:r>
      <w:r w:rsidR="00E27778" w:rsidRPr="000B12D6">
        <w:rPr>
          <w:color w:val="000000" w:themeColor="text1"/>
        </w:rPr>
        <w:t> (</w:t>
      </w:r>
      <w:r w:rsidRPr="000B12D6">
        <w:rPr>
          <w:rFonts w:ascii="Proxima Nova ExCn Rg Cyr" w:hAnsi="Proxima Nova ExCn Rg Cyr"/>
          <w:color w:val="000000" w:themeColor="text1"/>
        </w:rPr>
        <w:t>или</w:t>
      </w:r>
      <w:r w:rsidR="00E27778" w:rsidRPr="000B12D6">
        <w:rPr>
          <w:color w:val="000000" w:themeColor="text1"/>
        </w:rPr>
        <w:t>)</w:t>
      </w:r>
      <w:r w:rsidRPr="000B12D6">
        <w:rPr>
          <w:rFonts w:ascii="Proxima Nova ExCn Rg Cyr" w:hAnsi="Proxima Nova ExCn Rg Cyr"/>
          <w:color w:val="000000" w:themeColor="text1"/>
        </w:rPr>
        <w:t xml:space="preserve"> цена за единицу продукции в случ</w:t>
      </w:r>
      <w:r w:rsidR="005B4F69" w:rsidRPr="000B12D6">
        <w:rPr>
          <w:rFonts w:ascii="Proxima Nova ExCn Rg Cyr" w:hAnsi="Proxima Nova ExCn Rg Cyr"/>
          <w:color w:val="000000" w:themeColor="text1"/>
        </w:rPr>
        <w:t>аях, предусмотренных пунктом</w:t>
      </w:r>
      <w:r w:rsidR="00882A98"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_Ref410841879 \w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11.2.5</w:t>
      </w:r>
      <w:r w:rsidR="001E39E9" w:rsidRPr="000B12D6">
        <w:rPr>
          <w:color w:val="000000" w:themeColor="text1"/>
        </w:rPr>
        <w:fldChar w:fldCharType="end"/>
      </w:r>
      <w:r w:rsidR="00A250C0"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r w:rsidR="00D76986" w:rsidRPr="000B12D6">
        <w:rPr>
          <w:color w:val="000000" w:themeColor="text1"/>
        </w:rPr>
        <w:t>;</w:t>
      </w:r>
    </w:p>
    <w:p w:rsidR="00BE5F2C" w:rsidRPr="000B12D6" w:rsidRDefault="00D76986" w:rsidP="000E6014">
      <w:pPr>
        <w:pStyle w:val="52"/>
        <w:numPr>
          <w:ilvl w:val="3"/>
          <w:numId w:val="8"/>
        </w:numPr>
        <w:ind w:left="1134"/>
        <w:rPr>
          <w:color w:val="000000" w:themeColor="text1"/>
        </w:rPr>
      </w:pPr>
      <w:r w:rsidRPr="000B12D6">
        <w:rPr>
          <w:rFonts w:ascii="Proxima Nova ExCn Rg Cyr" w:hAnsi="Proxima Nova ExCn Rg Cyr"/>
          <w:color w:val="000000" w:themeColor="text1"/>
        </w:rPr>
        <w:t>иные сведения, которые ЗК сочтет нужным указать.</w:t>
      </w:r>
    </w:p>
    <w:p w:rsidR="00BE5F2C" w:rsidRPr="000B12D6" w:rsidRDefault="00BE5F2C" w:rsidP="000E6014">
      <w:pPr>
        <w:pStyle w:val="45"/>
        <w:numPr>
          <w:ilvl w:val="2"/>
          <w:numId w:val="8"/>
        </w:numPr>
        <w:ind w:left="1134"/>
        <w:rPr>
          <w:rFonts w:ascii="Proxima Nova ExCn Rg Cyr" w:hAnsi="Proxima Nova ExCn Rg Cyr"/>
          <w:color w:val="000000" w:themeColor="text1"/>
        </w:rPr>
      </w:pPr>
      <w:bookmarkStart w:id="5831" w:name="_Ref411861896"/>
      <w:r w:rsidRPr="000B12D6">
        <w:rPr>
          <w:rFonts w:ascii="Proxima Nova ExCn Rg Cyr" w:hAnsi="Proxima Nova ExCn Rg Cyr"/>
          <w:color w:val="000000" w:themeColor="text1"/>
        </w:rPr>
        <w:t>По результатам открытия доступа к поданным заявкам конкурентная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открытия доступа к поданным заявкам вносится соответствующая информация. Последствия признания процедуры закупки несостоявшейся по указанным о</w:t>
      </w:r>
      <w:r w:rsidR="005B4F69" w:rsidRPr="000B12D6">
        <w:rPr>
          <w:rFonts w:ascii="Proxima Nova ExCn Rg Cyr" w:hAnsi="Proxima Nova ExCn Rg Cyr"/>
          <w:color w:val="000000" w:themeColor="text1"/>
        </w:rPr>
        <w:t>снованиям установлены в пунктах</w:t>
      </w:r>
      <w:r w:rsidR="00E514B8" w:rsidRPr="000B12D6">
        <w:rPr>
          <w:color w:val="000000" w:themeColor="text1"/>
        </w:rPr>
        <w:t xml:space="preserve"> </w:t>
      </w:r>
      <w:bookmarkEnd w:id="5831"/>
      <w:r w:rsidR="004F48B4" w:rsidRPr="000B12D6">
        <w:rPr>
          <w:rFonts w:ascii="Proxima Nova ExCn Rg Cyr" w:hAnsi="Proxima Nova ExCn Rg Cyr"/>
          <w:color w:val="000000" w:themeColor="text1"/>
        </w:rPr>
        <w:t xml:space="preserve">11.9.4 и 11.9.5 </w:t>
      </w:r>
      <w:r w:rsidRPr="000B12D6">
        <w:rPr>
          <w:color w:val="000000" w:themeColor="text1"/>
        </w:rPr>
        <w:fldChar w:fldCharType="begin"/>
      </w:r>
      <w:r w:rsidRPr="000B12D6">
        <w:rPr>
          <w:color w:val="000000" w:themeColor="text1"/>
        </w:rPr>
        <w:fldChar w:fldCharType="separate"/>
      </w:r>
      <w:r w:rsidRPr="000B12D6">
        <w:rPr>
          <w:color w:val="000000" w:themeColor="text1"/>
        </w:rPr>
        <w:t>11.9.7</w:t>
      </w:r>
      <w:r w:rsidRPr="000B12D6">
        <w:rPr>
          <w:color w:val="000000" w:themeColor="text1"/>
        </w:rPr>
        <w:fldChar w:fldCharType="end"/>
      </w:r>
      <w:r w:rsidR="00A250C0"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оложения соответственно.</w:t>
      </w:r>
    </w:p>
    <w:p w:rsidR="00BE5F2C" w:rsidRPr="000B12D6" w:rsidRDefault="00CF0762" w:rsidP="000E6014">
      <w:pPr>
        <w:pStyle w:val="45"/>
        <w:numPr>
          <w:ilvl w:val="2"/>
          <w:numId w:val="8"/>
        </w:numPr>
        <w:ind w:left="1134"/>
        <w:rPr>
          <w:color w:val="000000" w:themeColor="text1"/>
        </w:rPr>
      </w:pPr>
      <w:r w:rsidRPr="000B12D6">
        <w:rPr>
          <w:rFonts w:ascii="Proxima Nova ExCn Rg Cyr" w:hAnsi="Proxima Nova ExCn Rg Cyr"/>
          <w:color w:val="000000" w:themeColor="text1"/>
        </w:rPr>
        <w:t>Протокол должен быть официально размещен заказчиком/организатором закупки в установленных источниках согласно подразделу 3.1 Положения в срок не позднее 3 (трех) дней со дня подписания такого протокола.</w:t>
      </w:r>
    </w:p>
    <w:p w:rsidR="00BE5F2C" w:rsidRPr="000B12D6" w:rsidRDefault="00BE5F2C" w:rsidP="000E6014">
      <w:pPr>
        <w:pStyle w:val="37"/>
        <w:numPr>
          <w:ilvl w:val="1"/>
          <w:numId w:val="8"/>
        </w:numPr>
        <w:spacing w:before="120"/>
        <w:ind w:left="2268"/>
        <w:rPr>
          <w:color w:val="000000" w:themeColor="text1"/>
        </w:rPr>
      </w:pPr>
      <w:bookmarkStart w:id="5832" w:name="_Toc409528489"/>
      <w:bookmarkStart w:id="5833" w:name="_Toc409630192"/>
      <w:bookmarkStart w:id="5834" w:name="_Toc409474780"/>
      <w:bookmarkStart w:id="5835" w:name="_Ref409690716"/>
      <w:bookmarkStart w:id="5836" w:name="_Toc409703638"/>
      <w:bookmarkStart w:id="5837" w:name="_Toc409711802"/>
      <w:bookmarkStart w:id="5838" w:name="_Toc409715522"/>
      <w:bookmarkStart w:id="5839" w:name="_Toc409721539"/>
      <w:bookmarkStart w:id="5840" w:name="_Toc409720670"/>
      <w:bookmarkStart w:id="5841" w:name="_Toc409721757"/>
      <w:bookmarkStart w:id="5842" w:name="_Toc409807475"/>
      <w:bookmarkStart w:id="5843" w:name="_Toc409812194"/>
      <w:bookmarkStart w:id="5844" w:name="_Toc283764423"/>
      <w:bookmarkStart w:id="5845" w:name="_Toc409908757"/>
      <w:bookmarkStart w:id="5846" w:name="_Toc410902929"/>
      <w:bookmarkStart w:id="5847" w:name="_Toc410907940"/>
      <w:bookmarkStart w:id="5848" w:name="_Toc410908129"/>
      <w:bookmarkStart w:id="5849" w:name="_Toc410910922"/>
      <w:bookmarkStart w:id="5850" w:name="_Toc410911195"/>
      <w:bookmarkStart w:id="5851" w:name="_Toc410920293"/>
      <w:bookmarkStart w:id="5852" w:name="_Toc411279933"/>
      <w:bookmarkStart w:id="5853" w:name="_Toc411626659"/>
      <w:bookmarkStart w:id="5854" w:name="_Toc411632202"/>
      <w:bookmarkStart w:id="5855" w:name="_Toc411882111"/>
      <w:bookmarkStart w:id="5856" w:name="_Toc411941121"/>
      <w:bookmarkStart w:id="5857" w:name="_Toc285801569"/>
      <w:bookmarkStart w:id="5858" w:name="_Toc411949596"/>
      <w:bookmarkStart w:id="5859" w:name="_Toc412111236"/>
      <w:bookmarkStart w:id="5860" w:name="_Toc285977840"/>
      <w:bookmarkStart w:id="5861" w:name="_Toc412128003"/>
      <w:bookmarkStart w:id="5862" w:name="_Toc285999969"/>
      <w:bookmarkStart w:id="5863" w:name="_Toc412218452"/>
      <w:bookmarkStart w:id="5864" w:name="_Toc412543738"/>
      <w:bookmarkStart w:id="5865" w:name="_Toc412551483"/>
      <w:bookmarkStart w:id="5866" w:name="_Toc525031331"/>
      <w:bookmarkStart w:id="5867" w:name="_Toc45535698"/>
      <w:r w:rsidRPr="000B12D6">
        <w:rPr>
          <w:rFonts w:ascii="Proxima Nova ExCn Rg Cyr" w:hAnsi="Proxima Nova ExCn Rg Cyr"/>
          <w:color w:val="000000" w:themeColor="text1"/>
        </w:rPr>
        <w:t xml:space="preserve">Рассмотрение заявок (отборочная стадия). </w:t>
      </w:r>
      <w:r w:rsidR="004D32B6" w:rsidRPr="000B12D6">
        <w:rPr>
          <w:color w:val="000000" w:themeColor="text1"/>
        </w:rPr>
        <w:br/>
      </w:r>
      <w:r w:rsidRPr="000B12D6">
        <w:rPr>
          <w:rFonts w:ascii="Proxima Nova ExCn Rg Cyr" w:hAnsi="Proxima Nova ExCn Rg Cyr"/>
          <w:color w:val="000000" w:themeColor="text1"/>
        </w:rPr>
        <w:t>Допуск к участию в закупке</w:t>
      </w:r>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r w:rsidR="002F2227" w:rsidRPr="000B12D6">
        <w:rPr>
          <w:color w:val="000000" w:themeColor="text1"/>
        </w:rPr>
        <w:t>.</w:t>
      </w:r>
      <w:bookmarkEnd w:id="5866"/>
      <w:bookmarkEnd w:id="5867"/>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Рассмотрение заявок (отборочная стадия) осуществляется в сроки, установленные извещением и документацией о закупке.</w:t>
      </w:r>
    </w:p>
    <w:p w:rsidR="00BE5F2C" w:rsidRPr="000B12D6" w:rsidRDefault="00BE5F2C" w:rsidP="000E6014">
      <w:pPr>
        <w:pStyle w:val="45"/>
        <w:numPr>
          <w:ilvl w:val="2"/>
          <w:numId w:val="8"/>
        </w:numPr>
        <w:ind w:left="1134"/>
        <w:rPr>
          <w:color w:val="000000" w:themeColor="text1"/>
        </w:rPr>
      </w:pPr>
      <w:bookmarkStart w:id="5868" w:name="_Ref411868503"/>
      <w:r w:rsidRPr="000B12D6">
        <w:rPr>
          <w:rFonts w:ascii="Proxima Nova ExCn Rg Cyr" w:hAnsi="Proxima Nova ExCn Rg Cyr"/>
          <w:color w:val="000000" w:themeColor="text1"/>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0B12D6" w:rsidDel="00BC35AE">
        <w:rPr>
          <w:color w:val="000000" w:themeColor="text1"/>
        </w:rPr>
        <w:t xml:space="preserve"> </w:t>
      </w:r>
      <w:r w:rsidRPr="000B12D6">
        <w:rPr>
          <w:rFonts w:ascii="Proxima Nova ExCn Rg Cyr" w:hAnsi="Proxima Nova ExCn Rg Cyr"/>
          <w:color w:val="000000" w:themeColor="text1"/>
        </w:rPr>
        <w:t>на основании установленных в ней измеряемых критериев отбора.</w:t>
      </w:r>
      <w:bookmarkEnd w:id="5868"/>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w:t>
      </w:r>
      <w:r w:rsidRPr="000B12D6">
        <w:rPr>
          <w:rFonts w:ascii="Proxima Nova ExCn Rg Cyr" w:hAnsi="Proxima Nova ExCn Rg Cyr"/>
          <w:color w:val="000000" w:themeColor="text1"/>
        </w:rPr>
        <w:lastRenderedPageBreak/>
        <w:t>признаны не соответствующими требованиям документации о закупке в дальнейшей процедуре закупки не участвуют.</w:t>
      </w:r>
    </w:p>
    <w:p w:rsidR="00BE5F2C" w:rsidRPr="000B12D6" w:rsidRDefault="00BE5F2C" w:rsidP="000E6014">
      <w:pPr>
        <w:pStyle w:val="45"/>
        <w:keepNext/>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проверку состава, содержания и оформления заявки на соответствие требованиям документации о закупке;</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w:t>
      </w:r>
      <w:r w:rsidR="00DE3321" w:rsidRPr="000B12D6">
        <w:rPr>
          <w:rFonts w:ascii="Proxima Nova ExCn Rg Cyr" w:hAnsi="Proxima Nova ExCn Rg Cyr"/>
          <w:color w:val="000000" w:themeColor="text1"/>
        </w:rPr>
        <w:t>ей</w:t>
      </w:r>
      <w:r w:rsidRPr="000B12D6">
        <w:rPr>
          <w:rFonts w:ascii="Proxima Nova ExCn Rg Cyr" w:hAnsi="Proxima Nova ExCn Rg Cyr"/>
          <w:color w:val="000000" w:themeColor="text1"/>
        </w:rPr>
        <w:t xml:space="preserve"> о закупке;</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проверку соответствия предлагаемой продукции и условий исполнения договора требованиям, установленным в документации о закупке;</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проверку цены заявки на предмет ее соответствия требованиям, установленным в подразделе </w:t>
      </w:r>
      <w:r w:rsidR="001E39E9" w:rsidRPr="000B12D6">
        <w:rPr>
          <w:color w:val="000000" w:themeColor="text1"/>
        </w:rPr>
        <w:fldChar w:fldCharType="begin"/>
      </w:r>
      <w:r w:rsidR="001E39E9" w:rsidRPr="000B12D6">
        <w:rPr>
          <w:color w:val="000000" w:themeColor="text1"/>
        </w:rPr>
        <w:instrText xml:space="preserve"> REF _Ref410842186 \w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11.2</w:t>
      </w:r>
      <w:r w:rsidR="001E39E9" w:rsidRPr="000B12D6">
        <w:rPr>
          <w:color w:val="000000" w:themeColor="text1"/>
        </w:rPr>
        <w:fldChar w:fldCharType="end"/>
      </w:r>
      <w:r w:rsidRPr="000B12D6">
        <w:rPr>
          <w:rFonts w:ascii="Proxima Nova ExCn Rg Cyr" w:hAnsi="Proxima Nova ExCn Rg Cyr"/>
          <w:color w:val="000000" w:themeColor="text1"/>
        </w:rPr>
        <w:t xml:space="preserve"> Положения;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rsidR="00BE5F2C" w:rsidRPr="000B12D6" w:rsidRDefault="00BE5F2C" w:rsidP="000E6014">
      <w:pPr>
        <w:pStyle w:val="45"/>
        <w:keepNext/>
        <w:numPr>
          <w:ilvl w:val="2"/>
          <w:numId w:val="8"/>
        </w:numPr>
        <w:ind w:left="1134"/>
        <w:rPr>
          <w:color w:val="000000" w:themeColor="text1"/>
        </w:rPr>
      </w:pPr>
      <w:bookmarkStart w:id="5869" w:name="_Ref409636113"/>
      <w:r w:rsidRPr="000B12D6">
        <w:rPr>
          <w:rFonts w:ascii="Proxima Nova ExCn Rg Cyr" w:hAnsi="Proxima Nova ExCn Rg Cyr"/>
          <w:color w:val="000000" w:themeColor="text1"/>
        </w:rPr>
        <w:t>ЗК отклоняет заявку участника процедуры закупки по следующим основаниям:</w:t>
      </w:r>
      <w:bookmarkEnd w:id="5869"/>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несоответствие предлагаемой продукции и условий исполнения договора требованиям, установленным в документации о закупке;</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несоблюдение требований документации о закупке к описанию продукции, предлагаемой к поставке в составе заявки на участие в закупке;</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lastRenderedPageBreak/>
        <w:t>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наличие в составе заявки недостоверных сведений.</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Отклонение заявки участника закупки по о</w:t>
      </w:r>
      <w:r w:rsidR="005B4F69" w:rsidRPr="000B12D6">
        <w:rPr>
          <w:rFonts w:ascii="Proxima Nova ExCn Rg Cyr" w:hAnsi="Proxima Nova ExCn Rg Cyr"/>
          <w:color w:val="000000" w:themeColor="text1"/>
        </w:rPr>
        <w:t>снованиям, не предусмотренным пунктом</w:t>
      </w:r>
      <w:r w:rsidR="00882A98"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_Ref409636113 \w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12.8.5</w:t>
      </w:r>
      <w:r w:rsidR="001E39E9" w:rsidRPr="000B12D6">
        <w:rPr>
          <w:color w:val="000000" w:themeColor="text1"/>
        </w:rPr>
        <w:fldChar w:fldCharType="end"/>
      </w:r>
      <w:r w:rsidR="00A250C0"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не допускается.</w:t>
      </w:r>
    </w:p>
    <w:p w:rsidR="00BE5F2C" w:rsidRPr="000B12D6" w:rsidRDefault="00BE5F2C" w:rsidP="000E6014">
      <w:pPr>
        <w:pStyle w:val="45"/>
        <w:keepNext/>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ходе проведения рассмотрения заявок проводится заседание ЗК, итоги работы которой оформляются протоколом рассмотрения заявок. В этот протокол включаются следующие сведения: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наименование закупки;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номер закупки (при наличии);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сведения об НМЦ;</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сведения об объеме и цене закупаемой продукции, сроке исполнения договора;</w:t>
      </w:r>
    </w:p>
    <w:p w:rsidR="00BE5F2C"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t>дата и время проведения процедуры рассмотрения заявок</w:t>
      </w:r>
      <w:r w:rsidR="00E364FB" w:rsidRPr="000B12D6">
        <w:rPr>
          <w:rFonts w:ascii="Proxima Nova ExCn Rg Cyr" w:hAnsi="Proxima Nova ExCn Rg Cyr"/>
          <w:color w:val="000000" w:themeColor="text1"/>
        </w:rPr>
        <w:t>, а также дату подписания протокола</w:t>
      </w:r>
      <w:r w:rsidRPr="000B12D6">
        <w:rPr>
          <w:color w:val="000000" w:themeColor="text1"/>
        </w:rPr>
        <w:t>;</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наименование ЗК и</w:t>
      </w:r>
      <w:r w:rsidR="00E27778" w:rsidRPr="000B12D6">
        <w:rPr>
          <w:color w:val="000000" w:themeColor="text1"/>
        </w:rPr>
        <w:t> (</w:t>
      </w:r>
      <w:r w:rsidRPr="000B12D6">
        <w:rPr>
          <w:rFonts w:ascii="Proxima Nova ExCn Rg Cyr" w:hAnsi="Proxima Nova ExCn Rg Cyr"/>
          <w:color w:val="000000" w:themeColor="text1"/>
        </w:rPr>
        <w:t>или</w:t>
      </w:r>
      <w:r w:rsidR="00E27778" w:rsidRPr="000B12D6">
        <w:rPr>
          <w:color w:val="000000" w:themeColor="text1"/>
        </w:rPr>
        <w:t>)</w:t>
      </w:r>
      <w:r w:rsidRPr="000B12D6">
        <w:rPr>
          <w:rFonts w:ascii="Proxima Nova ExCn Rg Cyr" w:hAnsi="Proxima Nova ExCn Rg Cyr"/>
          <w:color w:val="000000" w:themeColor="text1"/>
        </w:rPr>
        <w:t xml:space="preserve"> реквизиты документа, утвердившего ЗК, количество членов ЗК и количество присутствующих членов ЗК, наличие у ЗК кворума для принятия решений;</w:t>
      </w:r>
    </w:p>
    <w:p w:rsidR="00BE5F2C"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t>сведения об участниках процедуры закупки, заявки которых были рассмотрены</w:t>
      </w:r>
      <w:r w:rsidR="00487637" w:rsidRPr="000B12D6">
        <w:rPr>
          <w:rFonts w:ascii="Proxima Nova ExCn Rg Cyr" w:hAnsi="Proxima Nova ExCn Rg Cyr"/>
          <w:color w:val="000000" w:themeColor="text1"/>
        </w:rPr>
        <w:t xml:space="preserve"> и количество поданных на участие в закупке (этапе закупки) заявок, а также дата и время регистрации каждой такой заявки;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решение о проведении </w:t>
      </w:r>
      <w:r w:rsidR="005B4F69" w:rsidRPr="000B12D6">
        <w:rPr>
          <w:rFonts w:ascii="Proxima Nova ExCn Rg Cyr" w:hAnsi="Proxima Nova ExCn Rg Cyr"/>
          <w:color w:val="000000" w:themeColor="text1"/>
        </w:rPr>
        <w:t>или не проведении переторжки (пункт</w:t>
      </w:r>
      <w:r w:rsidR="00882A98" w:rsidRPr="000B12D6">
        <w:rPr>
          <w:color w:val="000000" w:themeColor="text1"/>
        </w:rPr>
        <w:t> </w:t>
      </w:r>
      <w:r w:rsidR="00737253" w:rsidRPr="000B12D6">
        <w:rPr>
          <w:color w:val="000000" w:themeColor="text1"/>
        </w:rPr>
        <w:t>8.3.5</w:t>
      </w:r>
      <w:r w:rsidR="00A250C0"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результаты голосования членов ЗК, принявших участие в голосовании;</w:t>
      </w:r>
    </w:p>
    <w:p w:rsidR="00BE5F2C" w:rsidRPr="000B12D6" w:rsidRDefault="00D60AA8"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результаты оценки заявок на участие в закупке с указанием итогового решения комиссии по осуществлению закупок о соответствии таких </w:t>
      </w:r>
      <w:r w:rsidRPr="000B12D6">
        <w:rPr>
          <w:rFonts w:ascii="Proxima Nova ExCn Rg Cyr" w:hAnsi="Proxima Nova ExCn Rg Cyr"/>
          <w:color w:val="000000" w:themeColor="text1"/>
        </w:rPr>
        <w:lastRenderedPageBreak/>
        <w:t xml:space="preserve">заявок требованиям документации о закупке, а также о присвоении таким заявкам значения по каждому из предусмотренных критериев оценки таких заявок и </w:t>
      </w:r>
      <w:r w:rsidR="00BE5F2C" w:rsidRPr="000B12D6">
        <w:rPr>
          <w:rFonts w:ascii="Proxima Nova ExCn Rg Cyr" w:hAnsi="Proxima Nova ExCn Rg Cyr"/>
          <w:color w:val="000000" w:themeColor="text1"/>
        </w:rPr>
        <w:t>иные сведения, которые ЗК сочтет нужным указать.</w:t>
      </w:r>
    </w:p>
    <w:p w:rsidR="00BE5F2C" w:rsidRPr="000B12D6" w:rsidRDefault="00BE5F2C" w:rsidP="000E6014">
      <w:pPr>
        <w:pStyle w:val="45"/>
        <w:numPr>
          <w:ilvl w:val="2"/>
          <w:numId w:val="8"/>
        </w:numPr>
        <w:ind w:left="1134"/>
        <w:rPr>
          <w:color w:val="000000" w:themeColor="text1"/>
        </w:rPr>
      </w:pPr>
      <w:bookmarkStart w:id="5870" w:name="_Ref411862370"/>
      <w:r w:rsidRPr="000B12D6">
        <w:rPr>
          <w:rFonts w:ascii="Proxima Nova ExCn Rg Cyr" w:hAnsi="Proxima Nova ExCn Rg Cyr"/>
          <w:color w:val="000000" w:themeColor="text1"/>
        </w:rPr>
        <w:t>По результатам рассмотрения заявок процедура закупки признается несостоявшейся в случае, если ЗК прин</w:t>
      </w:r>
      <w:r w:rsidR="00882A98" w:rsidRPr="000B12D6">
        <w:rPr>
          <w:rFonts w:ascii="Proxima Nova ExCn Rg Cyr" w:hAnsi="Proxima Nova ExCn Rg Cyr"/>
          <w:color w:val="000000" w:themeColor="text1"/>
        </w:rPr>
        <w:t xml:space="preserve">ято решение о признании менее 2 </w:t>
      </w:r>
      <w:r w:rsidRPr="000B12D6">
        <w:rPr>
          <w:rFonts w:ascii="Proxima Nova ExCn Rg Cyr" w:hAnsi="Proxima Nova ExCn Rg Cyr"/>
          <w:color w:val="000000" w:themeColor="text1"/>
        </w:rPr>
        <w:t>(двух) заявок соответствующими требованиям документации о закупке; при этом в протокол рассмотрения заявок вносится соответствующая информация. Последствия признания процедуры закупки несостоявшейся по указа</w:t>
      </w:r>
      <w:r w:rsidR="005B4F69" w:rsidRPr="000B12D6">
        <w:rPr>
          <w:rFonts w:ascii="Proxima Nova ExCn Rg Cyr" w:hAnsi="Proxima Nova ExCn Rg Cyr"/>
          <w:color w:val="000000" w:themeColor="text1"/>
        </w:rPr>
        <w:t>нным основаниям установлены в пунктах</w:t>
      </w:r>
      <w:r w:rsidR="00882A98" w:rsidRPr="000B12D6">
        <w:rPr>
          <w:color w:val="000000" w:themeColor="text1"/>
        </w:rPr>
        <w:t xml:space="preserve"> </w:t>
      </w:r>
      <w:r w:rsidR="004F48B4" w:rsidRPr="000B12D6">
        <w:rPr>
          <w:rFonts w:ascii="Proxima Nova ExCn Rg Cyr" w:hAnsi="Proxima Nova ExCn Rg Cyr"/>
          <w:color w:val="000000" w:themeColor="text1"/>
        </w:rPr>
        <w:t>11.9.4 и 11.9.5 Положения</w:t>
      </w:r>
      <w:r w:rsidRPr="000B12D6">
        <w:rPr>
          <w:rFonts w:ascii="Proxima Nova ExCn Rg Cyr" w:hAnsi="Proxima Nova ExCn Rg Cyr"/>
          <w:color w:val="000000" w:themeColor="text1"/>
        </w:rPr>
        <w:t xml:space="preserve"> соответственно.</w:t>
      </w:r>
      <w:bookmarkEnd w:id="5870"/>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Протокол рассмотрения заявок должен быть официаль</w:t>
      </w:r>
      <w:r w:rsidR="00882A98" w:rsidRPr="000B12D6">
        <w:rPr>
          <w:rFonts w:ascii="Proxima Nova ExCn Rg Cyr" w:hAnsi="Proxima Nova ExCn Rg Cyr"/>
          <w:color w:val="000000" w:themeColor="text1"/>
        </w:rPr>
        <w:t xml:space="preserve">но размещен в срок не позднее 3 </w:t>
      </w:r>
      <w:r w:rsidRPr="000B12D6">
        <w:rPr>
          <w:rFonts w:ascii="Proxima Nova ExCn Rg Cyr" w:hAnsi="Proxima Nova ExCn Rg Cyr"/>
          <w:color w:val="000000" w:themeColor="text1"/>
        </w:rPr>
        <w:t>(трех) дней со дня подписания такого протокола.</w:t>
      </w:r>
    </w:p>
    <w:p w:rsidR="00BE5F2C" w:rsidRPr="000B12D6" w:rsidRDefault="00CF0762" w:rsidP="000E6014">
      <w:pPr>
        <w:pStyle w:val="45"/>
        <w:numPr>
          <w:ilvl w:val="2"/>
          <w:numId w:val="8"/>
        </w:numPr>
        <w:ind w:left="1134"/>
        <w:rPr>
          <w:color w:val="000000" w:themeColor="text1"/>
        </w:rPr>
      </w:pPr>
      <w:bookmarkStart w:id="5871" w:name="_Ref299367384"/>
      <w:bookmarkStart w:id="5872" w:name="_Ref310263452"/>
      <w:bookmarkStart w:id="5873" w:name="_Toc368984206"/>
      <w:bookmarkStart w:id="5874" w:name="_Toc407284745"/>
      <w:bookmarkStart w:id="5875" w:name="_Toc407291473"/>
      <w:bookmarkStart w:id="5876" w:name="_Toc407300273"/>
      <w:bookmarkStart w:id="5877" w:name="_Toc407296823"/>
      <w:bookmarkStart w:id="5878" w:name="_Toc407714594"/>
      <w:bookmarkStart w:id="5879" w:name="_Toc407716759"/>
      <w:bookmarkStart w:id="5880" w:name="_Toc407723011"/>
      <w:bookmarkStart w:id="5881" w:name="_Toc407720441"/>
      <w:r w:rsidRPr="000B12D6">
        <w:rPr>
          <w:rFonts w:ascii="Proxima Nova ExCn Rg Cyr" w:hAnsi="Proxima Nova ExCn Rg Cyr"/>
          <w:color w:val="000000" w:themeColor="text1"/>
        </w:rPr>
        <w:t>Любой участник процедуры закупки или участник закупки после официального размещения протокола рассмотрения заявок вправе направить заказчику/организатору закупки посредством функционала ЭТП запрос о разъяснении результатов рассмотрения своей заявки. Заказчик/организатор закупки в течение 5 (пяти) рабочих дней со дня поступления такого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результатов рассмотрения заявок в отношении иных участников процедуры закупки или участников закупки.</w:t>
      </w:r>
    </w:p>
    <w:p w:rsidR="00822F89" w:rsidRPr="000B12D6" w:rsidRDefault="00BE5F2C" w:rsidP="000E6014">
      <w:pPr>
        <w:pStyle w:val="37"/>
        <w:numPr>
          <w:ilvl w:val="1"/>
          <w:numId w:val="8"/>
        </w:numPr>
        <w:spacing w:before="120"/>
        <w:ind w:left="2268"/>
        <w:rPr>
          <w:color w:val="000000" w:themeColor="text1"/>
        </w:rPr>
      </w:pPr>
      <w:bookmarkStart w:id="5882" w:name="_Toc407992672"/>
      <w:bookmarkStart w:id="5883" w:name="_Toc407999100"/>
      <w:bookmarkStart w:id="5884" w:name="_Toc408003340"/>
      <w:bookmarkStart w:id="5885" w:name="_Toc408003583"/>
      <w:bookmarkStart w:id="5886" w:name="_Toc408004339"/>
      <w:bookmarkStart w:id="5887" w:name="_Toc408161580"/>
      <w:bookmarkStart w:id="5888" w:name="_Ref408413233"/>
      <w:bookmarkStart w:id="5889" w:name="_Toc408439810"/>
      <w:bookmarkStart w:id="5890" w:name="_Toc408446912"/>
      <w:bookmarkStart w:id="5891" w:name="_Toc408447176"/>
      <w:bookmarkStart w:id="5892" w:name="_Toc408775999"/>
      <w:bookmarkStart w:id="5893" w:name="_Toc408779194"/>
      <w:bookmarkStart w:id="5894" w:name="_Toc408780791"/>
      <w:bookmarkStart w:id="5895" w:name="_Toc408840854"/>
      <w:bookmarkStart w:id="5896" w:name="_Toc408842279"/>
      <w:bookmarkStart w:id="5897" w:name="_Toc282982275"/>
      <w:bookmarkStart w:id="5898" w:name="_Toc409088712"/>
      <w:bookmarkStart w:id="5899" w:name="_Toc409088906"/>
      <w:bookmarkStart w:id="5900" w:name="_Toc409089599"/>
      <w:bookmarkStart w:id="5901" w:name="_Toc409090031"/>
      <w:bookmarkStart w:id="5902" w:name="_Toc409090486"/>
      <w:bookmarkStart w:id="5903" w:name="_Toc409113279"/>
      <w:bookmarkStart w:id="5904" w:name="_Toc409174061"/>
      <w:bookmarkStart w:id="5905" w:name="_Toc409174755"/>
      <w:bookmarkStart w:id="5906" w:name="_Toc409189155"/>
      <w:bookmarkStart w:id="5907" w:name="_Toc409198891"/>
      <w:bookmarkStart w:id="5908" w:name="_Toc283058589"/>
      <w:bookmarkStart w:id="5909" w:name="_Toc409204379"/>
      <w:bookmarkStart w:id="5910" w:name="_Toc409207099"/>
      <w:bookmarkStart w:id="5911" w:name="_Toc409474782"/>
      <w:bookmarkStart w:id="5912" w:name="_Toc409528491"/>
      <w:bookmarkStart w:id="5913" w:name="_Toc409630194"/>
      <w:bookmarkStart w:id="5914" w:name="_Toc409703639"/>
      <w:bookmarkStart w:id="5915" w:name="_Toc409711803"/>
      <w:bookmarkStart w:id="5916" w:name="_Toc409715523"/>
      <w:bookmarkStart w:id="5917" w:name="_Toc409721540"/>
      <w:bookmarkStart w:id="5918" w:name="_Toc409720671"/>
      <w:bookmarkStart w:id="5919" w:name="_Toc409721758"/>
      <w:bookmarkStart w:id="5920" w:name="_Toc409807476"/>
      <w:bookmarkStart w:id="5921" w:name="_Toc409812195"/>
      <w:bookmarkStart w:id="5922" w:name="_Toc283764424"/>
      <w:bookmarkStart w:id="5923" w:name="_Toc409908758"/>
      <w:bookmarkStart w:id="5924" w:name="_Ref410843009"/>
      <w:bookmarkStart w:id="5925" w:name="_Toc410902930"/>
      <w:bookmarkStart w:id="5926" w:name="_Toc410907941"/>
      <w:bookmarkStart w:id="5927" w:name="_Toc410908130"/>
      <w:bookmarkStart w:id="5928" w:name="_Toc410910923"/>
      <w:bookmarkStart w:id="5929" w:name="_Toc410911196"/>
      <w:bookmarkStart w:id="5930" w:name="_Toc410920294"/>
      <w:bookmarkStart w:id="5931" w:name="_Toc411279934"/>
      <w:bookmarkStart w:id="5932" w:name="_Toc411626660"/>
      <w:bookmarkStart w:id="5933" w:name="_Toc411632203"/>
      <w:bookmarkStart w:id="5934" w:name="_Toc411882112"/>
      <w:bookmarkStart w:id="5935" w:name="_Toc411941122"/>
      <w:bookmarkStart w:id="5936" w:name="_Toc285801570"/>
      <w:bookmarkStart w:id="5937" w:name="_Toc411949597"/>
      <w:bookmarkStart w:id="5938" w:name="_Toc412111237"/>
      <w:bookmarkStart w:id="5939" w:name="_Toc285977841"/>
      <w:bookmarkStart w:id="5940" w:name="_Toc412128004"/>
      <w:bookmarkStart w:id="5941" w:name="_Toc285999970"/>
      <w:bookmarkStart w:id="5942" w:name="_Toc412218453"/>
      <w:bookmarkStart w:id="5943" w:name="_Toc412543739"/>
      <w:bookmarkStart w:id="5944" w:name="_Toc412551484"/>
      <w:bookmarkStart w:id="5945" w:name="_Toc525031332"/>
      <w:bookmarkStart w:id="5946" w:name="_Toc45535699"/>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r w:rsidRPr="000B12D6">
        <w:rPr>
          <w:rFonts w:ascii="Proxima Nova ExCn Rg Cyr" w:hAnsi="Proxima Nova ExCn Rg Cyr"/>
          <w:color w:val="000000" w:themeColor="text1"/>
        </w:rPr>
        <w:t xml:space="preserve">Оценка и сопоставление заявок (оценочная стадия). </w:t>
      </w:r>
      <w:r w:rsidR="00A470BD" w:rsidRPr="000B12D6">
        <w:rPr>
          <w:color w:val="000000" w:themeColor="text1"/>
        </w:rPr>
        <w:br/>
      </w:r>
      <w:r w:rsidRPr="000B12D6">
        <w:rPr>
          <w:rFonts w:ascii="Proxima Nova ExCn Rg Cyr" w:hAnsi="Proxima Nova ExCn Rg Cyr"/>
          <w:color w:val="000000" w:themeColor="text1"/>
        </w:rPr>
        <w:t>Выбор победителя</w:t>
      </w:r>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r w:rsidR="004D32B6" w:rsidRPr="000B12D6">
        <w:rPr>
          <w:color w:val="000000" w:themeColor="text1"/>
        </w:rPr>
        <w:t>.</w:t>
      </w:r>
      <w:bookmarkEnd w:id="5945"/>
      <w:bookmarkEnd w:id="5946"/>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на основании установленных 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w:t>
      </w:r>
      <w:r w:rsidRPr="000B12D6">
        <w:rPr>
          <w:rFonts w:ascii="Proxima Nova ExCn Rg Cyr" w:hAnsi="Proxima Nova ExCn Rg Cyr"/>
          <w:color w:val="000000" w:themeColor="text1"/>
        </w:rPr>
        <w:lastRenderedPageBreak/>
        <w:t>победителем закупки признается участник закупки, заявка которого поступила раньше.</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Дата и место оценки и сопоставления заявок (подведения итогов закупки) устанавливаются в извещении и документации о закупке.</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Оценка и сопоставление заявок осуществляются в соответствии с критериями оценки и в порядке (включая весовые коэффициенты значимости), которые установлены документацией о закупке с учетом положений подраздела</w:t>
      </w:r>
      <w:r w:rsidR="00882A98"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_Ref410726651 \w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10.13</w:t>
      </w:r>
      <w:r w:rsidR="001E39E9" w:rsidRPr="000B12D6">
        <w:rPr>
          <w:color w:val="000000" w:themeColor="text1"/>
        </w:rPr>
        <w:fldChar w:fldCharType="end"/>
      </w:r>
      <w:r w:rsidR="00A250C0"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а также с методикой рассмотрения, оценки и сопоставления заявок</w:t>
      </w:r>
      <w:r w:rsidR="00A250C0" w:rsidRPr="000B12D6">
        <w:rPr>
          <w:color w:val="000000" w:themeColor="text1"/>
        </w:rPr>
        <w:t xml:space="preserve"> </w:t>
      </w:r>
      <w:r w:rsidRPr="000B12D6">
        <w:rPr>
          <w:rFonts w:ascii="Proxima Nova ExCn Rg Cyr" w:hAnsi="Proxima Nova ExCn Rg Cyr"/>
          <w:color w:val="000000" w:themeColor="text1"/>
        </w:rPr>
        <w:t>участников, е</w:t>
      </w:r>
      <w:r w:rsidR="00A250C0" w:rsidRPr="000B12D6">
        <w:rPr>
          <w:rFonts w:ascii="Proxima Nova ExCn Rg Cyr" w:hAnsi="Proxima Nova ExCn Rg Cyr"/>
          <w:color w:val="000000" w:themeColor="text1"/>
        </w:rPr>
        <w:t>сли такая</w:t>
      </w:r>
      <w:r w:rsidR="00E514B8" w:rsidRPr="000B12D6">
        <w:rPr>
          <w:color w:val="000000" w:themeColor="text1"/>
        </w:rPr>
        <w:t xml:space="preserve"> </w:t>
      </w:r>
      <w:r w:rsidR="00DE3321" w:rsidRPr="000B12D6">
        <w:rPr>
          <w:rFonts w:ascii="Proxima Nova ExCn Rg Cyr" w:hAnsi="Proxima Nova ExCn Rg Cyr"/>
          <w:color w:val="000000" w:themeColor="text1"/>
        </w:rPr>
        <w:t xml:space="preserve">методика установлена </w:t>
      </w:r>
      <w:r w:rsidR="00A250C0" w:rsidRPr="000B12D6">
        <w:rPr>
          <w:rFonts w:ascii="Proxima Nova ExCn Rg Cyr" w:hAnsi="Proxima Nova ExCn Rg Cyr"/>
          <w:color w:val="000000" w:themeColor="text1"/>
        </w:rPr>
        <w:t>К</w:t>
      </w:r>
      <w:r w:rsidRPr="000B12D6">
        <w:rPr>
          <w:rFonts w:ascii="Proxima Nova ExCn Rg Cyr" w:hAnsi="Proxima Nova ExCn Rg Cyr"/>
          <w:color w:val="000000" w:themeColor="text1"/>
        </w:rPr>
        <w:t>о</w:t>
      </w:r>
      <w:r w:rsidR="00686D0B" w:rsidRPr="000B12D6">
        <w:rPr>
          <w:rFonts w:ascii="Proxima Nova ExCn Rg Cyr" w:hAnsi="Proxima Nova ExCn Rg Cyr"/>
          <w:color w:val="000000" w:themeColor="text1"/>
        </w:rPr>
        <w:t>рпорацией в соответствии</w:t>
      </w:r>
      <w:r w:rsidR="00DE3321" w:rsidRPr="000B12D6">
        <w:rPr>
          <w:color w:val="000000" w:themeColor="text1"/>
        </w:rPr>
        <w:t xml:space="preserve"> </w:t>
      </w:r>
      <w:r w:rsidR="00686D0B" w:rsidRPr="000B12D6">
        <w:rPr>
          <w:rFonts w:ascii="Proxima Nova ExCn Rg Cyr" w:hAnsi="Proxima Nova ExCn Rg Cyr"/>
          <w:color w:val="000000" w:themeColor="text1"/>
        </w:rPr>
        <w:t>с</w:t>
      </w:r>
      <w:r w:rsidR="00A250C0" w:rsidRPr="000B12D6">
        <w:rPr>
          <w:color w:val="000000" w:themeColor="text1"/>
        </w:rPr>
        <w:t xml:space="preserve"> </w:t>
      </w:r>
      <w:r w:rsidR="00686D0B" w:rsidRPr="000B12D6">
        <w:rPr>
          <w:rFonts w:ascii="Proxima Nova ExCn Rg Cyr" w:hAnsi="Proxima Nova ExCn Rg Cyr"/>
          <w:color w:val="000000" w:themeColor="text1"/>
        </w:rPr>
        <w:t>подпунктом</w:t>
      </w:r>
      <w:r w:rsidR="00E514B8" w:rsidRPr="000B12D6">
        <w:rPr>
          <w:color w:val="000000" w:themeColor="text1"/>
        </w:rPr>
        <w:t xml:space="preserve"> </w:t>
      </w:r>
      <w:r w:rsidR="00AA01B1" w:rsidRPr="000B12D6">
        <w:rPr>
          <w:color w:val="000000" w:themeColor="text1"/>
        </w:rPr>
        <w:t>(</w:t>
      </w:r>
      <w:r w:rsidR="00E51F98" w:rsidRPr="000B12D6">
        <w:rPr>
          <w:color w:val="000000" w:themeColor="text1"/>
        </w:rPr>
        <w:t>1</w:t>
      </w:r>
      <w:r w:rsidR="00AA01B1" w:rsidRPr="000B12D6">
        <w:rPr>
          <w:color w:val="000000" w:themeColor="text1"/>
        </w:rPr>
        <w:t>)</w:t>
      </w:r>
      <w:r w:rsidR="00A250C0"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w:t>
      </w:r>
      <w:r w:rsidR="00686D0B" w:rsidRPr="000B12D6">
        <w:rPr>
          <w:rFonts w:ascii="Proxima Nova ExCn Rg Cyr" w:hAnsi="Proxima Nova ExCn Rg Cyr"/>
          <w:color w:val="000000" w:themeColor="text1"/>
        </w:rPr>
        <w:t xml:space="preserve">ия. Применение иного порядка </w:t>
      </w:r>
      <w:r w:rsidR="00822F89" w:rsidRPr="000B12D6">
        <w:rPr>
          <w:rFonts w:ascii="Proxima Nova ExCn Rg Cyr" w:hAnsi="Proxima Nova ExCn Rg Cyr"/>
          <w:color w:val="000000" w:themeColor="text1"/>
        </w:rPr>
        <w:t>и</w:t>
      </w:r>
      <w:r w:rsidR="00686D0B" w:rsidRPr="000B12D6">
        <w:rPr>
          <w:color w:val="000000" w:themeColor="text1"/>
        </w:rPr>
        <w:t xml:space="preserve"> (</w:t>
      </w:r>
      <w:r w:rsidRPr="000B12D6">
        <w:rPr>
          <w:rFonts w:ascii="Proxima Nova ExCn Rg Cyr" w:hAnsi="Proxima Nova ExCn Rg Cyr"/>
          <w:color w:val="000000" w:themeColor="text1"/>
        </w:rPr>
        <w:t>или</w:t>
      </w:r>
      <w:r w:rsidR="00686D0B" w:rsidRPr="000B12D6">
        <w:rPr>
          <w:color w:val="000000" w:themeColor="text1"/>
        </w:rPr>
        <w:t>)</w:t>
      </w:r>
      <w:r w:rsidRPr="000B12D6">
        <w:rPr>
          <w:rFonts w:ascii="Proxima Nova ExCn Rg Cyr" w:hAnsi="Proxima Nova ExCn Rg Cyr"/>
          <w:color w:val="000000" w:themeColor="text1"/>
        </w:rPr>
        <w:t xml:space="preserve"> критериев оценки, кроме предусмотренных в документации о закупке, не допускается.</w:t>
      </w:r>
    </w:p>
    <w:p w:rsidR="00BE5F2C" w:rsidRPr="000B12D6" w:rsidRDefault="00BE5F2C" w:rsidP="000E6014">
      <w:pPr>
        <w:pStyle w:val="45"/>
        <w:keepNext/>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При проведении оценки и сопоставления заявок ЗК оформляется соответствующий протокол, который должен содержать следующие сведения: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наименование закупки;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номер закупки (при наличии);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сведения об НМЦ, объеме закупаемой продукции, сроке исполнения договора;</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дата и место проведения процедуры оценки и сопоставления заявок (подведения итогов закупки);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rsidR="00BE5F2C" w:rsidRPr="000B12D6" w:rsidRDefault="00686D0B"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наименование ЗК и (</w:t>
      </w:r>
      <w:r w:rsidR="00BE5F2C" w:rsidRPr="000B12D6">
        <w:rPr>
          <w:rFonts w:ascii="Proxima Nova ExCn Rg Cyr" w:hAnsi="Proxima Nova ExCn Rg Cyr"/>
          <w:color w:val="000000" w:themeColor="text1"/>
        </w:rPr>
        <w:t>или</w:t>
      </w:r>
      <w:r w:rsidRPr="000B12D6">
        <w:rPr>
          <w:color w:val="000000" w:themeColor="text1"/>
        </w:rPr>
        <w:t>)</w:t>
      </w:r>
      <w:r w:rsidR="00BE5F2C" w:rsidRPr="000B12D6">
        <w:rPr>
          <w:rFonts w:ascii="Proxima Nova ExCn Rg Cyr" w:hAnsi="Proxima Nova ExCn Rg Cyr"/>
          <w:color w:val="000000" w:themeColor="text1"/>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rsidR="00975A07"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сведения об участниках закупки, заявки которых оценивались</w:t>
      </w:r>
      <w:r w:rsidR="00975A07" w:rsidRPr="000B12D6">
        <w:rPr>
          <w:rFonts w:ascii="Proxima Nova ExCn Rg Cyr" w:hAnsi="Proxima Nova ExCn Rg Cyr"/>
          <w:color w:val="000000" w:themeColor="text1"/>
        </w:rPr>
        <w:t>, количество поданных заявок на участие в закупке, а также дата и время регистрации каждой такой заявки;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случае проведения переторжки – окончательные цены заявок по результатам переторжки;</w:t>
      </w:r>
    </w:p>
    <w:p w:rsidR="00B060D8" w:rsidRPr="000B12D6" w:rsidRDefault="00B060D8"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w:t>
      </w:r>
      <w:r w:rsidRPr="000B12D6">
        <w:rPr>
          <w:rFonts w:ascii="Proxima Nova ExCn Rg Cyr" w:hAnsi="Proxima Nova ExCn Rg Cyr"/>
          <w:color w:val="000000" w:themeColor="text1"/>
        </w:rPr>
        <w:lastRenderedPageBreak/>
        <w:t>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00975A07" w:rsidRPr="000B12D6">
        <w:rPr>
          <w:color w:val="000000" w:themeColor="text1"/>
        </w:rPr>
        <w:t xml:space="preserve"> </w:t>
      </w:r>
      <w:r w:rsidRPr="000B12D6">
        <w:rPr>
          <w:rFonts w:ascii="Proxima Nova ExCn Rg Cyr" w:hAnsi="Proxima Nova ExCn Rg Cyr"/>
          <w:color w:val="000000" w:themeColor="text1"/>
        </w:rPr>
        <w:t>результаты рассмотрения заявок на участие в закупке, окончательных предложений с указанием в том числе:</w:t>
      </w:r>
    </w:p>
    <w:p w:rsidR="00B060D8" w:rsidRPr="000B12D6" w:rsidRDefault="003A563C" w:rsidP="00155642">
      <w:pPr>
        <w:pStyle w:val="52"/>
        <w:numPr>
          <w:ilvl w:val="0"/>
          <w:numId w:val="0"/>
        </w:numPr>
        <w:ind w:left="1134" w:hanging="709"/>
        <w:rPr>
          <w:rFonts w:ascii="Proxima Nova ExCn Rg Cyr" w:hAnsi="Proxima Nova ExCn Rg Cyr"/>
          <w:color w:val="000000" w:themeColor="text1"/>
        </w:rPr>
      </w:pPr>
      <w:r w:rsidRPr="000B12D6">
        <w:rPr>
          <w:rFonts w:ascii="Proxima Nova ExCn Rg Cyr" w:hAnsi="Proxima Nova ExCn Rg Cyr"/>
          <w:color w:val="000000" w:themeColor="text1"/>
        </w:rPr>
        <w:t>а)</w:t>
      </w:r>
      <w:r w:rsidRPr="000B12D6">
        <w:rPr>
          <w:rFonts w:ascii="Proxima Nova ExCn Rg Cyr" w:hAnsi="Proxima Nova ExCn Rg Cyr"/>
          <w:color w:val="000000" w:themeColor="text1"/>
        </w:rPr>
        <w:tab/>
      </w:r>
      <w:r w:rsidR="00B060D8" w:rsidRPr="000B12D6">
        <w:rPr>
          <w:rFonts w:ascii="Proxima Nova ExCn Rg Cyr" w:hAnsi="Proxima Nova ExCn Rg Cyr"/>
          <w:color w:val="000000" w:themeColor="text1"/>
        </w:rPr>
        <w:t>количества заявок на у</w:t>
      </w:r>
      <w:r w:rsidRPr="000B12D6">
        <w:rPr>
          <w:rFonts w:ascii="Proxima Nova ExCn Rg Cyr" w:hAnsi="Proxima Nova ExCn Rg Cyr"/>
          <w:color w:val="000000" w:themeColor="text1"/>
        </w:rPr>
        <w:t xml:space="preserve">частие в закупке, окончательных </w:t>
      </w:r>
      <w:r w:rsidR="00B060D8" w:rsidRPr="000B12D6">
        <w:rPr>
          <w:rFonts w:ascii="Proxima Nova ExCn Rg Cyr" w:hAnsi="Proxima Nova ExCn Rg Cyr"/>
          <w:color w:val="000000" w:themeColor="text1"/>
        </w:rPr>
        <w:t>предложений, которые отклонены;</w:t>
      </w:r>
    </w:p>
    <w:p w:rsidR="00A65423" w:rsidRPr="000B12D6" w:rsidRDefault="003A563C" w:rsidP="00155642">
      <w:pPr>
        <w:pStyle w:val="52"/>
        <w:numPr>
          <w:ilvl w:val="0"/>
          <w:numId w:val="0"/>
        </w:numPr>
        <w:ind w:left="1134" w:hanging="709"/>
        <w:rPr>
          <w:color w:val="000000" w:themeColor="text1"/>
        </w:rPr>
      </w:pPr>
      <w:r w:rsidRPr="000B12D6">
        <w:rPr>
          <w:rFonts w:ascii="Proxima Nova ExCn Rg Cyr" w:hAnsi="Proxima Nova ExCn Rg Cyr"/>
          <w:color w:val="000000" w:themeColor="text1"/>
        </w:rPr>
        <w:t>б)</w:t>
      </w:r>
      <w:r w:rsidRPr="000B12D6">
        <w:rPr>
          <w:rFonts w:ascii="Proxima Nova ExCn Rg Cyr" w:hAnsi="Proxima Nova ExCn Rg Cyr"/>
          <w:color w:val="000000" w:themeColor="text1"/>
        </w:rPr>
        <w:tab/>
      </w:r>
      <w:r w:rsidR="00B060D8" w:rsidRPr="000B12D6">
        <w:rPr>
          <w:rFonts w:ascii="Proxima Nova ExCn Rg Cyr" w:hAnsi="Proxima Nova ExCn Rg Cyr"/>
          <w:color w:val="000000" w:themeColor="text1"/>
        </w:rPr>
        <w:t>оснований отклонения каждой заявки на участие в закупке, каждого окончательного предложения с указанием по</w:t>
      </w:r>
      <w:r w:rsidR="007B2822" w:rsidRPr="000B12D6">
        <w:rPr>
          <w:rFonts w:ascii="Proxima Nova ExCn Rg Cyr" w:hAnsi="Proxima Nova ExCn Rg Cyr"/>
          <w:color w:val="000000" w:themeColor="text1"/>
        </w:rPr>
        <w:t>ложений документации о закупке.</w:t>
      </w:r>
    </w:p>
    <w:p w:rsidR="00A65423" w:rsidRPr="000B12D6" w:rsidRDefault="00A65423"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rsidR="00A65423" w:rsidRPr="000B12D6" w:rsidRDefault="00A65423"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причины, по которым закупка признана несостоявшейся, в случае признания ее таковой;</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сведения об объеме и цене закупаемой продукции, сроке исполнения договора;</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результаты голосования членов ЗК, принявших участие в голосовании;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иные сведения, которые ЗК сочтет нужным указать.</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Протокол должен быть официально размещен в срок не позднее 3 (трех) дней со дня подписания такого протокола.</w:t>
      </w:r>
    </w:p>
    <w:p w:rsidR="00991B05" w:rsidRPr="002F7E33" w:rsidRDefault="00CF0762" w:rsidP="000E6014">
      <w:pPr>
        <w:pStyle w:val="45"/>
        <w:numPr>
          <w:ilvl w:val="2"/>
          <w:numId w:val="8"/>
        </w:numPr>
        <w:ind w:left="1134"/>
        <w:rPr>
          <w:color w:val="000000" w:themeColor="text1"/>
        </w:rPr>
      </w:pPr>
      <w:r w:rsidRPr="000B12D6">
        <w:rPr>
          <w:rFonts w:ascii="Proxima Nova ExCn Rg Cyr" w:hAnsi="Proxima Nova ExCn Rg Cyr"/>
          <w:color w:val="000000" w:themeColor="text1"/>
        </w:rPr>
        <w:t>Любой участник закупки после официального размещения протокола оценки и сопоставления заявок вправе направить заказчику/организатору закупки посредством функционала ЭТП запрос о разъяснении результатов оценки и сопоставления относительно своей заявки. Заказчик/организатор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оценки заявок в отношении иных участников закупки.</w:t>
      </w:r>
    </w:p>
    <w:p w:rsidR="00BE5F2C" w:rsidRPr="000B12D6" w:rsidRDefault="00882A98" w:rsidP="000E6014">
      <w:pPr>
        <w:pStyle w:val="2e"/>
        <w:numPr>
          <w:ilvl w:val="0"/>
          <w:numId w:val="8"/>
        </w:numPr>
        <w:spacing w:before="120"/>
        <w:ind w:left="2268"/>
        <w:jc w:val="both"/>
        <w:rPr>
          <w:color w:val="000000" w:themeColor="text1"/>
        </w:rPr>
      </w:pPr>
      <w:bookmarkStart w:id="5947" w:name="_Hlt270092172"/>
      <w:bookmarkStart w:id="5948" w:name="_Ref299271198"/>
      <w:bookmarkStart w:id="5949" w:name="_Ref299525268"/>
      <w:bookmarkStart w:id="5950" w:name="_Ref300560657"/>
      <w:bookmarkStart w:id="5951" w:name="_Toc368984211"/>
      <w:bookmarkStart w:id="5952" w:name="_Ref407137360"/>
      <w:bookmarkStart w:id="5953" w:name="_Toc407284750"/>
      <w:bookmarkStart w:id="5954" w:name="_Toc407291478"/>
      <w:bookmarkStart w:id="5955" w:name="_Toc407300278"/>
      <w:bookmarkStart w:id="5956" w:name="_Toc407296828"/>
      <w:bookmarkStart w:id="5957" w:name="_Toc407714599"/>
      <w:bookmarkStart w:id="5958" w:name="_Toc407716764"/>
      <w:bookmarkStart w:id="5959" w:name="_Toc407723016"/>
      <w:bookmarkStart w:id="5960" w:name="_Toc407720446"/>
      <w:bookmarkStart w:id="5961" w:name="_Toc407992676"/>
      <w:bookmarkStart w:id="5962" w:name="_Toc407999104"/>
      <w:bookmarkStart w:id="5963" w:name="_Toc408003344"/>
      <w:bookmarkStart w:id="5964" w:name="_Toc408003587"/>
      <w:bookmarkStart w:id="5965" w:name="_Toc408004343"/>
      <w:bookmarkStart w:id="5966" w:name="_Toc408161584"/>
      <w:bookmarkStart w:id="5967" w:name="_Toc408439814"/>
      <w:bookmarkStart w:id="5968" w:name="_Toc408446916"/>
      <w:bookmarkStart w:id="5969" w:name="_Toc408447180"/>
      <w:bookmarkStart w:id="5970" w:name="_Toc408776003"/>
      <w:bookmarkStart w:id="5971" w:name="_Toc408779198"/>
      <w:bookmarkStart w:id="5972" w:name="_Toc408780795"/>
      <w:bookmarkStart w:id="5973" w:name="_Toc408840858"/>
      <w:bookmarkStart w:id="5974" w:name="_Toc408842283"/>
      <w:bookmarkStart w:id="5975" w:name="_Toc282982279"/>
      <w:bookmarkStart w:id="5976" w:name="_Toc409088716"/>
      <w:bookmarkStart w:id="5977" w:name="_Toc409088910"/>
      <w:bookmarkStart w:id="5978" w:name="_Toc409089603"/>
      <w:bookmarkStart w:id="5979" w:name="_Toc409090035"/>
      <w:bookmarkStart w:id="5980" w:name="_Toc409090490"/>
      <w:bookmarkStart w:id="5981" w:name="_Toc409113283"/>
      <w:bookmarkStart w:id="5982" w:name="_Toc409174065"/>
      <w:bookmarkStart w:id="5983" w:name="_Toc409174759"/>
      <w:bookmarkStart w:id="5984" w:name="_Ref409179218"/>
      <w:bookmarkStart w:id="5985" w:name="_Toc409189159"/>
      <w:bookmarkStart w:id="5986" w:name="_Toc409198895"/>
      <w:bookmarkStart w:id="5987" w:name="_Ref409198574"/>
      <w:bookmarkStart w:id="5988" w:name="_Toc283058593"/>
      <w:bookmarkStart w:id="5989" w:name="_Toc409204383"/>
      <w:bookmarkStart w:id="5990" w:name="_Toc409474785"/>
      <w:bookmarkStart w:id="5991" w:name="_Toc409528494"/>
      <w:bookmarkStart w:id="5992" w:name="_Toc409630197"/>
      <w:bookmarkStart w:id="5993" w:name="_Toc409703642"/>
      <w:bookmarkStart w:id="5994" w:name="_Toc409711806"/>
      <w:bookmarkStart w:id="5995" w:name="_Toc409715526"/>
      <w:bookmarkStart w:id="5996" w:name="_Toc409721543"/>
      <w:bookmarkStart w:id="5997" w:name="_Toc409720674"/>
      <w:bookmarkStart w:id="5998" w:name="_Toc409721761"/>
      <w:bookmarkStart w:id="5999" w:name="_Toc409807479"/>
      <w:bookmarkStart w:id="6000" w:name="_Toc409812198"/>
      <w:bookmarkStart w:id="6001" w:name="_Toc283764427"/>
      <w:bookmarkStart w:id="6002" w:name="_Toc409908761"/>
      <w:bookmarkStart w:id="6003" w:name="_Toc410902933"/>
      <w:bookmarkStart w:id="6004" w:name="_Toc410907944"/>
      <w:bookmarkStart w:id="6005" w:name="_Toc410908133"/>
      <w:bookmarkStart w:id="6006" w:name="_Toc410910926"/>
      <w:bookmarkStart w:id="6007" w:name="_Toc410911199"/>
      <w:bookmarkStart w:id="6008" w:name="_Toc410920297"/>
      <w:bookmarkStart w:id="6009" w:name="_Toc411279937"/>
      <w:bookmarkStart w:id="6010" w:name="_Toc411626663"/>
      <w:bookmarkStart w:id="6011" w:name="_Toc411632206"/>
      <w:bookmarkStart w:id="6012" w:name="_Toc411882115"/>
      <w:bookmarkStart w:id="6013" w:name="_Toc411941125"/>
      <w:bookmarkStart w:id="6014" w:name="_Toc285801573"/>
      <w:bookmarkStart w:id="6015" w:name="_Toc411949600"/>
      <w:bookmarkStart w:id="6016" w:name="_Toc412111240"/>
      <w:bookmarkStart w:id="6017" w:name="_Toc285977844"/>
      <w:bookmarkStart w:id="6018" w:name="_Toc412128007"/>
      <w:bookmarkStart w:id="6019" w:name="_Toc285999973"/>
      <w:bookmarkStart w:id="6020" w:name="_Toc412218456"/>
      <w:bookmarkStart w:id="6021" w:name="_Toc412543742"/>
      <w:bookmarkStart w:id="6022" w:name="_Toc412551487"/>
      <w:bookmarkStart w:id="6023" w:name="_Toc432491253"/>
      <w:bookmarkStart w:id="6024" w:name="_Toc525031335"/>
      <w:bookmarkStart w:id="6025" w:name="_Toc45535700"/>
      <w:bookmarkEnd w:id="5947"/>
      <w:r w:rsidRPr="000B12D6">
        <w:rPr>
          <w:rFonts w:ascii="Proxima Nova ExCn Rg Cyr" w:hAnsi="Proxima Nova ExCn Rg Cyr"/>
          <w:color w:val="000000" w:themeColor="text1"/>
        </w:rPr>
        <w:lastRenderedPageBreak/>
        <w:t>Порядок проведения аукциона</w:t>
      </w:r>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r w:rsidR="004D32B6" w:rsidRPr="000B12D6">
        <w:rPr>
          <w:color w:val="000000" w:themeColor="text1"/>
        </w:rPr>
        <w:t>.</w:t>
      </w:r>
      <w:bookmarkEnd w:id="6024"/>
      <w:bookmarkEnd w:id="6025"/>
    </w:p>
    <w:p w:rsidR="00BE5F2C" w:rsidRPr="000B12D6" w:rsidRDefault="00BE5F2C" w:rsidP="000E6014">
      <w:pPr>
        <w:pStyle w:val="37"/>
        <w:numPr>
          <w:ilvl w:val="1"/>
          <w:numId w:val="8"/>
        </w:numPr>
        <w:spacing w:before="120"/>
        <w:ind w:left="2268"/>
        <w:rPr>
          <w:color w:val="000000" w:themeColor="text1"/>
          <w:lang w:eastAsia="en-US"/>
        </w:rPr>
      </w:pPr>
      <w:bookmarkStart w:id="6026" w:name="_Toc368984212"/>
      <w:bookmarkStart w:id="6027" w:name="_Toc407284751"/>
      <w:bookmarkStart w:id="6028" w:name="_Toc407291479"/>
      <w:bookmarkStart w:id="6029" w:name="_Toc407300279"/>
      <w:bookmarkStart w:id="6030" w:name="_Toc407296829"/>
      <w:bookmarkStart w:id="6031" w:name="_Toc407714600"/>
      <w:bookmarkStart w:id="6032" w:name="_Toc407716765"/>
      <w:bookmarkStart w:id="6033" w:name="_Toc407723017"/>
      <w:bookmarkStart w:id="6034" w:name="_Toc407720447"/>
      <w:bookmarkStart w:id="6035" w:name="_Toc407992677"/>
      <w:bookmarkStart w:id="6036" w:name="_Toc407999105"/>
      <w:bookmarkStart w:id="6037" w:name="_Toc408003345"/>
      <w:bookmarkStart w:id="6038" w:name="_Toc408003588"/>
      <w:bookmarkStart w:id="6039" w:name="_Toc408004344"/>
      <w:bookmarkStart w:id="6040" w:name="_Toc408161585"/>
      <w:bookmarkStart w:id="6041" w:name="_Toc408439815"/>
      <w:bookmarkStart w:id="6042" w:name="_Toc408446917"/>
      <w:bookmarkStart w:id="6043" w:name="_Toc408447181"/>
      <w:bookmarkStart w:id="6044" w:name="_Toc408776004"/>
      <w:bookmarkStart w:id="6045" w:name="_Toc408779199"/>
      <w:bookmarkStart w:id="6046" w:name="_Toc408780796"/>
      <w:bookmarkStart w:id="6047" w:name="_Toc408840859"/>
      <w:bookmarkStart w:id="6048" w:name="_Toc408842284"/>
      <w:bookmarkStart w:id="6049" w:name="_Toc282982280"/>
      <w:bookmarkStart w:id="6050" w:name="_Toc409088717"/>
      <w:bookmarkStart w:id="6051" w:name="_Toc409088911"/>
      <w:bookmarkStart w:id="6052" w:name="_Toc409089604"/>
      <w:bookmarkStart w:id="6053" w:name="_Toc409090036"/>
      <w:bookmarkStart w:id="6054" w:name="_Toc409090491"/>
      <w:bookmarkStart w:id="6055" w:name="_Toc409113284"/>
      <w:bookmarkStart w:id="6056" w:name="_Toc409174066"/>
      <w:bookmarkStart w:id="6057" w:name="_Toc409174760"/>
      <w:bookmarkStart w:id="6058" w:name="_Toc409189160"/>
      <w:bookmarkStart w:id="6059" w:name="_Toc409198896"/>
      <w:bookmarkStart w:id="6060" w:name="_Toc283058594"/>
      <w:bookmarkStart w:id="6061" w:name="_Toc409204384"/>
      <w:bookmarkStart w:id="6062" w:name="_Toc409474786"/>
      <w:bookmarkStart w:id="6063" w:name="_Toc409528495"/>
      <w:bookmarkStart w:id="6064" w:name="_Toc409630198"/>
      <w:bookmarkStart w:id="6065" w:name="_Toc409703643"/>
      <w:bookmarkStart w:id="6066" w:name="_Toc409711807"/>
      <w:bookmarkStart w:id="6067" w:name="_Toc409715527"/>
      <w:bookmarkStart w:id="6068" w:name="_Toc409721544"/>
      <w:bookmarkStart w:id="6069" w:name="_Toc409720675"/>
      <w:bookmarkStart w:id="6070" w:name="_Toc409721762"/>
      <w:bookmarkStart w:id="6071" w:name="_Toc409807480"/>
      <w:bookmarkStart w:id="6072" w:name="_Toc409812199"/>
      <w:bookmarkStart w:id="6073" w:name="_Toc283764428"/>
      <w:bookmarkStart w:id="6074" w:name="_Toc409908762"/>
      <w:bookmarkStart w:id="6075" w:name="_Toc410902934"/>
      <w:bookmarkStart w:id="6076" w:name="_Toc410907945"/>
      <w:bookmarkStart w:id="6077" w:name="_Toc410908134"/>
      <w:bookmarkStart w:id="6078" w:name="_Toc410910927"/>
      <w:bookmarkStart w:id="6079" w:name="_Toc410911200"/>
      <w:bookmarkStart w:id="6080" w:name="_Toc410920298"/>
      <w:bookmarkStart w:id="6081" w:name="_Toc411279938"/>
      <w:bookmarkStart w:id="6082" w:name="_Toc411626664"/>
      <w:bookmarkStart w:id="6083" w:name="_Toc411632207"/>
      <w:bookmarkStart w:id="6084" w:name="_Toc411882116"/>
      <w:bookmarkStart w:id="6085" w:name="_Toc411941126"/>
      <w:bookmarkStart w:id="6086" w:name="_Toc285801574"/>
      <w:bookmarkStart w:id="6087" w:name="_Toc411949601"/>
      <w:bookmarkStart w:id="6088" w:name="_Toc412111241"/>
      <w:bookmarkStart w:id="6089" w:name="_Toc285977845"/>
      <w:bookmarkStart w:id="6090" w:name="_Toc412128008"/>
      <w:bookmarkStart w:id="6091" w:name="_Toc285999974"/>
      <w:bookmarkStart w:id="6092" w:name="_Toc412218457"/>
      <w:bookmarkStart w:id="6093" w:name="_Toc412543743"/>
      <w:bookmarkStart w:id="6094" w:name="_Toc412551488"/>
      <w:bookmarkStart w:id="6095" w:name="_Toc432491254"/>
      <w:bookmarkStart w:id="6096" w:name="_Toc525031336"/>
      <w:bookmarkStart w:id="6097" w:name="_Toc45535701"/>
      <w:r w:rsidRPr="000B12D6">
        <w:rPr>
          <w:rFonts w:ascii="Proxima Nova ExCn Rg Cyr" w:hAnsi="Proxima Nova ExCn Rg Cyr"/>
          <w:color w:val="000000" w:themeColor="text1"/>
        </w:rPr>
        <w:t>Общие положения</w:t>
      </w:r>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r w:rsidR="004D32B6" w:rsidRPr="000B12D6">
        <w:rPr>
          <w:color w:val="000000" w:themeColor="text1"/>
          <w:lang w:eastAsia="en-US"/>
        </w:rPr>
        <w:t>.</w:t>
      </w:r>
      <w:bookmarkEnd w:id="6096"/>
      <w:bookmarkEnd w:id="6097"/>
    </w:p>
    <w:p w:rsidR="00BE5F2C" w:rsidRPr="000B12D6" w:rsidRDefault="00BE5F2C" w:rsidP="000E6014">
      <w:pPr>
        <w:pStyle w:val="45"/>
        <w:numPr>
          <w:ilvl w:val="2"/>
          <w:numId w:val="8"/>
        </w:numPr>
        <w:ind w:left="1134"/>
        <w:rPr>
          <w:color w:val="000000" w:themeColor="text1"/>
          <w:lang w:eastAsia="en-US"/>
        </w:rPr>
      </w:pPr>
      <w:r w:rsidRPr="000B12D6">
        <w:rPr>
          <w:rFonts w:ascii="Proxima Nova ExCn Rg Cyr" w:hAnsi="Proxima Nova ExCn Rg Cyr"/>
          <w:color w:val="000000" w:themeColor="text1"/>
        </w:rPr>
        <w:t xml:space="preserve">Открытый аукцион является способом закупки, в рамках которого победителем признается лицо, которое предложило наиболее низкую цену договора или, если в ходе проведения аукциона цена договора снижена до нуля и предметом закупки является право заключить договор с заказчиком, – наиболее высокую цену договора </w:t>
      </w:r>
      <w:r w:rsidR="00B9790B" w:rsidRPr="000B12D6">
        <w:rPr>
          <w:color w:val="000000" w:themeColor="text1"/>
        </w:rPr>
        <w:br/>
      </w:r>
      <w:r w:rsidRPr="000B12D6">
        <w:rPr>
          <w:rFonts w:ascii="Proxima Nova ExCn Rg Cyr" w:hAnsi="Proxima Nova ExCn Rg Cyr"/>
          <w:color w:val="000000" w:themeColor="text1"/>
        </w:rPr>
        <w:t>(далее – аукцион).</w:t>
      </w:r>
    </w:p>
    <w:p w:rsidR="00BE5F2C" w:rsidRPr="000B12D6" w:rsidRDefault="00BE5F2C" w:rsidP="000E6014">
      <w:pPr>
        <w:pStyle w:val="45"/>
        <w:numPr>
          <w:ilvl w:val="2"/>
          <w:numId w:val="8"/>
        </w:numPr>
        <w:ind w:left="1134"/>
        <w:rPr>
          <w:color w:val="000000" w:themeColor="text1"/>
          <w:lang w:eastAsia="en-US"/>
        </w:rPr>
      </w:pPr>
      <w:r w:rsidRPr="000B12D6">
        <w:rPr>
          <w:rFonts w:ascii="Proxima Nova ExCn Rg Cyr" w:hAnsi="Proxima Nova ExCn Rg Cyr"/>
          <w:color w:val="000000" w:themeColor="text1"/>
        </w:rPr>
        <w:t>Разновидности аукциона</w:t>
      </w:r>
      <w:r w:rsidR="00686D0B" w:rsidRPr="000B12D6">
        <w:rPr>
          <w:rFonts w:ascii="Proxima Nova ExCn Rg Cyr" w:hAnsi="Proxima Nova ExCn Rg Cyr"/>
          <w:color w:val="000000" w:themeColor="text1"/>
        </w:rPr>
        <w:t>, предусмотренные</w:t>
      </w:r>
      <w:r w:rsidR="00E514B8" w:rsidRPr="000B12D6">
        <w:rPr>
          <w:color w:val="000000" w:themeColor="text1"/>
        </w:rPr>
        <w:t xml:space="preserve"> </w:t>
      </w:r>
      <w:r w:rsidR="00686D0B" w:rsidRPr="000B12D6">
        <w:rPr>
          <w:rFonts w:ascii="Proxima Nova ExCn Rg Cyr" w:hAnsi="Proxima Nova ExCn Rg Cyr"/>
          <w:color w:val="000000" w:themeColor="text1"/>
        </w:rPr>
        <w:t>пунктом</w:t>
      </w:r>
      <w:r w:rsidR="00E514B8"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_Ref409607183 \w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6.3.4</w:t>
      </w:r>
      <w:r w:rsidR="001E39E9" w:rsidRPr="000B12D6">
        <w:rPr>
          <w:color w:val="000000" w:themeColor="text1"/>
        </w:rPr>
        <w:fldChar w:fldCharType="end"/>
      </w:r>
      <w:r w:rsidR="00A250C0"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устанавливают особенности проведения аукциона</w:t>
      </w:r>
      <w:r w:rsidR="00A51FE5" w:rsidRPr="000B12D6">
        <w:rPr>
          <w:color w:val="000000" w:themeColor="text1"/>
        </w:rPr>
        <w:t xml:space="preserve"> </w:t>
      </w:r>
      <w:r w:rsidRPr="000B12D6">
        <w:rPr>
          <w:rFonts w:ascii="Proxima Nova ExCn Rg Cyr" w:hAnsi="Proxima Nova ExCn Rg Cyr"/>
          <w:color w:val="000000" w:themeColor="text1"/>
        </w:rPr>
        <w:t>соответственно</w:t>
      </w:r>
      <w:r w:rsidR="00A51FE5" w:rsidRPr="000B12D6">
        <w:rPr>
          <w:color w:val="000000" w:themeColor="text1"/>
        </w:rPr>
        <w:t>,</w:t>
      </w:r>
      <w:r w:rsidRPr="000B12D6">
        <w:rPr>
          <w:rFonts w:ascii="Proxima Nova ExCn Rg Cyr" w:hAnsi="Proxima Nova ExCn Rg Cyr"/>
          <w:color w:val="000000" w:themeColor="text1"/>
        </w:rPr>
        <w:t xml:space="preserve"> как процедур</w:t>
      </w:r>
      <w:r w:rsidR="00210C55" w:rsidRPr="000B12D6">
        <w:rPr>
          <w:rFonts w:ascii="Proxima Nova ExCn Rg Cyr" w:hAnsi="Proxima Nova ExCn Rg Cyr"/>
          <w:color w:val="000000" w:themeColor="text1"/>
        </w:rPr>
        <w:t>ы</w:t>
      </w:r>
      <w:r w:rsidRPr="000B12D6">
        <w:rPr>
          <w:rFonts w:ascii="Proxima Nova ExCn Rg Cyr" w:hAnsi="Proxima Nova ExCn Rg Cyr"/>
          <w:color w:val="000000" w:themeColor="text1"/>
        </w:rPr>
        <w:t xml:space="preserve"> закупки с использованием различных дополнительных элементов и не являются самостоятельным</w:t>
      </w:r>
      <w:r w:rsidR="00210C55" w:rsidRPr="000B12D6">
        <w:rPr>
          <w:rFonts w:ascii="Proxima Nova ExCn Rg Cyr" w:hAnsi="Proxima Nova ExCn Rg Cyr"/>
          <w:color w:val="000000" w:themeColor="text1"/>
        </w:rPr>
        <w:t>и</w:t>
      </w:r>
      <w:r w:rsidRPr="000B12D6">
        <w:rPr>
          <w:color w:val="000000" w:themeColor="text1"/>
        </w:rPr>
        <w:t xml:space="preserve"> </w:t>
      </w:r>
      <w:r w:rsidRPr="000B12D6">
        <w:rPr>
          <w:rFonts w:ascii="Proxima Nova ExCn Rg Cyr" w:hAnsi="Proxima Nova ExCn Rg Cyr"/>
          <w:color w:val="000000" w:themeColor="text1"/>
        </w:rPr>
        <w:t>способ</w:t>
      </w:r>
      <w:r w:rsidR="00210C55" w:rsidRPr="000B12D6">
        <w:rPr>
          <w:rFonts w:ascii="Proxima Nova ExCn Rg Cyr" w:hAnsi="Proxima Nova ExCn Rg Cyr"/>
          <w:color w:val="000000" w:themeColor="text1"/>
        </w:rPr>
        <w:t>ами</w:t>
      </w:r>
      <w:r w:rsidRPr="000B12D6">
        <w:rPr>
          <w:rFonts w:ascii="Proxima Nova ExCn Rg Cyr" w:hAnsi="Proxima Nova ExCn Rg Cyr"/>
          <w:color w:val="000000" w:themeColor="text1"/>
        </w:rPr>
        <w:t xml:space="preserve"> закупки.</w:t>
      </w:r>
    </w:p>
    <w:p w:rsidR="00BE5F2C" w:rsidRPr="000B12D6" w:rsidRDefault="00BE5F2C" w:rsidP="000E6014">
      <w:pPr>
        <w:pStyle w:val="37"/>
        <w:numPr>
          <w:ilvl w:val="1"/>
          <w:numId w:val="8"/>
        </w:numPr>
        <w:spacing w:before="120"/>
        <w:ind w:left="2268"/>
        <w:rPr>
          <w:color w:val="000000" w:themeColor="text1"/>
        </w:rPr>
      </w:pPr>
      <w:bookmarkStart w:id="6098" w:name="_Hlt310280931"/>
      <w:bookmarkStart w:id="6099" w:name="_Toc409630200"/>
      <w:bookmarkStart w:id="6100" w:name="_Toc409703645"/>
      <w:bookmarkStart w:id="6101" w:name="_Toc409711809"/>
      <w:bookmarkStart w:id="6102" w:name="_Toc409715529"/>
      <w:bookmarkStart w:id="6103" w:name="_Toc409721546"/>
      <w:bookmarkStart w:id="6104" w:name="_Toc409720677"/>
      <w:bookmarkStart w:id="6105" w:name="_Toc409721764"/>
      <w:bookmarkStart w:id="6106" w:name="_Toc409807482"/>
      <w:bookmarkStart w:id="6107" w:name="_Toc409812201"/>
      <w:bookmarkStart w:id="6108" w:name="_Toc283764430"/>
      <w:bookmarkStart w:id="6109" w:name="_Toc409908764"/>
      <w:bookmarkStart w:id="6110" w:name="_Toc410902936"/>
      <w:bookmarkStart w:id="6111" w:name="_Toc410907947"/>
      <w:bookmarkStart w:id="6112" w:name="_Toc410908136"/>
      <w:bookmarkStart w:id="6113" w:name="_Toc410910929"/>
      <w:bookmarkStart w:id="6114" w:name="_Toc410911202"/>
      <w:bookmarkStart w:id="6115" w:name="_Toc410920300"/>
      <w:bookmarkStart w:id="6116" w:name="_Toc411279940"/>
      <w:bookmarkStart w:id="6117" w:name="_Toc411626666"/>
      <w:bookmarkStart w:id="6118" w:name="_Toc411632209"/>
      <w:bookmarkStart w:id="6119" w:name="_Toc411882118"/>
      <w:bookmarkStart w:id="6120" w:name="_Toc411941128"/>
      <w:bookmarkStart w:id="6121" w:name="_Toc285801576"/>
      <w:bookmarkStart w:id="6122" w:name="_Toc411949603"/>
      <w:bookmarkStart w:id="6123" w:name="_Toc412111243"/>
      <w:bookmarkStart w:id="6124" w:name="_Toc285977847"/>
      <w:bookmarkStart w:id="6125" w:name="_Toc412128010"/>
      <w:bookmarkStart w:id="6126" w:name="_Toc285999976"/>
      <w:bookmarkStart w:id="6127" w:name="_Toc412218459"/>
      <w:bookmarkStart w:id="6128" w:name="_Toc412543745"/>
      <w:bookmarkStart w:id="6129" w:name="_Toc412551490"/>
      <w:bookmarkStart w:id="6130" w:name="_Toc525031338"/>
      <w:bookmarkStart w:id="6131" w:name="_Toc45535702"/>
      <w:bookmarkStart w:id="6132" w:name="_Ref263896164"/>
      <w:bookmarkStart w:id="6133" w:name="_Ref309231933"/>
      <w:bookmarkStart w:id="6134" w:name="_Toc368984242"/>
      <w:bookmarkStart w:id="6135" w:name="_Toc407284764"/>
      <w:bookmarkStart w:id="6136" w:name="_Toc407291492"/>
      <w:bookmarkStart w:id="6137" w:name="_Toc407300292"/>
      <w:bookmarkStart w:id="6138" w:name="_Toc407296842"/>
      <w:bookmarkStart w:id="6139" w:name="_Toc407714613"/>
      <w:bookmarkStart w:id="6140" w:name="_Toc407716778"/>
      <w:bookmarkStart w:id="6141" w:name="_Toc407723030"/>
      <w:bookmarkStart w:id="6142" w:name="_Toc407720460"/>
      <w:bookmarkStart w:id="6143" w:name="_Toc407992690"/>
      <w:bookmarkStart w:id="6144" w:name="_Toc407999118"/>
      <w:bookmarkStart w:id="6145" w:name="_Toc408003358"/>
      <w:bookmarkStart w:id="6146" w:name="_Toc408003601"/>
      <w:bookmarkStart w:id="6147" w:name="_Toc408004357"/>
      <w:bookmarkStart w:id="6148" w:name="_Toc408161598"/>
      <w:bookmarkStart w:id="6149" w:name="_Toc408439827"/>
      <w:bookmarkStart w:id="6150" w:name="_Toc408446929"/>
      <w:bookmarkStart w:id="6151" w:name="_Toc408447193"/>
      <w:bookmarkStart w:id="6152" w:name="_Ref408496671"/>
      <w:bookmarkStart w:id="6153" w:name="_Toc408776016"/>
      <w:bookmarkStart w:id="6154" w:name="_Toc408779211"/>
      <w:bookmarkStart w:id="6155" w:name="_Toc408780808"/>
      <w:bookmarkStart w:id="6156" w:name="_Toc408840871"/>
      <w:bookmarkStart w:id="6157" w:name="_Toc408842296"/>
      <w:bookmarkStart w:id="6158" w:name="_Toc282982292"/>
      <w:bookmarkStart w:id="6159" w:name="_Toc409088729"/>
      <w:bookmarkStart w:id="6160" w:name="_Toc409088923"/>
      <w:bookmarkStart w:id="6161" w:name="_Toc409089616"/>
      <w:bookmarkStart w:id="6162" w:name="_Toc409090048"/>
      <w:bookmarkStart w:id="6163" w:name="_Toc409090503"/>
      <w:bookmarkStart w:id="6164" w:name="_Toc409113296"/>
      <w:bookmarkStart w:id="6165" w:name="_Toc409174078"/>
      <w:bookmarkStart w:id="6166" w:name="_Toc409174772"/>
      <w:bookmarkStart w:id="6167" w:name="_Ref409179233"/>
      <w:bookmarkStart w:id="6168" w:name="_Toc409189173"/>
      <w:bookmarkStart w:id="6169" w:name="_Toc283058607"/>
      <w:bookmarkStart w:id="6170" w:name="_Toc409204397"/>
      <w:bookmarkStart w:id="6171" w:name="_Ref409465451"/>
      <w:bookmarkStart w:id="6172" w:name="_Toc409474799"/>
      <w:bookmarkStart w:id="6173" w:name="_Toc409528508"/>
      <w:bookmarkEnd w:id="6098"/>
      <w:r w:rsidRPr="000B12D6">
        <w:rPr>
          <w:rFonts w:ascii="Proxima Nova ExCn Rg Cyr" w:hAnsi="Proxima Nova ExCn Rg Cyr"/>
          <w:color w:val="000000" w:themeColor="text1"/>
        </w:rPr>
        <w:t>И</w:t>
      </w:r>
      <w:r w:rsidR="00A250C0" w:rsidRPr="000B12D6">
        <w:rPr>
          <w:rFonts w:ascii="Proxima Nova ExCn Rg Cyr" w:hAnsi="Proxima Nova ExCn Rg Cyr"/>
          <w:color w:val="000000" w:themeColor="text1"/>
        </w:rPr>
        <w:t>з</w:t>
      </w:r>
      <w:r w:rsidR="00DD6FB4" w:rsidRPr="000B12D6">
        <w:rPr>
          <w:rFonts w:ascii="Proxima Nova ExCn Rg Cyr" w:hAnsi="Proxima Nova ExCn Rg Cyr"/>
          <w:color w:val="000000" w:themeColor="text1"/>
        </w:rPr>
        <w:t>вещение о проведении аукциона</w:t>
      </w:r>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r w:rsidR="004D32B6" w:rsidRPr="000B12D6">
        <w:rPr>
          <w:color w:val="000000" w:themeColor="text1"/>
        </w:rPr>
        <w:t>.</w:t>
      </w:r>
      <w:bookmarkEnd w:id="6130"/>
      <w:bookmarkEnd w:id="6131"/>
    </w:p>
    <w:p w:rsidR="00BE5F2C" w:rsidRPr="000B12D6" w:rsidRDefault="00BE5F2C" w:rsidP="000E6014">
      <w:pPr>
        <w:pStyle w:val="45"/>
        <w:numPr>
          <w:ilvl w:val="2"/>
          <w:numId w:val="8"/>
        </w:numPr>
        <w:ind w:left="1134"/>
        <w:rPr>
          <w:color w:val="000000" w:themeColor="text1"/>
        </w:rPr>
      </w:pPr>
      <w:bookmarkStart w:id="6174" w:name="_Ref410327637"/>
      <w:r w:rsidRPr="000B12D6">
        <w:rPr>
          <w:rFonts w:ascii="Proxima Nova ExCn Rg Cyr" w:hAnsi="Proxima Nova ExCn Rg Cyr"/>
          <w:color w:val="000000" w:themeColor="text1"/>
        </w:rPr>
        <w:t>Официальное размещение извещения</w:t>
      </w:r>
      <w:r w:rsidR="00E27778" w:rsidRPr="000B12D6">
        <w:rPr>
          <w:rFonts w:ascii="Proxima Nova ExCn Rg Cyr" w:hAnsi="Proxima Nova ExCn Rg Cyr"/>
          <w:color w:val="000000" w:themeColor="text1"/>
        </w:rPr>
        <w:t xml:space="preserve"> о проведении аукциона</w:t>
      </w:r>
      <w:r w:rsidRPr="000B12D6">
        <w:rPr>
          <w:rFonts w:ascii="Proxima Nova ExCn Rg Cyr" w:hAnsi="Proxima Nova ExCn Rg Cyr"/>
          <w:color w:val="000000" w:themeColor="text1"/>
        </w:rPr>
        <w:t xml:space="preserve"> ос</w:t>
      </w:r>
      <w:r w:rsidR="00DD6FB4" w:rsidRPr="000B12D6">
        <w:rPr>
          <w:rFonts w:ascii="Proxima Nova ExCn Rg Cyr" w:hAnsi="Proxima Nova ExCn Rg Cyr"/>
          <w:color w:val="000000" w:themeColor="text1"/>
        </w:rPr>
        <w:t xml:space="preserve">уществляется не менее чем за </w:t>
      </w:r>
      <w:r w:rsidR="00965613" w:rsidRPr="000B12D6">
        <w:rPr>
          <w:color w:val="000000" w:themeColor="text1"/>
        </w:rPr>
        <w:t xml:space="preserve">15 </w:t>
      </w:r>
      <w:r w:rsidRPr="000B12D6">
        <w:rPr>
          <w:color w:val="000000" w:themeColor="text1"/>
        </w:rPr>
        <w:t>(</w:t>
      </w:r>
      <w:r w:rsidR="00965613" w:rsidRPr="000B12D6">
        <w:rPr>
          <w:rFonts w:ascii="Proxima Nova ExCn Rg Cyr" w:hAnsi="Proxima Nova ExCn Rg Cyr"/>
          <w:color w:val="000000" w:themeColor="text1"/>
        </w:rPr>
        <w:t>пятнадцать</w:t>
      </w:r>
      <w:r w:rsidRPr="000B12D6">
        <w:rPr>
          <w:rFonts w:ascii="Proxima Nova ExCn Rg Cyr" w:hAnsi="Proxima Nova ExCn Rg Cyr"/>
          <w:color w:val="000000" w:themeColor="text1"/>
        </w:rPr>
        <w:t>) дней до окончания срока подачи заявок</w:t>
      </w:r>
      <w:bookmarkEnd w:id="6174"/>
      <w:r w:rsidR="005A41B7" w:rsidRPr="000B12D6">
        <w:rPr>
          <w:color w:val="000000" w:themeColor="text1"/>
        </w:rPr>
        <w:t>.</w:t>
      </w:r>
      <w:r w:rsidR="00E27778" w:rsidRPr="000B12D6">
        <w:rPr>
          <w:color w:val="000000" w:themeColor="text1"/>
        </w:rPr>
        <w:t xml:space="preserve"> </w:t>
      </w:r>
    </w:p>
    <w:p w:rsidR="00BE5F2C" w:rsidRPr="000B12D6" w:rsidRDefault="00BE5F2C" w:rsidP="000E6014">
      <w:pPr>
        <w:pStyle w:val="45"/>
        <w:numPr>
          <w:ilvl w:val="2"/>
          <w:numId w:val="8"/>
        </w:numPr>
        <w:ind w:left="1134"/>
        <w:rPr>
          <w:color w:val="000000" w:themeColor="text1"/>
        </w:rPr>
      </w:pPr>
      <w:bookmarkStart w:id="6175" w:name="_Ref409717447"/>
      <w:r w:rsidRPr="000B12D6">
        <w:rPr>
          <w:rFonts w:ascii="Proxima Nova ExCn Rg Cyr" w:hAnsi="Proxima Nova ExCn Rg Cyr"/>
          <w:color w:val="000000" w:themeColor="text1"/>
        </w:rPr>
        <w:t>Срок подачи заявок исчисляется со дня, следующего за днем официального размещения извещения. Окончанием срока подачи заявок является наступление даты и времени открытия доступа к поданным заявкам, указанных в извещении.</w:t>
      </w:r>
      <w:bookmarkEnd w:id="6175"/>
    </w:p>
    <w:p w:rsidR="00BE5F2C" w:rsidRPr="000B12D6" w:rsidRDefault="00BE5F2C" w:rsidP="000E6014">
      <w:pPr>
        <w:pStyle w:val="45"/>
        <w:keepNext/>
        <w:numPr>
          <w:ilvl w:val="2"/>
          <w:numId w:val="8"/>
        </w:numPr>
        <w:ind w:left="1134"/>
        <w:rPr>
          <w:color w:val="000000" w:themeColor="text1"/>
        </w:rPr>
      </w:pPr>
      <w:bookmarkStart w:id="6176" w:name="_Ref409607812"/>
      <w:bookmarkStart w:id="6177" w:name="_Hlk39162730"/>
      <w:r w:rsidRPr="000B12D6">
        <w:rPr>
          <w:rFonts w:ascii="Proxima Nova ExCn Rg Cyr" w:hAnsi="Proxima Nova ExCn Rg Cyr"/>
          <w:color w:val="000000" w:themeColor="text1"/>
        </w:rPr>
        <w:t>В извещении должны быть указаны следующие сведения:</w:t>
      </w:r>
      <w:bookmarkEnd w:id="6176"/>
    </w:p>
    <w:p w:rsidR="00BE5F2C" w:rsidRPr="000B12D6" w:rsidRDefault="0022488C" w:rsidP="000E6014">
      <w:pPr>
        <w:pStyle w:val="52"/>
        <w:numPr>
          <w:ilvl w:val="3"/>
          <w:numId w:val="8"/>
        </w:numPr>
        <w:ind w:left="1134"/>
        <w:rPr>
          <w:color w:val="000000" w:themeColor="text1"/>
        </w:rPr>
      </w:pPr>
      <w:r w:rsidRPr="000B12D6">
        <w:rPr>
          <w:rFonts w:ascii="Proxima Nova ExCn Rg Cyr" w:hAnsi="Proxima Nova ExCn Rg Cyr"/>
          <w:color w:val="000000" w:themeColor="text1"/>
        </w:rPr>
        <w:t xml:space="preserve">предусмотренные пунктом </w:t>
      </w:r>
      <w:r w:rsidR="00E31466" w:rsidRPr="000B12D6">
        <w:rPr>
          <w:color w:val="000000" w:themeColor="text1"/>
        </w:rPr>
        <w:t>10.</w:t>
      </w:r>
      <w:r w:rsidRPr="000B12D6">
        <w:rPr>
          <w:color w:val="000000" w:themeColor="text1"/>
        </w:rPr>
        <w:t>16.1</w:t>
      </w:r>
      <w:r w:rsidR="00E31466" w:rsidRPr="000B12D6">
        <w:rPr>
          <w:color w:val="000000" w:themeColor="text1"/>
        </w:rPr>
        <w:t xml:space="preserve"> </w:t>
      </w:r>
      <w:r w:rsidRPr="000B12D6">
        <w:rPr>
          <w:rFonts w:ascii="Proxima Nova ExCn Rg Cyr" w:hAnsi="Proxima Nova ExCn Rg Cyr"/>
          <w:color w:val="000000" w:themeColor="text1"/>
        </w:rPr>
        <w:t>Положения;</w:t>
      </w:r>
    </w:p>
    <w:p w:rsidR="00BE5F2C" w:rsidRPr="000B12D6" w:rsidRDefault="00A45CB0" w:rsidP="000E6014">
      <w:pPr>
        <w:pStyle w:val="52"/>
        <w:numPr>
          <w:ilvl w:val="3"/>
          <w:numId w:val="8"/>
        </w:numPr>
        <w:ind w:left="1134"/>
        <w:rPr>
          <w:color w:val="000000" w:themeColor="text1"/>
        </w:rPr>
      </w:pPr>
      <w:r w:rsidRPr="000B12D6">
        <w:rPr>
          <w:rFonts w:ascii="Proxima Nova ExCn Rg Cyr" w:hAnsi="Proxima Nova ExCn Rg Cyr"/>
          <w:color w:val="000000" w:themeColor="text1"/>
        </w:rPr>
        <w:t>место и дата рассмотрения первых частей заявок;</w:t>
      </w:r>
    </w:p>
    <w:p w:rsidR="00BE5F2C" w:rsidRPr="000B12D6" w:rsidRDefault="00A45CB0" w:rsidP="000E6014">
      <w:pPr>
        <w:pStyle w:val="52"/>
        <w:numPr>
          <w:ilvl w:val="3"/>
          <w:numId w:val="8"/>
        </w:numPr>
        <w:ind w:left="1134"/>
        <w:rPr>
          <w:color w:val="000000" w:themeColor="text1"/>
        </w:rPr>
      </w:pPr>
      <w:r w:rsidRPr="000B12D6">
        <w:rPr>
          <w:rFonts w:ascii="Proxima Nova ExCn Rg Cyr" w:hAnsi="Proxima Nova ExCn Rg Cyr"/>
          <w:color w:val="000000" w:themeColor="text1"/>
        </w:rPr>
        <w:t>место, дата и время начала проведения аукциона;</w:t>
      </w:r>
    </w:p>
    <w:p w:rsidR="00BE5F2C" w:rsidRPr="000B12D6" w:rsidRDefault="00A45CB0" w:rsidP="000E6014">
      <w:pPr>
        <w:pStyle w:val="52"/>
        <w:numPr>
          <w:ilvl w:val="3"/>
          <w:numId w:val="8"/>
        </w:numPr>
        <w:ind w:left="1134"/>
        <w:rPr>
          <w:color w:val="000000" w:themeColor="text1"/>
        </w:rPr>
      </w:pPr>
      <w:r w:rsidRPr="000B12D6">
        <w:rPr>
          <w:rFonts w:ascii="Proxima Nova ExCn Rg Cyr" w:hAnsi="Proxima Nova ExCn Rg Cyr"/>
          <w:color w:val="000000" w:themeColor="text1"/>
        </w:rPr>
        <w:t>место и дата рассмотрения вторых частей заявок (подведение итогов закупки);</w:t>
      </w:r>
    </w:p>
    <w:p w:rsidR="00BE5F2C" w:rsidRPr="000B12D6" w:rsidRDefault="00A45CB0" w:rsidP="000E6014">
      <w:pPr>
        <w:pStyle w:val="52"/>
        <w:numPr>
          <w:ilvl w:val="3"/>
          <w:numId w:val="8"/>
        </w:numPr>
        <w:ind w:left="1134"/>
        <w:rPr>
          <w:color w:val="000000" w:themeColor="text1"/>
        </w:rPr>
      </w:pPr>
      <w:r w:rsidRPr="000B12D6">
        <w:rPr>
          <w:rFonts w:ascii="Proxima Nova ExCn Rg Cyr" w:hAnsi="Proxima Nova ExCn Rg Cyr"/>
          <w:color w:val="000000" w:themeColor="text1"/>
        </w:rPr>
        <w:t xml:space="preserve">иные сведения. </w:t>
      </w:r>
    </w:p>
    <w:p w:rsidR="00BE5F2C" w:rsidRPr="000B12D6" w:rsidRDefault="00EC1BCD" w:rsidP="000E6014">
      <w:pPr>
        <w:pStyle w:val="45"/>
        <w:numPr>
          <w:ilvl w:val="2"/>
          <w:numId w:val="8"/>
        </w:numPr>
        <w:ind w:left="1134"/>
        <w:rPr>
          <w:color w:val="000000" w:themeColor="text1"/>
        </w:rPr>
      </w:pPr>
      <w:r w:rsidRPr="000B12D6">
        <w:rPr>
          <w:rFonts w:ascii="Proxima Nova ExCn Rg Cyr" w:hAnsi="Proxima Nova ExCn Rg Cyr"/>
          <w:color w:val="000000" w:themeColor="text1"/>
        </w:rPr>
        <w:t xml:space="preserve">Исключен. </w:t>
      </w:r>
    </w:p>
    <w:bookmarkEnd w:id="6177"/>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случае если сведения, п</w:t>
      </w:r>
      <w:r w:rsidR="00686D0B" w:rsidRPr="000B12D6">
        <w:rPr>
          <w:rFonts w:ascii="Proxima Nova ExCn Rg Cyr" w:hAnsi="Proxima Nova ExCn Rg Cyr"/>
          <w:color w:val="000000" w:themeColor="text1"/>
        </w:rPr>
        <w:t>редусмотренные пунктом</w:t>
      </w:r>
      <w:r w:rsidR="00E514B8"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_Ref409607812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13.2.3</w:t>
      </w:r>
      <w:r w:rsidR="001E39E9" w:rsidRPr="000B12D6">
        <w:rPr>
          <w:color w:val="000000" w:themeColor="text1"/>
        </w:rPr>
        <w:fldChar w:fldCharType="end"/>
      </w:r>
      <w:r w:rsidR="00541701"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в связи с их значительным объемом и</w:t>
      </w:r>
      <w:r w:rsidR="00DD415D" w:rsidRPr="000B12D6">
        <w:rPr>
          <w:color w:val="000000" w:themeColor="text1"/>
        </w:rPr>
        <w:t> (</w:t>
      </w:r>
      <w:r w:rsidRPr="000B12D6">
        <w:rPr>
          <w:rFonts w:ascii="Proxima Nova ExCn Rg Cyr" w:hAnsi="Proxima Nova ExCn Rg Cyr"/>
          <w:color w:val="000000" w:themeColor="text1"/>
        </w:rPr>
        <w:t>или</w:t>
      </w:r>
      <w:r w:rsidR="00DD415D" w:rsidRPr="000B12D6">
        <w:rPr>
          <w:color w:val="000000" w:themeColor="text1"/>
        </w:rPr>
        <w:t>)</w:t>
      </w:r>
      <w:r w:rsidRPr="000B12D6">
        <w:rPr>
          <w:rFonts w:ascii="Proxima Nova ExCn Rg Cyr" w:hAnsi="Proxima Nova ExCn Rg Cyr"/>
          <w:color w:val="000000" w:themeColor="text1"/>
        </w:rPr>
        <w:t xml:space="preserve"> сложностью невозможно указать в извещении, допускается ссылка на документацию о закупке.</w:t>
      </w:r>
    </w:p>
    <w:p w:rsidR="00BE5F2C" w:rsidRPr="000B12D6" w:rsidRDefault="00BE5F2C" w:rsidP="000E6014">
      <w:pPr>
        <w:pStyle w:val="37"/>
        <w:numPr>
          <w:ilvl w:val="1"/>
          <w:numId w:val="8"/>
        </w:numPr>
        <w:spacing w:before="120"/>
        <w:ind w:left="2268"/>
        <w:rPr>
          <w:color w:val="000000" w:themeColor="text1"/>
        </w:rPr>
      </w:pPr>
      <w:bookmarkStart w:id="6178" w:name="_Toc409630201"/>
      <w:bookmarkStart w:id="6179" w:name="_Toc409703646"/>
      <w:bookmarkStart w:id="6180" w:name="_Toc409711810"/>
      <w:bookmarkStart w:id="6181" w:name="_Toc409715530"/>
      <w:bookmarkStart w:id="6182" w:name="_Toc409721547"/>
      <w:bookmarkStart w:id="6183" w:name="_Toc409720678"/>
      <w:bookmarkStart w:id="6184" w:name="_Toc409721765"/>
      <w:bookmarkStart w:id="6185" w:name="_Toc409807483"/>
      <w:bookmarkStart w:id="6186" w:name="_Toc409812202"/>
      <w:bookmarkStart w:id="6187" w:name="_Toc283764431"/>
      <w:bookmarkStart w:id="6188" w:name="_Toc409908765"/>
      <w:bookmarkStart w:id="6189" w:name="_Toc410902937"/>
      <w:bookmarkStart w:id="6190" w:name="_Toc410907948"/>
      <w:bookmarkStart w:id="6191" w:name="_Toc410908137"/>
      <w:bookmarkStart w:id="6192" w:name="_Toc410910930"/>
      <w:bookmarkStart w:id="6193" w:name="_Toc410911203"/>
      <w:bookmarkStart w:id="6194" w:name="_Toc410920301"/>
      <w:bookmarkStart w:id="6195" w:name="_Toc411279941"/>
      <w:bookmarkStart w:id="6196" w:name="_Toc411626667"/>
      <w:bookmarkStart w:id="6197" w:name="_Toc411632210"/>
      <w:bookmarkStart w:id="6198" w:name="_Toc411882119"/>
      <w:bookmarkStart w:id="6199" w:name="_Toc411941129"/>
      <w:bookmarkStart w:id="6200" w:name="_Toc285801577"/>
      <w:bookmarkStart w:id="6201" w:name="_Toc411949604"/>
      <w:bookmarkStart w:id="6202" w:name="_Toc412111244"/>
      <w:bookmarkStart w:id="6203" w:name="_Toc285977848"/>
      <w:bookmarkStart w:id="6204" w:name="_Toc412128011"/>
      <w:bookmarkStart w:id="6205" w:name="_Toc285999977"/>
      <w:bookmarkStart w:id="6206" w:name="_Toc412218460"/>
      <w:bookmarkStart w:id="6207" w:name="_Toc412543746"/>
      <w:bookmarkStart w:id="6208" w:name="_Toc412551491"/>
      <w:bookmarkStart w:id="6209" w:name="_Toc525031339"/>
      <w:bookmarkStart w:id="6210" w:name="_Toc45535703"/>
      <w:bookmarkStart w:id="6211" w:name="_Hlk38764118"/>
      <w:r w:rsidRPr="000B12D6">
        <w:rPr>
          <w:rFonts w:ascii="Proxima Nova ExCn Rg Cyr" w:hAnsi="Proxima Nova ExCn Rg Cyr"/>
          <w:color w:val="000000" w:themeColor="text1"/>
        </w:rPr>
        <w:t>Документация о закупке</w:t>
      </w:r>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r w:rsidR="004D32B6" w:rsidRPr="000B12D6">
        <w:rPr>
          <w:color w:val="000000" w:themeColor="text1"/>
        </w:rPr>
        <w:t>.</w:t>
      </w:r>
      <w:bookmarkEnd w:id="6209"/>
      <w:bookmarkEnd w:id="6210"/>
    </w:p>
    <w:bookmarkEnd w:id="6211"/>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и иную информацию, необходимую для проведения закупки.</w:t>
      </w:r>
    </w:p>
    <w:p w:rsidR="00BE5F2C" w:rsidRPr="000B12D6" w:rsidRDefault="00D97578" w:rsidP="000E6014">
      <w:pPr>
        <w:pStyle w:val="45"/>
        <w:numPr>
          <w:ilvl w:val="2"/>
          <w:numId w:val="8"/>
        </w:numPr>
        <w:ind w:left="1134"/>
        <w:rPr>
          <w:color w:val="000000" w:themeColor="text1"/>
        </w:rPr>
      </w:pPr>
      <w:r w:rsidRPr="000B12D6">
        <w:rPr>
          <w:rFonts w:ascii="Proxima Nova ExCn Rg Cyr" w:hAnsi="Proxima Nova ExCn Rg Cyr"/>
          <w:color w:val="000000" w:themeColor="text1"/>
        </w:rPr>
        <w:lastRenderedPageBreak/>
        <w:t>Исключен.</w:t>
      </w:r>
    </w:p>
    <w:p w:rsidR="00BE5F2C" w:rsidRPr="000B12D6" w:rsidRDefault="00D97578" w:rsidP="000E6014">
      <w:pPr>
        <w:pStyle w:val="45"/>
        <w:numPr>
          <w:ilvl w:val="2"/>
          <w:numId w:val="8"/>
        </w:numPr>
        <w:ind w:left="1134"/>
        <w:rPr>
          <w:color w:val="000000" w:themeColor="text1"/>
        </w:rPr>
      </w:pPr>
      <w:r w:rsidRPr="000B12D6">
        <w:rPr>
          <w:rFonts w:ascii="Proxima Nova ExCn Rg Cyr" w:hAnsi="Proxima Nova ExCn Rg Cyr"/>
          <w:color w:val="000000" w:themeColor="text1"/>
        </w:rPr>
        <w:t>Исключен.</w:t>
      </w:r>
      <w:r w:rsidR="00686D0B" w:rsidRPr="000B12D6">
        <w:rPr>
          <w:color w:val="000000" w:themeColor="text1"/>
        </w:rPr>
        <w:t xml:space="preserve"> </w:t>
      </w:r>
    </w:p>
    <w:p w:rsidR="00BE5F2C" w:rsidRPr="000B12D6" w:rsidRDefault="00D97578" w:rsidP="000E6014">
      <w:pPr>
        <w:pStyle w:val="45"/>
        <w:numPr>
          <w:ilvl w:val="2"/>
          <w:numId w:val="8"/>
        </w:numPr>
        <w:ind w:left="1134"/>
        <w:rPr>
          <w:color w:val="000000" w:themeColor="text1"/>
        </w:rPr>
      </w:pPr>
      <w:r w:rsidRPr="000B12D6">
        <w:rPr>
          <w:rFonts w:ascii="Proxima Nova ExCn Rg Cyr" w:hAnsi="Proxima Nova ExCn Rg Cyr"/>
          <w:color w:val="000000" w:themeColor="text1"/>
        </w:rPr>
        <w:t>Исключен.</w:t>
      </w:r>
    </w:p>
    <w:p w:rsidR="00BE5F2C" w:rsidRPr="000B12D6" w:rsidRDefault="00D97578" w:rsidP="000E6014">
      <w:pPr>
        <w:pStyle w:val="45"/>
        <w:numPr>
          <w:ilvl w:val="2"/>
          <w:numId w:val="8"/>
        </w:numPr>
        <w:ind w:left="1134"/>
        <w:rPr>
          <w:color w:val="000000" w:themeColor="text1"/>
        </w:rPr>
      </w:pPr>
      <w:r w:rsidRPr="000B12D6">
        <w:rPr>
          <w:rFonts w:ascii="Proxima Nova ExCn Rg Cyr" w:hAnsi="Proxima Nova ExCn Rg Cyr"/>
          <w:color w:val="000000" w:themeColor="text1"/>
        </w:rPr>
        <w:t>Исключен.</w:t>
      </w:r>
    </w:p>
    <w:p w:rsidR="00BE5F2C" w:rsidRPr="000B12D6" w:rsidRDefault="00BE5F2C" w:rsidP="000E6014">
      <w:pPr>
        <w:pStyle w:val="45"/>
        <w:keepNext/>
        <w:numPr>
          <w:ilvl w:val="2"/>
          <w:numId w:val="8"/>
        </w:numPr>
        <w:ind w:left="1134"/>
        <w:rPr>
          <w:rFonts w:ascii="Proxima Nova ExCn Rg Cyr" w:hAnsi="Proxima Nova ExCn Rg Cyr"/>
          <w:color w:val="000000" w:themeColor="text1"/>
        </w:rPr>
      </w:pPr>
      <w:bookmarkStart w:id="6212" w:name="_Hlk39175181"/>
      <w:r w:rsidRPr="000B12D6">
        <w:rPr>
          <w:rFonts w:ascii="Proxima Nova ExCn Rg Cyr" w:hAnsi="Proxima Nova ExCn Rg Cyr"/>
          <w:color w:val="000000" w:themeColor="text1"/>
        </w:rPr>
        <w:t>Документация о закупке должна содержать следующие сведения:</w:t>
      </w:r>
    </w:p>
    <w:p w:rsidR="00BE5F2C" w:rsidRPr="000B12D6" w:rsidRDefault="00A45CB0" w:rsidP="000E6014">
      <w:pPr>
        <w:pStyle w:val="52"/>
        <w:numPr>
          <w:ilvl w:val="3"/>
          <w:numId w:val="8"/>
        </w:numPr>
        <w:ind w:left="1134"/>
        <w:rPr>
          <w:color w:val="000000" w:themeColor="text1"/>
        </w:rPr>
      </w:pPr>
      <w:bookmarkStart w:id="6213" w:name="_Hlk39175107"/>
      <w:bookmarkEnd w:id="6212"/>
      <w:r w:rsidRPr="000B12D6">
        <w:rPr>
          <w:rFonts w:ascii="Proxima Nova ExCn Rg Cyr" w:hAnsi="Proxima Nova ExCn Rg Cyr"/>
          <w:color w:val="000000" w:themeColor="text1"/>
        </w:rPr>
        <w:t>предусмотренные пунктом 1</w:t>
      </w:r>
      <w:r w:rsidR="00C2631A" w:rsidRPr="000B12D6">
        <w:rPr>
          <w:color w:val="000000" w:themeColor="text1"/>
        </w:rPr>
        <w:t>0</w:t>
      </w:r>
      <w:r w:rsidRPr="000B12D6">
        <w:rPr>
          <w:color w:val="000000" w:themeColor="text1"/>
        </w:rPr>
        <w:t>.1</w:t>
      </w:r>
      <w:r w:rsidR="00C2631A" w:rsidRPr="000B12D6">
        <w:rPr>
          <w:color w:val="000000" w:themeColor="text1"/>
        </w:rPr>
        <w:t>7</w:t>
      </w:r>
      <w:r w:rsidRPr="000B12D6">
        <w:rPr>
          <w:color w:val="000000" w:themeColor="text1"/>
        </w:rPr>
        <w:t>.</w:t>
      </w:r>
      <w:r w:rsidR="00AB2440" w:rsidRPr="000B12D6">
        <w:rPr>
          <w:color w:val="000000" w:themeColor="text1"/>
        </w:rPr>
        <w:t>5</w:t>
      </w:r>
      <w:r w:rsidRPr="000B12D6">
        <w:rPr>
          <w:rFonts w:ascii="Proxima Nova ExCn Rg Cyr" w:hAnsi="Proxima Nova ExCn Rg Cyr"/>
          <w:color w:val="000000" w:themeColor="text1"/>
        </w:rPr>
        <w:t xml:space="preserve"> Положения</w:t>
      </w:r>
      <w:r w:rsidR="00BE5F2C" w:rsidRPr="000B12D6">
        <w:rPr>
          <w:color w:val="000000" w:themeColor="text1"/>
        </w:rPr>
        <w:t>;</w:t>
      </w:r>
    </w:p>
    <w:p w:rsidR="00BE5F2C" w:rsidRPr="000B12D6" w:rsidRDefault="00885502" w:rsidP="000E6014">
      <w:pPr>
        <w:pStyle w:val="52"/>
        <w:numPr>
          <w:ilvl w:val="3"/>
          <w:numId w:val="8"/>
        </w:numPr>
        <w:ind w:left="1134"/>
        <w:rPr>
          <w:color w:val="000000" w:themeColor="text1"/>
        </w:rPr>
      </w:pPr>
      <w:r w:rsidRPr="000B12D6">
        <w:rPr>
          <w:rFonts w:ascii="Proxima Nova ExCn Rg Cyr" w:hAnsi="Proxima Nova ExCn Rg Cyr"/>
          <w:color w:val="000000" w:themeColor="text1"/>
        </w:rPr>
        <w:t xml:space="preserve">порядок, место, дата начала и дата окончания срока подачи заявок с учетом пункта </w:t>
      </w:r>
      <w:bookmarkStart w:id="6214" w:name="_Hlk40036775"/>
      <w:r w:rsidR="00C2357E" w:rsidRPr="000B12D6">
        <w:rPr>
          <w:color w:val="000000" w:themeColor="text1"/>
        </w:rPr>
        <w:t>1</w:t>
      </w:r>
      <w:r w:rsidRPr="000B12D6">
        <w:rPr>
          <w:color w:val="000000" w:themeColor="text1"/>
        </w:rPr>
        <w:t>3</w:t>
      </w:r>
      <w:r w:rsidR="00C2357E" w:rsidRPr="000B12D6">
        <w:rPr>
          <w:color w:val="000000" w:themeColor="text1"/>
        </w:rPr>
        <w:t>.2.2</w:t>
      </w:r>
      <w:bookmarkEnd w:id="6214"/>
      <w:r w:rsidR="00D30152" w:rsidRPr="000B12D6">
        <w:rPr>
          <w:color w:val="000000" w:themeColor="text1"/>
        </w:rPr>
        <w:t xml:space="preserve"> </w:t>
      </w:r>
      <w:r w:rsidRPr="000B12D6">
        <w:rPr>
          <w:rFonts w:ascii="Proxima Nova ExCn Rg Cyr" w:hAnsi="Proxima Nova ExCn Rg Cyr"/>
          <w:color w:val="000000" w:themeColor="text1"/>
        </w:rPr>
        <w:t>Положения;</w:t>
      </w:r>
    </w:p>
    <w:p w:rsidR="00BE5F2C" w:rsidRPr="000B12D6" w:rsidRDefault="00885502" w:rsidP="000E6014">
      <w:pPr>
        <w:pStyle w:val="52"/>
        <w:numPr>
          <w:ilvl w:val="3"/>
          <w:numId w:val="8"/>
        </w:numPr>
        <w:ind w:left="1134"/>
        <w:rPr>
          <w:color w:val="000000" w:themeColor="text1"/>
        </w:rPr>
      </w:pPr>
      <w:r w:rsidRPr="000B12D6">
        <w:rPr>
          <w:rFonts w:ascii="Proxima Nova ExCn Rg Cyr" w:hAnsi="Proxima Nova ExCn Rg Cyr"/>
          <w:color w:val="000000" w:themeColor="text1"/>
        </w:rPr>
        <w:t>место и дата рассмотрения первых частей заявок участников процедуры закупки;</w:t>
      </w:r>
    </w:p>
    <w:p w:rsidR="00BE5F2C" w:rsidRPr="000B12D6" w:rsidRDefault="00885502" w:rsidP="000E6014">
      <w:pPr>
        <w:pStyle w:val="52"/>
        <w:numPr>
          <w:ilvl w:val="3"/>
          <w:numId w:val="8"/>
        </w:numPr>
        <w:ind w:left="1134"/>
        <w:rPr>
          <w:color w:val="000000" w:themeColor="text1"/>
        </w:rPr>
      </w:pPr>
      <w:r w:rsidRPr="000B12D6">
        <w:rPr>
          <w:rFonts w:ascii="Proxima Nova ExCn Rg Cyr" w:hAnsi="Proxima Nova ExCn Rg Cyr"/>
          <w:color w:val="000000" w:themeColor="text1"/>
        </w:rPr>
        <w:t>место, дата и время начала проведения аукциона;</w:t>
      </w:r>
    </w:p>
    <w:p w:rsidR="00BE5F2C" w:rsidRPr="000B12D6" w:rsidRDefault="00885502" w:rsidP="000E6014">
      <w:pPr>
        <w:pStyle w:val="52"/>
        <w:numPr>
          <w:ilvl w:val="3"/>
          <w:numId w:val="8"/>
        </w:numPr>
        <w:ind w:left="1134"/>
        <w:rPr>
          <w:color w:val="000000" w:themeColor="text1"/>
        </w:rPr>
      </w:pPr>
      <w:r w:rsidRPr="000B12D6">
        <w:rPr>
          <w:rFonts w:ascii="Proxima Nova ExCn Rg Cyr" w:hAnsi="Proxima Nova ExCn Rg Cyr"/>
          <w:color w:val="000000" w:themeColor="text1"/>
        </w:rPr>
        <w:t>место и дата рассмотрения вторых частей заявок (подведения итогов закупки);</w:t>
      </w:r>
    </w:p>
    <w:p w:rsidR="00BE5F2C" w:rsidRPr="000B12D6" w:rsidRDefault="00885502" w:rsidP="000E6014">
      <w:pPr>
        <w:pStyle w:val="52"/>
        <w:numPr>
          <w:ilvl w:val="3"/>
          <w:numId w:val="8"/>
        </w:numPr>
        <w:ind w:left="1134"/>
        <w:rPr>
          <w:color w:val="000000" w:themeColor="text1"/>
        </w:rPr>
      </w:pPr>
      <w:r w:rsidRPr="000B12D6">
        <w:rPr>
          <w:rFonts w:ascii="Proxima Nova ExCn Rg Cyr" w:hAnsi="Proxima Nova ExCn Rg Cyr"/>
          <w:color w:val="000000" w:themeColor="text1"/>
        </w:rPr>
        <w:t>порядок рассмотрения заявок, в том числе основания для отказа в допуске к участию в аукционе;</w:t>
      </w:r>
    </w:p>
    <w:p w:rsidR="00BE5F2C" w:rsidRPr="000B12D6" w:rsidRDefault="00885502" w:rsidP="000E6014">
      <w:pPr>
        <w:pStyle w:val="52"/>
        <w:numPr>
          <w:ilvl w:val="3"/>
          <w:numId w:val="8"/>
        </w:numPr>
        <w:ind w:left="1134"/>
        <w:rPr>
          <w:color w:val="000000" w:themeColor="text1"/>
        </w:rPr>
      </w:pPr>
      <w:r w:rsidRPr="000B12D6">
        <w:rPr>
          <w:rFonts w:ascii="Proxima Nova ExCn Rg Cyr" w:hAnsi="Proxima Nova ExCn Rg Cyr"/>
          <w:color w:val="000000" w:themeColor="text1"/>
        </w:rPr>
        <w:t>иные сведения, необходимые для проведения закупки.</w:t>
      </w:r>
    </w:p>
    <w:bookmarkEnd w:id="6213"/>
    <w:p w:rsidR="00BE5F2C" w:rsidRPr="000B12D6" w:rsidRDefault="00107F5C" w:rsidP="000E6014">
      <w:pPr>
        <w:pStyle w:val="45"/>
        <w:numPr>
          <w:ilvl w:val="2"/>
          <w:numId w:val="8"/>
        </w:numPr>
        <w:ind w:left="1134"/>
        <w:rPr>
          <w:color w:val="000000" w:themeColor="text1"/>
        </w:rPr>
      </w:pPr>
      <w:r w:rsidRPr="000B12D6">
        <w:rPr>
          <w:rFonts w:ascii="Proxima Nova ExCn Rg Cyr" w:hAnsi="Proxima Nova ExCn Rg Cyr"/>
          <w:color w:val="000000" w:themeColor="text1"/>
        </w:rPr>
        <w:t>Исключен.</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Документация о закупке должна содержать описание </w:t>
      </w:r>
      <w:r w:rsidR="00DD6FB4" w:rsidRPr="000B12D6">
        <w:rPr>
          <w:rFonts w:ascii="Proxima Nova ExCn Rg Cyr" w:hAnsi="Proxima Nova ExCn Rg Cyr"/>
          <w:color w:val="000000" w:themeColor="text1"/>
        </w:rPr>
        <w:t>порядка проведения аукциона</w:t>
      </w:r>
      <w:r w:rsidRPr="000B12D6">
        <w:rPr>
          <w:color w:val="000000" w:themeColor="text1"/>
        </w:rPr>
        <w:t xml:space="preserve">, </w:t>
      </w:r>
      <w:r w:rsidR="00686D0B" w:rsidRPr="000B12D6">
        <w:rPr>
          <w:rFonts w:ascii="Proxima Nova ExCn Rg Cyr" w:hAnsi="Proxima Nova ExCn Rg Cyr"/>
          <w:color w:val="000000" w:themeColor="text1"/>
        </w:rPr>
        <w:t>отражающее требо</w:t>
      </w:r>
      <w:r w:rsidR="00541701" w:rsidRPr="000B12D6">
        <w:rPr>
          <w:rFonts w:ascii="Proxima Nova ExCn Rg Cyr" w:hAnsi="Proxima Nova ExCn Rg Cyr"/>
          <w:color w:val="000000" w:themeColor="text1"/>
        </w:rPr>
        <w:t>вания П</w:t>
      </w:r>
      <w:r w:rsidRPr="000B12D6">
        <w:rPr>
          <w:rFonts w:ascii="Proxima Nova ExCn Rg Cyr" w:hAnsi="Proxima Nova ExCn Rg Cyr"/>
          <w:color w:val="000000" w:themeColor="text1"/>
        </w:rPr>
        <w:t>оложения.</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документации о закупке указывается, что встречные предложения по условиям исполнения договора, кроме предложений о цене договора и предложений о продукции, не допускаются.</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Документация о закупке не должна содержать требований по указанию в первой части заявки сведений об участнике процедуры закупки.</w:t>
      </w:r>
    </w:p>
    <w:p w:rsidR="00BE5F2C" w:rsidRPr="000B12D6" w:rsidRDefault="001D2FCF" w:rsidP="000E6014">
      <w:pPr>
        <w:pStyle w:val="37"/>
        <w:numPr>
          <w:ilvl w:val="1"/>
          <w:numId w:val="8"/>
        </w:numPr>
        <w:spacing w:before="120"/>
        <w:ind w:left="2268"/>
        <w:rPr>
          <w:color w:val="000000" w:themeColor="text1"/>
        </w:rPr>
      </w:pPr>
      <w:bookmarkStart w:id="6215" w:name="_Toc45535704"/>
      <w:bookmarkStart w:id="6216" w:name="_Toc409630202"/>
      <w:bookmarkStart w:id="6217" w:name="_Toc409703647"/>
      <w:bookmarkStart w:id="6218" w:name="_Toc409711811"/>
      <w:bookmarkStart w:id="6219" w:name="_Toc409715531"/>
      <w:bookmarkStart w:id="6220" w:name="_Toc409721548"/>
      <w:bookmarkStart w:id="6221" w:name="_Toc409720679"/>
      <w:bookmarkStart w:id="6222" w:name="_Toc409721766"/>
      <w:bookmarkStart w:id="6223" w:name="_Toc409807484"/>
      <w:bookmarkStart w:id="6224" w:name="_Toc409812203"/>
      <w:bookmarkStart w:id="6225" w:name="_Toc283764432"/>
      <w:bookmarkStart w:id="6226" w:name="_Toc409908766"/>
      <w:bookmarkStart w:id="6227" w:name="_Toc410902938"/>
      <w:bookmarkStart w:id="6228" w:name="_Toc410907949"/>
      <w:bookmarkStart w:id="6229" w:name="_Toc410908138"/>
      <w:bookmarkStart w:id="6230" w:name="_Toc410910931"/>
      <w:bookmarkStart w:id="6231" w:name="_Toc410911204"/>
      <w:bookmarkStart w:id="6232" w:name="_Toc410920302"/>
      <w:bookmarkStart w:id="6233" w:name="_Toc411279942"/>
      <w:bookmarkStart w:id="6234" w:name="_Toc411626668"/>
      <w:bookmarkStart w:id="6235" w:name="_Toc411632211"/>
      <w:bookmarkStart w:id="6236" w:name="_Toc411882120"/>
      <w:bookmarkStart w:id="6237" w:name="_Toc411941130"/>
      <w:bookmarkStart w:id="6238" w:name="_Toc285801578"/>
      <w:bookmarkStart w:id="6239" w:name="_Toc411949605"/>
      <w:bookmarkStart w:id="6240" w:name="_Toc412111245"/>
      <w:bookmarkStart w:id="6241" w:name="_Toc285977849"/>
      <w:bookmarkStart w:id="6242" w:name="_Toc412128012"/>
      <w:bookmarkStart w:id="6243" w:name="_Toc285999978"/>
      <w:bookmarkStart w:id="6244" w:name="_Toc412218461"/>
      <w:bookmarkStart w:id="6245" w:name="_Toc412543747"/>
      <w:bookmarkStart w:id="6246" w:name="_Toc412551492"/>
      <w:bookmarkStart w:id="6247" w:name="_Toc525031340"/>
      <w:r w:rsidRPr="000B12D6">
        <w:rPr>
          <w:rFonts w:ascii="Proxima Nova ExCn Rg Cyr" w:hAnsi="Proxima Nova ExCn Rg Cyr"/>
          <w:color w:val="000000" w:themeColor="text1"/>
        </w:rPr>
        <w:t>Исключен.</w:t>
      </w:r>
      <w:bookmarkEnd w:id="6215"/>
      <w:r w:rsidRPr="000B12D6">
        <w:rPr>
          <w:color w:val="000000" w:themeColor="text1"/>
        </w:rPr>
        <w:t xml:space="preserve"> </w:t>
      </w:r>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p>
    <w:p w:rsidR="00BE5F2C" w:rsidRPr="000B12D6" w:rsidRDefault="001D2FCF" w:rsidP="000E6014">
      <w:pPr>
        <w:pStyle w:val="37"/>
        <w:numPr>
          <w:ilvl w:val="1"/>
          <w:numId w:val="8"/>
        </w:numPr>
        <w:spacing w:before="120"/>
        <w:ind w:left="2268"/>
        <w:rPr>
          <w:color w:val="000000" w:themeColor="text1"/>
        </w:rPr>
      </w:pPr>
      <w:bookmarkStart w:id="6248" w:name="_Toc45535705"/>
      <w:bookmarkStart w:id="6249" w:name="_Toc409630203"/>
      <w:bookmarkStart w:id="6250" w:name="_Toc409703648"/>
      <w:bookmarkStart w:id="6251" w:name="_Toc409711812"/>
      <w:bookmarkStart w:id="6252" w:name="_Toc409715532"/>
      <w:bookmarkStart w:id="6253" w:name="_Toc409721549"/>
      <w:bookmarkStart w:id="6254" w:name="_Toc409720680"/>
      <w:bookmarkStart w:id="6255" w:name="_Toc409721767"/>
      <w:bookmarkStart w:id="6256" w:name="_Toc409807485"/>
      <w:bookmarkStart w:id="6257" w:name="_Toc409812204"/>
      <w:bookmarkStart w:id="6258" w:name="_Toc283764433"/>
      <w:bookmarkStart w:id="6259" w:name="_Toc409908767"/>
      <w:bookmarkStart w:id="6260" w:name="_Toc410902939"/>
      <w:bookmarkStart w:id="6261" w:name="_Toc410907950"/>
      <w:bookmarkStart w:id="6262" w:name="_Toc410908139"/>
      <w:bookmarkStart w:id="6263" w:name="_Toc410910932"/>
      <w:bookmarkStart w:id="6264" w:name="_Toc410911205"/>
      <w:bookmarkStart w:id="6265" w:name="_Toc410920303"/>
      <w:bookmarkStart w:id="6266" w:name="_Toc411279943"/>
      <w:bookmarkStart w:id="6267" w:name="_Toc411626669"/>
      <w:bookmarkStart w:id="6268" w:name="_Toc411632212"/>
      <w:bookmarkStart w:id="6269" w:name="_Toc411882121"/>
      <w:bookmarkStart w:id="6270" w:name="_Toc411941131"/>
      <w:bookmarkStart w:id="6271" w:name="_Toc285801579"/>
      <w:bookmarkStart w:id="6272" w:name="_Toc411949606"/>
      <w:bookmarkStart w:id="6273" w:name="_Toc412111246"/>
      <w:bookmarkStart w:id="6274" w:name="_Toc285977850"/>
      <w:bookmarkStart w:id="6275" w:name="_Toc412128013"/>
      <w:bookmarkStart w:id="6276" w:name="_Toc285999979"/>
      <w:bookmarkStart w:id="6277" w:name="_Toc412218462"/>
      <w:bookmarkStart w:id="6278" w:name="_Toc412543748"/>
      <w:bookmarkStart w:id="6279" w:name="_Toc412551493"/>
      <w:bookmarkStart w:id="6280" w:name="_Toc525031341"/>
      <w:r w:rsidRPr="000B12D6">
        <w:rPr>
          <w:rFonts w:ascii="Proxima Nova ExCn Rg Cyr" w:hAnsi="Proxima Nova ExCn Rg Cyr"/>
          <w:color w:val="000000" w:themeColor="text1"/>
        </w:rPr>
        <w:t>Исключен.</w:t>
      </w:r>
      <w:bookmarkEnd w:id="6248"/>
      <w:r w:rsidRPr="000B12D6" w:rsidDel="001D2FCF">
        <w:rPr>
          <w:color w:val="000000" w:themeColor="text1"/>
        </w:rPr>
        <w:t xml:space="preserve"> </w:t>
      </w:r>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p>
    <w:p w:rsidR="00BE5F2C" w:rsidRPr="000B12D6" w:rsidRDefault="00BE5F2C" w:rsidP="000E6014">
      <w:pPr>
        <w:pStyle w:val="37"/>
        <w:numPr>
          <w:ilvl w:val="1"/>
          <w:numId w:val="8"/>
        </w:numPr>
        <w:spacing w:before="120"/>
        <w:ind w:left="2268"/>
        <w:rPr>
          <w:color w:val="000000" w:themeColor="text1"/>
        </w:rPr>
      </w:pPr>
      <w:bookmarkStart w:id="6281" w:name="_Toc409630204"/>
      <w:bookmarkStart w:id="6282" w:name="_Toc409703649"/>
      <w:bookmarkStart w:id="6283" w:name="_Toc409711813"/>
      <w:bookmarkStart w:id="6284" w:name="_Toc409715533"/>
      <w:bookmarkStart w:id="6285" w:name="_Toc409721550"/>
      <w:bookmarkStart w:id="6286" w:name="_Toc409720681"/>
      <w:bookmarkStart w:id="6287" w:name="_Toc409721768"/>
      <w:bookmarkStart w:id="6288" w:name="_Toc409807486"/>
      <w:bookmarkStart w:id="6289" w:name="_Toc409812205"/>
      <w:bookmarkStart w:id="6290" w:name="_Toc283764434"/>
      <w:bookmarkStart w:id="6291" w:name="_Toc409908768"/>
      <w:bookmarkStart w:id="6292" w:name="_Toc410902940"/>
      <w:bookmarkStart w:id="6293" w:name="_Toc410907951"/>
      <w:bookmarkStart w:id="6294" w:name="_Toc410908140"/>
      <w:bookmarkStart w:id="6295" w:name="_Toc410910933"/>
      <w:bookmarkStart w:id="6296" w:name="_Toc410911206"/>
      <w:bookmarkStart w:id="6297" w:name="_Toc410920304"/>
      <w:bookmarkStart w:id="6298" w:name="_Toc411279944"/>
      <w:bookmarkStart w:id="6299" w:name="_Toc411626670"/>
      <w:bookmarkStart w:id="6300" w:name="_Toc411632213"/>
      <w:bookmarkStart w:id="6301" w:name="_Toc411882122"/>
      <w:bookmarkStart w:id="6302" w:name="_Toc411941132"/>
      <w:bookmarkStart w:id="6303" w:name="_Toc285801580"/>
      <w:bookmarkStart w:id="6304" w:name="_Toc411949607"/>
      <w:bookmarkStart w:id="6305" w:name="_Toc412111247"/>
      <w:bookmarkStart w:id="6306" w:name="_Toc285977851"/>
      <w:bookmarkStart w:id="6307" w:name="_Toc412128014"/>
      <w:bookmarkStart w:id="6308" w:name="_Toc285999980"/>
      <w:bookmarkStart w:id="6309" w:name="_Toc412218463"/>
      <w:bookmarkStart w:id="6310" w:name="_Toc412543749"/>
      <w:bookmarkStart w:id="6311" w:name="_Toc412551494"/>
      <w:bookmarkStart w:id="6312" w:name="_Toc525031342"/>
      <w:bookmarkStart w:id="6313" w:name="_Toc45535706"/>
      <w:r w:rsidRPr="000B12D6">
        <w:rPr>
          <w:rFonts w:ascii="Proxima Nova ExCn Rg Cyr" w:hAnsi="Proxima Nova ExCn Rg Cyr"/>
          <w:color w:val="000000" w:themeColor="text1"/>
        </w:rPr>
        <w:t>Подача заявок</w:t>
      </w:r>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r w:rsidR="004D32B6" w:rsidRPr="000B12D6">
        <w:rPr>
          <w:color w:val="000000" w:themeColor="text1"/>
        </w:rPr>
        <w:t>.</w:t>
      </w:r>
      <w:bookmarkEnd w:id="6312"/>
      <w:bookmarkEnd w:id="6313"/>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Подача заявки означает, что участник проц</w:t>
      </w:r>
      <w:r w:rsidR="00541701" w:rsidRPr="000B12D6">
        <w:rPr>
          <w:rFonts w:ascii="Proxima Nova ExCn Rg Cyr" w:hAnsi="Proxima Nova ExCn Rg Cyr"/>
          <w:color w:val="000000" w:themeColor="text1"/>
        </w:rPr>
        <w:t>едуры закупки изучил П</w:t>
      </w:r>
      <w:r w:rsidRPr="000B12D6">
        <w:rPr>
          <w:rFonts w:ascii="Proxima Nova ExCn Rg Cyr" w:hAnsi="Proxima Nova ExCn Rg Cyr"/>
          <w:color w:val="000000" w:themeColor="text1"/>
        </w:rPr>
        <w:t xml:space="preserve">оложение, документацию о закупке (включая все приложения к </w:t>
      </w:r>
      <w:r w:rsidRPr="000B12D6">
        <w:rPr>
          <w:rFonts w:ascii="Proxima Nova ExCn Rg Cyr" w:hAnsi="Proxima Nova ExCn Rg Cyr"/>
          <w:color w:val="000000" w:themeColor="text1"/>
        </w:rPr>
        <w:lastRenderedPageBreak/>
        <w:t>ней), а также изменения и разъяснения к ней и безоговорочно согласен с условиями участия в закупке, содержащимися в извещении и документации о закупке.</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Для участия в закупках, проводимых в электронной форме на ЭТП, поставщик долже</w:t>
      </w:r>
      <w:r w:rsidR="00822F89" w:rsidRPr="000B12D6">
        <w:rPr>
          <w:rFonts w:ascii="Proxima Nova ExCn Rg Cyr" w:hAnsi="Proxima Nova ExCn Rg Cyr"/>
          <w:color w:val="000000" w:themeColor="text1"/>
        </w:rPr>
        <w:t>н пройти процедуру регистрации /аккредитации на ЭТП. Регистрация /аккредитация</w:t>
      </w:r>
      <w:r w:rsidRPr="000B12D6">
        <w:rPr>
          <w:rFonts w:ascii="Proxima Nova ExCn Rg Cyr" w:hAnsi="Proxima Nova ExCn Rg Cyr"/>
          <w:color w:val="000000" w:themeColor="text1"/>
        </w:rPr>
        <w:t xml:space="preserve"> осуществляется оператором ЭТП. Подача заявок на бумажном носителе не допускается.</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Все прямые и косвенные затраты, связанные с получением аккредитации и работой на ЭТП (в том числе расходы на получение ЭП, на получение</w:t>
      </w:r>
      <w:r w:rsidR="00541701" w:rsidRPr="000B12D6">
        <w:rPr>
          <w:rFonts w:ascii="Proxima Nova ExCn Rg Cyr" w:hAnsi="Proxima Nova ExCn Rg Cyr"/>
          <w:color w:val="000000" w:themeColor="text1"/>
        </w:rPr>
        <w:t xml:space="preserve"> документов, на приобретение и (</w:t>
      </w:r>
      <w:r w:rsidRPr="000B12D6">
        <w:rPr>
          <w:rFonts w:ascii="Proxima Nova ExCn Rg Cyr" w:hAnsi="Proxima Nova ExCn Rg Cyr"/>
          <w:color w:val="000000" w:themeColor="text1"/>
        </w:rPr>
        <w:t>или</w:t>
      </w:r>
      <w:r w:rsidR="00541701" w:rsidRPr="000B12D6">
        <w:rPr>
          <w:color w:val="000000" w:themeColor="text1"/>
        </w:rPr>
        <w:t>)</w:t>
      </w:r>
      <w:r w:rsidRPr="000B12D6">
        <w:rPr>
          <w:rFonts w:ascii="Proxima Nova ExCn Rg Cyr" w:hAnsi="Proxima Nova ExCn Rg Cyr"/>
          <w:color w:val="000000" w:themeColor="text1"/>
        </w:rPr>
        <w:t xml:space="preserve">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rsidR="00BE5F2C" w:rsidRPr="000B12D6" w:rsidRDefault="00822F89"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Порядок регистрации /аккредитации</w:t>
      </w:r>
      <w:r w:rsidR="00BE5F2C" w:rsidRPr="000B12D6">
        <w:rPr>
          <w:rFonts w:ascii="Proxima Nova ExCn Rg Cyr" w:hAnsi="Proxima Nova ExCn Rg Cyr"/>
          <w:color w:val="000000" w:themeColor="text1"/>
        </w:rPr>
        <w:t xml:space="preserve">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E5F2C" w:rsidRPr="000B12D6" w:rsidRDefault="00FC0D08" w:rsidP="000E6014">
      <w:pPr>
        <w:pStyle w:val="45"/>
        <w:numPr>
          <w:ilvl w:val="2"/>
          <w:numId w:val="8"/>
        </w:numPr>
        <w:ind w:left="1134"/>
        <w:rPr>
          <w:color w:val="000000" w:themeColor="text1"/>
        </w:rPr>
      </w:pPr>
      <w:r w:rsidRPr="000B12D6">
        <w:rPr>
          <w:rFonts w:ascii="Proxima Nova ExCn Rg Cyr" w:hAnsi="Proxima Nova ExCn Rg Cyr"/>
          <w:color w:val="000000" w:themeColor="text1"/>
        </w:rPr>
        <w:t>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заказчиком/организатором закупки в документации о закупке требования о предоставлении копии заявки в печатном виде /на бумажном носителе.</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rsidR="00BE5F2C" w:rsidRPr="000B12D6" w:rsidRDefault="00DD6FB4"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Заявка на участие в аукционе</w:t>
      </w:r>
      <w:r w:rsidR="00BB53E1" w:rsidRPr="000B12D6">
        <w:rPr>
          <w:color w:val="000000" w:themeColor="text1"/>
        </w:rPr>
        <w:t xml:space="preserve"> </w:t>
      </w:r>
      <w:r w:rsidR="00BE5F2C" w:rsidRPr="000B12D6">
        <w:rPr>
          <w:rFonts w:ascii="Proxima Nova ExCn Rg Cyr" w:hAnsi="Proxima Nova ExCn Rg Cyr"/>
          <w:color w:val="000000" w:themeColor="text1"/>
        </w:rPr>
        <w:t>состоит из двух частей. Обе части заполняются и подаются участником процедуры закупки одновременно.</w:t>
      </w:r>
    </w:p>
    <w:p w:rsidR="00BE5F2C" w:rsidRPr="000B12D6" w:rsidRDefault="00BE5F2C" w:rsidP="000E6014">
      <w:pPr>
        <w:pStyle w:val="45"/>
        <w:keepNext/>
        <w:numPr>
          <w:ilvl w:val="2"/>
          <w:numId w:val="8"/>
        </w:numPr>
        <w:ind w:left="1134"/>
        <w:rPr>
          <w:color w:val="000000" w:themeColor="text1"/>
        </w:rPr>
      </w:pPr>
      <w:bookmarkStart w:id="6314" w:name="_Ref409713353"/>
      <w:r w:rsidRPr="000B12D6">
        <w:rPr>
          <w:rFonts w:ascii="Proxima Nova ExCn Rg Cyr" w:hAnsi="Proxima Nova ExCn Rg Cyr"/>
          <w:color w:val="000000" w:themeColor="text1"/>
        </w:rPr>
        <w:t>Первая часть</w:t>
      </w:r>
      <w:r w:rsidR="00DD6FB4" w:rsidRPr="000B12D6">
        <w:rPr>
          <w:rFonts w:ascii="Proxima Nova ExCn Rg Cyr" w:hAnsi="Proxima Nova ExCn Rg Cyr"/>
          <w:color w:val="000000" w:themeColor="text1"/>
        </w:rPr>
        <w:t xml:space="preserve"> заявки на участие в аукционе</w:t>
      </w:r>
      <w:r w:rsidRPr="000B12D6">
        <w:rPr>
          <w:rFonts w:ascii="Proxima Nova ExCn Rg Cyr" w:hAnsi="Proxima Nova ExCn Rg Cyr"/>
          <w:color w:val="000000" w:themeColor="text1"/>
        </w:rPr>
        <w:t xml:space="preserve"> должна включать в себя:</w:t>
      </w:r>
      <w:bookmarkEnd w:id="6314"/>
    </w:p>
    <w:p w:rsidR="00BE5F2C" w:rsidRPr="000B12D6" w:rsidRDefault="00DD6FB4" w:rsidP="000E6014">
      <w:pPr>
        <w:pStyle w:val="52"/>
        <w:keepNext/>
        <w:numPr>
          <w:ilvl w:val="3"/>
          <w:numId w:val="8"/>
        </w:numPr>
        <w:ind w:left="1134"/>
        <w:rPr>
          <w:color w:val="000000" w:themeColor="text1"/>
        </w:rPr>
      </w:pPr>
      <w:bookmarkStart w:id="6315" w:name="_Ref409718769"/>
      <w:r w:rsidRPr="000B12D6">
        <w:rPr>
          <w:rFonts w:ascii="Proxima Nova ExCn Rg Cyr" w:hAnsi="Proxima Nova ExCn Rg Cyr"/>
          <w:color w:val="000000" w:themeColor="text1"/>
        </w:rPr>
        <w:t>при проведении аукциона</w:t>
      </w:r>
      <w:r w:rsidR="00BE5F2C" w:rsidRPr="000B12D6">
        <w:rPr>
          <w:rFonts w:ascii="Proxima Nova ExCn Rg Cyr" w:hAnsi="Proxima Nova ExCn Rg Cyr"/>
          <w:color w:val="000000" w:themeColor="text1"/>
        </w:rPr>
        <w:t xml:space="preserve"> на поставку товаров:</w:t>
      </w:r>
      <w:bookmarkEnd w:id="6315"/>
    </w:p>
    <w:p w:rsidR="00BE5F2C" w:rsidRPr="000B12D6" w:rsidRDefault="00BE5F2C" w:rsidP="000E6014">
      <w:pPr>
        <w:pStyle w:val="62"/>
        <w:numPr>
          <w:ilvl w:val="4"/>
          <w:numId w:val="8"/>
        </w:numPr>
        <w:ind w:left="1134" w:hanging="708"/>
        <w:rPr>
          <w:rFonts w:ascii="Proxima Nova ExCn Rg Cyr" w:hAnsi="Proxima Nova ExCn Rg Cyr"/>
          <w:color w:val="000000" w:themeColor="text1"/>
        </w:rPr>
      </w:pPr>
      <w:r w:rsidRPr="000B12D6">
        <w:rPr>
          <w:rFonts w:ascii="Proxima Nova ExCn Rg Cyr" w:hAnsi="Proxima Nova ExCn Rg Cyr"/>
          <w:color w:val="000000" w:themeColor="text1"/>
        </w:rPr>
        <w:t>декларацию участника процедуры закупки о полном и безоговорочн</w:t>
      </w:r>
      <w:r w:rsidR="00541701" w:rsidRPr="000B12D6">
        <w:rPr>
          <w:rFonts w:ascii="Proxima Nova ExCn Rg Cyr" w:hAnsi="Proxima Nova ExCn Rg Cyr"/>
          <w:color w:val="000000" w:themeColor="text1"/>
        </w:rPr>
        <w:t>ом согласии с Регламентом ЭТП, П</w:t>
      </w:r>
      <w:r w:rsidRPr="000B12D6">
        <w:rPr>
          <w:rFonts w:ascii="Proxima Nova ExCn Rg Cyr" w:hAnsi="Proxima Nova ExCn Rg Cyr"/>
          <w:color w:val="000000" w:themeColor="text1"/>
        </w:rPr>
        <w:t>оложением, условиями документации о закупке;</w:t>
      </w:r>
    </w:p>
    <w:p w:rsidR="00BE5F2C" w:rsidRPr="000B12D6" w:rsidRDefault="00BE5F2C" w:rsidP="000E6014">
      <w:pPr>
        <w:pStyle w:val="62"/>
        <w:numPr>
          <w:ilvl w:val="4"/>
          <w:numId w:val="8"/>
        </w:numPr>
        <w:ind w:left="1134" w:hanging="708"/>
        <w:rPr>
          <w:rFonts w:ascii="Proxima Nova ExCn Rg Cyr" w:hAnsi="Proxima Nova ExCn Rg Cyr"/>
          <w:color w:val="000000" w:themeColor="text1"/>
        </w:rPr>
      </w:pPr>
      <w:r w:rsidRPr="000B12D6">
        <w:rPr>
          <w:rFonts w:ascii="Proxima Nova ExCn Rg Cyr" w:hAnsi="Proxima Nova ExCn Rg Cyr"/>
          <w:color w:val="000000" w:themeColor="text1"/>
        </w:rPr>
        <w:lastRenderedPageBreak/>
        <w:t>обязательство участника процедуры закупки заключи</w:t>
      </w:r>
      <w:r w:rsidR="00DD6FB4" w:rsidRPr="000B12D6">
        <w:rPr>
          <w:rFonts w:ascii="Proxima Nova ExCn Rg Cyr" w:hAnsi="Proxima Nova ExCn Rg Cyr"/>
          <w:color w:val="000000" w:themeColor="text1"/>
        </w:rPr>
        <w:t>ть договор по итогам аукциона</w:t>
      </w:r>
      <w:r w:rsidR="00BB53E1" w:rsidRPr="000B12D6">
        <w:rPr>
          <w:color w:val="000000" w:themeColor="text1"/>
        </w:rPr>
        <w:t xml:space="preserve"> </w:t>
      </w:r>
      <w:r w:rsidRPr="000B12D6">
        <w:rPr>
          <w:rFonts w:ascii="Proxima Nova ExCn Rg Cyr" w:hAnsi="Proxima Nova ExCn Rg Cyr"/>
          <w:color w:val="000000" w:themeColor="text1"/>
        </w:rPr>
        <w:t>в случае признания за ним права на заключение такого договора;</w:t>
      </w:r>
    </w:p>
    <w:p w:rsidR="00BE5F2C" w:rsidRPr="000B12D6" w:rsidRDefault="00BE5F2C" w:rsidP="000E6014">
      <w:pPr>
        <w:pStyle w:val="62"/>
        <w:numPr>
          <w:ilvl w:val="4"/>
          <w:numId w:val="8"/>
        </w:numPr>
        <w:ind w:left="1134" w:hanging="708"/>
        <w:rPr>
          <w:rFonts w:ascii="Proxima Nova ExCn Rg Cyr" w:hAnsi="Proxima Nova ExCn Rg Cyr"/>
          <w:color w:val="000000" w:themeColor="text1"/>
        </w:rPr>
      </w:pPr>
      <w:r w:rsidRPr="000B12D6">
        <w:rPr>
          <w:rFonts w:ascii="Proxima Nova ExCn Rg Cyr" w:hAnsi="Proxima Nova ExCn Rg Cyr"/>
          <w:color w:val="000000" w:themeColor="text1"/>
        </w:rPr>
        <w:t>согласие участника процедуры закупки на поставку товара на условиях проекта договора со всеми приложениями к нему, представленного в составе документации о закупке;</w:t>
      </w:r>
    </w:p>
    <w:p w:rsidR="00BE5F2C" w:rsidRPr="000B12D6" w:rsidRDefault="00BE5F2C" w:rsidP="000E6014">
      <w:pPr>
        <w:pStyle w:val="62"/>
        <w:numPr>
          <w:ilvl w:val="4"/>
          <w:numId w:val="8"/>
        </w:numPr>
        <w:ind w:left="1134" w:hanging="708"/>
        <w:rPr>
          <w:rFonts w:ascii="Proxima Nova ExCn Rg Cyr" w:hAnsi="Proxima Nova ExCn Rg Cyr"/>
          <w:color w:val="000000" w:themeColor="text1"/>
        </w:rPr>
      </w:pPr>
      <w:r w:rsidRPr="000B12D6">
        <w:rPr>
          <w:rFonts w:ascii="Proxima Nova ExCn Rg Cyr" w:hAnsi="Proxima Nova ExCn Rg Cyr"/>
          <w:color w:val="000000" w:themeColor="text1"/>
        </w:rPr>
        <w:t>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товара требуется наличие таких документов и перечень таких документов указан в документации о закупке;</w:t>
      </w:r>
    </w:p>
    <w:p w:rsidR="00BE5F2C" w:rsidRPr="000B12D6" w:rsidRDefault="00BE5F2C" w:rsidP="000E6014">
      <w:pPr>
        <w:pStyle w:val="62"/>
        <w:numPr>
          <w:ilvl w:val="4"/>
          <w:numId w:val="8"/>
        </w:numPr>
        <w:ind w:left="1134" w:hanging="708"/>
        <w:rPr>
          <w:rFonts w:ascii="Proxima Nova ExCn Rg Cyr" w:hAnsi="Proxima Nova ExCn Rg Cyr"/>
          <w:color w:val="000000" w:themeColor="text1"/>
        </w:rPr>
      </w:pPr>
      <w:r w:rsidRPr="000B12D6">
        <w:rPr>
          <w:rFonts w:ascii="Proxima Nova ExCn Rg Cyr" w:hAnsi="Proxima Nova ExCn Rg Cyr"/>
          <w:color w:val="000000" w:themeColor="text1"/>
        </w:rPr>
        <w:t>предложение участника в отношении предмета закупки, подготовленное в соответствии с требованиями документации о закупке и включающее в себя описани</w:t>
      </w:r>
      <w:r w:rsidR="00DD6FB4" w:rsidRPr="000B12D6">
        <w:rPr>
          <w:rFonts w:ascii="Proxima Nova ExCn Rg Cyr" w:hAnsi="Proxima Nova ExCn Rg Cyr"/>
          <w:color w:val="000000" w:themeColor="text1"/>
        </w:rPr>
        <w:t>е функциональных характеристик /потребительских свойств</w:t>
      </w:r>
      <w:r w:rsidRPr="000B12D6">
        <w:rPr>
          <w:rFonts w:ascii="Proxima Nova ExCn Rg Cyr" w:hAnsi="Proxima Nova ExCn Rg Cyr"/>
          <w:color w:val="000000" w:themeColor="text1"/>
        </w:rPr>
        <w:t xml:space="preserve"> товара, его количественных и качественных характеристик, указание на зарег</w:t>
      </w:r>
      <w:r w:rsidR="00541701" w:rsidRPr="000B12D6">
        <w:rPr>
          <w:rFonts w:ascii="Proxima Nova ExCn Rg Cyr" w:hAnsi="Proxima Nova ExCn Rg Cyr"/>
          <w:color w:val="000000" w:themeColor="text1"/>
        </w:rPr>
        <w:t>истрированные товарные знаки и (</w:t>
      </w:r>
      <w:r w:rsidRPr="000B12D6">
        <w:rPr>
          <w:rFonts w:ascii="Proxima Nova ExCn Rg Cyr" w:hAnsi="Proxima Nova ExCn Rg Cyr"/>
          <w:color w:val="000000" w:themeColor="text1"/>
        </w:rPr>
        <w:t>или</w:t>
      </w:r>
      <w:r w:rsidR="00541701" w:rsidRPr="000B12D6">
        <w:rPr>
          <w:color w:val="000000" w:themeColor="text1"/>
        </w:rPr>
        <w:t>)</w:t>
      </w:r>
      <w:r w:rsidRPr="000B12D6">
        <w:rPr>
          <w:rFonts w:ascii="Proxima Nova ExCn Rg Cyr" w:hAnsi="Proxima Nova ExCn Rg Cyr"/>
          <w:color w:val="000000" w:themeColor="text1"/>
        </w:rPr>
        <w:t xml:space="preserve"> знаки обслуживания товара, марку, модель, модификацию товара, патенты, полезные модели или промышленные образцы, которым будет соответствовать товар, предлагаемый к поставке;</w:t>
      </w:r>
    </w:p>
    <w:p w:rsidR="00BE5F2C" w:rsidRPr="000B12D6" w:rsidRDefault="00BE5F2C" w:rsidP="000E6014">
      <w:pPr>
        <w:pStyle w:val="62"/>
        <w:numPr>
          <w:ilvl w:val="4"/>
          <w:numId w:val="8"/>
        </w:numPr>
        <w:ind w:left="1134" w:hanging="708"/>
        <w:rPr>
          <w:rFonts w:ascii="Proxima Nova ExCn Rg Cyr" w:hAnsi="Proxima Nova ExCn Rg Cyr"/>
          <w:color w:val="000000" w:themeColor="text1"/>
        </w:rPr>
      </w:pPr>
      <w:r w:rsidRPr="000B12D6">
        <w:rPr>
          <w:rFonts w:ascii="Proxima Nova ExCn Rg Cyr" w:hAnsi="Proxima Nova ExCn Rg Cyr"/>
          <w:color w:val="000000" w:themeColor="text1"/>
        </w:rPr>
        <w:t>указание страны происхождения товара;</w:t>
      </w:r>
    </w:p>
    <w:p w:rsidR="00BE5F2C" w:rsidRPr="000B12D6" w:rsidRDefault="00BE5F2C" w:rsidP="000E6014">
      <w:pPr>
        <w:pStyle w:val="62"/>
        <w:numPr>
          <w:ilvl w:val="4"/>
          <w:numId w:val="8"/>
        </w:numPr>
        <w:ind w:left="1134" w:hanging="708"/>
        <w:rPr>
          <w:rFonts w:ascii="Proxima Nova ExCn Rg Cyr" w:hAnsi="Proxima Nova ExCn Rg Cyr"/>
          <w:color w:val="000000" w:themeColor="text1"/>
        </w:rPr>
      </w:pPr>
      <w:r w:rsidRPr="000B12D6">
        <w:rPr>
          <w:rFonts w:ascii="Proxima Nova ExCn Rg Cyr" w:hAnsi="Proxima Nova ExCn Rg Cyr"/>
          <w:color w:val="000000" w:themeColor="text1"/>
        </w:rPr>
        <w:t>копии документов,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их перечень указан в документации о закупке;</w:t>
      </w:r>
    </w:p>
    <w:p w:rsidR="00BE5F2C" w:rsidRPr="000B12D6" w:rsidRDefault="00DD6FB4" w:rsidP="000E6014">
      <w:pPr>
        <w:pStyle w:val="52"/>
        <w:keepNext/>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при проведении аукциона</w:t>
      </w:r>
      <w:r w:rsidR="00BB53E1" w:rsidRPr="000B12D6">
        <w:rPr>
          <w:color w:val="000000" w:themeColor="text1"/>
        </w:rPr>
        <w:t xml:space="preserve"> </w:t>
      </w:r>
      <w:r w:rsidR="00BE5F2C" w:rsidRPr="000B12D6">
        <w:rPr>
          <w:rFonts w:ascii="Proxima Nova ExCn Rg Cyr" w:hAnsi="Proxima Nova ExCn Rg Cyr"/>
          <w:color w:val="000000" w:themeColor="text1"/>
        </w:rPr>
        <w:t>на выполнение работ:</w:t>
      </w:r>
    </w:p>
    <w:p w:rsidR="00BE5F2C" w:rsidRPr="000B12D6" w:rsidRDefault="00BE5F2C" w:rsidP="000E6014">
      <w:pPr>
        <w:pStyle w:val="62"/>
        <w:numPr>
          <w:ilvl w:val="4"/>
          <w:numId w:val="8"/>
        </w:numPr>
        <w:ind w:left="1134" w:hanging="708"/>
        <w:rPr>
          <w:rFonts w:ascii="Proxima Nova ExCn Rg Cyr" w:hAnsi="Proxima Nova ExCn Rg Cyr"/>
          <w:color w:val="000000" w:themeColor="text1"/>
        </w:rPr>
      </w:pPr>
      <w:r w:rsidRPr="000B12D6">
        <w:rPr>
          <w:rFonts w:ascii="Proxima Nova ExCn Rg Cyr" w:hAnsi="Proxima Nova ExCn Rg Cyr"/>
          <w:color w:val="000000" w:themeColor="text1"/>
        </w:rPr>
        <w:t>декларацию участника закупки о полном и безоговорочном согл</w:t>
      </w:r>
      <w:r w:rsidR="00541701" w:rsidRPr="000B12D6">
        <w:rPr>
          <w:rFonts w:ascii="Proxima Nova ExCn Rg Cyr" w:hAnsi="Proxima Nova ExCn Rg Cyr"/>
          <w:color w:val="000000" w:themeColor="text1"/>
        </w:rPr>
        <w:t>асии с Регламентом ЭТП, П</w:t>
      </w:r>
      <w:r w:rsidRPr="000B12D6">
        <w:rPr>
          <w:rFonts w:ascii="Proxima Nova ExCn Rg Cyr" w:hAnsi="Proxima Nova ExCn Rg Cyr"/>
          <w:color w:val="000000" w:themeColor="text1"/>
        </w:rPr>
        <w:t>оложением, условиями документации о закупке;</w:t>
      </w:r>
    </w:p>
    <w:p w:rsidR="00BE5F2C" w:rsidRPr="000B12D6" w:rsidRDefault="00BE5F2C" w:rsidP="000E6014">
      <w:pPr>
        <w:pStyle w:val="62"/>
        <w:numPr>
          <w:ilvl w:val="4"/>
          <w:numId w:val="8"/>
        </w:numPr>
        <w:ind w:left="1134" w:hanging="708"/>
        <w:rPr>
          <w:rFonts w:ascii="Proxima Nova ExCn Rg Cyr" w:hAnsi="Proxima Nova ExCn Rg Cyr"/>
          <w:color w:val="000000" w:themeColor="text1"/>
        </w:rPr>
      </w:pPr>
      <w:r w:rsidRPr="000B12D6">
        <w:rPr>
          <w:rFonts w:ascii="Proxima Nova ExCn Rg Cyr" w:hAnsi="Proxima Nova ExCn Rg Cyr"/>
          <w:color w:val="000000" w:themeColor="text1"/>
        </w:rPr>
        <w:t>обязательство участника закупки заключи</w:t>
      </w:r>
      <w:r w:rsidR="00DD6FB4" w:rsidRPr="000B12D6">
        <w:rPr>
          <w:rFonts w:ascii="Proxima Nova ExCn Rg Cyr" w:hAnsi="Proxima Nova ExCn Rg Cyr"/>
          <w:color w:val="000000" w:themeColor="text1"/>
        </w:rPr>
        <w:t>ть договор по итогам аукциона</w:t>
      </w:r>
      <w:r w:rsidR="00BB53E1" w:rsidRPr="000B12D6">
        <w:rPr>
          <w:color w:val="000000" w:themeColor="text1"/>
        </w:rPr>
        <w:t xml:space="preserve"> </w:t>
      </w:r>
      <w:r w:rsidRPr="000B12D6">
        <w:rPr>
          <w:rFonts w:ascii="Proxima Nova ExCn Rg Cyr" w:hAnsi="Proxima Nova ExCn Rg Cyr"/>
          <w:color w:val="000000" w:themeColor="text1"/>
        </w:rPr>
        <w:t>в случае признания за ним права на заключение такого договора;</w:t>
      </w:r>
    </w:p>
    <w:p w:rsidR="00BE5F2C" w:rsidRPr="000B12D6" w:rsidRDefault="00BE5F2C" w:rsidP="000E6014">
      <w:pPr>
        <w:pStyle w:val="62"/>
        <w:numPr>
          <w:ilvl w:val="4"/>
          <w:numId w:val="8"/>
        </w:numPr>
        <w:ind w:left="1134" w:hanging="708"/>
        <w:rPr>
          <w:rFonts w:ascii="Proxima Nova ExCn Rg Cyr" w:hAnsi="Proxima Nova ExCn Rg Cyr"/>
          <w:color w:val="000000" w:themeColor="text1"/>
        </w:rPr>
      </w:pPr>
      <w:r w:rsidRPr="000B12D6">
        <w:rPr>
          <w:rFonts w:ascii="Proxima Nova ExCn Rg Cyr" w:hAnsi="Proxima Nova ExCn Rg Cyr"/>
          <w:color w:val="000000" w:themeColor="text1"/>
        </w:rPr>
        <w:t>согласие участника закупки на выполнение работ в соответствии с требованиями документации о закупке, в том числе на условиях проекта договора со всеми приложениями к нему, представленного в составе документации о закупке;</w:t>
      </w:r>
    </w:p>
    <w:p w:rsidR="00BE5F2C" w:rsidRPr="000B12D6" w:rsidRDefault="00BE5F2C" w:rsidP="000E6014">
      <w:pPr>
        <w:pStyle w:val="62"/>
        <w:numPr>
          <w:ilvl w:val="4"/>
          <w:numId w:val="8"/>
        </w:numPr>
        <w:ind w:left="1134" w:hanging="708"/>
        <w:rPr>
          <w:rFonts w:ascii="Proxima Nova ExCn Rg Cyr" w:hAnsi="Proxima Nova ExCn Rg Cyr"/>
          <w:color w:val="000000" w:themeColor="text1"/>
        </w:rPr>
      </w:pPr>
      <w:r w:rsidRPr="000B12D6">
        <w:rPr>
          <w:rFonts w:ascii="Proxima Nova ExCn Rg Cyr" w:hAnsi="Proxima Nova ExCn Rg Cyr"/>
          <w:color w:val="000000" w:themeColor="text1"/>
        </w:rPr>
        <w:t>описани</w:t>
      </w:r>
      <w:r w:rsidR="00822F89" w:rsidRPr="000B12D6">
        <w:rPr>
          <w:rFonts w:ascii="Proxima Nova ExCn Rg Cyr" w:hAnsi="Proxima Nova ExCn Rg Cyr"/>
          <w:color w:val="000000" w:themeColor="text1"/>
        </w:rPr>
        <w:t>е функциональных характеристик /потребительских свойств</w:t>
      </w:r>
      <w:r w:rsidRPr="000B12D6">
        <w:rPr>
          <w:rFonts w:ascii="Proxima Nova ExCn Rg Cyr" w:hAnsi="Proxima Nova ExCn Rg Cyr"/>
          <w:color w:val="000000" w:themeColor="text1"/>
        </w:rPr>
        <w:t xml:space="preserve"> товара, его количественных и качественных характеристик, указание </w:t>
      </w:r>
      <w:r w:rsidRPr="000B12D6">
        <w:rPr>
          <w:rFonts w:ascii="Proxima Nova ExCn Rg Cyr" w:hAnsi="Proxima Nova ExCn Rg Cyr"/>
          <w:color w:val="000000" w:themeColor="text1"/>
        </w:rPr>
        <w:lastRenderedPageBreak/>
        <w:t>на зарегистрир</w:t>
      </w:r>
      <w:r w:rsidR="00541701" w:rsidRPr="000B12D6">
        <w:rPr>
          <w:rFonts w:ascii="Proxima Nova ExCn Rg Cyr" w:hAnsi="Proxima Nova ExCn Rg Cyr"/>
          <w:color w:val="000000" w:themeColor="text1"/>
        </w:rPr>
        <w:t>ованные товарные знаки и (</w:t>
      </w:r>
      <w:r w:rsidRPr="000B12D6">
        <w:rPr>
          <w:rFonts w:ascii="Proxima Nova ExCn Rg Cyr" w:hAnsi="Proxima Nova ExCn Rg Cyr"/>
          <w:color w:val="000000" w:themeColor="text1"/>
        </w:rPr>
        <w:t>или</w:t>
      </w:r>
      <w:r w:rsidR="00541701" w:rsidRPr="000B12D6">
        <w:rPr>
          <w:color w:val="000000" w:themeColor="text1"/>
        </w:rPr>
        <w:t>)</w:t>
      </w:r>
      <w:r w:rsidRPr="000B12D6">
        <w:rPr>
          <w:rFonts w:ascii="Proxima Nova ExCn Rg Cyr" w:hAnsi="Proxima Nova ExCn Rg Cyr"/>
          <w:color w:val="000000" w:themeColor="text1"/>
        </w:rPr>
        <w:t xml:space="preserve">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при выполнении работ, указание страны происхождения товара в случае если выполнение работ связано с необходимостью поставки товара, являющегося самостоятельным объектом гражданских прав, и указанное требование установлено в документации о закупке;</w:t>
      </w:r>
    </w:p>
    <w:p w:rsidR="00BE5F2C" w:rsidRPr="000B12D6" w:rsidRDefault="00BE5F2C" w:rsidP="000E6014">
      <w:pPr>
        <w:pStyle w:val="62"/>
        <w:numPr>
          <w:ilvl w:val="4"/>
          <w:numId w:val="8"/>
        </w:numPr>
        <w:ind w:left="1134" w:hanging="708"/>
        <w:rPr>
          <w:rFonts w:ascii="Proxima Nova ExCn Rg Cyr" w:hAnsi="Proxima Nova ExCn Rg Cyr"/>
          <w:color w:val="000000" w:themeColor="text1"/>
        </w:rPr>
      </w:pPr>
      <w:r w:rsidRPr="000B12D6">
        <w:rPr>
          <w:rFonts w:ascii="Proxima Nova ExCn Rg Cyr" w:hAnsi="Proxima Nova ExCn Rg Cyr"/>
          <w:color w:val="000000" w:themeColor="text1"/>
        </w:rPr>
        <w:t>декларацию участника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выполнения работ по предмету договора требуется наличие таких документов и их перечень указан в документации о закупке;</w:t>
      </w:r>
    </w:p>
    <w:p w:rsidR="00BE5F2C" w:rsidRPr="000B12D6" w:rsidRDefault="00DD6FB4" w:rsidP="000E6014">
      <w:pPr>
        <w:pStyle w:val="52"/>
        <w:keepNext/>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при проведении аукциона</w:t>
      </w:r>
      <w:r w:rsidR="00BB53E1" w:rsidRPr="000B12D6">
        <w:rPr>
          <w:color w:val="000000" w:themeColor="text1"/>
        </w:rPr>
        <w:t xml:space="preserve"> </w:t>
      </w:r>
      <w:r w:rsidR="00BE5F2C" w:rsidRPr="000B12D6">
        <w:rPr>
          <w:rFonts w:ascii="Proxima Nova ExCn Rg Cyr" w:hAnsi="Proxima Nova ExCn Rg Cyr"/>
          <w:color w:val="000000" w:themeColor="text1"/>
        </w:rPr>
        <w:t>на оказание услуг:</w:t>
      </w:r>
    </w:p>
    <w:p w:rsidR="00BE5F2C" w:rsidRPr="000B12D6" w:rsidRDefault="00BE5F2C" w:rsidP="000E6014">
      <w:pPr>
        <w:pStyle w:val="62"/>
        <w:numPr>
          <w:ilvl w:val="4"/>
          <w:numId w:val="8"/>
        </w:numPr>
        <w:ind w:left="1134" w:hanging="708"/>
        <w:rPr>
          <w:rFonts w:ascii="Proxima Nova ExCn Rg Cyr" w:hAnsi="Proxima Nova ExCn Rg Cyr"/>
          <w:color w:val="000000" w:themeColor="text1"/>
        </w:rPr>
      </w:pPr>
      <w:r w:rsidRPr="000B12D6">
        <w:rPr>
          <w:rFonts w:ascii="Proxima Nova ExCn Rg Cyr" w:hAnsi="Proxima Nova ExCn Rg Cyr"/>
          <w:color w:val="000000" w:themeColor="text1"/>
        </w:rPr>
        <w:t>декларацию участника закупки о полном и безоговорочн</w:t>
      </w:r>
      <w:r w:rsidR="00541701" w:rsidRPr="000B12D6">
        <w:rPr>
          <w:rFonts w:ascii="Proxima Nova ExCn Rg Cyr" w:hAnsi="Proxima Nova ExCn Rg Cyr"/>
          <w:color w:val="000000" w:themeColor="text1"/>
        </w:rPr>
        <w:t>ом согласии с Регламентом ЭТП, П</w:t>
      </w:r>
      <w:r w:rsidRPr="000B12D6">
        <w:rPr>
          <w:rFonts w:ascii="Proxima Nova ExCn Rg Cyr" w:hAnsi="Proxima Nova ExCn Rg Cyr"/>
          <w:color w:val="000000" w:themeColor="text1"/>
        </w:rPr>
        <w:t>оложением, условиями документации о закупке;</w:t>
      </w:r>
    </w:p>
    <w:p w:rsidR="00BE5F2C" w:rsidRPr="000B12D6" w:rsidRDefault="00BE5F2C" w:rsidP="000E6014">
      <w:pPr>
        <w:pStyle w:val="62"/>
        <w:numPr>
          <w:ilvl w:val="4"/>
          <w:numId w:val="8"/>
        </w:numPr>
        <w:ind w:left="1134" w:hanging="708"/>
        <w:rPr>
          <w:rFonts w:ascii="Proxima Nova ExCn Rg Cyr" w:hAnsi="Proxima Nova ExCn Rg Cyr"/>
          <w:color w:val="000000" w:themeColor="text1"/>
        </w:rPr>
      </w:pPr>
      <w:r w:rsidRPr="000B12D6">
        <w:rPr>
          <w:rFonts w:ascii="Proxima Nova ExCn Rg Cyr" w:hAnsi="Proxima Nova ExCn Rg Cyr"/>
          <w:color w:val="000000" w:themeColor="text1"/>
        </w:rPr>
        <w:t>обязательство участника закупки заключи</w:t>
      </w:r>
      <w:r w:rsidR="00DD6FB4" w:rsidRPr="000B12D6">
        <w:rPr>
          <w:rFonts w:ascii="Proxima Nova ExCn Rg Cyr" w:hAnsi="Proxima Nova ExCn Rg Cyr"/>
          <w:color w:val="000000" w:themeColor="text1"/>
        </w:rPr>
        <w:t>ть договор по итогам аукциона</w:t>
      </w:r>
      <w:r w:rsidR="00BB53E1" w:rsidRPr="000B12D6">
        <w:rPr>
          <w:color w:val="000000" w:themeColor="text1"/>
        </w:rPr>
        <w:t xml:space="preserve"> </w:t>
      </w:r>
      <w:r w:rsidRPr="000B12D6">
        <w:rPr>
          <w:rFonts w:ascii="Proxima Nova ExCn Rg Cyr" w:hAnsi="Proxima Nova ExCn Rg Cyr"/>
          <w:color w:val="000000" w:themeColor="text1"/>
        </w:rPr>
        <w:t>в случае признания за ним права на заключение такого договора;</w:t>
      </w:r>
    </w:p>
    <w:p w:rsidR="00BE5F2C" w:rsidRPr="000B12D6" w:rsidRDefault="00BE5F2C" w:rsidP="000E6014">
      <w:pPr>
        <w:pStyle w:val="62"/>
        <w:numPr>
          <w:ilvl w:val="4"/>
          <w:numId w:val="8"/>
        </w:numPr>
        <w:ind w:left="1134" w:hanging="708"/>
        <w:rPr>
          <w:rFonts w:ascii="Proxima Nova ExCn Rg Cyr" w:hAnsi="Proxima Nova ExCn Rg Cyr"/>
          <w:color w:val="000000" w:themeColor="text1"/>
        </w:rPr>
      </w:pPr>
      <w:r w:rsidRPr="000B12D6">
        <w:rPr>
          <w:rFonts w:ascii="Proxima Nova ExCn Rg Cyr" w:hAnsi="Proxima Nova ExCn Rg Cyr"/>
          <w:color w:val="000000" w:themeColor="text1"/>
        </w:rPr>
        <w:t>согласие участника закупки на оказание услуг в соответствии с требованиями документации о закупке, в том числе на условиях проекта договора, представленного в составе документации о закупке;</w:t>
      </w:r>
    </w:p>
    <w:p w:rsidR="00BE5F2C" w:rsidRPr="000B12D6" w:rsidRDefault="00BE5F2C" w:rsidP="000E6014">
      <w:pPr>
        <w:pStyle w:val="62"/>
        <w:numPr>
          <w:ilvl w:val="4"/>
          <w:numId w:val="8"/>
        </w:numPr>
        <w:ind w:left="1134" w:hanging="708"/>
        <w:rPr>
          <w:rFonts w:ascii="Proxima Nova ExCn Rg Cyr" w:hAnsi="Proxima Nova ExCn Rg Cyr"/>
          <w:color w:val="000000" w:themeColor="text1"/>
        </w:rPr>
      </w:pPr>
      <w:r w:rsidRPr="000B12D6">
        <w:rPr>
          <w:rFonts w:ascii="Proxima Nova ExCn Rg Cyr" w:hAnsi="Proxima Nova ExCn Rg Cyr"/>
          <w:color w:val="000000" w:themeColor="text1"/>
        </w:rPr>
        <w:t>описани</w:t>
      </w:r>
      <w:r w:rsidR="00DD6FB4" w:rsidRPr="000B12D6">
        <w:rPr>
          <w:rFonts w:ascii="Proxima Nova ExCn Rg Cyr" w:hAnsi="Proxima Nova ExCn Rg Cyr"/>
          <w:color w:val="000000" w:themeColor="text1"/>
        </w:rPr>
        <w:t>е функциональных характеристик /потребительских свойств</w:t>
      </w:r>
      <w:r w:rsidRPr="000B12D6">
        <w:rPr>
          <w:rFonts w:ascii="Proxima Nova ExCn Rg Cyr" w:hAnsi="Proxima Nova ExCn Rg Cyr"/>
          <w:color w:val="000000" w:themeColor="text1"/>
        </w:rPr>
        <w:t xml:space="preserve"> товара, его количественных и качественных характеристик, указание на зарег</w:t>
      </w:r>
      <w:r w:rsidR="00541701" w:rsidRPr="000B12D6">
        <w:rPr>
          <w:rFonts w:ascii="Proxima Nova ExCn Rg Cyr" w:hAnsi="Proxima Nova ExCn Rg Cyr"/>
          <w:color w:val="000000" w:themeColor="text1"/>
        </w:rPr>
        <w:t>истрированные товарные знаки и (</w:t>
      </w:r>
      <w:r w:rsidRPr="000B12D6">
        <w:rPr>
          <w:rFonts w:ascii="Proxima Nova ExCn Rg Cyr" w:hAnsi="Proxima Nova ExCn Rg Cyr"/>
          <w:color w:val="000000" w:themeColor="text1"/>
        </w:rPr>
        <w:t>или</w:t>
      </w:r>
      <w:r w:rsidR="00541701" w:rsidRPr="000B12D6">
        <w:rPr>
          <w:color w:val="000000" w:themeColor="text1"/>
        </w:rPr>
        <w:t>)</w:t>
      </w:r>
      <w:r w:rsidRPr="000B12D6">
        <w:rPr>
          <w:rFonts w:ascii="Proxima Nova ExCn Rg Cyr" w:hAnsi="Proxima Nova ExCn Rg Cyr"/>
          <w:color w:val="000000" w:themeColor="text1"/>
        </w:rPr>
        <w:t xml:space="preserve">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для оказания услуг, указание страны происхождения товара в случае если оказание услуг связано с необходимостью поставки товара, являющегося самостоятельным объектом гражданских прав, и указанное требование установлено в документации о закупке;</w:t>
      </w:r>
    </w:p>
    <w:p w:rsidR="00BE5F2C" w:rsidRPr="000B12D6" w:rsidRDefault="00BE5F2C" w:rsidP="000E6014">
      <w:pPr>
        <w:pStyle w:val="62"/>
        <w:numPr>
          <w:ilvl w:val="4"/>
          <w:numId w:val="8"/>
        </w:numPr>
        <w:ind w:left="1134" w:hanging="708"/>
        <w:rPr>
          <w:rFonts w:ascii="Proxima Nova ExCn Rg Cyr" w:hAnsi="Proxima Nova ExCn Rg Cyr"/>
          <w:color w:val="000000" w:themeColor="text1"/>
        </w:rPr>
      </w:pPr>
      <w:r w:rsidRPr="000B12D6">
        <w:rPr>
          <w:rFonts w:ascii="Proxima Nova ExCn Rg Cyr" w:hAnsi="Proxima Nova ExCn Rg Cyr"/>
          <w:color w:val="000000" w:themeColor="text1"/>
        </w:rPr>
        <w:t>декларацию участника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оказания услуг по предмету договора требуется наличие таких документов и их перечень указан в документации о закупке;</w:t>
      </w:r>
    </w:p>
    <w:p w:rsidR="00BE5F2C" w:rsidRPr="000B12D6" w:rsidRDefault="00BE5F2C" w:rsidP="000E6014">
      <w:pPr>
        <w:pStyle w:val="52"/>
        <w:numPr>
          <w:ilvl w:val="3"/>
          <w:numId w:val="8"/>
        </w:numPr>
        <w:ind w:left="1134"/>
        <w:rPr>
          <w:color w:val="000000" w:themeColor="text1"/>
        </w:rPr>
      </w:pPr>
      <w:bookmarkStart w:id="6316" w:name="_Ref409718880"/>
      <w:r w:rsidRPr="000B12D6">
        <w:rPr>
          <w:rFonts w:ascii="Proxima Nova ExCn Rg Cyr" w:hAnsi="Proxima Nova ExCn Rg Cyr"/>
          <w:color w:val="000000" w:themeColor="text1"/>
        </w:rPr>
        <w:lastRenderedPageBreak/>
        <w:t>в</w:t>
      </w:r>
      <w:r w:rsidR="00DD6FB4" w:rsidRPr="000B12D6">
        <w:rPr>
          <w:rFonts w:ascii="Proxima Nova ExCn Rg Cyr" w:hAnsi="Proxima Nova ExCn Rg Cyr"/>
          <w:color w:val="000000" w:themeColor="text1"/>
        </w:rPr>
        <w:t xml:space="preserve"> случае если предмет аукциона</w:t>
      </w:r>
      <w:r w:rsidR="00BB53E1" w:rsidRPr="000B12D6">
        <w:rPr>
          <w:color w:val="000000" w:themeColor="text1"/>
        </w:rPr>
        <w:t xml:space="preserve"> </w:t>
      </w:r>
      <w:r w:rsidRPr="000B12D6">
        <w:rPr>
          <w:rFonts w:ascii="Proxima Nova ExCn Rg Cyr" w:hAnsi="Proxima Nova ExCn Rg Cyr"/>
          <w:color w:val="000000" w:themeColor="text1"/>
        </w:rPr>
        <w:t>является сложным (заключение договоров жизненного цикла,</w:t>
      </w:r>
      <w:r w:rsidR="00523013" w:rsidRPr="000B12D6">
        <w:rPr>
          <w:rFonts w:ascii="Proxima Nova ExCn Rg Cyr" w:hAnsi="Proxima Nova ExCn Rg Cyr"/>
          <w:color w:val="000000" w:themeColor="text1"/>
        </w:rPr>
        <w:t xml:space="preserve"> договоров на выполнение работ под ключ</w:t>
      </w:r>
      <w:r w:rsidRPr="000B12D6">
        <w:rPr>
          <w:rFonts w:ascii="Proxima Nova ExCn Rg Cyr" w:hAnsi="Proxima Nova ExCn Rg Cyr"/>
          <w:color w:val="000000" w:themeColor="text1"/>
        </w:rPr>
        <w:t>, на выполнение НИР, ОКР</w:t>
      </w:r>
      <w:r w:rsidR="009B04EA" w:rsidRPr="000B12D6">
        <w:rPr>
          <w:color w:val="000000" w:themeColor="text1"/>
        </w:rPr>
        <w:t xml:space="preserve"> </w:t>
      </w:r>
      <w:r w:rsidR="00523013" w:rsidRPr="000B12D6">
        <w:rPr>
          <w:rFonts w:ascii="Proxima Nova ExCn Rg Cyr" w:hAnsi="Proxima Nova ExCn Rg Cyr"/>
          <w:color w:val="000000" w:themeColor="text1"/>
        </w:rPr>
        <w:t>и других</w:t>
      </w:r>
      <w:r w:rsidRPr="000B12D6">
        <w:rPr>
          <w:rFonts w:ascii="Proxima Nova ExCn Rg Cyr" w:hAnsi="Proxima Nova ExCn Rg Cyr"/>
          <w:color w:val="000000" w:themeColor="text1"/>
        </w:rPr>
        <w:t>),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способах достижения заявленных в документации о закупке качественных показателей предмета закупки;</w:t>
      </w:r>
      <w:bookmarkEnd w:id="6316"/>
    </w:p>
    <w:p w:rsidR="00BE5F2C" w:rsidRPr="000B12D6" w:rsidRDefault="00BE5F2C" w:rsidP="000E6014">
      <w:pPr>
        <w:pStyle w:val="52"/>
        <w:numPr>
          <w:ilvl w:val="3"/>
          <w:numId w:val="8"/>
        </w:numPr>
        <w:ind w:left="1134"/>
        <w:rPr>
          <w:color w:val="000000" w:themeColor="text1"/>
        </w:rPr>
      </w:pPr>
      <w:bookmarkStart w:id="6317" w:name="_Ref410826703"/>
      <w:r w:rsidRPr="000B12D6">
        <w:rPr>
          <w:rFonts w:ascii="Proxima Nova ExCn Rg Cyr" w:hAnsi="Proxima Nova ExCn Rg Cyr"/>
          <w:color w:val="000000" w:themeColor="text1"/>
        </w:rPr>
        <w:t>участники процедуры закупки в составе первой части</w:t>
      </w:r>
      <w:r w:rsidR="00DD6FB4" w:rsidRPr="000B12D6">
        <w:rPr>
          <w:rFonts w:ascii="Proxima Nova ExCn Rg Cyr" w:hAnsi="Proxima Nova ExCn Rg Cyr"/>
          <w:color w:val="000000" w:themeColor="text1"/>
        </w:rPr>
        <w:t xml:space="preserve"> заявки на участие в </w:t>
      </w:r>
      <w:r w:rsidR="00BB53E1" w:rsidRPr="000B12D6">
        <w:rPr>
          <w:rFonts w:ascii="Proxima Nova ExCn Rg Cyr" w:hAnsi="Proxima Nova ExCn Rg Cyr"/>
          <w:color w:val="000000" w:themeColor="text1"/>
        </w:rPr>
        <w:t xml:space="preserve">аукционе </w:t>
      </w:r>
      <w:r w:rsidRPr="000B12D6">
        <w:rPr>
          <w:rFonts w:ascii="Proxima Nova ExCn Rg Cyr" w:hAnsi="Proxima Nova ExCn Rg Cyr"/>
          <w:color w:val="000000" w:themeColor="text1"/>
        </w:rPr>
        <w:t>не должны подавать документы на фирменном бланке или иным образом указывать сведения, идентифицирующи</w:t>
      </w:r>
      <w:r w:rsidR="00523013" w:rsidRPr="000B12D6">
        <w:rPr>
          <w:rFonts w:ascii="Proxima Nova ExCn Rg Cyr" w:hAnsi="Proxima Nova ExCn Rg Cyr"/>
          <w:color w:val="000000" w:themeColor="text1"/>
        </w:rPr>
        <w:t>е их (наименование, адрес место</w:t>
      </w:r>
      <w:r w:rsidRPr="000B12D6">
        <w:rPr>
          <w:rFonts w:ascii="Proxima Nova ExCn Rg Cyr" w:hAnsi="Proxima Nova ExCn Rg Cyr"/>
          <w:color w:val="000000" w:themeColor="text1"/>
        </w:rPr>
        <w:t>нахождения,</w:t>
      </w:r>
      <w:r w:rsidRPr="000B12D6" w:rsidDel="00F62745">
        <w:rPr>
          <w:color w:val="000000" w:themeColor="text1"/>
        </w:rPr>
        <w:t xml:space="preserve"> </w:t>
      </w:r>
      <w:r w:rsidRPr="000B12D6">
        <w:rPr>
          <w:rFonts w:ascii="Proxima Nova ExCn Rg Cyr" w:hAnsi="Proxima Nova ExCn Rg Cyr"/>
          <w:color w:val="000000" w:themeColor="text1"/>
        </w:rPr>
        <w:t>номер контактного телефона, адрес электронной почты, сайт в информационно-телекоммуникационной сети «Интернет» и т.п.).</w:t>
      </w:r>
      <w:bookmarkStart w:id="6318" w:name="_Hlt311027289"/>
      <w:bookmarkEnd w:id="6317"/>
      <w:bookmarkEnd w:id="6318"/>
    </w:p>
    <w:p w:rsidR="00BE5F2C" w:rsidRPr="000B12D6" w:rsidRDefault="00BE5F2C" w:rsidP="000E6014">
      <w:pPr>
        <w:pStyle w:val="45"/>
        <w:keepNext/>
        <w:numPr>
          <w:ilvl w:val="2"/>
          <w:numId w:val="8"/>
        </w:numPr>
        <w:ind w:left="1134"/>
        <w:rPr>
          <w:rFonts w:ascii="Proxima Nova ExCn Rg Cyr" w:hAnsi="Proxima Nova ExCn Rg Cyr"/>
          <w:color w:val="000000" w:themeColor="text1"/>
        </w:rPr>
      </w:pPr>
      <w:bookmarkStart w:id="6319" w:name="_Toc409630212"/>
      <w:bookmarkStart w:id="6320" w:name="_Toc409703657"/>
      <w:r w:rsidRPr="000B12D6">
        <w:rPr>
          <w:rFonts w:ascii="Proxima Nova ExCn Rg Cyr" w:hAnsi="Proxima Nova ExCn Rg Cyr"/>
          <w:color w:val="000000" w:themeColor="text1"/>
        </w:rPr>
        <w:t>Вторая часть заявк</w:t>
      </w:r>
      <w:r w:rsidR="00DD6FB4" w:rsidRPr="000B12D6">
        <w:rPr>
          <w:rFonts w:ascii="Proxima Nova ExCn Rg Cyr" w:hAnsi="Proxima Nova ExCn Rg Cyr"/>
          <w:color w:val="000000" w:themeColor="text1"/>
        </w:rPr>
        <w:t>и на участие в аукционе </w:t>
      </w:r>
      <w:r w:rsidRPr="000B12D6">
        <w:rPr>
          <w:rFonts w:ascii="Proxima Nova ExCn Rg Cyr" w:hAnsi="Proxima Nova ExCn Rg Cyr"/>
          <w:color w:val="000000" w:themeColor="text1"/>
        </w:rPr>
        <w:t>должна включать в себя следующие документы и сведения:</w:t>
      </w:r>
    </w:p>
    <w:p w:rsidR="00BE5F2C" w:rsidRPr="000B12D6" w:rsidRDefault="00BE5F2C" w:rsidP="000E6014">
      <w:pPr>
        <w:pStyle w:val="52"/>
        <w:numPr>
          <w:ilvl w:val="3"/>
          <w:numId w:val="8"/>
        </w:numPr>
        <w:ind w:left="1134"/>
        <w:rPr>
          <w:color w:val="000000" w:themeColor="text1"/>
        </w:rPr>
      </w:pPr>
      <w:bookmarkStart w:id="6321" w:name="_Ref409733386"/>
      <w:r w:rsidRPr="000B12D6">
        <w:rPr>
          <w:rFonts w:ascii="Proxima Nova ExCn Rg Cyr" w:hAnsi="Proxima Nova ExCn Rg Cyr"/>
          <w:color w:val="000000" w:themeColor="text1"/>
        </w:rPr>
        <w:t>наименование с указанием орган</w:t>
      </w:r>
      <w:r w:rsidR="00523013" w:rsidRPr="000B12D6">
        <w:rPr>
          <w:rFonts w:ascii="Proxima Nova ExCn Rg Cyr" w:hAnsi="Proxima Nova ExCn Rg Cyr"/>
          <w:color w:val="000000" w:themeColor="text1"/>
        </w:rPr>
        <w:t>изационно-правовой формы, место</w:t>
      </w:r>
      <w:r w:rsidRPr="000B12D6">
        <w:rPr>
          <w:rFonts w:ascii="Proxima Nova ExCn Rg Cyr" w:hAnsi="Proxima Nova ExCn Rg Cyr"/>
          <w:color w:val="000000" w:themeColor="text1"/>
        </w:rPr>
        <w:t>нахождения, адреса (для юридического лица), фамилии, имени, отчества,</w:t>
      </w:r>
      <w:r w:rsidRPr="000B12D6" w:rsidDel="00DB7BA1">
        <w:rPr>
          <w:color w:val="000000" w:themeColor="text1"/>
        </w:rPr>
        <w:t xml:space="preserve"> </w:t>
      </w:r>
      <w:r w:rsidRPr="000B12D6">
        <w:rPr>
          <w:rFonts w:ascii="Proxima Nova ExCn Rg Cyr" w:hAnsi="Proxima Nova ExCn Rg Cyr"/>
          <w:color w:val="000000" w:themeColor="text1"/>
        </w:rPr>
        <w:t>паспортных данных,</w:t>
      </w:r>
      <w:r w:rsidRPr="000B12D6" w:rsidDel="00DB7BA1">
        <w:rPr>
          <w:color w:val="000000" w:themeColor="text1"/>
        </w:rPr>
        <w:t xml:space="preserve"> </w:t>
      </w:r>
      <w:r w:rsidRPr="000B12D6">
        <w:rPr>
          <w:rFonts w:ascii="Proxima Nova ExCn Rg Cyr" w:hAnsi="Proxima Nova ExCn Rg Cyr"/>
          <w:color w:val="000000" w:themeColor="text1"/>
        </w:rPr>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bookmarkEnd w:id="6321"/>
    </w:p>
    <w:p w:rsidR="00BE5F2C" w:rsidRPr="000B12D6" w:rsidRDefault="0081597A" w:rsidP="000E6014">
      <w:pPr>
        <w:pStyle w:val="52"/>
        <w:numPr>
          <w:ilvl w:val="3"/>
          <w:numId w:val="8"/>
        </w:numPr>
        <w:ind w:left="1134"/>
        <w:rPr>
          <w:color w:val="000000" w:themeColor="text1"/>
        </w:rPr>
      </w:pPr>
      <w:r w:rsidRPr="000B12D6">
        <w:rPr>
          <w:rFonts w:ascii="Proxima Nova ExCn Rg Cyr" w:hAnsi="Proxima Nova ExCn Rg Cyr"/>
          <w:color w:val="000000" w:themeColor="text1"/>
        </w:rPr>
        <w:t>полученная не ранее чем з</w:t>
      </w:r>
      <w:r w:rsidR="00DD6FB4" w:rsidRPr="000B12D6">
        <w:rPr>
          <w:rFonts w:ascii="Proxima Nova ExCn Rg Cyr" w:hAnsi="Proxima Nova ExCn Rg Cyr"/>
          <w:color w:val="000000" w:themeColor="text1"/>
        </w:rPr>
        <w:t xml:space="preserve">а </w:t>
      </w:r>
      <w:r w:rsidR="00681E1D" w:rsidRPr="000B12D6">
        <w:rPr>
          <w:color w:val="000000" w:themeColor="text1"/>
        </w:rPr>
        <w:t>3</w:t>
      </w:r>
      <w:r w:rsidR="00DD6FB4" w:rsidRPr="000B12D6">
        <w:rPr>
          <w:color w:val="000000" w:themeColor="text1"/>
        </w:rPr>
        <w:t xml:space="preserve"> </w:t>
      </w:r>
      <w:r w:rsidRPr="000B12D6">
        <w:rPr>
          <w:color w:val="000000" w:themeColor="text1"/>
        </w:rPr>
        <w:t>(</w:t>
      </w:r>
      <w:r w:rsidR="00681E1D" w:rsidRPr="000B12D6">
        <w:rPr>
          <w:rFonts w:ascii="Proxima Nova ExCn Rg Cyr" w:hAnsi="Proxima Nova ExCn Rg Cyr"/>
          <w:color w:val="000000" w:themeColor="text1"/>
        </w:rPr>
        <w:t>три</w:t>
      </w:r>
      <w:r w:rsidRPr="000B12D6">
        <w:rPr>
          <w:rFonts w:ascii="Proxima Nova ExCn Rg Cyr" w:hAnsi="Proxima Nova ExCn Rg Cyr"/>
          <w:color w:val="000000" w:themeColor="text1"/>
        </w:rPr>
        <w:t>) месяц</w:t>
      </w:r>
      <w:r w:rsidR="00681E1D" w:rsidRPr="000B12D6">
        <w:rPr>
          <w:rFonts w:ascii="Proxima Nova ExCn Rg Cyr" w:hAnsi="Proxima Nova ExCn Rg Cyr"/>
          <w:color w:val="000000" w:themeColor="text1"/>
        </w:rPr>
        <w:t>а</w:t>
      </w:r>
      <w:r w:rsidR="00BE5F2C" w:rsidRPr="000B12D6">
        <w:rPr>
          <w:rFonts w:ascii="Proxima Nova ExCn Rg Cyr" w:hAnsi="Proxima Nova ExCn Rg Cyr"/>
          <w:color w:val="000000" w:themeColor="text1"/>
        </w:rPr>
        <w:t xml:space="preserve">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w:t>
      </w:r>
      <w:r w:rsidR="00473839" w:rsidRPr="000B12D6">
        <w:rPr>
          <w:color w:val="000000" w:themeColor="text1"/>
        </w:rPr>
        <w:t>;</w:t>
      </w:r>
      <w:r w:rsidR="00BB5E1A" w:rsidRPr="000B12D6">
        <w:rPr>
          <w:color w:val="000000" w:themeColor="text1"/>
        </w:rPr>
        <w:t xml:space="preserve"> </w:t>
      </w:r>
      <w:r w:rsidR="00BE5F2C" w:rsidRPr="000B12D6">
        <w:rPr>
          <w:rFonts w:ascii="Proxima Nova ExCn Rg Cyr" w:hAnsi="Proxima Nova ExCn Rg Cyr"/>
          <w:color w:val="000000" w:themeColor="text1"/>
        </w:rPr>
        <w:t xml:space="preserve">копии документов, удостоверяющих личность (для иных физических лиц); </w:t>
      </w:r>
      <w:r w:rsidR="00A3070A" w:rsidRPr="000B12D6">
        <w:rPr>
          <w:rFonts w:ascii="Proxima Nova ExCn Rg Cyr" w:hAnsi="Proxima Nova ExCn Rg Cyr"/>
          <w:color w:val="000000" w:themeColor="text1"/>
        </w:rPr>
        <w:t xml:space="preserve">копии легализованных или апостилированных в установленном порядке </w:t>
      </w:r>
      <w:r w:rsidR="00BE5F2C" w:rsidRPr="000B12D6">
        <w:rPr>
          <w:rFonts w:ascii="Proxima Nova ExCn Rg Cyr" w:hAnsi="Proxima Nova ExCn Rg Cyr"/>
          <w:color w:val="000000" w:themeColor="text1"/>
        </w:rPr>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w:t>
      </w:r>
      <w:r w:rsidRPr="000B12D6">
        <w:rPr>
          <w:rFonts w:ascii="Proxima Nova ExCn Rg Cyr" w:hAnsi="Proxima Nova ExCn Rg Cyr"/>
          <w:color w:val="000000" w:themeColor="text1"/>
        </w:rPr>
        <w:t>ц</w:t>
      </w:r>
      <w:r w:rsidR="00681E1D" w:rsidRPr="000B12D6">
        <w:rPr>
          <w:rFonts w:ascii="Proxima Nova ExCn Rg Cyr" w:hAnsi="Proxima Nova ExCn Rg Cyr"/>
          <w:color w:val="000000" w:themeColor="text1"/>
        </w:rPr>
        <w:t>), полученные не ранее чем за 3</w:t>
      </w:r>
      <w:r w:rsidR="00DD6FB4" w:rsidRPr="000B12D6">
        <w:rPr>
          <w:color w:val="000000" w:themeColor="text1"/>
        </w:rPr>
        <w:t xml:space="preserve"> </w:t>
      </w:r>
      <w:r w:rsidRPr="000B12D6">
        <w:rPr>
          <w:color w:val="000000" w:themeColor="text1"/>
        </w:rPr>
        <w:t>(</w:t>
      </w:r>
      <w:r w:rsidR="00681E1D" w:rsidRPr="000B12D6">
        <w:rPr>
          <w:rFonts w:ascii="Proxima Nova ExCn Rg Cyr" w:hAnsi="Proxima Nova ExCn Rg Cyr"/>
          <w:color w:val="000000" w:themeColor="text1"/>
        </w:rPr>
        <w:t>три</w:t>
      </w:r>
      <w:r w:rsidRPr="000B12D6">
        <w:rPr>
          <w:rFonts w:ascii="Proxima Nova ExCn Rg Cyr" w:hAnsi="Proxima Nova ExCn Rg Cyr"/>
          <w:color w:val="000000" w:themeColor="text1"/>
        </w:rPr>
        <w:t>) месяц</w:t>
      </w:r>
      <w:r w:rsidR="00681E1D" w:rsidRPr="000B12D6">
        <w:rPr>
          <w:rFonts w:ascii="Proxima Nova ExCn Rg Cyr" w:hAnsi="Proxima Nova ExCn Rg Cyr"/>
          <w:color w:val="000000" w:themeColor="text1"/>
        </w:rPr>
        <w:t>а</w:t>
      </w:r>
      <w:r w:rsidR="00BE5F2C" w:rsidRPr="000B12D6">
        <w:rPr>
          <w:rFonts w:ascii="Proxima Nova ExCn Rg Cyr" w:hAnsi="Proxima Nova ExCn Rg Cyr"/>
          <w:color w:val="000000" w:themeColor="text1"/>
        </w:rPr>
        <w:t xml:space="preserve"> до дня официального размещения извещения</w:t>
      </w:r>
      <w:r w:rsidR="00A3070A" w:rsidRPr="000B12D6">
        <w:rPr>
          <w:rFonts w:ascii="Proxima Nova ExCn Rg Cyr" w:hAnsi="Proxima Nova ExCn Rg Cyr"/>
          <w:color w:val="000000" w:themeColor="text1"/>
        </w:rPr>
        <w:t>, с их нотариально заверенным переводом на русский язык</w:t>
      </w:r>
      <w:r w:rsidR="00712C5A">
        <w:rPr>
          <w:rFonts w:ascii="Proxima Nova ExCn Rg Cyr" w:hAnsi="Proxima Nova ExCn Rg Cyr"/>
          <w:color w:val="000000" w:themeColor="text1"/>
        </w:rPr>
        <w:t>. Выписки, предусмотренные настоящим подпунктом,</w:t>
      </w:r>
      <w:r w:rsidR="00712C5A" w:rsidRPr="000B12D6">
        <w:rPr>
          <w:rFonts w:ascii="Proxima Nova ExCn Rg Cyr" w:hAnsi="Proxima Nova ExCn Rg Cyr"/>
          <w:color w:val="000000" w:themeColor="text1"/>
        </w:rPr>
        <w:t xml:space="preserve"> могут быть сформированы не ранее чем за 30 (тридцать) дней до дня подачи заявки на участие в процедуре закупки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r w:rsidR="00BE5F2C" w:rsidRPr="000B12D6">
        <w:rPr>
          <w:color w:val="000000" w:themeColor="text1"/>
        </w:rPr>
        <w:t>;</w:t>
      </w:r>
    </w:p>
    <w:p w:rsidR="00BE5F2C" w:rsidRPr="000B12D6" w:rsidRDefault="00BE5F2C" w:rsidP="000E6014">
      <w:pPr>
        <w:pStyle w:val="52"/>
        <w:numPr>
          <w:ilvl w:val="3"/>
          <w:numId w:val="8"/>
        </w:numPr>
        <w:ind w:left="1134"/>
        <w:rPr>
          <w:color w:val="000000" w:themeColor="text1"/>
        </w:rPr>
      </w:pPr>
      <w:bookmarkStart w:id="6322" w:name="_Ref409733768"/>
      <w:r w:rsidRPr="000B12D6">
        <w:rPr>
          <w:rFonts w:ascii="Proxima Nova ExCn Rg Cyr" w:hAnsi="Proxima Nova ExCn Rg Cyr"/>
          <w:color w:val="000000" w:themeColor="text1"/>
        </w:rPr>
        <w:lastRenderedPageBreak/>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bookmarkEnd w:id="6322"/>
    </w:p>
    <w:p w:rsidR="00BE5F2C" w:rsidRPr="000B12D6" w:rsidRDefault="00BE5F2C" w:rsidP="000E6014">
      <w:pPr>
        <w:pStyle w:val="52"/>
        <w:numPr>
          <w:ilvl w:val="3"/>
          <w:numId w:val="8"/>
        </w:numPr>
        <w:ind w:left="1134"/>
        <w:rPr>
          <w:color w:val="000000" w:themeColor="text1"/>
        </w:rPr>
      </w:pPr>
      <w:bookmarkStart w:id="6323" w:name="_Ref409733923"/>
      <w:r w:rsidRPr="000B12D6">
        <w:rPr>
          <w:rFonts w:ascii="Proxima Nova ExCn Rg Cyr" w:hAnsi="Proxima Nova ExCn Rg Cyr"/>
          <w:color w:val="000000" w:themeColor="text1"/>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bookmarkEnd w:id="6323"/>
    </w:p>
    <w:p w:rsidR="00BE5F2C"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t>копии документов, подтверждающие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r w:rsidRPr="000B12D6" w:rsidDel="00F62745">
        <w:rPr>
          <w:color w:val="000000" w:themeColor="text1"/>
        </w:rPr>
        <w:t>;</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декларация о соответствии участника процедуры закупки дополнительным требованиям, установленным в документации </w:t>
      </w:r>
      <w:r w:rsidR="00523013" w:rsidRPr="000B12D6">
        <w:rPr>
          <w:rFonts w:ascii="Proxima Nova ExCn Rg Cyr" w:hAnsi="Proxima Nova ExCn Rg Cyr"/>
          <w:color w:val="000000" w:themeColor="text1"/>
        </w:rPr>
        <w:t>о закупке в соответствии с подпунктом</w:t>
      </w:r>
      <w:r w:rsidR="00DD6FB4"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_Ref285745266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10.4.4(1)</w:t>
      </w:r>
      <w:r w:rsidR="001E39E9" w:rsidRPr="000B12D6">
        <w:rPr>
          <w:color w:val="000000" w:themeColor="text1"/>
        </w:rPr>
        <w:fldChar w:fldCharType="end"/>
      </w:r>
      <w:r w:rsidR="00541701" w:rsidRPr="000B12D6">
        <w:rPr>
          <w:rFonts w:ascii="Proxima Nova ExCn Rg Cyr" w:hAnsi="Proxima Nova ExCn Rg Cyr"/>
          <w:color w:val="000000" w:themeColor="text1"/>
        </w:rPr>
        <w:t xml:space="preserve"> П</w:t>
      </w:r>
      <w:r w:rsidR="00DD415D" w:rsidRPr="000B12D6">
        <w:rPr>
          <w:rFonts w:ascii="Proxima Nova ExCn Rg Cyr" w:hAnsi="Proxima Nova ExCn Rg Cyr"/>
          <w:color w:val="000000" w:themeColor="text1"/>
        </w:rPr>
        <w:t>оложения, и (</w:t>
      </w:r>
      <w:r w:rsidRPr="000B12D6">
        <w:rPr>
          <w:rFonts w:ascii="Proxima Nova ExCn Rg Cyr" w:hAnsi="Proxima Nova ExCn Rg Cyr"/>
          <w:color w:val="000000" w:themeColor="text1"/>
        </w:rPr>
        <w:t>или</w:t>
      </w:r>
      <w:r w:rsidR="00DD415D" w:rsidRPr="000B12D6">
        <w:rPr>
          <w:color w:val="000000" w:themeColor="text1"/>
        </w:rPr>
        <w:t>)</w:t>
      </w:r>
      <w:r w:rsidRPr="000B12D6">
        <w:rPr>
          <w:rFonts w:ascii="Proxima Nova ExCn Rg Cyr" w:hAnsi="Proxima Nova ExCn Rg Cyr"/>
          <w:color w:val="000000" w:themeColor="text1"/>
        </w:rPr>
        <w:t xml:space="preserve">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w:t>
      </w:r>
      <w:r w:rsidR="00523013" w:rsidRPr="000B12D6">
        <w:rPr>
          <w:rFonts w:ascii="Proxima Nova ExCn Rg Cyr" w:hAnsi="Proxima Nova ExCn Rg Cyr"/>
          <w:color w:val="000000" w:themeColor="text1"/>
        </w:rPr>
        <w:t xml:space="preserve">новленным в соответствии с подпунктами </w:t>
      </w:r>
      <w:r w:rsidR="001E39E9" w:rsidRPr="000B12D6">
        <w:rPr>
          <w:color w:val="000000" w:themeColor="text1"/>
        </w:rPr>
        <w:fldChar w:fldCharType="begin"/>
      </w:r>
      <w:r w:rsidR="001E39E9" w:rsidRPr="000B12D6">
        <w:rPr>
          <w:color w:val="000000" w:themeColor="text1"/>
        </w:rPr>
        <w:instrText xml:space="preserve"> REF _Ref285745784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10.4.4(2)</w:t>
      </w:r>
      <w:r w:rsidR="001E39E9" w:rsidRPr="000B12D6">
        <w:rPr>
          <w:color w:val="000000" w:themeColor="text1"/>
        </w:rPr>
        <w:fldChar w:fldCharType="end"/>
      </w:r>
      <w:r w:rsidR="00DD6FB4" w:rsidRPr="000B12D6">
        <w:rPr>
          <w:rFonts w:ascii="Proxima Nova ExCn Rg Cyr" w:hAnsi="Proxima Nova ExCn Rg Cyr"/>
          <w:color w:val="000000" w:themeColor="text1"/>
        </w:rPr>
        <w:t xml:space="preserve"> и </w:t>
      </w:r>
      <w:r w:rsidR="00DD415D" w:rsidRPr="000B12D6">
        <w:rPr>
          <w:color w:val="000000" w:themeColor="text1"/>
        </w:rPr>
        <w:t>(</w:t>
      </w:r>
      <w:r w:rsidRPr="000B12D6">
        <w:rPr>
          <w:rFonts w:ascii="Proxima Nova ExCn Rg Cyr" w:hAnsi="Proxima Nova ExCn Rg Cyr"/>
          <w:color w:val="000000" w:themeColor="text1"/>
        </w:rPr>
        <w:t>или</w:t>
      </w:r>
      <w:r w:rsidR="00DD415D" w:rsidRPr="000B12D6">
        <w:rPr>
          <w:color w:val="000000" w:themeColor="text1"/>
        </w:rPr>
        <w:t>)</w:t>
      </w:r>
      <w:r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_Ref285745791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10.4.4(1)</w:t>
      </w:r>
      <w:r w:rsidR="001E39E9" w:rsidRPr="000B12D6">
        <w:rPr>
          <w:color w:val="000000" w:themeColor="text1"/>
        </w:rPr>
        <w:fldChar w:fldCharType="end"/>
      </w:r>
      <w:r w:rsidR="00541701"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если в документации о закупке были установлены дополнительные требования;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w:t>
      </w:r>
      <w:r w:rsidR="00541701" w:rsidRPr="000B12D6">
        <w:rPr>
          <w:rFonts w:ascii="Proxima Nova ExCn Rg Cyr" w:hAnsi="Proxima Nova ExCn Rg Cyr"/>
          <w:color w:val="000000" w:themeColor="text1"/>
        </w:rPr>
        <w:t>сли в соотве</w:t>
      </w:r>
      <w:r w:rsidR="00B27733" w:rsidRPr="000B12D6">
        <w:rPr>
          <w:rFonts w:ascii="Proxima Nova ExCn Rg Cyr" w:hAnsi="Proxima Nova ExCn Rg Cyr"/>
          <w:color w:val="000000" w:themeColor="text1"/>
        </w:rPr>
        <w:t xml:space="preserve">тствии с </w:t>
      </w:r>
      <w:r w:rsidR="00541701"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rsidR="00BE5F2C" w:rsidRPr="000B12D6" w:rsidRDefault="00BE5F2C" w:rsidP="000E6014">
      <w:pPr>
        <w:pStyle w:val="52"/>
        <w:numPr>
          <w:ilvl w:val="3"/>
          <w:numId w:val="8"/>
        </w:numPr>
        <w:ind w:left="1134"/>
        <w:rPr>
          <w:color w:val="000000" w:themeColor="text1"/>
        </w:rPr>
      </w:pPr>
      <w:bookmarkStart w:id="6324" w:name="_Ref412558026"/>
      <w:r w:rsidRPr="000B12D6">
        <w:rPr>
          <w:rFonts w:ascii="Proxima Nova ExCn Rg Cyr" w:hAnsi="Proxima Nova ExCn Rg Cyr"/>
          <w:color w:val="000000" w:themeColor="text1"/>
        </w:rPr>
        <w:lastRenderedPageBreak/>
        <w:t xml:space="preserve">декларация подтверждения принадлежности участника закупки и привлекаемых к исполнению договора </w:t>
      </w:r>
      <w:r w:rsidR="00822F89" w:rsidRPr="000B12D6">
        <w:rPr>
          <w:rFonts w:ascii="Proxima Nova ExCn Rg Cyr" w:hAnsi="Proxima Nova ExCn Rg Cyr"/>
          <w:color w:val="000000" w:themeColor="text1"/>
        </w:rPr>
        <w:t>субподрядчиков /соисполнителей</w:t>
      </w:r>
      <w:r w:rsidR="00541701" w:rsidRPr="000B12D6">
        <w:rPr>
          <w:rFonts w:ascii="Proxima Nova ExCn Rg Cyr" w:hAnsi="Proxima Nova ExCn Rg Cyr"/>
          <w:color w:val="000000" w:themeColor="text1"/>
        </w:rPr>
        <w:t xml:space="preserve"> к С</w:t>
      </w:r>
      <w:r w:rsidRPr="000B12D6">
        <w:rPr>
          <w:rFonts w:ascii="Proxima Nova ExCn Rg Cyr" w:hAnsi="Proxima Nova ExCn Rg Cyr"/>
          <w:color w:val="000000" w:themeColor="text1"/>
        </w:rPr>
        <w:t>убъектам МСП</w:t>
      </w:r>
      <w:r w:rsidR="00E77812" w:rsidRPr="000B12D6">
        <w:rPr>
          <w:rFonts w:ascii="Times New Roman" w:hAnsi="Times New Roman"/>
          <w:color w:val="000000"/>
          <w:lang w:eastAsia="en-US"/>
        </w:rPr>
        <w:t xml:space="preserve"> </w:t>
      </w:r>
      <w:r w:rsidR="00E77812" w:rsidRPr="000B12D6">
        <w:rPr>
          <w:rFonts w:ascii="Proxima Nova ExCn Rg Cyr" w:hAnsi="Proxima Nova ExCn Rg Cyr"/>
          <w:color w:val="000000" w:themeColor="text1"/>
        </w:rPr>
        <w:t>или документ, содержащий сведения из единого реестра субъектов МСП</w:t>
      </w:r>
      <w:r w:rsidRPr="000B12D6">
        <w:rPr>
          <w:color w:val="000000" w:themeColor="text1"/>
        </w:rPr>
        <w:t>;</w:t>
      </w:r>
      <w:bookmarkEnd w:id="6324"/>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декларация участника процедуры закупки о том, что ему не требуется представление решения об одобрении или о совершении крупной сделки</w:t>
      </w:r>
      <w:r w:rsidR="00A3070A" w:rsidRPr="000B12D6">
        <w:rPr>
          <w:rFonts w:ascii="Proxima Nova ExCn Rg Cyr" w:hAnsi="Proxima Nova ExCn Rg Cyr"/>
          <w:color w:val="000000" w:themeColor="text1"/>
        </w:rPr>
        <w:t xml:space="preserve"> или иной сделки, требующей одобрения (кроме сделки с заинтересованностью)</w:t>
      </w:r>
      <w:r w:rsidRPr="000B12D6">
        <w:rPr>
          <w:rFonts w:ascii="Proxima Nova ExCn Rg Cyr" w:hAnsi="Proxima Nova ExCn Rg Cyr"/>
          <w:color w:val="000000" w:themeColor="text1"/>
        </w:rPr>
        <w:t xml:space="preserve">, либо копия такого решения, если требование о необходимости его </w:t>
      </w:r>
      <w:r w:rsidRPr="000B12D6" w:rsidDel="00DB7BA1">
        <w:rPr>
          <w:rFonts w:ascii="Proxima Nova ExCn Rg Cyr" w:hAnsi="Proxima Nova ExCn Rg Cyr"/>
          <w:color w:val="000000" w:themeColor="text1"/>
        </w:rPr>
        <w:t xml:space="preserve">наличия </w:t>
      </w:r>
      <w:r w:rsidRPr="000B12D6">
        <w:rPr>
          <w:rFonts w:ascii="Proxima Nova ExCn Rg Cyr" w:hAnsi="Proxima Nova ExCn Rg Cyr"/>
          <w:color w:val="000000" w:themeColor="text1"/>
        </w:rPr>
        <w:t>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w:t>
      </w:r>
      <w:r w:rsidR="00A3070A" w:rsidRPr="000B12D6">
        <w:rPr>
          <w:rFonts w:ascii="Proxima Nova ExCn Rg Cyr" w:hAnsi="Proxima Nova ExCn Rg Cyr"/>
          <w:color w:val="000000" w:themeColor="text1"/>
        </w:rPr>
        <w:t>ечения договора являются</w:t>
      </w:r>
      <w:r w:rsidRPr="000B12D6">
        <w:rPr>
          <w:rFonts w:ascii="Proxima Nova ExCn Rg Cyr" w:hAnsi="Proxima Nova ExCn Rg Cyr"/>
          <w:color w:val="000000" w:themeColor="text1"/>
        </w:rPr>
        <w:t xml:space="preserve"> сделкой</w:t>
      </w:r>
      <w:r w:rsidR="00A3070A" w:rsidRPr="000B12D6">
        <w:rPr>
          <w:rFonts w:ascii="Proxima Nova ExCn Rg Cyr" w:hAnsi="Proxima Nova ExCn Rg Cyr"/>
          <w:color w:val="000000" w:themeColor="text1"/>
        </w:rPr>
        <w:t>, требующей одобрения</w:t>
      </w:r>
      <w:r w:rsidRPr="000B12D6">
        <w:rPr>
          <w:rFonts w:ascii="Proxima Nova ExCn Rg Cyr" w:hAnsi="Proxima Nova ExCn Rg Cyr"/>
          <w:color w:val="000000" w:themeColor="text1"/>
        </w:rPr>
        <w:t xml:space="preserve"> (для юридических лиц);</w:t>
      </w:r>
    </w:p>
    <w:p w:rsidR="00BE5F2C" w:rsidRPr="000B12D6" w:rsidRDefault="00BE5F2C" w:rsidP="000E6014">
      <w:pPr>
        <w:pStyle w:val="52"/>
        <w:numPr>
          <w:ilvl w:val="3"/>
          <w:numId w:val="8"/>
        </w:numPr>
        <w:ind w:left="1134"/>
        <w:rPr>
          <w:color w:val="000000" w:themeColor="text1"/>
        </w:rPr>
      </w:pPr>
      <w:bookmarkStart w:id="6325" w:name="_Ref409727397"/>
      <w:r w:rsidRPr="000B12D6">
        <w:rPr>
          <w:rFonts w:ascii="Proxima Nova ExCn Rg Cyr" w:hAnsi="Proxima Nova ExCn Rg Cyr"/>
          <w:color w:val="000000" w:themeColor="text1"/>
        </w:rPr>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w:t>
      </w:r>
      <w:r w:rsidRPr="000B12D6" w:rsidDel="00C94260">
        <w:rPr>
          <w:color w:val="000000" w:themeColor="text1"/>
        </w:rPr>
        <w:t xml:space="preserve"> </w:t>
      </w:r>
      <w:r w:rsidRPr="000B12D6">
        <w:rPr>
          <w:rFonts w:ascii="Proxima Nova ExCn Rg Cyr" w:hAnsi="Proxima Nova ExCn Rg Cyr"/>
          <w:color w:val="000000" w:themeColor="text1"/>
        </w:rPr>
        <w:t>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bookmarkEnd w:id="6325"/>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случае если на стороне участника процедуры закупки выступает несколько лиц, в составе заявки в отношении каждого такого лица должны быть представл</w:t>
      </w:r>
      <w:r w:rsidR="00523013" w:rsidRPr="000B12D6">
        <w:rPr>
          <w:rFonts w:ascii="Proxima Nova ExCn Rg Cyr" w:hAnsi="Proxima Nova ExCn Rg Cyr"/>
          <w:color w:val="000000" w:themeColor="text1"/>
        </w:rPr>
        <w:t>ены документы, указанные в подпунктах</w:t>
      </w:r>
      <w:r w:rsidR="00E514B8"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_Ref409733386 \w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13.6.11(1)</w:t>
      </w:r>
      <w:r w:rsidR="001E39E9" w:rsidRPr="000B12D6">
        <w:rPr>
          <w:color w:val="000000" w:themeColor="text1"/>
        </w:rPr>
        <w:fldChar w:fldCharType="end"/>
      </w:r>
      <w:r w:rsidR="00DD6FB4" w:rsidRPr="000B12D6">
        <w:rPr>
          <w:color w:val="000000" w:themeColor="text1"/>
        </w:rPr>
        <w:t xml:space="preserve"> </w:t>
      </w:r>
      <w:r w:rsidRPr="000B12D6">
        <w:rPr>
          <w:color w:val="000000" w:themeColor="text1"/>
        </w:rPr>
        <w:t>–</w:t>
      </w:r>
      <w:r w:rsidR="00DD6FB4"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_Ref409727397 \w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13.6.11(10)</w:t>
      </w:r>
      <w:r w:rsidR="001E39E9" w:rsidRPr="000B12D6">
        <w:rPr>
          <w:color w:val="000000" w:themeColor="text1"/>
        </w:rPr>
        <w:fldChar w:fldCharType="end"/>
      </w:r>
      <w:r w:rsidRPr="000B12D6" w:rsidDel="00777EFC">
        <w:rPr>
          <w:color w:val="000000" w:themeColor="text1"/>
        </w:rPr>
        <w:t xml:space="preserve"> </w:t>
      </w:r>
      <w:r w:rsidR="00541701"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rsidR="00BE5F2C" w:rsidRPr="000B12D6" w:rsidRDefault="00BE5F2C" w:rsidP="000E6014">
      <w:pPr>
        <w:pStyle w:val="45"/>
        <w:numPr>
          <w:ilvl w:val="2"/>
          <w:numId w:val="8"/>
        </w:numPr>
        <w:ind w:left="1134"/>
        <w:rPr>
          <w:color w:val="000000" w:themeColor="text1"/>
        </w:rPr>
      </w:pPr>
      <w:bookmarkStart w:id="6326" w:name="_Ref409713828"/>
      <w:r w:rsidRPr="000B12D6">
        <w:rPr>
          <w:rFonts w:ascii="Proxima Nova ExCn Rg Cyr" w:hAnsi="Proxima Nova ExCn Rg Cyr"/>
          <w:color w:val="000000" w:themeColor="text1"/>
        </w:rPr>
        <w:t>Документы в составе заявки предоставляются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 представленными в составе заявки</w:t>
      </w:r>
      <w:r w:rsidR="00176F09" w:rsidRPr="000B12D6">
        <w:rPr>
          <w:color w:val="000000" w:themeColor="text1"/>
        </w:rPr>
        <w:t xml:space="preserve"> </w:t>
      </w:r>
      <w:r w:rsidR="00B216BD" w:rsidRPr="000B12D6">
        <w:rPr>
          <w:rFonts w:ascii="Proxima Nova ExCn Rg Cyr" w:hAnsi="Proxima Nova ExCn Rg Cyr"/>
          <w:color w:val="000000" w:themeColor="text1"/>
        </w:rPr>
        <w:t xml:space="preserve">(один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w:t>
      </w:r>
      <w:r w:rsidR="00B216BD" w:rsidRPr="000B12D6">
        <w:rPr>
          <w:rFonts w:ascii="Proxima Nova ExCn Rg Cyr" w:hAnsi="Proxima Nova ExCn Rg Cyr"/>
          <w:color w:val="000000" w:themeColor="text1"/>
        </w:rPr>
        <w:lastRenderedPageBreak/>
        <w:t>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r w:rsidRPr="000B12D6">
        <w:rPr>
          <w:color w:val="000000" w:themeColor="text1"/>
        </w:rPr>
        <w:t>.</w:t>
      </w:r>
      <w:bookmarkEnd w:id="6326"/>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Все документы, входящие в состав заявки</w:t>
      </w:r>
      <w:r w:rsidR="00541701" w:rsidRPr="000B12D6">
        <w:rPr>
          <w:color w:val="000000" w:themeColor="text1"/>
        </w:rPr>
        <w:t>,</w:t>
      </w:r>
      <w:r w:rsidRPr="000B12D6">
        <w:rPr>
          <w:rFonts w:ascii="Proxima Nova ExCn Rg Cyr" w:hAnsi="Proxima Nova ExCn Rg Cyr"/>
          <w:color w:val="000000" w:themeColor="text1"/>
        </w:rPr>
        <w:t xml:space="preserve">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w:t>
      </w:r>
      <w:r w:rsidRPr="000B12D6" w:rsidDel="00504C88">
        <w:rPr>
          <w:color w:val="000000" w:themeColor="text1"/>
        </w:rPr>
        <w:t xml:space="preserve"> </w:t>
      </w:r>
      <w:r w:rsidRPr="000B12D6">
        <w:rPr>
          <w:rFonts w:ascii="Proxima Nova ExCn Rg Cyr" w:hAnsi="Proxima Nova ExCn Rg Cyr"/>
          <w:color w:val="000000" w:themeColor="text1"/>
        </w:rPr>
        <w:t>заверенного способом, установленным документацией о закупке).</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Несоответствие порядка оформления первой части заявк</w:t>
      </w:r>
      <w:r w:rsidR="00523013" w:rsidRPr="000B12D6">
        <w:rPr>
          <w:rFonts w:ascii="Proxima Nova ExCn Rg Cyr" w:hAnsi="Proxima Nova ExCn Rg Cyr"/>
          <w:color w:val="000000" w:themeColor="text1"/>
        </w:rPr>
        <w:t>и требованиям, указанным в подпункте</w:t>
      </w:r>
      <w:r w:rsidR="00E514B8"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_Ref410826703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13.6.10(5)</w:t>
      </w:r>
      <w:r w:rsidR="001E39E9" w:rsidRPr="000B12D6">
        <w:rPr>
          <w:color w:val="000000" w:themeColor="text1"/>
        </w:rPr>
        <w:fldChar w:fldCharType="end"/>
      </w:r>
      <w:r w:rsidR="00541701"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а также не предоставление во второй части заявки д</w:t>
      </w:r>
      <w:r w:rsidR="00523013" w:rsidRPr="000B12D6">
        <w:rPr>
          <w:rFonts w:ascii="Proxima Nova ExCn Rg Cyr" w:hAnsi="Proxima Nova ExCn Rg Cyr"/>
          <w:color w:val="000000" w:themeColor="text1"/>
        </w:rPr>
        <w:t>окумента, предусмотренного подпунктом</w:t>
      </w:r>
      <w:r w:rsidR="00DD6FB4"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_Ref412558026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13.6.11(8)</w:t>
      </w:r>
      <w:r w:rsidR="001E39E9" w:rsidRPr="000B12D6">
        <w:rPr>
          <w:color w:val="000000" w:themeColor="text1"/>
        </w:rPr>
        <w:fldChar w:fldCharType="end"/>
      </w:r>
      <w:r w:rsidRPr="000B12D6">
        <w:rPr>
          <w:rFonts w:ascii="Proxima Nova ExCn Rg Cyr" w:hAnsi="Proxima Nova ExCn Rg Cyr"/>
          <w:color w:val="000000" w:themeColor="text1"/>
        </w:rPr>
        <w:t xml:space="preserve"> Положения (в случае п</w:t>
      </w:r>
      <w:r w:rsidR="00523013" w:rsidRPr="000B12D6">
        <w:rPr>
          <w:rFonts w:ascii="Proxima Nova ExCn Rg Cyr" w:hAnsi="Proxima Nova ExCn Rg Cyr"/>
          <w:color w:val="000000" w:themeColor="text1"/>
        </w:rPr>
        <w:t>роведения закупки согласно подпункту</w:t>
      </w:r>
      <w:r w:rsidR="00DD6FB4"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_Ref412484953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19.13.3(1)</w:t>
      </w:r>
      <w:r w:rsidR="001E39E9" w:rsidRPr="000B12D6">
        <w:rPr>
          <w:color w:val="000000" w:themeColor="text1"/>
        </w:rPr>
        <w:fldChar w:fldCharType="end"/>
      </w:r>
      <w:r w:rsidR="00541701"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не является основанием для отказа в допуске к участию в закупке.</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случае если регламентом ЭТП предусмотрено направление в составе заявки участника процедуры закупки документов</w:t>
      </w:r>
      <w:r w:rsidRPr="000B12D6">
        <w:rPr>
          <w:color w:val="000000" w:themeColor="text1"/>
        </w:rPr>
        <w:t>,</w:t>
      </w:r>
      <w:r w:rsidR="00541701" w:rsidRPr="000B12D6">
        <w:rPr>
          <w:rFonts w:ascii="Proxima Nova ExCn Rg Cyr" w:hAnsi="Proxima Nova ExCn Rg Cyr"/>
          <w:color w:val="000000" w:themeColor="text1"/>
        </w:rPr>
        <w:t xml:space="preserve"> предоставленных им (в статусе поставщика</w:t>
      </w:r>
      <w:r w:rsidRPr="000B12D6">
        <w:rPr>
          <w:rFonts w:ascii="Proxima Nova ExCn Rg Cyr" w:hAnsi="Proxima Nova ExCn Rg Cyr"/>
          <w:color w:val="000000" w:themeColor="text1"/>
        </w:rPr>
        <w:t>) 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75EAA" w:rsidRPr="000B12D6" w:rsidRDefault="00541701"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случае</w:t>
      </w:r>
      <w:r w:rsidR="00DD6FB4" w:rsidRPr="000B12D6">
        <w:rPr>
          <w:rFonts w:ascii="Proxima Nova ExCn Rg Cyr" w:hAnsi="Proxima Nova ExCn Rg Cyr"/>
          <w:color w:val="000000" w:themeColor="text1"/>
        </w:rPr>
        <w:t xml:space="preserve"> если цена заявки и </w:t>
      </w:r>
      <w:r w:rsidR="00B75EAA" w:rsidRPr="000B12D6">
        <w:rPr>
          <w:rFonts w:ascii="Proxima Nova ExCn Rg Cyr" w:hAnsi="Proxima Nova ExCn Rg Cyr"/>
          <w:color w:val="000000" w:themeColor="text1"/>
        </w:rPr>
        <w:t>(или) иные условия закупки, указанные участниками процедуры закупки специальных электронных формах на ЭТП, отличаются от сведений, указанных в загруженных на ЭТП электронных документах, заказчик вправе запросить у участника процедуры закупки разъяснение о том, какая информация имеет приоритет. В отсутствие в установленный заказчиком срок для ответа разъяснения</w:t>
      </w:r>
      <w:r w:rsidR="00523013" w:rsidRPr="000B12D6">
        <w:rPr>
          <w:rFonts w:ascii="Proxima Nova ExCn Rg Cyr" w:hAnsi="Proxima Nova ExCn Rg Cyr"/>
          <w:color w:val="000000" w:themeColor="text1"/>
        </w:rPr>
        <w:t xml:space="preserve"> от участника процедуры закупки</w:t>
      </w:r>
      <w:r w:rsidR="00B75EAA" w:rsidRPr="000B12D6">
        <w:rPr>
          <w:rFonts w:ascii="Proxima Nova ExCn Rg Cyr" w:hAnsi="Proxima Nova ExCn Rg Cyr"/>
          <w:color w:val="000000" w:themeColor="text1"/>
        </w:rPr>
        <w:t xml:space="preserve"> заказчик будет руководствоваться сведениями, указанными в специальных электронных формах на ЭТП.</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rsidR="00BE5F2C" w:rsidRPr="000B12D6" w:rsidRDefault="00BE5F2C" w:rsidP="000E6014">
      <w:pPr>
        <w:pStyle w:val="37"/>
        <w:numPr>
          <w:ilvl w:val="1"/>
          <w:numId w:val="8"/>
        </w:numPr>
        <w:spacing w:before="120"/>
        <w:ind w:left="2268"/>
        <w:rPr>
          <w:color w:val="000000" w:themeColor="text1"/>
        </w:rPr>
      </w:pPr>
      <w:bookmarkStart w:id="6327" w:name="_Toc409715534"/>
      <w:bookmarkStart w:id="6328" w:name="_Toc409721551"/>
      <w:bookmarkStart w:id="6329" w:name="_Toc409720682"/>
      <w:bookmarkStart w:id="6330" w:name="_Toc409721769"/>
      <w:bookmarkStart w:id="6331" w:name="_Toc409807487"/>
      <w:bookmarkStart w:id="6332" w:name="_Toc409812206"/>
      <w:bookmarkStart w:id="6333" w:name="_Toc283764435"/>
      <w:bookmarkStart w:id="6334" w:name="_Toc409908769"/>
      <w:bookmarkStart w:id="6335" w:name="_Toc410902941"/>
      <w:bookmarkStart w:id="6336" w:name="_Toc410907952"/>
      <w:bookmarkStart w:id="6337" w:name="_Toc410908141"/>
      <w:bookmarkStart w:id="6338" w:name="_Toc410910934"/>
      <w:bookmarkStart w:id="6339" w:name="_Toc410911207"/>
      <w:bookmarkStart w:id="6340" w:name="_Toc410920305"/>
      <w:bookmarkStart w:id="6341" w:name="_Toc410916836"/>
      <w:bookmarkStart w:id="6342" w:name="_Toc411279945"/>
      <w:bookmarkStart w:id="6343" w:name="_Toc411626671"/>
      <w:bookmarkStart w:id="6344" w:name="_Toc411632214"/>
      <w:bookmarkStart w:id="6345" w:name="_Toc411882123"/>
      <w:bookmarkStart w:id="6346" w:name="_Toc411941133"/>
      <w:bookmarkStart w:id="6347" w:name="_Toc285801581"/>
      <w:bookmarkStart w:id="6348" w:name="_Toc411949608"/>
      <w:bookmarkStart w:id="6349" w:name="_Toc412111248"/>
      <w:bookmarkStart w:id="6350" w:name="_Toc285977852"/>
      <w:bookmarkStart w:id="6351" w:name="_Toc412128015"/>
      <w:bookmarkStart w:id="6352" w:name="_Toc285999981"/>
      <w:bookmarkStart w:id="6353" w:name="_Toc412218464"/>
      <w:bookmarkStart w:id="6354" w:name="_Toc412543750"/>
      <w:bookmarkStart w:id="6355" w:name="_Toc412551495"/>
      <w:bookmarkStart w:id="6356" w:name="_Toc525031343"/>
      <w:bookmarkStart w:id="6357" w:name="_Toc45535707"/>
      <w:r w:rsidRPr="000B12D6">
        <w:rPr>
          <w:rFonts w:ascii="Proxima Nova ExCn Rg Cyr" w:hAnsi="Proxima Nova ExCn Rg Cyr"/>
          <w:color w:val="000000" w:themeColor="text1"/>
        </w:rPr>
        <w:lastRenderedPageBreak/>
        <w:t>Рассмотрение первых частей заявок</w:t>
      </w:r>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r w:rsidR="004D32B6" w:rsidRPr="000B12D6">
        <w:rPr>
          <w:color w:val="000000" w:themeColor="text1"/>
        </w:rPr>
        <w:t>.</w:t>
      </w:r>
      <w:bookmarkEnd w:id="6356"/>
      <w:bookmarkEnd w:id="6357"/>
    </w:p>
    <w:p w:rsidR="00BE5F2C" w:rsidRPr="000B12D6" w:rsidRDefault="00BE5F2C" w:rsidP="000E6014">
      <w:pPr>
        <w:pStyle w:val="45"/>
        <w:numPr>
          <w:ilvl w:val="2"/>
          <w:numId w:val="8"/>
        </w:numPr>
        <w:ind w:left="1134"/>
        <w:rPr>
          <w:color w:val="000000" w:themeColor="text1"/>
        </w:rPr>
      </w:pPr>
      <w:bookmarkStart w:id="6358" w:name="_Ref410492808"/>
      <w:r w:rsidRPr="000B12D6">
        <w:rPr>
          <w:rFonts w:ascii="Proxima Nova ExCn Rg Cyr" w:hAnsi="Proxima Nova ExCn Rg Cyr"/>
          <w:color w:val="000000" w:themeColor="text1"/>
        </w:rPr>
        <w:t>Открытие доступа к поданным первым частям заявок осуществляется в установленное в документации о закупке время. Открытие доступа ко всем поданным первым частям заявок осуществляется одновременно. При этом оператор ЭТП обеспечивает конфиденциальность сведений о наи</w:t>
      </w:r>
      <w:r w:rsidR="00523013" w:rsidRPr="000B12D6">
        <w:rPr>
          <w:rFonts w:ascii="Proxima Nova ExCn Rg Cyr" w:hAnsi="Proxima Nova ExCn Rg Cyr"/>
          <w:color w:val="000000" w:themeColor="text1"/>
        </w:rPr>
        <w:t>меновании таких участников, в том числе</w:t>
      </w:r>
      <w:r w:rsidRPr="000B12D6">
        <w:rPr>
          <w:rFonts w:ascii="Proxima Nova ExCn Rg Cyr" w:hAnsi="Proxima Nova ExCn Rg Cyr"/>
          <w:color w:val="000000" w:themeColor="text1"/>
        </w:rPr>
        <w:t xml:space="preserve"> сведений, указанных в сертификатах ключей ЭП, которыми подписаны заявки и входящие в них электронные документы. При проведении процедуры открытия доступа к поданным заявкам заседание ЗК не проводится.</w:t>
      </w:r>
      <w:bookmarkEnd w:id="6358"/>
    </w:p>
    <w:p w:rsidR="00BE5F2C" w:rsidRPr="000B12D6" w:rsidRDefault="00BE5F2C" w:rsidP="000E6014">
      <w:pPr>
        <w:pStyle w:val="45"/>
        <w:numPr>
          <w:ilvl w:val="2"/>
          <w:numId w:val="8"/>
        </w:numPr>
        <w:ind w:left="1134"/>
        <w:rPr>
          <w:rFonts w:ascii="Proxima Nova ExCn Rg Cyr" w:hAnsi="Proxima Nova ExCn Rg Cyr"/>
          <w:color w:val="000000" w:themeColor="text1"/>
        </w:rPr>
      </w:pPr>
      <w:bookmarkStart w:id="6359" w:name="_Ref410474733"/>
      <w:bookmarkStart w:id="6360" w:name="_Ref410848513"/>
      <w:bookmarkStart w:id="6361" w:name="_Ref409731491"/>
      <w:bookmarkStart w:id="6362" w:name="_Ref410390401"/>
      <w:r w:rsidRPr="000B12D6">
        <w:rPr>
          <w:rFonts w:ascii="Proxima Nova ExCn Rg Cyr" w:hAnsi="Proxima Nova ExCn Rg Cyr"/>
          <w:color w:val="000000" w:themeColor="text1"/>
        </w:rPr>
        <w:t>По результатам открытия доступа к поданным первым частям заявок процедура закупки признается несостоявшейся в случаях</w:t>
      </w:r>
      <w:r w:rsidR="00001E58" w:rsidRPr="000B12D6">
        <w:rPr>
          <w:color w:val="000000" w:themeColor="text1"/>
        </w:rPr>
        <w:t>,</w:t>
      </w:r>
      <w:r w:rsidRPr="000B12D6">
        <w:rPr>
          <w:rFonts w:ascii="Proxima Nova ExCn Rg Cyr" w:hAnsi="Proxima Nova ExCn Rg Cyr"/>
          <w:color w:val="000000" w:themeColor="text1"/>
        </w:rPr>
        <w:t xml:space="preserve"> если не подано ни одной заявки (первой ее части) или по окончании срока подачи заявок подана только одна первая часть заявки.</w:t>
      </w:r>
      <w:bookmarkEnd w:id="6359"/>
      <w:bookmarkEnd w:id="6360"/>
      <w:bookmarkEnd w:id="6361"/>
      <w:bookmarkEnd w:id="6362"/>
      <w:r w:rsidRPr="000B12D6">
        <w:rPr>
          <w:color w:val="000000" w:themeColor="text1"/>
        </w:rPr>
        <w:t xml:space="preserve"> </w:t>
      </w:r>
      <w:bookmarkStart w:id="6363" w:name="_Ref409731497"/>
      <w:r w:rsidRPr="000B12D6">
        <w:rPr>
          <w:rFonts w:ascii="Proxima Nova ExCn Rg Cyr" w:hAnsi="Proxima Nova ExCn Rg Cyr"/>
          <w:color w:val="000000" w:themeColor="text1"/>
        </w:rPr>
        <w:t xml:space="preserve">Последствия признания процедуры закупки несостоявшейся </w:t>
      </w:r>
      <w:r w:rsidR="00523013" w:rsidRPr="000B12D6">
        <w:rPr>
          <w:rFonts w:ascii="Proxima Nova ExCn Rg Cyr" w:hAnsi="Proxima Nova ExCn Rg Cyr"/>
          <w:color w:val="000000" w:themeColor="text1"/>
        </w:rPr>
        <w:t>по основаниям, указанным в подпунктах</w:t>
      </w:r>
      <w:r w:rsidR="00E514B8" w:rsidRPr="000B12D6">
        <w:rPr>
          <w:color w:val="000000" w:themeColor="text1"/>
        </w:rPr>
        <w:t xml:space="preserve"> </w:t>
      </w:r>
      <w:r w:rsidR="008E0AB2" w:rsidRPr="000B12D6">
        <w:rPr>
          <w:color w:val="000000" w:themeColor="text1"/>
        </w:rPr>
        <w:t>11.9.1(5)</w:t>
      </w:r>
      <w:r w:rsidR="00523013" w:rsidRPr="000B12D6">
        <w:rPr>
          <w:rFonts w:ascii="Proxima Nova ExCn Rg Cyr" w:hAnsi="Proxima Nova ExCn Rg Cyr"/>
          <w:color w:val="000000" w:themeColor="text1"/>
        </w:rPr>
        <w:t xml:space="preserve"> и</w:t>
      </w:r>
      <w:r w:rsidRPr="000B12D6">
        <w:rPr>
          <w:color w:val="000000" w:themeColor="text1"/>
        </w:rPr>
        <w:t xml:space="preserve"> </w:t>
      </w:r>
      <w:r w:rsidR="008E0AB2" w:rsidRPr="000B12D6">
        <w:rPr>
          <w:color w:val="000000" w:themeColor="text1"/>
        </w:rPr>
        <w:t>11.9.1(6)</w:t>
      </w:r>
      <w:r w:rsidR="00523013" w:rsidRPr="000B12D6">
        <w:rPr>
          <w:color w:val="000000" w:themeColor="text1"/>
        </w:rPr>
        <w:t xml:space="preserve"> </w:t>
      </w:r>
      <w:r w:rsidR="00541701" w:rsidRPr="000B12D6">
        <w:rPr>
          <w:rFonts w:ascii="Proxima Nova ExCn Rg Cyr" w:hAnsi="Proxima Nova ExCn Rg Cyr"/>
          <w:color w:val="000000" w:themeColor="text1"/>
        </w:rPr>
        <w:t>П</w:t>
      </w:r>
      <w:r w:rsidR="00523013" w:rsidRPr="000B12D6">
        <w:rPr>
          <w:rFonts w:ascii="Proxima Nova ExCn Rg Cyr" w:hAnsi="Proxima Nova ExCn Rg Cyr"/>
          <w:color w:val="000000" w:themeColor="text1"/>
        </w:rPr>
        <w:t>оложения, установлены в пунктах</w:t>
      </w:r>
      <w:r w:rsidR="00DD6FB4" w:rsidRPr="000B12D6">
        <w:rPr>
          <w:color w:val="000000" w:themeColor="text1"/>
        </w:rPr>
        <w:t xml:space="preserve"> </w:t>
      </w:r>
      <w:r w:rsidR="004F48B4" w:rsidRPr="000B12D6">
        <w:rPr>
          <w:rFonts w:ascii="Proxima Nova ExCn Rg Cyr" w:hAnsi="Proxima Nova ExCn Rg Cyr"/>
          <w:color w:val="000000" w:themeColor="text1"/>
        </w:rPr>
        <w:t xml:space="preserve">11.9.4 и 11.9.5 </w:t>
      </w:r>
      <w:r w:rsidR="00541701"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оложения соответственно.</w:t>
      </w:r>
    </w:p>
    <w:bookmarkEnd w:id="6363"/>
    <w:p w:rsidR="00BE5F2C" w:rsidRPr="000B12D6" w:rsidRDefault="0088468C" w:rsidP="000E6014">
      <w:pPr>
        <w:pStyle w:val="45"/>
        <w:numPr>
          <w:ilvl w:val="2"/>
          <w:numId w:val="8"/>
        </w:numPr>
        <w:ind w:left="1134"/>
        <w:rPr>
          <w:color w:val="000000" w:themeColor="text1"/>
        </w:rPr>
      </w:pPr>
      <w:r w:rsidRPr="000B12D6">
        <w:rPr>
          <w:rFonts w:ascii="Proxima Nova ExCn Rg Cyr" w:hAnsi="Proxima Nova ExCn Rg Cyr"/>
          <w:color w:val="000000" w:themeColor="text1"/>
        </w:rPr>
        <w:t>В случае если аукцион</w:t>
      </w:r>
      <w:r w:rsidR="005B62C0" w:rsidRPr="000B12D6">
        <w:rPr>
          <w:color w:val="000000" w:themeColor="text1"/>
        </w:rPr>
        <w:t xml:space="preserve"> </w:t>
      </w:r>
      <w:r w:rsidRPr="000B12D6">
        <w:rPr>
          <w:rFonts w:ascii="Proxima Nova ExCn Rg Cyr" w:hAnsi="Proxima Nova ExCn Rg Cyr"/>
          <w:color w:val="000000" w:themeColor="text1"/>
        </w:rPr>
        <w:t>признан несостоявшимся в связи с тем, что после окончания срока подачи заявок была подана только одна заявка (подпункт 11.9.1(</w:t>
      </w:r>
      <w:r w:rsidR="00316753" w:rsidRPr="000B12D6">
        <w:rPr>
          <w:color w:val="000000" w:themeColor="text1"/>
        </w:rPr>
        <w:t>6</w:t>
      </w:r>
      <w:r w:rsidRPr="000B12D6">
        <w:rPr>
          <w:rFonts w:ascii="Proxima Nova ExCn Rg Cyr" w:hAnsi="Proxima Nova ExCn Rg Cyr"/>
          <w:color w:val="000000" w:themeColor="text1"/>
        </w:rPr>
        <w:t>) Положения), оператор ЭТП открывает заказчику/организатору закупки доступ к первой и второй части такой заявки одновременно.</w:t>
      </w:r>
    </w:p>
    <w:p w:rsidR="00BE5F2C" w:rsidRPr="000B12D6" w:rsidRDefault="00BE5F2C" w:rsidP="000E6014">
      <w:pPr>
        <w:pStyle w:val="45"/>
        <w:numPr>
          <w:ilvl w:val="2"/>
          <w:numId w:val="8"/>
        </w:numPr>
        <w:ind w:left="1134"/>
        <w:rPr>
          <w:color w:val="000000" w:themeColor="text1"/>
        </w:rPr>
      </w:pPr>
      <w:bookmarkStart w:id="6364" w:name="_Ref410929558"/>
      <w:r w:rsidRPr="000B12D6">
        <w:rPr>
          <w:rFonts w:ascii="Proxima Nova ExCn Rg Cyr" w:hAnsi="Proxima Nova ExCn Rg Cyr"/>
          <w:color w:val="000000" w:themeColor="text1"/>
        </w:rPr>
        <w:t>Рассмотрение первых частей</w:t>
      </w:r>
      <w:r w:rsidR="00EB0B2B" w:rsidRPr="000B12D6">
        <w:rPr>
          <w:rFonts w:ascii="Proxima Nova ExCn Rg Cyr" w:hAnsi="Proxima Nova ExCn Rg Cyr"/>
          <w:color w:val="000000" w:themeColor="text1"/>
        </w:rPr>
        <w:t xml:space="preserve"> заявок на участие в аукционе </w:t>
      </w:r>
      <w:r w:rsidRPr="000B12D6">
        <w:rPr>
          <w:rFonts w:ascii="Proxima Nova ExCn Rg Cyr" w:hAnsi="Proxima Nova ExCn Rg Cyr"/>
          <w:color w:val="000000" w:themeColor="text1"/>
        </w:rPr>
        <w:t>осуществляется ЗК в сроки, установленные извещением и документацией о закупке.</w:t>
      </w:r>
      <w:bookmarkEnd w:id="6364"/>
    </w:p>
    <w:p w:rsidR="00BE5F2C" w:rsidRPr="000B12D6" w:rsidRDefault="00BE5F2C" w:rsidP="000E6014">
      <w:pPr>
        <w:pStyle w:val="45"/>
        <w:numPr>
          <w:ilvl w:val="2"/>
          <w:numId w:val="8"/>
        </w:numPr>
        <w:ind w:left="1134"/>
        <w:rPr>
          <w:color w:val="000000" w:themeColor="text1"/>
        </w:rPr>
      </w:pPr>
      <w:bookmarkStart w:id="6365" w:name="_Ref410493278"/>
      <w:r w:rsidRPr="000B12D6">
        <w:rPr>
          <w:rFonts w:ascii="Proxima Nova ExCn Rg Cyr" w:hAnsi="Proxima Nova ExCn Rg Cyr"/>
          <w:color w:val="000000" w:themeColor="text1"/>
        </w:rPr>
        <w:t>В рамках рассмотрения первых частей заявок (отборочной стадии)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6365"/>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Участники процедуры закупки, заявки которых признаны соответствующими требованиям документации о закупке, допускаются к </w:t>
      </w:r>
      <w:r w:rsidR="00822F89" w:rsidRPr="000B12D6">
        <w:rPr>
          <w:rFonts w:ascii="Proxima Nova ExCn Rg Cyr" w:hAnsi="Proxima Nova ExCn Rg Cyr"/>
          <w:color w:val="000000" w:themeColor="text1"/>
        </w:rPr>
        <w:t>проведению процедуры аукциона</w:t>
      </w:r>
      <w:r w:rsidRPr="000B12D6">
        <w:rPr>
          <w:rFonts w:ascii="Proxima Nova ExCn Rg Cyr" w:hAnsi="Proxima Nova ExCn Rg Cyr"/>
          <w:color w:val="000000" w:themeColor="text1"/>
        </w:rPr>
        <w:t xml:space="preserve"> и пр</w:t>
      </w:r>
      <w:r w:rsidR="00822F89" w:rsidRPr="000B12D6">
        <w:rPr>
          <w:rFonts w:ascii="Proxima Nova ExCn Rg Cyr" w:hAnsi="Proxima Nova ExCn Rg Cyr"/>
          <w:color w:val="000000" w:themeColor="text1"/>
        </w:rPr>
        <w:t>изнаются участниками аукциона</w:t>
      </w:r>
      <w:r w:rsidRPr="000B12D6">
        <w:rPr>
          <w:color w:val="000000" w:themeColor="text1"/>
        </w:rPr>
        <w:t>.</w:t>
      </w:r>
      <w:r w:rsidRPr="000B12D6" w:rsidDel="00FB7A03">
        <w:rPr>
          <w:color w:val="000000" w:themeColor="text1"/>
        </w:rPr>
        <w:t xml:space="preserve"> </w:t>
      </w:r>
      <w:r w:rsidRPr="000B12D6">
        <w:rPr>
          <w:rFonts w:ascii="Proxima Nova ExCn Rg Cyr" w:hAnsi="Proxima Nova ExCn Rg Cyr"/>
          <w:color w:val="000000" w:themeColor="text1"/>
        </w:rPr>
        <w:t>Участники процедуры закупки, заявки которых признаны не соответствующими требованиям заказчика, в дальнейшей процедуре закупки не участвуют.</w:t>
      </w:r>
    </w:p>
    <w:p w:rsidR="00BE5F2C" w:rsidRPr="000B12D6" w:rsidRDefault="00BE5F2C" w:rsidP="000E6014">
      <w:pPr>
        <w:pStyle w:val="45"/>
        <w:keepNext/>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lastRenderedPageBreak/>
        <w:t>В ходе проведения процедуры рассмотрения первых частей заявок ЗК в отношении каждой поступившей заявки осуществляет следующие действия: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проверку состава, содержания и оформления первой части заявки на соответствие требованиям документации о закупке;</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проверку соответствия предлагаемой продукции и условий исполнения договора требованиям, установленным в документации о закупке;</w:t>
      </w:r>
    </w:p>
    <w:p w:rsidR="00BE5F2C"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w:t>
      </w:r>
      <w:bookmarkStart w:id="6366" w:name="_Hlt311061093"/>
      <w:r w:rsidRPr="000B12D6">
        <w:rPr>
          <w:rFonts w:ascii="Proxima Nova ExCn Rg Cyr" w:hAnsi="Proxima Nova ExCn Rg Cyr"/>
          <w:color w:val="000000" w:themeColor="text1"/>
        </w:rPr>
        <w:t>закупке</w:t>
      </w:r>
      <w:bookmarkStart w:id="6367" w:name="_Ref274777951"/>
      <w:r w:rsidRPr="000B12D6">
        <w:rPr>
          <w:color w:val="000000" w:themeColor="text1"/>
        </w:rPr>
        <w:t>;</w:t>
      </w:r>
      <w:bookmarkEnd w:id="6367"/>
    </w:p>
    <w:bookmarkEnd w:id="6366"/>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принятие решения о допуске или об отказе в допуске участников процедуры закупки к учас</w:t>
      </w:r>
      <w:r w:rsidR="00EB0B2B" w:rsidRPr="000B12D6">
        <w:rPr>
          <w:rFonts w:ascii="Proxima Nova ExCn Rg Cyr" w:hAnsi="Proxima Nova ExCn Rg Cyr"/>
          <w:color w:val="000000" w:themeColor="text1"/>
        </w:rPr>
        <w:t>тию в аукционе</w:t>
      </w:r>
      <w:r w:rsidRPr="000B12D6">
        <w:rPr>
          <w:rFonts w:ascii="Proxima Nova ExCn Rg Cyr" w:hAnsi="Proxima Nova ExCn Rg Cyr"/>
          <w:color w:val="000000" w:themeColor="text1"/>
        </w:rPr>
        <w:t xml:space="preserve"> и о признании их участниками </w:t>
      </w:r>
      <w:r w:rsidR="00C7210C" w:rsidRPr="000B12D6">
        <w:rPr>
          <w:rFonts w:ascii="Proxima Nova ExCn Rg Cyr" w:hAnsi="Proxima Nova ExCn Rg Cyr"/>
          <w:color w:val="000000" w:themeColor="text1"/>
        </w:rPr>
        <w:t xml:space="preserve">аукциона </w:t>
      </w:r>
      <w:r w:rsidRPr="000B12D6">
        <w:rPr>
          <w:rFonts w:ascii="Proxima Nova ExCn Rg Cyr" w:hAnsi="Proxima Nova ExCn Rg Cyr"/>
          <w:color w:val="000000" w:themeColor="text1"/>
        </w:rPr>
        <w:t>в соответствии с критериями отбора и в порядке, которые установлены в документации о закупке.</w:t>
      </w:r>
    </w:p>
    <w:p w:rsidR="00BE5F2C" w:rsidRPr="000B12D6" w:rsidRDefault="00BE5F2C" w:rsidP="000E6014">
      <w:pPr>
        <w:pStyle w:val="45"/>
        <w:keepNext/>
        <w:numPr>
          <w:ilvl w:val="2"/>
          <w:numId w:val="8"/>
        </w:numPr>
        <w:ind w:left="1134"/>
        <w:rPr>
          <w:color w:val="000000" w:themeColor="text1"/>
        </w:rPr>
      </w:pPr>
      <w:bookmarkStart w:id="6368" w:name="_Ref409722040"/>
      <w:r w:rsidRPr="000B12D6">
        <w:rPr>
          <w:rFonts w:ascii="Proxima Nova ExCn Rg Cyr" w:hAnsi="Proxima Nova ExCn Rg Cyr"/>
          <w:color w:val="000000" w:themeColor="text1"/>
        </w:rPr>
        <w:t>ЗК отказывает участнику процедуры закупки в допуске в следующих случаях:</w:t>
      </w:r>
      <w:bookmarkEnd w:id="6368"/>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непредоставление в составе первой части</w:t>
      </w:r>
      <w:r w:rsidR="00EB0B2B" w:rsidRPr="000B12D6">
        <w:rPr>
          <w:rFonts w:ascii="Proxima Nova ExCn Rg Cyr" w:hAnsi="Proxima Nova ExCn Rg Cyr"/>
          <w:color w:val="000000" w:themeColor="text1"/>
        </w:rPr>
        <w:t xml:space="preserve"> заявки на участие в аукционе</w:t>
      </w:r>
      <w:r w:rsidRPr="000B12D6">
        <w:rPr>
          <w:rFonts w:ascii="Proxima Nova ExCn Rg Cyr" w:hAnsi="Proxima Nova ExCn Rg Cyr"/>
          <w:color w:val="000000" w:themeColor="text1"/>
        </w:rPr>
        <w:t xml:space="preserve"> документов и сведений, предусмотренных документацией о закупке; нарушение требований документации о закупке к содержанию и оформлению первой части заявки;</w:t>
      </w:r>
    </w:p>
    <w:p w:rsidR="00BE5F2C"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t xml:space="preserve">несоответствие предлагаемой продукции и условий исполнения договора требованиям, установленным в документации о </w:t>
      </w:r>
      <w:r w:rsidRPr="000B12D6" w:rsidDel="00451341">
        <w:rPr>
          <w:rFonts w:ascii="Proxima Nova ExCn Rg Cyr" w:hAnsi="Proxima Nova ExCn Rg Cyr"/>
          <w:color w:val="000000" w:themeColor="text1"/>
        </w:rPr>
        <w:t>закупке</w:t>
      </w:r>
      <w:r w:rsidRPr="000B12D6">
        <w:rPr>
          <w:color w:val="000000" w:themeColor="text1"/>
        </w:rPr>
        <w:t>;</w:t>
      </w:r>
    </w:p>
    <w:p w:rsidR="00BE5F2C"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t>несоблюдение требований документации о закупке к описанию продукции, предлагаемой к поставке в составе первой части</w:t>
      </w:r>
      <w:r w:rsidR="00EB0B2B" w:rsidRPr="000B12D6">
        <w:rPr>
          <w:rFonts w:ascii="Proxima Nova ExCn Rg Cyr" w:hAnsi="Proxima Nova ExCn Rg Cyr"/>
          <w:color w:val="000000" w:themeColor="text1"/>
        </w:rPr>
        <w:t xml:space="preserve"> заявки на участие в аукционе</w:t>
      </w:r>
      <w:r w:rsidRPr="000B12D6">
        <w:rPr>
          <w:color w:val="000000" w:themeColor="text1"/>
        </w:rPr>
        <w:t>;</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наличие в составе первой части</w:t>
      </w:r>
      <w:r w:rsidR="00DD6FB4" w:rsidRPr="000B12D6">
        <w:rPr>
          <w:rFonts w:ascii="Proxima Nova ExCn Rg Cyr" w:hAnsi="Proxima Nova ExCn Rg Cyr"/>
          <w:color w:val="000000" w:themeColor="text1"/>
        </w:rPr>
        <w:t xml:space="preserve"> заявки на участие в аукционе</w:t>
      </w:r>
      <w:r w:rsidRPr="000B12D6">
        <w:rPr>
          <w:rFonts w:ascii="Proxima Nova ExCn Rg Cyr" w:hAnsi="Proxima Nova ExCn Rg Cyr"/>
          <w:color w:val="000000" w:themeColor="text1"/>
        </w:rPr>
        <w:t xml:space="preserve"> недостоверных сведений.</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Отказ в</w:t>
      </w:r>
      <w:r w:rsidR="00EB0B2B" w:rsidRPr="000B12D6">
        <w:rPr>
          <w:rFonts w:ascii="Proxima Nova ExCn Rg Cyr" w:hAnsi="Proxima Nova ExCn Rg Cyr"/>
          <w:color w:val="000000" w:themeColor="text1"/>
        </w:rPr>
        <w:t xml:space="preserve"> допуске к участию в аукционе </w:t>
      </w:r>
      <w:r w:rsidRPr="000B12D6">
        <w:rPr>
          <w:rFonts w:ascii="Proxima Nova ExCn Rg Cyr" w:hAnsi="Proxima Nova ExCn Rg Cyr"/>
          <w:color w:val="000000" w:themeColor="text1"/>
        </w:rPr>
        <w:t>по иным основаниям,</w:t>
      </w:r>
      <w:r w:rsidR="00891F61" w:rsidRPr="000B12D6">
        <w:rPr>
          <w:rFonts w:ascii="Proxima Nova ExCn Rg Cyr" w:hAnsi="Proxima Nova ExCn Rg Cyr"/>
          <w:color w:val="000000" w:themeColor="text1"/>
        </w:rPr>
        <w:t xml:space="preserve"> не предусмотренным в пункте</w:t>
      </w:r>
      <w:r w:rsidR="00E514B8"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_Ref409722040 \w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13.7.8</w:t>
      </w:r>
      <w:r w:rsidR="001E39E9" w:rsidRPr="000B12D6">
        <w:rPr>
          <w:color w:val="000000" w:themeColor="text1"/>
        </w:rPr>
        <w:fldChar w:fldCharType="end"/>
      </w:r>
      <w:r w:rsidR="00591958"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не допускается.</w:t>
      </w:r>
    </w:p>
    <w:p w:rsidR="00BE5F2C" w:rsidRPr="000B12D6" w:rsidRDefault="00BE5F2C" w:rsidP="000E6014">
      <w:pPr>
        <w:pStyle w:val="45"/>
        <w:keepNext/>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ходе процедуры рассмотрения первых частей</w:t>
      </w:r>
      <w:r w:rsidR="00EB0B2B" w:rsidRPr="000B12D6">
        <w:rPr>
          <w:rFonts w:ascii="Proxima Nova ExCn Rg Cyr" w:hAnsi="Proxima Nova ExCn Rg Cyr"/>
          <w:color w:val="000000" w:themeColor="text1"/>
        </w:rPr>
        <w:t xml:space="preserve"> заявок на участие в аукционе</w:t>
      </w:r>
      <w:r w:rsidRPr="000B12D6">
        <w:rPr>
          <w:rFonts w:ascii="Proxima Nova ExCn Rg Cyr" w:hAnsi="Proxima Nova ExCn Rg Cyr"/>
          <w:color w:val="000000" w:themeColor="text1"/>
        </w:rPr>
        <w:t xml:space="preserve"> проводится заседание ЗК, итоги работы которой оформляются протоколом рассмотрения первых частей заявок, в который включаются следующие сведения: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наименование закупки;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номер закупки (при наличии);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сведения об НМЦ;</w:t>
      </w:r>
    </w:p>
    <w:p w:rsidR="00BE5F2C"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lastRenderedPageBreak/>
        <w:t>дата и время проведения процедуры рассмотрения первых частей заявок</w:t>
      </w:r>
      <w:r w:rsidR="00D76986" w:rsidRPr="000B12D6">
        <w:rPr>
          <w:color w:val="000000" w:themeColor="text1"/>
        </w:rPr>
        <w:t>,</w:t>
      </w:r>
      <w:r w:rsidR="001D6FF1" w:rsidRPr="000B12D6">
        <w:rPr>
          <w:rFonts w:ascii="Proxima Nova ExCn Rg Cyr" w:hAnsi="Proxima Nova ExCn Rg Cyr"/>
          <w:color w:val="000000" w:themeColor="text1"/>
        </w:rPr>
        <w:t xml:space="preserve"> дата подписания протокола,</w:t>
      </w:r>
      <w:r w:rsidR="00D76986" w:rsidRPr="000B12D6">
        <w:rPr>
          <w:rFonts w:ascii="Proxima Nova ExCn Rg Cyr" w:hAnsi="Proxima Nova ExCn Rg Cyr"/>
          <w:color w:val="000000" w:themeColor="text1"/>
        </w:rPr>
        <w:t xml:space="preserve"> количество поданных на участие в закупке (этапе закупки) заявок, а также дата и время регистрации каждой такой заявки</w:t>
      </w:r>
      <w:r w:rsidRPr="000B12D6">
        <w:rPr>
          <w:color w:val="000000" w:themeColor="text1"/>
        </w:rPr>
        <w:t>;</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наимен</w:t>
      </w:r>
      <w:r w:rsidR="00EB0B2B" w:rsidRPr="000B12D6">
        <w:rPr>
          <w:rFonts w:ascii="Proxima Nova ExCn Rg Cyr" w:hAnsi="Proxima Nova ExCn Rg Cyr"/>
          <w:color w:val="000000" w:themeColor="text1"/>
        </w:rPr>
        <w:t>ование ЗК и (</w:t>
      </w:r>
      <w:r w:rsidRPr="000B12D6">
        <w:rPr>
          <w:rFonts w:ascii="Proxima Nova ExCn Rg Cyr" w:hAnsi="Proxima Nova ExCn Rg Cyr"/>
          <w:color w:val="000000" w:themeColor="text1"/>
        </w:rPr>
        <w:t>или</w:t>
      </w:r>
      <w:r w:rsidR="00EB0B2B" w:rsidRPr="000B12D6">
        <w:rPr>
          <w:color w:val="000000" w:themeColor="text1"/>
        </w:rPr>
        <w:t>)</w:t>
      </w:r>
      <w:r w:rsidRPr="000B12D6">
        <w:rPr>
          <w:rFonts w:ascii="Proxima Nova ExCn Rg Cyr" w:hAnsi="Proxima Nova ExCn Rg Cyr"/>
          <w:color w:val="000000" w:themeColor="text1"/>
        </w:rPr>
        <w:t xml:space="preserve"> реквизиты документа, утвердившего ЗК, количество членов ЗК и количество присутствующих членов ЗК, наличие у ЗК кворума для принятия решений;</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отношении каждой заявки указывается принятое решение о допуске участника процедуры закупки к уч</w:t>
      </w:r>
      <w:r w:rsidR="00EB0B2B" w:rsidRPr="000B12D6">
        <w:rPr>
          <w:rFonts w:ascii="Proxima Nova ExCn Rg Cyr" w:hAnsi="Proxima Nova ExCn Rg Cyr"/>
          <w:color w:val="000000" w:themeColor="text1"/>
        </w:rPr>
        <w:t>астию в аукционе</w:t>
      </w:r>
      <w:r w:rsidRPr="000B12D6">
        <w:rPr>
          <w:rFonts w:ascii="Proxima Nova ExCn Rg Cyr" w:hAnsi="Proxima Nova ExCn Rg Cyr"/>
          <w:color w:val="000000" w:themeColor="text1"/>
        </w:rPr>
        <w:t xml:space="preserve"> и признании его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результаты голосования членов ЗК, принявших участие в голосовании;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иные сведения, которые ЗК сочтет нужным указать.</w:t>
      </w:r>
    </w:p>
    <w:p w:rsidR="00BE5F2C" w:rsidRPr="000B12D6" w:rsidRDefault="00BE5F2C" w:rsidP="000E6014">
      <w:pPr>
        <w:pStyle w:val="45"/>
        <w:numPr>
          <w:ilvl w:val="2"/>
          <w:numId w:val="8"/>
        </w:numPr>
        <w:ind w:left="1134"/>
        <w:rPr>
          <w:color w:val="000000" w:themeColor="text1"/>
        </w:rPr>
      </w:pPr>
      <w:bookmarkStart w:id="6369" w:name="_Ref410848624"/>
      <w:bookmarkStart w:id="6370" w:name="_Ref409731539"/>
      <w:bookmarkStart w:id="6371" w:name="_Ref286348349"/>
      <w:bookmarkStart w:id="6372" w:name="_Ref267002812"/>
      <w:r w:rsidRPr="000B12D6">
        <w:rPr>
          <w:rFonts w:ascii="Proxima Nova ExCn Rg Cyr" w:hAnsi="Proxima Nova ExCn Rg Cyr"/>
          <w:color w:val="000000" w:themeColor="text1"/>
        </w:rPr>
        <w:t>По результатам рассмотрения первых частей заявок процедура закупки признается несостоявшейся в случаях, если ЗК принято решение об отказе в допуске всем участникам процедуры закупки либо о</w:t>
      </w:r>
      <w:r w:rsidR="00EB0B2B" w:rsidRPr="000B12D6">
        <w:rPr>
          <w:rFonts w:ascii="Proxima Nova ExCn Rg Cyr" w:hAnsi="Proxima Nova ExCn Rg Cyr"/>
          <w:color w:val="000000" w:themeColor="text1"/>
        </w:rPr>
        <w:t xml:space="preserve"> допуске к участию в аукционе</w:t>
      </w:r>
      <w:r w:rsidR="00F42D45" w:rsidRPr="000B12D6">
        <w:rPr>
          <w:color w:val="000000" w:themeColor="text1"/>
        </w:rPr>
        <w:t xml:space="preserve"> </w:t>
      </w:r>
      <w:r w:rsidR="00DD6FB4" w:rsidRPr="000B12D6">
        <w:rPr>
          <w:rFonts w:ascii="Proxima Nova ExCn Rg Cyr" w:hAnsi="Proxima Nova ExCn Rg Cyr"/>
          <w:color w:val="000000" w:themeColor="text1"/>
        </w:rPr>
        <w:t xml:space="preserve">только 1 </w:t>
      </w:r>
      <w:r w:rsidRPr="000B12D6">
        <w:rPr>
          <w:rFonts w:ascii="Proxima Nova ExCn Rg Cyr" w:hAnsi="Proxima Nova ExCn Rg Cyr"/>
          <w:color w:val="000000" w:themeColor="text1"/>
        </w:rPr>
        <w:t>(одного) участника процедуры закупки; при этом в протокол рассмотрения первых частей заявок вносится соответствующая информация. Последствия признания процедуры закупки несостоявшейся на</w:t>
      </w:r>
      <w:r w:rsidRPr="000B12D6" w:rsidDel="00731405">
        <w:rPr>
          <w:color w:val="000000" w:themeColor="text1"/>
        </w:rPr>
        <w:t xml:space="preserve"> </w:t>
      </w:r>
      <w:r w:rsidRPr="000B12D6">
        <w:rPr>
          <w:rFonts w:ascii="Proxima Nova ExCn Rg Cyr" w:hAnsi="Proxima Nova ExCn Rg Cyr"/>
          <w:color w:val="000000" w:themeColor="text1"/>
        </w:rPr>
        <w:t xml:space="preserve">указанных основаниях установлены в </w:t>
      </w:r>
      <w:r w:rsidRPr="000B12D6" w:rsidDel="00B05E62">
        <w:rPr>
          <w:rFonts w:ascii="Proxima Nova ExCn Rg Cyr" w:hAnsi="Proxima Nova ExCn Rg Cyr"/>
          <w:color w:val="000000" w:themeColor="text1"/>
        </w:rPr>
        <w:t>п</w:t>
      </w:r>
      <w:r w:rsidR="00891F61" w:rsidRPr="000B12D6">
        <w:rPr>
          <w:rFonts w:ascii="Proxima Nova ExCn Rg Cyr" w:hAnsi="Proxima Nova ExCn Rg Cyr"/>
          <w:color w:val="000000" w:themeColor="text1"/>
        </w:rPr>
        <w:t>унктах</w:t>
      </w:r>
      <w:r w:rsidR="00E514B8" w:rsidRPr="000B12D6">
        <w:rPr>
          <w:color w:val="000000" w:themeColor="text1"/>
        </w:rPr>
        <w:t xml:space="preserve"> </w:t>
      </w:r>
      <w:r w:rsidR="004F48B4" w:rsidRPr="000B12D6">
        <w:rPr>
          <w:rFonts w:ascii="Proxima Nova ExCn Rg Cyr" w:hAnsi="Proxima Nova ExCn Rg Cyr"/>
          <w:color w:val="000000" w:themeColor="text1"/>
        </w:rPr>
        <w:t xml:space="preserve">11.9.4 и 11.9.5 </w:t>
      </w:r>
      <w:r w:rsidR="00591958"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оложения соответственно.</w:t>
      </w:r>
      <w:bookmarkEnd w:id="6369"/>
      <w:bookmarkEnd w:id="6370"/>
      <w:bookmarkEnd w:id="6371"/>
    </w:p>
    <w:bookmarkEnd w:id="6372"/>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Протокол рассмотрения первых частей заявок должен быть официаль</w:t>
      </w:r>
      <w:r w:rsidR="00DD6FB4" w:rsidRPr="000B12D6">
        <w:rPr>
          <w:rFonts w:ascii="Proxima Nova ExCn Rg Cyr" w:hAnsi="Proxima Nova ExCn Rg Cyr"/>
          <w:color w:val="000000" w:themeColor="text1"/>
        </w:rPr>
        <w:t xml:space="preserve">но размещен в срок не позднее 3 </w:t>
      </w:r>
      <w:r w:rsidRPr="000B12D6">
        <w:rPr>
          <w:rFonts w:ascii="Proxima Nova ExCn Rg Cyr" w:hAnsi="Proxima Nova ExCn Rg Cyr"/>
          <w:color w:val="000000" w:themeColor="text1"/>
        </w:rPr>
        <w:t>(трех) дней с даты его подписания.</w:t>
      </w:r>
    </w:p>
    <w:p w:rsidR="00BE5F2C" w:rsidRPr="000B12D6" w:rsidRDefault="00D11C5D" w:rsidP="000E6014">
      <w:pPr>
        <w:pStyle w:val="45"/>
        <w:numPr>
          <w:ilvl w:val="2"/>
          <w:numId w:val="8"/>
        </w:numPr>
        <w:ind w:left="1134"/>
        <w:rPr>
          <w:color w:val="000000" w:themeColor="text1"/>
        </w:rPr>
      </w:pPr>
      <w:r w:rsidRPr="000B12D6">
        <w:rPr>
          <w:rFonts w:ascii="Proxima Nova ExCn Rg Cyr" w:hAnsi="Proxima Nova ExCn Rg Cyr"/>
          <w:color w:val="000000" w:themeColor="text1"/>
        </w:rPr>
        <w:t>Любой участник процедуры закупки после официального размещения протокола рассмотрения первых частей заявок вправе направить заказчику/организатору закупки посредством функционала ЭТП запрос о разъяснении результатов рассмотрения относительно своей заявки. Заказчик/организатор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Не предоставляются разъяснения результатов рассмотрения заявок в отношении иных участников процедуры закупки.</w:t>
      </w:r>
    </w:p>
    <w:p w:rsidR="00BE5F2C" w:rsidRPr="000B12D6" w:rsidRDefault="00EB0B2B" w:rsidP="000E6014">
      <w:pPr>
        <w:pStyle w:val="37"/>
        <w:numPr>
          <w:ilvl w:val="1"/>
          <w:numId w:val="8"/>
        </w:numPr>
        <w:spacing w:before="120"/>
        <w:ind w:left="2268"/>
        <w:rPr>
          <w:color w:val="000000" w:themeColor="text1"/>
        </w:rPr>
      </w:pPr>
      <w:bookmarkStart w:id="6373" w:name="_Ref409714521"/>
      <w:bookmarkStart w:id="6374" w:name="_Toc409715535"/>
      <w:bookmarkStart w:id="6375" w:name="_Toc409721552"/>
      <w:bookmarkStart w:id="6376" w:name="_Toc409720683"/>
      <w:bookmarkStart w:id="6377" w:name="_Toc409721770"/>
      <w:bookmarkStart w:id="6378" w:name="_Toc409807488"/>
      <w:bookmarkStart w:id="6379" w:name="_Toc409812207"/>
      <w:bookmarkStart w:id="6380" w:name="_Toc283764436"/>
      <w:bookmarkStart w:id="6381" w:name="_Toc409908770"/>
      <w:bookmarkStart w:id="6382" w:name="_Toc410902942"/>
      <w:bookmarkStart w:id="6383" w:name="_Toc410907953"/>
      <w:bookmarkStart w:id="6384" w:name="_Toc410908142"/>
      <w:bookmarkStart w:id="6385" w:name="_Toc410910935"/>
      <w:bookmarkStart w:id="6386" w:name="_Toc410911208"/>
      <w:bookmarkStart w:id="6387" w:name="_Toc410920306"/>
      <w:bookmarkStart w:id="6388" w:name="_Toc411279946"/>
      <w:bookmarkStart w:id="6389" w:name="_Toc411626672"/>
      <w:bookmarkStart w:id="6390" w:name="_Toc411632215"/>
      <w:bookmarkStart w:id="6391" w:name="_Toc411882124"/>
      <w:bookmarkStart w:id="6392" w:name="_Toc411941134"/>
      <w:bookmarkStart w:id="6393" w:name="_Toc285801582"/>
      <w:bookmarkStart w:id="6394" w:name="_Toc411949609"/>
      <w:bookmarkStart w:id="6395" w:name="_Toc412111249"/>
      <w:bookmarkStart w:id="6396" w:name="_Toc285977853"/>
      <w:bookmarkStart w:id="6397" w:name="_Toc412128016"/>
      <w:bookmarkStart w:id="6398" w:name="_Toc285999982"/>
      <w:bookmarkStart w:id="6399" w:name="_Toc412218465"/>
      <w:bookmarkStart w:id="6400" w:name="_Toc412543751"/>
      <w:bookmarkStart w:id="6401" w:name="_Toc412551496"/>
      <w:bookmarkStart w:id="6402" w:name="_Toc525031344"/>
      <w:bookmarkStart w:id="6403" w:name="_Toc45535708"/>
      <w:r w:rsidRPr="000B12D6">
        <w:rPr>
          <w:rFonts w:ascii="Proxima Nova ExCn Rg Cyr" w:hAnsi="Proxima Nova ExCn Rg Cyr"/>
          <w:color w:val="000000" w:themeColor="text1"/>
        </w:rPr>
        <w:lastRenderedPageBreak/>
        <w:t>Проведение аукциона</w:t>
      </w:r>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r w:rsidR="004D32B6" w:rsidRPr="000B12D6">
        <w:rPr>
          <w:color w:val="000000" w:themeColor="text1"/>
        </w:rPr>
        <w:t>.</w:t>
      </w:r>
      <w:bookmarkEnd w:id="6402"/>
      <w:bookmarkEnd w:id="6403"/>
    </w:p>
    <w:p w:rsidR="00BE5F2C" w:rsidRPr="000B12D6" w:rsidRDefault="00EB0B2B"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аукционе</w:t>
      </w:r>
      <w:r w:rsidR="00BE5F2C" w:rsidRPr="000B12D6">
        <w:rPr>
          <w:rFonts w:ascii="Proxima Nova ExCn Rg Cyr" w:hAnsi="Proxima Nova ExCn Rg Cyr"/>
          <w:color w:val="000000" w:themeColor="text1"/>
        </w:rPr>
        <w:t xml:space="preserve"> могут участвовать только участники закупки, допущенные к нему по результатам рассмотрения первых частей заявок</w:t>
      </w:r>
      <w:r w:rsidRPr="000B12D6">
        <w:rPr>
          <w:rFonts w:ascii="Proxima Nova ExCn Rg Cyr" w:hAnsi="Proxima Nova ExCn Rg Cyr"/>
          <w:color w:val="000000" w:themeColor="text1"/>
        </w:rPr>
        <w:t>. Аукцион</w:t>
      </w:r>
      <w:r w:rsidR="00BE5F2C" w:rsidRPr="000B12D6">
        <w:rPr>
          <w:rFonts w:ascii="Proxima Nova ExCn Rg Cyr" w:hAnsi="Proxima Nova ExCn Rg Cyr"/>
          <w:color w:val="000000" w:themeColor="text1"/>
        </w:rPr>
        <w:t xml:space="preserve"> проводится оператором ЭТП путем использования соответствующих программных и технических средств, не требующих проведения заседания ЗК.</w:t>
      </w:r>
    </w:p>
    <w:p w:rsidR="00BE5F2C" w:rsidRPr="000B12D6" w:rsidRDefault="00EB0B2B"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Аукцион</w:t>
      </w:r>
      <w:r w:rsidR="00BE5F2C" w:rsidRPr="000B12D6">
        <w:rPr>
          <w:rFonts w:ascii="Proxima Nova ExCn Rg Cyr" w:hAnsi="Proxima Nova ExCn Rg Cyr"/>
          <w:color w:val="000000" w:themeColor="text1"/>
        </w:rPr>
        <w:t xml:space="preserve"> проводится на ЭТП в день и время, указанные в извещении и документации о закупке, с использованием программных и технических средств такой ЭТП.</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Оператор ЭТП обязан обеспечить непр</w:t>
      </w:r>
      <w:r w:rsidR="00EB0B2B" w:rsidRPr="000B12D6">
        <w:rPr>
          <w:rFonts w:ascii="Proxima Nova ExCn Rg Cyr" w:hAnsi="Proxima Nova ExCn Rg Cyr"/>
          <w:color w:val="000000" w:themeColor="text1"/>
        </w:rPr>
        <w:t>ерывность проведения аукциона</w:t>
      </w:r>
      <w:r w:rsidRPr="000B12D6">
        <w:rPr>
          <w:rFonts w:ascii="Proxima Nova ExCn Rg Cyr" w:hAnsi="Proxima Nova ExCn Rg Cyr"/>
          <w:color w:val="000000" w:themeColor="text1"/>
        </w:rPr>
        <w:t>, надежность функционирования программных и технических средств, использ</w:t>
      </w:r>
      <w:r w:rsidR="00EB0B2B" w:rsidRPr="000B12D6">
        <w:rPr>
          <w:rFonts w:ascii="Proxima Nova ExCn Rg Cyr" w:hAnsi="Proxima Nova ExCn Rg Cyr"/>
          <w:color w:val="000000" w:themeColor="text1"/>
        </w:rPr>
        <w:t>уемых для проведения аукциона</w:t>
      </w:r>
      <w:r w:rsidRPr="000B12D6">
        <w:rPr>
          <w:rFonts w:ascii="Proxima Nova ExCn Rg Cyr" w:hAnsi="Proxima Nova ExCn Rg Cyr"/>
          <w:color w:val="000000" w:themeColor="text1"/>
        </w:rPr>
        <w:t>, равный доступ участников закупки к участию в нем, а также выполнение предусмотренного настоящим подразделом, документацией о закупке, регламентами ЭТП порядка на протяжении всего срока проведения аукциона.</w:t>
      </w:r>
    </w:p>
    <w:p w:rsidR="00BE5F2C" w:rsidRPr="000B12D6" w:rsidRDefault="00EB0B2B"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случае проведения аукциона</w:t>
      </w:r>
      <w:r w:rsidR="00F42D45" w:rsidRPr="000B12D6">
        <w:rPr>
          <w:color w:val="000000" w:themeColor="text1"/>
        </w:rPr>
        <w:t xml:space="preserve"> </w:t>
      </w:r>
      <w:r w:rsidR="00BE5F2C" w:rsidRPr="000B12D6">
        <w:rPr>
          <w:rFonts w:ascii="Proxima Nova ExCn Rg Cyr" w:hAnsi="Proxima Nova ExCn Rg Cyr"/>
          <w:color w:val="000000" w:themeColor="text1"/>
        </w:rPr>
        <w:t>по нес</w:t>
      </w:r>
      <w:r w:rsidRPr="000B12D6">
        <w:rPr>
          <w:rFonts w:ascii="Proxima Nova ExCn Rg Cyr" w:hAnsi="Proxima Nova ExCn Rg Cyr"/>
          <w:color w:val="000000" w:themeColor="text1"/>
        </w:rPr>
        <w:t>кольким лотам аукцион</w:t>
      </w:r>
      <w:r w:rsidR="00BE5F2C" w:rsidRPr="000B12D6">
        <w:rPr>
          <w:rFonts w:ascii="Proxima Nova ExCn Rg Cyr" w:hAnsi="Proxima Nova ExCn Rg Cyr"/>
          <w:color w:val="000000" w:themeColor="text1"/>
        </w:rPr>
        <w:t>проводится последовательно по каждому лоту, начиная с первого, с перерыв</w:t>
      </w:r>
      <w:r w:rsidRPr="000B12D6">
        <w:rPr>
          <w:rFonts w:ascii="Proxima Nova ExCn Rg Cyr" w:hAnsi="Proxima Nova ExCn Rg Cyr"/>
          <w:color w:val="000000" w:themeColor="text1"/>
        </w:rPr>
        <w:t>ом начала проведения аукциона</w:t>
      </w:r>
      <w:r w:rsidR="00F42D45" w:rsidRPr="000B12D6">
        <w:rPr>
          <w:color w:val="000000" w:themeColor="text1"/>
        </w:rPr>
        <w:t xml:space="preserve"> </w:t>
      </w:r>
      <w:r w:rsidR="00DD6FB4" w:rsidRPr="000B12D6">
        <w:rPr>
          <w:rFonts w:ascii="Proxima Nova ExCn Rg Cyr" w:hAnsi="Proxima Nova ExCn Rg Cyr"/>
          <w:color w:val="000000" w:themeColor="text1"/>
        </w:rPr>
        <w:t xml:space="preserve">по каждому следующему лоту в 10 </w:t>
      </w:r>
      <w:r w:rsidR="00BE5F2C" w:rsidRPr="000B12D6">
        <w:rPr>
          <w:rFonts w:ascii="Proxima Nova ExCn Rg Cyr" w:hAnsi="Proxima Nova ExCn Rg Cyr"/>
          <w:color w:val="000000" w:themeColor="text1"/>
        </w:rPr>
        <w:t>(десят</w:t>
      </w:r>
      <w:r w:rsidRPr="000B12D6">
        <w:rPr>
          <w:rFonts w:ascii="Proxima Nova ExCn Rg Cyr" w:hAnsi="Proxima Nova ExCn Rg Cyr"/>
          <w:color w:val="000000" w:themeColor="text1"/>
        </w:rPr>
        <w:t>ь) минут. Проведение аукциона</w:t>
      </w:r>
      <w:r w:rsidR="00F42D45" w:rsidRPr="000B12D6">
        <w:rPr>
          <w:color w:val="000000" w:themeColor="text1"/>
        </w:rPr>
        <w:t xml:space="preserve"> </w:t>
      </w:r>
      <w:r w:rsidR="00BE5F2C" w:rsidRPr="000B12D6">
        <w:rPr>
          <w:rFonts w:ascii="Proxima Nova ExCn Rg Cyr" w:hAnsi="Proxima Nova ExCn Rg Cyr"/>
          <w:color w:val="000000" w:themeColor="text1"/>
        </w:rPr>
        <w:t>по каждому следующему лоту начинается тол</w:t>
      </w:r>
      <w:r w:rsidRPr="000B12D6">
        <w:rPr>
          <w:rFonts w:ascii="Proxima Nova ExCn Rg Cyr" w:hAnsi="Proxima Nova ExCn Rg Cyr"/>
          <w:color w:val="000000" w:themeColor="text1"/>
        </w:rPr>
        <w:t>ько после завершения аукциона </w:t>
      </w:r>
      <w:r w:rsidR="00BE5F2C" w:rsidRPr="000B12D6">
        <w:rPr>
          <w:rFonts w:ascii="Proxima Nova ExCn Rg Cyr" w:hAnsi="Proxima Nova ExCn Rg Cyr"/>
          <w:color w:val="000000" w:themeColor="text1"/>
        </w:rPr>
        <w:t>по предыдущему.</w:t>
      </w:r>
    </w:p>
    <w:p w:rsidR="00BE5F2C" w:rsidRPr="000B12D6" w:rsidRDefault="00EB0B2B"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Аукцион</w:t>
      </w:r>
      <w:r w:rsidR="00BE5F2C" w:rsidRPr="000B12D6">
        <w:rPr>
          <w:rFonts w:ascii="Proxima Nova ExCn Rg Cyr" w:hAnsi="Proxima Nova ExCn Rg Cyr"/>
          <w:color w:val="000000" w:themeColor="text1"/>
        </w:rPr>
        <w:t xml:space="preserve"> проводится путем</w:t>
      </w:r>
      <w:r w:rsidRPr="000B12D6">
        <w:rPr>
          <w:rFonts w:ascii="Proxima Nova ExCn Rg Cyr" w:hAnsi="Proxima Nova ExCn Rg Cyr"/>
          <w:color w:val="000000" w:themeColor="text1"/>
        </w:rPr>
        <w:t xml:space="preserve"> снижения НМЦ на шаг аукциона</w:t>
      </w:r>
      <w:r w:rsidR="00BE5F2C" w:rsidRPr="000B12D6">
        <w:rPr>
          <w:rFonts w:ascii="Proxima Nova ExCn Rg Cyr" w:hAnsi="Proxima Nova ExCn Rg Cyr"/>
          <w:color w:val="000000" w:themeColor="text1"/>
        </w:rPr>
        <w:t xml:space="preserve">, который составляет </w:t>
      </w:r>
      <w:r w:rsidR="00891F61" w:rsidRPr="000B12D6">
        <w:rPr>
          <w:rFonts w:ascii="Proxima Nova ExCn Rg Cyr" w:hAnsi="Proxima Nova ExCn Rg Cyr"/>
          <w:color w:val="000000" w:themeColor="text1"/>
        </w:rPr>
        <w:t>от 0,5 до 5 процентов</w:t>
      </w:r>
      <w:r w:rsidR="00BE5F2C" w:rsidRPr="000B12D6">
        <w:rPr>
          <w:rFonts w:ascii="Proxima Nova ExCn Rg Cyr" w:hAnsi="Proxima Nova ExCn Rg Cyr"/>
          <w:color w:val="000000" w:themeColor="text1"/>
        </w:rPr>
        <w:t xml:space="preserve"> (от половины процента до пяти процентов) НМЦ.</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процессе аукц</w:t>
      </w:r>
      <w:r w:rsidR="00EB0B2B" w:rsidRPr="000B12D6">
        <w:rPr>
          <w:rFonts w:ascii="Proxima Nova ExCn Rg Cyr" w:hAnsi="Proxima Nova ExCn Rg Cyr"/>
          <w:color w:val="000000" w:themeColor="text1"/>
        </w:rPr>
        <w:t>иона</w:t>
      </w:r>
      <w:r w:rsidRPr="000B12D6">
        <w:rPr>
          <w:rFonts w:ascii="Proxima Nova ExCn Rg Cyr" w:hAnsi="Proxima Nova ExCn Rg Cyr"/>
          <w:color w:val="000000" w:themeColor="text1"/>
        </w:rPr>
        <w:t xml:space="preserve"> его участники под</w:t>
      </w:r>
      <w:r w:rsidR="00EB0B2B" w:rsidRPr="000B12D6">
        <w:rPr>
          <w:rFonts w:ascii="Proxima Nova ExCn Rg Cyr" w:hAnsi="Proxima Nova ExCn Rg Cyr"/>
          <w:color w:val="000000" w:themeColor="text1"/>
        </w:rPr>
        <w:t>ают предложения о цене договор</w:t>
      </w:r>
      <w:r w:rsidR="004A5310" w:rsidRPr="000B12D6">
        <w:rPr>
          <w:rFonts w:ascii="Proxima Nova ExCn Rg Cyr" w:hAnsi="Proxima Nova ExCn Rg Cyr"/>
          <w:color w:val="000000" w:themeColor="text1"/>
        </w:rPr>
        <w:t>а</w:t>
      </w:r>
      <w:r w:rsidR="00EB0B2B" w:rsidRPr="000B12D6">
        <w:rPr>
          <w:rFonts w:ascii="Proxima Nova ExCn Rg Cyr" w:hAnsi="Proxima Nova ExCn Rg Cyr"/>
          <w:color w:val="000000" w:themeColor="text1"/>
        </w:rPr>
        <w:t> /цене лота</w:t>
      </w:r>
      <w:r w:rsidRPr="000B12D6">
        <w:rPr>
          <w:rFonts w:ascii="Proxima Nova ExCn Rg Cyr" w:hAnsi="Proxima Nova ExCn Rg Cyr"/>
          <w:color w:val="000000" w:themeColor="text1"/>
        </w:rPr>
        <w:t>, предусматривающие снижение текущего минимального предложения о цене договора на произвольную величину в пределах шага аукциона.</w:t>
      </w:r>
    </w:p>
    <w:p w:rsidR="00BE5F2C" w:rsidRPr="000B12D6" w:rsidRDefault="00BE5F2C" w:rsidP="000E6014">
      <w:pPr>
        <w:pStyle w:val="45"/>
        <w:keepNext/>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С помощью программных и технических средств ЭТП обеспечиваются следующие ограничения на подачу предложений о цене договора (цене лота):</w:t>
      </w:r>
    </w:p>
    <w:p w:rsidR="00BE5F2C"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t>участник</w:t>
      </w:r>
      <w:r w:rsidRPr="000B12D6" w:rsidDel="00402654">
        <w:rPr>
          <w:color w:val="000000" w:themeColor="text1"/>
        </w:rPr>
        <w:t xml:space="preserve"> </w:t>
      </w:r>
      <w:r w:rsidRPr="000B12D6">
        <w:rPr>
          <w:rFonts w:ascii="Proxima Nova ExCn Rg Cyr" w:hAnsi="Proxima Nova ExCn Rg Cyr"/>
          <w:color w:val="000000" w:themeColor="text1"/>
        </w:rPr>
        <w:t>закупки может снизить текущее минимальное предложение</w:t>
      </w:r>
      <w:r w:rsidR="004A5310" w:rsidRPr="000B12D6">
        <w:rPr>
          <w:color w:val="000000" w:themeColor="text1"/>
        </w:rPr>
        <w:t xml:space="preserve"> </w:t>
      </w:r>
      <w:r w:rsidRPr="000B12D6">
        <w:rPr>
          <w:rFonts w:ascii="Proxima Nova ExCn Rg Cyr" w:hAnsi="Proxima Nova ExCn Rg Cyr"/>
          <w:color w:val="000000" w:themeColor="text1"/>
        </w:rPr>
        <w:t>о</w:t>
      </w:r>
      <w:r w:rsidR="00891F61" w:rsidRPr="000B12D6">
        <w:rPr>
          <w:color w:val="000000" w:themeColor="text1"/>
        </w:rPr>
        <w:t xml:space="preserve"> </w:t>
      </w:r>
      <w:r w:rsidR="00EB0B2B" w:rsidRPr="000B12D6">
        <w:rPr>
          <w:rFonts w:ascii="Proxima Nova ExCn Rg Cyr" w:hAnsi="Proxima Nova ExCn Rg Cyr"/>
          <w:color w:val="000000" w:themeColor="text1"/>
        </w:rPr>
        <w:t>цене договора</w:t>
      </w:r>
      <w:r w:rsidR="00541C0C" w:rsidRPr="000B12D6">
        <w:rPr>
          <w:color w:val="000000" w:themeColor="text1"/>
        </w:rPr>
        <w:t>,</w:t>
      </w:r>
      <w:r w:rsidR="00785FC5" w:rsidRPr="000B12D6">
        <w:rPr>
          <w:color w:val="000000" w:themeColor="text1"/>
        </w:rPr>
        <w:t xml:space="preserve"> </w:t>
      </w:r>
      <w:r w:rsidR="00EB0B2B" w:rsidRPr="000B12D6">
        <w:rPr>
          <w:rFonts w:ascii="Proxima Nova ExCn Rg Cyr" w:hAnsi="Proxima Nova ExCn Rg Cyr"/>
          <w:color w:val="000000" w:themeColor="text1"/>
        </w:rPr>
        <w:t>цене лота</w:t>
      </w:r>
      <w:r w:rsidRPr="000B12D6">
        <w:rPr>
          <w:rFonts w:ascii="Proxima Nova ExCn Rg Cyr" w:hAnsi="Proxima Nova ExCn Rg Cyr"/>
          <w:color w:val="000000" w:themeColor="text1"/>
        </w:rPr>
        <w:t xml:space="preserve"> как</w:t>
      </w:r>
      <w:r w:rsidR="00591958" w:rsidRPr="000B12D6">
        <w:rPr>
          <w:rFonts w:ascii="Proxima Nova ExCn Rg Cyr" w:hAnsi="Proxima Nova ExCn Rg Cyr"/>
          <w:color w:val="000000" w:themeColor="text1"/>
        </w:rPr>
        <w:t xml:space="preserve"> минимум на 0,5 процента</w:t>
      </w:r>
      <w:r w:rsidRPr="000B12D6">
        <w:rPr>
          <w:rFonts w:ascii="Proxima Nova ExCn Rg Cyr" w:hAnsi="Proxima Nova ExCn Rg Cyr"/>
          <w:color w:val="000000" w:themeColor="text1"/>
        </w:rPr>
        <w:t xml:space="preserve"> (половин</w:t>
      </w:r>
      <w:r w:rsidR="004A5310" w:rsidRPr="000B12D6">
        <w:rPr>
          <w:rFonts w:ascii="Proxima Nova ExCn Rg Cyr" w:hAnsi="Proxima Nova ExCn Rg Cyr"/>
          <w:color w:val="000000" w:themeColor="text1"/>
        </w:rPr>
        <w:t xml:space="preserve">у процента) </w:t>
      </w:r>
      <w:r w:rsidR="00DD6FB4" w:rsidRPr="000B12D6">
        <w:rPr>
          <w:rFonts w:ascii="Proxima Nova ExCn Rg Cyr" w:hAnsi="Proxima Nova ExCn Rg Cyr"/>
          <w:color w:val="000000" w:themeColor="text1"/>
        </w:rPr>
        <w:t xml:space="preserve">и как максимум на 5 </w:t>
      </w:r>
      <w:r w:rsidR="00891F61" w:rsidRPr="000B12D6">
        <w:rPr>
          <w:rFonts w:ascii="Proxima Nova ExCn Rg Cyr" w:hAnsi="Proxima Nova ExCn Rg Cyr"/>
          <w:color w:val="000000" w:themeColor="text1"/>
        </w:rPr>
        <w:t xml:space="preserve">процентов </w:t>
      </w:r>
      <w:r w:rsidRPr="000B12D6">
        <w:rPr>
          <w:color w:val="000000" w:themeColor="text1"/>
        </w:rPr>
        <w:t>(</w:t>
      </w:r>
      <w:r w:rsidR="00DD6FB4" w:rsidRPr="000B12D6">
        <w:rPr>
          <w:rFonts w:ascii="Proxima Nova ExCn Rg Cyr" w:hAnsi="Proxima Nova ExCn Rg Cyr"/>
          <w:color w:val="000000" w:themeColor="text1"/>
        </w:rPr>
        <w:t>пять процентов) (шаг аукциона</w:t>
      </w:r>
      <w:r w:rsidRPr="000B12D6">
        <w:rPr>
          <w:color w:val="000000" w:themeColor="text1"/>
        </w:rPr>
        <w:t>);</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участник закупки не может пода</w:t>
      </w:r>
      <w:r w:rsidR="00EB0B2B" w:rsidRPr="000B12D6">
        <w:rPr>
          <w:rFonts w:ascii="Proxima Nova ExCn Rg Cyr" w:hAnsi="Proxima Nova ExCn Rg Cyr"/>
          <w:color w:val="000000" w:themeColor="text1"/>
        </w:rPr>
        <w:t>ть предложение о цене договора /цене лота</w:t>
      </w:r>
      <w:r w:rsidRPr="000B12D6">
        <w:rPr>
          <w:rFonts w:ascii="Proxima Nova ExCn Rg Cyr" w:hAnsi="Proxima Nova ExCn Rg Cyr"/>
          <w:color w:val="000000" w:themeColor="text1"/>
        </w:rPr>
        <w:t xml:space="preserve"> выше, чем ранее поданное им же;</w:t>
      </w:r>
    </w:p>
    <w:p w:rsidR="00BE5F2C"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lastRenderedPageBreak/>
        <w:t>участник закупки не может дважды подать одно и то ж</w:t>
      </w:r>
      <w:r w:rsidR="00EB0B2B" w:rsidRPr="000B12D6">
        <w:rPr>
          <w:rFonts w:ascii="Proxima Nova ExCn Rg Cyr" w:hAnsi="Proxima Nova ExCn Rg Cyr"/>
          <w:color w:val="000000" w:themeColor="text1"/>
        </w:rPr>
        <w:t>е предложение по цене договора /цене лота</w:t>
      </w:r>
      <w:r w:rsidRPr="000B12D6">
        <w:rPr>
          <w:color w:val="000000" w:themeColor="text1"/>
        </w:rPr>
        <w:t>;</w:t>
      </w:r>
    </w:p>
    <w:p w:rsidR="00BE5F2C"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t>участник закупки не может подать предложение о цене договора, равное нулю</w:t>
      </w:r>
      <w:r w:rsidRPr="000B12D6" w:rsidDel="009213F1">
        <w:rPr>
          <w:color w:val="000000" w:themeColor="text1"/>
        </w:rPr>
        <w:t>.</w:t>
      </w:r>
    </w:p>
    <w:p w:rsidR="00BE5F2C" w:rsidRPr="000B12D6" w:rsidRDefault="00DD6FB4" w:rsidP="000E6014">
      <w:pPr>
        <w:pStyle w:val="45"/>
        <w:numPr>
          <w:ilvl w:val="2"/>
          <w:numId w:val="8"/>
        </w:numPr>
        <w:ind w:left="1134"/>
        <w:rPr>
          <w:rFonts w:ascii="Proxima Nova ExCn Rg Cyr" w:hAnsi="Proxima Nova ExCn Rg Cyr"/>
          <w:color w:val="000000" w:themeColor="text1"/>
        </w:rPr>
      </w:pPr>
      <w:bookmarkStart w:id="6404" w:name="_Ref410478561"/>
      <w:bookmarkStart w:id="6405" w:name="_Ref412127774"/>
      <w:r w:rsidRPr="000B12D6">
        <w:rPr>
          <w:rFonts w:ascii="Proxima Nova ExCn Rg Cyr" w:hAnsi="Proxima Nova ExCn Rg Cyr"/>
          <w:color w:val="000000" w:themeColor="text1"/>
        </w:rPr>
        <w:t xml:space="preserve">Если в течение 10 </w:t>
      </w:r>
      <w:r w:rsidR="00891F61" w:rsidRPr="000B12D6">
        <w:rPr>
          <w:rFonts w:ascii="Proxima Nova ExCn Rg Cyr" w:hAnsi="Proxima Nova ExCn Rg Cyr"/>
          <w:color w:val="000000" w:themeColor="text1"/>
        </w:rPr>
        <w:t>(десяти</w:t>
      </w:r>
      <w:r w:rsidR="00BE5F2C" w:rsidRPr="000B12D6">
        <w:rPr>
          <w:rFonts w:ascii="Proxima Nova ExCn Rg Cyr" w:hAnsi="Proxima Nova ExCn Rg Cyr"/>
          <w:color w:val="000000" w:themeColor="text1"/>
        </w:rPr>
        <w:t>) минут пос</w:t>
      </w:r>
      <w:r w:rsidR="00EB0B2B" w:rsidRPr="000B12D6">
        <w:rPr>
          <w:rFonts w:ascii="Proxima Nova ExCn Rg Cyr" w:hAnsi="Proxima Nova ExCn Rg Cyr"/>
          <w:color w:val="000000" w:themeColor="text1"/>
        </w:rPr>
        <w:t>ле начала проведения аукциона</w:t>
      </w:r>
      <w:r w:rsidR="00BE5F2C" w:rsidRPr="000B12D6">
        <w:rPr>
          <w:rFonts w:ascii="Proxima Nova ExCn Rg Cyr" w:hAnsi="Proxima Nova ExCn Rg Cyr"/>
          <w:color w:val="000000" w:themeColor="text1"/>
        </w:rPr>
        <w:t xml:space="preserve"> не подано ни одного пр</w:t>
      </w:r>
      <w:r w:rsidR="00891F61" w:rsidRPr="000B12D6">
        <w:rPr>
          <w:rFonts w:ascii="Proxima Nova ExCn Rg Cyr" w:hAnsi="Proxima Nova ExCn Rg Cyr"/>
          <w:color w:val="000000" w:themeColor="text1"/>
        </w:rPr>
        <w:t>едложения о цене договора (подпункт</w:t>
      </w:r>
      <w:r w:rsidR="00E514B8"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_Ref411254014 \w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11.9.1(11)</w:t>
      </w:r>
      <w:r w:rsidR="001E39E9" w:rsidRPr="000B12D6">
        <w:rPr>
          <w:color w:val="000000" w:themeColor="text1"/>
        </w:rPr>
        <w:fldChar w:fldCharType="end"/>
      </w:r>
      <w:r w:rsidR="00591958" w:rsidRPr="000B12D6">
        <w:rPr>
          <w:rFonts w:ascii="Proxima Nova ExCn Rg Cyr" w:hAnsi="Proxima Nova ExCn Rg Cyr"/>
          <w:color w:val="000000" w:themeColor="text1"/>
        </w:rPr>
        <w:t xml:space="preserve"> П</w:t>
      </w:r>
      <w:r w:rsidR="00BE5F2C" w:rsidRPr="000B12D6">
        <w:rPr>
          <w:rFonts w:ascii="Proxima Nova ExCn Rg Cyr" w:hAnsi="Proxima Nova ExCn Rg Cyr"/>
          <w:color w:val="000000" w:themeColor="text1"/>
        </w:rPr>
        <w:t>оложения) либо подано только одно пр</w:t>
      </w:r>
      <w:r w:rsidR="00891F61" w:rsidRPr="000B12D6">
        <w:rPr>
          <w:rFonts w:ascii="Proxima Nova ExCn Rg Cyr" w:hAnsi="Proxima Nova ExCn Rg Cyr"/>
          <w:color w:val="000000" w:themeColor="text1"/>
        </w:rPr>
        <w:t>едложение о цене договора (подпункт</w:t>
      </w:r>
      <w:r w:rsidR="00E514B8"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_Ref410478735 \w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11.9.1(12)</w:t>
      </w:r>
      <w:r w:rsidR="001E39E9" w:rsidRPr="000B12D6">
        <w:rPr>
          <w:color w:val="000000" w:themeColor="text1"/>
        </w:rPr>
        <w:fldChar w:fldCharType="end"/>
      </w:r>
      <w:r w:rsidR="00591958" w:rsidRPr="000B12D6">
        <w:rPr>
          <w:rFonts w:ascii="Proxima Nova ExCn Rg Cyr" w:hAnsi="Proxima Nova ExCn Rg Cyr"/>
          <w:color w:val="000000" w:themeColor="text1"/>
        </w:rPr>
        <w:t xml:space="preserve"> П</w:t>
      </w:r>
      <w:r w:rsidR="00BE5F2C" w:rsidRPr="000B12D6">
        <w:rPr>
          <w:rFonts w:ascii="Proxima Nova ExCn Rg Cyr" w:hAnsi="Proxima Nova ExCn Rg Cyr"/>
          <w:color w:val="000000" w:themeColor="text1"/>
        </w:rPr>
        <w:t>оложения), процедура закупки признается несостоявшейся</w:t>
      </w:r>
      <w:bookmarkEnd w:id="6404"/>
      <w:bookmarkEnd w:id="6405"/>
      <w:r w:rsidR="00EB0B2B" w:rsidRPr="000B12D6">
        <w:rPr>
          <w:rFonts w:ascii="Proxima Nova ExCn Rg Cyr" w:hAnsi="Proxima Nova ExCn Rg Cyr"/>
          <w:color w:val="000000" w:themeColor="text1"/>
        </w:rPr>
        <w:t>, а проведение аукциона</w:t>
      </w:r>
      <w:r w:rsidR="00BE5F2C" w:rsidRPr="000B12D6">
        <w:rPr>
          <w:rFonts w:ascii="Proxima Nova ExCn Rg Cyr" w:hAnsi="Proxima Nova ExCn Rg Cyr"/>
          <w:color w:val="000000" w:themeColor="text1"/>
        </w:rPr>
        <w:t xml:space="preserve"> автоматически прекращается в соответствии с программными и техническими средствами ЭТП.</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Последствия признания процедуры закупки несостоявшей</w:t>
      </w:r>
      <w:r w:rsidR="00891F61" w:rsidRPr="000B12D6">
        <w:rPr>
          <w:rFonts w:ascii="Proxima Nova ExCn Rg Cyr" w:hAnsi="Proxima Nova ExCn Rg Cyr"/>
          <w:color w:val="000000" w:themeColor="text1"/>
        </w:rPr>
        <w:t>ся по основаниям, указанным в пункте</w:t>
      </w:r>
      <w:r w:rsidR="00DD6FB4"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_Ref410478561 \w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13.8.8</w:t>
      </w:r>
      <w:r w:rsidR="001E39E9" w:rsidRPr="000B12D6">
        <w:rPr>
          <w:color w:val="000000" w:themeColor="text1"/>
        </w:rPr>
        <w:fldChar w:fldCharType="end"/>
      </w:r>
      <w:r w:rsidRPr="000B12D6">
        <w:rPr>
          <w:rFonts w:ascii="Proxima Nova ExCn Rg Cyr" w:hAnsi="Proxima Nova ExCn Rg Cyr"/>
          <w:color w:val="000000" w:themeColor="text1"/>
        </w:rPr>
        <w:t>, установлены</w:t>
      </w:r>
      <w:r w:rsidR="00891F61" w:rsidRPr="000B12D6">
        <w:rPr>
          <w:rFonts w:ascii="Proxima Nova ExCn Rg Cyr" w:hAnsi="Proxima Nova ExCn Rg Cyr"/>
          <w:color w:val="000000" w:themeColor="text1"/>
        </w:rPr>
        <w:t xml:space="preserve"> в пунктах</w:t>
      </w:r>
      <w:r w:rsidR="00DD6FB4" w:rsidRPr="000B12D6">
        <w:rPr>
          <w:color w:val="000000" w:themeColor="text1"/>
        </w:rPr>
        <w:t xml:space="preserve"> </w:t>
      </w:r>
      <w:r w:rsidR="004F48B4" w:rsidRPr="000B12D6">
        <w:rPr>
          <w:rFonts w:ascii="Proxima Nova ExCn Rg Cyr" w:hAnsi="Proxima Nova ExCn Rg Cyr"/>
          <w:color w:val="000000" w:themeColor="text1"/>
        </w:rPr>
        <w:t xml:space="preserve">11.9.4 и 11.9.5 </w:t>
      </w:r>
      <w:r w:rsidR="00591958"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оложения.</w:t>
      </w:r>
    </w:p>
    <w:p w:rsidR="00BE5F2C" w:rsidRPr="000B12D6" w:rsidRDefault="00EB0B2B"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При проведении аукциона</w:t>
      </w:r>
      <w:r w:rsidR="00BE5F2C" w:rsidRPr="000B12D6">
        <w:rPr>
          <w:rFonts w:ascii="Proxima Nova ExCn Rg Cyr" w:hAnsi="Proxima Nova ExCn Rg Cyr"/>
          <w:color w:val="000000" w:themeColor="text1"/>
        </w:rPr>
        <w:t xml:space="preserve"> устанавливается время приема ценовых предложен</w:t>
      </w:r>
      <w:r w:rsidRPr="000B12D6">
        <w:rPr>
          <w:rFonts w:ascii="Proxima Nova ExCn Rg Cyr" w:hAnsi="Proxima Nova ExCn Rg Cyr"/>
          <w:color w:val="000000" w:themeColor="text1"/>
        </w:rPr>
        <w:t>ий участников такого аукциона о цене договора /</w:t>
      </w:r>
      <w:r w:rsidR="00BE5F2C" w:rsidRPr="000B12D6">
        <w:rPr>
          <w:rFonts w:ascii="Proxima Nova ExCn Rg Cyr" w:hAnsi="Proxima Nova ExCn Rg Cyr"/>
          <w:color w:val="000000" w:themeColor="text1"/>
        </w:rPr>
        <w:t xml:space="preserve">цене </w:t>
      </w:r>
      <w:r w:rsidRPr="000B12D6">
        <w:rPr>
          <w:rFonts w:ascii="Proxima Nova ExCn Rg Cyr" w:hAnsi="Proxima Nova ExCn Rg Cyr"/>
          <w:color w:val="000000" w:themeColor="text1"/>
        </w:rPr>
        <w:t>лота</w:t>
      </w:r>
      <w:r w:rsidR="00BE5F2C" w:rsidRPr="000B12D6">
        <w:rPr>
          <w:rFonts w:ascii="Proxima Nova ExCn Rg Cyr" w:hAnsi="Proxima Nova ExCn Rg Cyr"/>
          <w:color w:val="000000" w:themeColor="text1"/>
        </w:rPr>
        <w:t xml:space="preserve">, составляющее 10 минут </w:t>
      </w:r>
      <w:r w:rsidRPr="000B12D6">
        <w:rPr>
          <w:rFonts w:ascii="Proxima Nova ExCn Rg Cyr" w:hAnsi="Proxima Nova ExCn Rg Cyr"/>
          <w:color w:val="000000" w:themeColor="text1"/>
        </w:rPr>
        <w:t>от начала проведения аукциона </w:t>
      </w:r>
      <w:r w:rsidR="00BE5F2C" w:rsidRPr="000B12D6">
        <w:rPr>
          <w:rFonts w:ascii="Proxima Nova ExCn Rg Cyr" w:hAnsi="Proxima Nova ExCn Rg Cyr"/>
          <w:color w:val="000000" w:themeColor="text1"/>
        </w:rPr>
        <w:t>до истечения срока подачи предложений о цене договора</w:t>
      </w:r>
      <w:r w:rsidRPr="000B12D6">
        <w:rPr>
          <w:rFonts w:ascii="Proxima Nova ExCn Rg Cyr" w:hAnsi="Proxima Nova ExCn Rg Cyr"/>
          <w:color w:val="000000" w:themeColor="text1"/>
        </w:rPr>
        <w:t> /цене лота</w:t>
      </w:r>
      <w:r w:rsidR="00891F61" w:rsidRPr="000B12D6">
        <w:rPr>
          <w:rFonts w:ascii="Proxima Nova ExCn Rg Cyr" w:hAnsi="Proxima Nova ExCn Rg Cyr"/>
          <w:color w:val="000000" w:themeColor="text1"/>
        </w:rPr>
        <w:t xml:space="preserve">, а также </w:t>
      </w:r>
      <w:r w:rsidR="00635176" w:rsidRPr="000B12D6">
        <w:rPr>
          <w:color w:val="000000" w:themeColor="text1"/>
        </w:rPr>
        <w:t>10 </w:t>
      </w:r>
      <w:r w:rsidR="00891F61" w:rsidRPr="000B12D6">
        <w:rPr>
          <w:rFonts w:ascii="Proxima Nova ExCn Rg Cyr" w:hAnsi="Proxima Nova ExCn Rg Cyr"/>
          <w:color w:val="000000" w:themeColor="text1"/>
        </w:rPr>
        <w:t>(десят</w:t>
      </w:r>
      <w:r w:rsidR="002463F2" w:rsidRPr="000B12D6">
        <w:rPr>
          <w:rFonts w:ascii="Proxima Nova ExCn Rg Cyr" w:hAnsi="Proxima Nova ExCn Rg Cyr"/>
          <w:color w:val="000000" w:themeColor="text1"/>
        </w:rPr>
        <w:t>ь</w:t>
      </w:r>
      <w:r w:rsidR="00BE5F2C" w:rsidRPr="000B12D6">
        <w:rPr>
          <w:rFonts w:ascii="Proxima Nova ExCn Rg Cyr" w:hAnsi="Proxima Nova ExCn Rg Cyr"/>
          <w:color w:val="000000" w:themeColor="text1"/>
        </w:rPr>
        <w:t>) минут после поступления последне</w:t>
      </w:r>
      <w:r w:rsidRPr="000B12D6">
        <w:rPr>
          <w:rFonts w:ascii="Proxima Nova ExCn Rg Cyr" w:hAnsi="Proxima Nova ExCn Rg Cyr"/>
          <w:color w:val="000000" w:themeColor="text1"/>
        </w:rPr>
        <w:t>го предложения о цене договора /цене лота</w:t>
      </w:r>
      <w:r w:rsidR="00BE5F2C" w:rsidRPr="000B12D6">
        <w:rPr>
          <w:rFonts w:ascii="Proxima Nova ExCn Rg Cyr" w:hAnsi="Proxima Nova ExCn Rg Cyr"/>
          <w:color w:val="000000" w:themeColor="text1"/>
        </w:rPr>
        <w:t>. Если в течение указанного времени ни одного предложени</w:t>
      </w:r>
      <w:r w:rsidRPr="000B12D6">
        <w:rPr>
          <w:rFonts w:ascii="Proxima Nova ExCn Rg Cyr" w:hAnsi="Proxima Nova ExCn Rg Cyr"/>
          <w:color w:val="000000" w:themeColor="text1"/>
        </w:rPr>
        <w:t>я о более низкой цене договора /цене лота не поступило, аукцион</w:t>
      </w:r>
      <w:r w:rsidR="00BE5F2C" w:rsidRPr="000B12D6">
        <w:rPr>
          <w:rFonts w:ascii="Proxima Nova ExCn Rg Cyr" w:hAnsi="Proxima Nova ExCn Rg Cyr"/>
          <w:color w:val="000000" w:themeColor="text1"/>
        </w:rPr>
        <w:t xml:space="preserve"> автоматически завершается с помощью программных и технических средств ЭТП, обеспечивающих его проведение, завершается.</w:t>
      </w:r>
    </w:p>
    <w:p w:rsidR="00BE5F2C" w:rsidRPr="000B12D6" w:rsidRDefault="00635176"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течение 10 </w:t>
      </w:r>
      <w:r w:rsidR="00BE5F2C" w:rsidRPr="000B12D6">
        <w:rPr>
          <w:rFonts w:ascii="Proxima Nova ExCn Rg Cyr" w:hAnsi="Proxima Nova ExCn Rg Cyr"/>
          <w:color w:val="000000" w:themeColor="text1"/>
        </w:rPr>
        <w:t>(десяти) минут</w:t>
      </w:r>
      <w:r w:rsidR="00EB0B2B" w:rsidRPr="000B12D6">
        <w:rPr>
          <w:rFonts w:ascii="Proxima Nova ExCn Rg Cyr" w:hAnsi="Proxima Nova ExCn Rg Cyr"/>
          <w:color w:val="000000" w:themeColor="text1"/>
        </w:rPr>
        <w:t xml:space="preserve"> с момента завершения аукциона</w:t>
      </w:r>
      <w:r w:rsidR="00BE5F2C" w:rsidRPr="000B12D6">
        <w:rPr>
          <w:rFonts w:ascii="Proxima Nova ExCn Rg Cyr" w:hAnsi="Proxima Nova ExCn Rg Cyr"/>
          <w:color w:val="000000" w:themeColor="text1"/>
        </w:rPr>
        <w:t xml:space="preserve"> любой участник закупки вправе пода</w:t>
      </w:r>
      <w:r w:rsidR="00EB0B2B" w:rsidRPr="000B12D6">
        <w:rPr>
          <w:rFonts w:ascii="Proxima Nova ExCn Rg Cyr" w:hAnsi="Proxima Nova ExCn Rg Cyr"/>
          <w:color w:val="000000" w:themeColor="text1"/>
        </w:rPr>
        <w:t>ть предложение о цене договора /цене лота</w:t>
      </w:r>
      <w:r w:rsidR="00BE5F2C" w:rsidRPr="000B12D6">
        <w:rPr>
          <w:rFonts w:ascii="Proxima Nova ExCn Rg Cyr" w:hAnsi="Proxima Nova ExCn Rg Cyr"/>
          <w:color w:val="000000" w:themeColor="text1"/>
        </w:rPr>
        <w:t>, которое не ниже чем последнее предложение о минимальной цене дог</w:t>
      </w:r>
      <w:r w:rsidR="00EB0B2B" w:rsidRPr="000B12D6">
        <w:rPr>
          <w:rFonts w:ascii="Proxima Nova ExCn Rg Cyr" w:hAnsi="Proxima Nova ExCn Rg Cyr"/>
          <w:color w:val="000000" w:themeColor="text1"/>
        </w:rPr>
        <w:t>овора /цене лота на аукционе</w:t>
      </w:r>
      <w:r w:rsidR="00BE5F2C" w:rsidRPr="000B12D6">
        <w:rPr>
          <w:rFonts w:ascii="Proxima Nova ExCn Rg Cyr" w:hAnsi="Proxima Nova ExCn Rg Cyr"/>
          <w:color w:val="000000" w:themeColor="text1"/>
        </w:rPr>
        <w:t>, независимо от шага аукциона.</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С момен</w:t>
      </w:r>
      <w:r w:rsidR="00EB0B2B" w:rsidRPr="000B12D6">
        <w:rPr>
          <w:rFonts w:ascii="Proxima Nova ExCn Rg Cyr" w:hAnsi="Proxima Nova ExCn Rg Cyr"/>
          <w:color w:val="000000" w:themeColor="text1"/>
        </w:rPr>
        <w:t>та начала проведения аукциона</w:t>
      </w:r>
      <w:r w:rsidRPr="000B12D6">
        <w:rPr>
          <w:rFonts w:ascii="Proxima Nova ExCn Rg Cyr" w:hAnsi="Proxima Nova ExCn Rg Cyr"/>
          <w:color w:val="000000" w:themeColor="text1"/>
        </w:rPr>
        <w:t xml:space="preserve"> и до его окончания на ЭТП в режиме реального времени, в том числе и для незарегистрированных пользователей, доступны сведения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для подачи нового минимального предложения о цене договора (цене лота).</w:t>
      </w:r>
    </w:p>
    <w:p w:rsidR="00BE5F2C" w:rsidRPr="000B12D6" w:rsidRDefault="00EB0B2B" w:rsidP="000E6014">
      <w:pPr>
        <w:pStyle w:val="45"/>
        <w:keepNext/>
        <w:numPr>
          <w:ilvl w:val="2"/>
          <w:numId w:val="8"/>
        </w:numPr>
        <w:ind w:left="1134"/>
        <w:rPr>
          <w:color w:val="000000" w:themeColor="text1"/>
        </w:rPr>
      </w:pPr>
      <w:bookmarkStart w:id="6406" w:name="_Ref409781886"/>
      <w:r w:rsidRPr="000B12D6">
        <w:rPr>
          <w:rFonts w:ascii="Proxima Nova ExCn Rg Cyr" w:hAnsi="Proxima Nova ExCn Rg Cyr"/>
          <w:color w:val="000000" w:themeColor="text1"/>
        </w:rPr>
        <w:t>После окончания аукциона</w:t>
      </w:r>
      <w:r w:rsidR="00BE5F2C" w:rsidRPr="000B12D6">
        <w:rPr>
          <w:rFonts w:ascii="Proxima Nova ExCn Rg Cyr" w:hAnsi="Proxima Nova ExCn Rg Cyr"/>
          <w:color w:val="000000" w:themeColor="text1"/>
        </w:rPr>
        <w:t xml:space="preserve"> ЭТП автоматически формирует прот</w:t>
      </w:r>
      <w:r w:rsidRPr="000B12D6">
        <w:rPr>
          <w:rFonts w:ascii="Proxima Nova ExCn Rg Cyr" w:hAnsi="Proxima Nova ExCn Rg Cyr"/>
          <w:color w:val="000000" w:themeColor="text1"/>
        </w:rPr>
        <w:t>окол аукциона</w:t>
      </w:r>
      <w:r w:rsidR="00BE5F2C" w:rsidRPr="000B12D6">
        <w:rPr>
          <w:rFonts w:ascii="Proxima Nova ExCn Rg Cyr" w:hAnsi="Proxima Nova ExCn Rg Cyr"/>
          <w:color w:val="000000" w:themeColor="text1"/>
        </w:rPr>
        <w:t>, который должен содержать следующие сведения:</w:t>
      </w:r>
      <w:bookmarkEnd w:id="6406"/>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наименование закупки;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номер закупки (при наличии);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lastRenderedPageBreak/>
        <w:t>наименование ЭТП и ее адрес в информационно-телекоммуникационной сети «Интернет», с использованием которой проводится закупка;</w:t>
      </w:r>
    </w:p>
    <w:p w:rsidR="00BE5F2C"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t>дата и врем</w:t>
      </w:r>
      <w:r w:rsidR="00EB0B2B" w:rsidRPr="000B12D6">
        <w:rPr>
          <w:rFonts w:ascii="Proxima Nova ExCn Rg Cyr" w:hAnsi="Proxima Nova ExCn Rg Cyr"/>
          <w:color w:val="000000" w:themeColor="text1"/>
        </w:rPr>
        <w:t>я начала и окончания аукциона</w:t>
      </w:r>
      <w:r w:rsidRPr="000B12D6">
        <w:rPr>
          <w:color w:val="000000" w:themeColor="text1"/>
        </w:rPr>
        <w:t>;</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сведения об НМЦ, объеме закупаемой продукции, сроке исполнения договора;</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поступившие предложения о цене договора и время их поступления с указанием номеров участников, их подавших;</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иные сведения, предусмотренные при автоматическом формировании протокола.</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По ре</w:t>
      </w:r>
      <w:r w:rsidR="00EB0B2B" w:rsidRPr="000B12D6">
        <w:rPr>
          <w:rFonts w:ascii="Proxima Nova ExCn Rg Cyr" w:hAnsi="Proxima Nova ExCn Rg Cyr"/>
          <w:color w:val="000000" w:themeColor="text1"/>
        </w:rPr>
        <w:t>зультатам проведения аукциона </w:t>
      </w:r>
      <w:r w:rsidRPr="000B12D6">
        <w:rPr>
          <w:rFonts w:ascii="Proxima Nova ExCn Rg Cyr" w:hAnsi="Proxima Nova ExCn Rg Cyr"/>
          <w:color w:val="000000" w:themeColor="text1"/>
        </w:rPr>
        <w:t>процедура закупки признается несостоя</w:t>
      </w:r>
      <w:r w:rsidR="002463F2" w:rsidRPr="000B12D6">
        <w:rPr>
          <w:rFonts w:ascii="Proxima Nova ExCn Rg Cyr" w:hAnsi="Proxima Nova ExCn Rg Cyr"/>
          <w:color w:val="000000" w:themeColor="text1"/>
        </w:rPr>
        <w:t>вшейся в случаях, указанных в пункте</w:t>
      </w:r>
      <w:r w:rsidR="00635176"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_Ref412127774 \w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13.8.8</w:t>
      </w:r>
      <w:r w:rsidR="001E39E9" w:rsidRPr="000B12D6">
        <w:rPr>
          <w:color w:val="000000" w:themeColor="text1"/>
        </w:rPr>
        <w:fldChar w:fldCharType="end"/>
      </w:r>
      <w:r w:rsidR="00591958"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при этом в протокол ау</w:t>
      </w:r>
      <w:r w:rsidR="00EB0B2B" w:rsidRPr="000B12D6">
        <w:rPr>
          <w:rFonts w:ascii="Proxima Nova ExCn Rg Cyr" w:hAnsi="Proxima Nova ExCn Rg Cyr"/>
          <w:color w:val="000000" w:themeColor="text1"/>
        </w:rPr>
        <w:t>кциона </w:t>
      </w:r>
      <w:r w:rsidRPr="000B12D6">
        <w:rPr>
          <w:rFonts w:ascii="Proxima Nova ExCn Rg Cyr" w:hAnsi="Proxima Nova ExCn Rg Cyr"/>
          <w:color w:val="000000" w:themeColor="text1"/>
        </w:rPr>
        <w:t>вносится соответствующая информация.</w:t>
      </w:r>
    </w:p>
    <w:p w:rsidR="00BE5F2C" w:rsidRPr="000B12D6" w:rsidRDefault="00EB0B2B" w:rsidP="000E6014">
      <w:pPr>
        <w:pStyle w:val="45"/>
        <w:numPr>
          <w:ilvl w:val="2"/>
          <w:numId w:val="8"/>
        </w:numPr>
        <w:ind w:left="1134"/>
        <w:rPr>
          <w:color w:val="000000" w:themeColor="text1"/>
        </w:rPr>
      </w:pPr>
      <w:r w:rsidRPr="000B12D6">
        <w:rPr>
          <w:rFonts w:ascii="Proxima Nova ExCn Rg Cyr" w:hAnsi="Proxima Nova ExCn Rg Cyr"/>
          <w:color w:val="000000" w:themeColor="text1"/>
        </w:rPr>
        <w:t>Протокол аукциона </w:t>
      </w:r>
      <w:r w:rsidR="00BE5F2C" w:rsidRPr="000B12D6">
        <w:rPr>
          <w:rFonts w:ascii="Proxima Nova ExCn Rg Cyr" w:hAnsi="Proxima Nova ExCn Rg Cyr"/>
          <w:color w:val="000000" w:themeColor="text1"/>
        </w:rPr>
        <w:t xml:space="preserve">должен быть </w:t>
      </w:r>
      <w:r w:rsidR="00635176" w:rsidRPr="000B12D6">
        <w:rPr>
          <w:rFonts w:ascii="Proxima Nova ExCn Rg Cyr" w:hAnsi="Proxima Nova ExCn Rg Cyr"/>
          <w:color w:val="000000" w:themeColor="text1"/>
        </w:rPr>
        <w:t xml:space="preserve">официально размещен в течение 3 </w:t>
      </w:r>
      <w:r w:rsidR="00BE5F2C" w:rsidRPr="000B12D6">
        <w:rPr>
          <w:rFonts w:ascii="Proxima Nova ExCn Rg Cyr" w:hAnsi="Proxima Nova ExCn Rg Cyr"/>
          <w:color w:val="000000" w:themeColor="text1"/>
        </w:rPr>
        <w:t>(трех) дн</w:t>
      </w:r>
      <w:r w:rsidRPr="000B12D6">
        <w:rPr>
          <w:rFonts w:ascii="Proxima Nova ExCn Rg Cyr" w:hAnsi="Proxima Nova ExCn Rg Cyr"/>
          <w:color w:val="000000" w:themeColor="text1"/>
        </w:rPr>
        <w:t>ей с даты проведения аукциона</w:t>
      </w:r>
      <w:r w:rsidR="00BE5F2C" w:rsidRPr="000B12D6">
        <w:rPr>
          <w:color w:val="000000" w:themeColor="text1"/>
        </w:rPr>
        <w:t>.</w:t>
      </w:r>
    </w:p>
    <w:p w:rsidR="00BE5F2C" w:rsidRPr="000B12D6" w:rsidRDefault="00BE5F2C" w:rsidP="000E6014">
      <w:pPr>
        <w:pStyle w:val="37"/>
        <w:numPr>
          <w:ilvl w:val="1"/>
          <w:numId w:val="8"/>
        </w:numPr>
        <w:spacing w:before="120"/>
        <w:ind w:left="2268"/>
        <w:rPr>
          <w:color w:val="000000" w:themeColor="text1"/>
        </w:rPr>
      </w:pPr>
      <w:bookmarkStart w:id="6407" w:name="_Toc409715536"/>
      <w:bookmarkStart w:id="6408" w:name="_Toc409721553"/>
      <w:bookmarkStart w:id="6409" w:name="_Toc409720684"/>
      <w:bookmarkStart w:id="6410" w:name="_Toc409721771"/>
      <w:bookmarkStart w:id="6411" w:name="_Toc409807489"/>
      <w:bookmarkStart w:id="6412" w:name="_Toc409812208"/>
      <w:bookmarkStart w:id="6413" w:name="_Toc283764437"/>
      <w:bookmarkStart w:id="6414" w:name="_Toc409908771"/>
      <w:bookmarkStart w:id="6415" w:name="_Toc410902943"/>
      <w:bookmarkStart w:id="6416" w:name="_Toc410907954"/>
      <w:bookmarkStart w:id="6417" w:name="_Toc410908143"/>
      <w:bookmarkStart w:id="6418" w:name="_Toc410910936"/>
      <w:bookmarkStart w:id="6419" w:name="_Toc410911209"/>
      <w:bookmarkStart w:id="6420" w:name="_Toc410920307"/>
      <w:bookmarkStart w:id="6421" w:name="_Toc411279947"/>
      <w:bookmarkStart w:id="6422" w:name="_Toc411626673"/>
      <w:bookmarkStart w:id="6423" w:name="_Toc411632216"/>
      <w:bookmarkStart w:id="6424" w:name="_Toc411882125"/>
      <w:bookmarkStart w:id="6425" w:name="_Toc411941135"/>
      <w:bookmarkStart w:id="6426" w:name="_Toc285801583"/>
      <w:bookmarkStart w:id="6427" w:name="_Toc411949610"/>
      <w:bookmarkStart w:id="6428" w:name="_Toc412111250"/>
      <w:bookmarkStart w:id="6429" w:name="_Toc285977854"/>
      <w:bookmarkStart w:id="6430" w:name="_Toc412128017"/>
      <w:bookmarkStart w:id="6431" w:name="_Toc285999983"/>
      <w:bookmarkStart w:id="6432" w:name="_Toc412218466"/>
      <w:bookmarkStart w:id="6433" w:name="_Toc412543752"/>
      <w:bookmarkStart w:id="6434" w:name="_Toc412551497"/>
      <w:bookmarkStart w:id="6435" w:name="_Toc525031345"/>
      <w:bookmarkStart w:id="6436" w:name="_Toc45535709"/>
      <w:r w:rsidRPr="000B12D6">
        <w:rPr>
          <w:rFonts w:ascii="Proxima Nova ExCn Rg Cyr" w:hAnsi="Proxima Nova ExCn Rg Cyr"/>
          <w:color w:val="000000" w:themeColor="text1"/>
        </w:rPr>
        <w:t>Рассмотрение вторых частей заявок</w:t>
      </w:r>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r w:rsidRPr="000B12D6">
        <w:rPr>
          <w:color w:val="000000" w:themeColor="text1"/>
        </w:rPr>
        <w:t xml:space="preserve"> </w:t>
      </w:r>
      <w:r w:rsidR="00907D2E" w:rsidRPr="000B12D6">
        <w:rPr>
          <w:color w:val="000000" w:themeColor="text1"/>
        </w:rPr>
        <w:br/>
      </w:r>
      <w:r w:rsidRPr="000B12D6">
        <w:rPr>
          <w:rFonts w:ascii="Proxima Nova ExCn Rg Cyr" w:hAnsi="Proxima Nova ExCn Rg Cyr"/>
          <w:color w:val="000000" w:themeColor="text1"/>
        </w:rPr>
        <w:t>(подведение итогов закупки)</w:t>
      </w:r>
      <w:bookmarkEnd w:id="6425"/>
      <w:bookmarkEnd w:id="6426"/>
      <w:bookmarkEnd w:id="6427"/>
      <w:bookmarkEnd w:id="6428"/>
      <w:bookmarkEnd w:id="6429"/>
      <w:bookmarkEnd w:id="6430"/>
      <w:bookmarkEnd w:id="6431"/>
      <w:bookmarkEnd w:id="6432"/>
      <w:bookmarkEnd w:id="6433"/>
      <w:bookmarkEnd w:id="6434"/>
      <w:r w:rsidR="004D32B6" w:rsidRPr="000B12D6">
        <w:rPr>
          <w:color w:val="000000" w:themeColor="text1"/>
        </w:rPr>
        <w:t>.</w:t>
      </w:r>
      <w:bookmarkEnd w:id="6435"/>
      <w:bookmarkEnd w:id="6436"/>
    </w:p>
    <w:p w:rsidR="00BE5F2C" w:rsidRPr="000B12D6" w:rsidRDefault="00D11C5D" w:rsidP="000E6014">
      <w:pPr>
        <w:pStyle w:val="45"/>
        <w:numPr>
          <w:ilvl w:val="2"/>
          <w:numId w:val="8"/>
        </w:numPr>
        <w:ind w:left="1134"/>
        <w:rPr>
          <w:color w:val="000000" w:themeColor="text1"/>
        </w:rPr>
      </w:pPr>
      <w:r w:rsidRPr="000B12D6">
        <w:rPr>
          <w:rFonts w:ascii="Proxima Nova ExCn Rg Cyr" w:hAnsi="Proxima Nova ExCn Rg Cyr"/>
          <w:color w:val="000000" w:themeColor="text1"/>
        </w:rPr>
        <w:t>После завершения аукциона (подраздел 13.</w:t>
      </w:r>
      <w:r w:rsidR="007519A4" w:rsidRPr="000B12D6">
        <w:rPr>
          <w:color w:val="000000" w:themeColor="text1"/>
        </w:rPr>
        <w:t>8</w:t>
      </w:r>
      <w:r w:rsidRPr="000B12D6">
        <w:rPr>
          <w:rFonts w:ascii="Proxima Nova ExCn Rg Cyr" w:hAnsi="Proxima Nova ExCn Rg Cyr"/>
          <w:color w:val="000000" w:themeColor="text1"/>
        </w:rPr>
        <w:t xml:space="preserve"> Положения) оператор ЭТП направляет /открывает доступ заказчику/организатору закупки вторые части заявок участников, подавших ценовые предложения в ходе проведения аукциона.</w:t>
      </w:r>
    </w:p>
    <w:p w:rsidR="00BE5F2C" w:rsidRPr="000B12D6" w:rsidRDefault="00D11C5D" w:rsidP="000E6014">
      <w:pPr>
        <w:pStyle w:val="45"/>
        <w:numPr>
          <w:ilvl w:val="2"/>
          <w:numId w:val="8"/>
        </w:numPr>
        <w:ind w:left="1134"/>
        <w:rPr>
          <w:color w:val="000000" w:themeColor="text1"/>
        </w:rPr>
      </w:pPr>
      <w:r w:rsidRPr="000B12D6">
        <w:rPr>
          <w:rFonts w:ascii="Proxima Nova ExCn Rg Cyr" w:hAnsi="Proxima Nova ExCn Rg Cyr"/>
          <w:color w:val="000000" w:themeColor="text1"/>
        </w:rPr>
        <w:t>Вторые части заявок участников, не подававших ценовые предложения в ходе проведения аукциона, остаются конфиденциальными и не направляются оператором ЭТП заказчику/организатору закупки.</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Рассмотрение вторых частей заявок осуществляется в установленный в извещении и документации о закупке срок.</w:t>
      </w:r>
    </w:p>
    <w:p w:rsidR="00BE5F2C" w:rsidRPr="000B12D6" w:rsidRDefault="00BE5F2C" w:rsidP="000E6014">
      <w:pPr>
        <w:pStyle w:val="45"/>
        <w:keepNext/>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ходе проведения процедуры рассмотрения вторых частей заявок ЗК в отношении каждой поступившей заявки осуществляет следующие действия:</w:t>
      </w:r>
    </w:p>
    <w:p w:rsidR="00BE5F2C" w:rsidRPr="000B12D6" w:rsidRDefault="002463F2" w:rsidP="000E6014">
      <w:pPr>
        <w:pStyle w:val="52"/>
        <w:numPr>
          <w:ilvl w:val="3"/>
          <w:numId w:val="8"/>
        </w:numPr>
        <w:ind w:left="1134"/>
        <w:rPr>
          <w:color w:val="000000" w:themeColor="text1"/>
        </w:rPr>
      </w:pPr>
      <w:r w:rsidRPr="000B12D6">
        <w:rPr>
          <w:rFonts w:ascii="Proxima Nova ExCn Rg Cyr" w:hAnsi="Proxima Nova ExCn Rg Cyr"/>
          <w:color w:val="000000" w:themeColor="text1"/>
        </w:rPr>
        <w:t>проверку</w:t>
      </w:r>
      <w:r w:rsidR="00BE5F2C" w:rsidRPr="000B12D6">
        <w:rPr>
          <w:rFonts w:ascii="Proxima Nova ExCn Rg Cyr" w:hAnsi="Proxima Nova ExCn Rg Cyr"/>
          <w:color w:val="000000" w:themeColor="text1"/>
        </w:rPr>
        <w:t xml:space="preserve"> состава, содержания и оформления второй части заявки на соответствие требованиям документации о </w:t>
      </w:r>
      <w:r w:rsidR="00BE5F2C" w:rsidRPr="000B12D6" w:rsidDel="008E1F40">
        <w:rPr>
          <w:rFonts w:ascii="Proxima Nova ExCn Rg Cyr" w:hAnsi="Proxima Nova ExCn Rg Cyr"/>
          <w:color w:val="000000" w:themeColor="text1"/>
        </w:rPr>
        <w:t>закупке</w:t>
      </w:r>
      <w:r w:rsidR="00BE5F2C" w:rsidRPr="000B12D6">
        <w:rPr>
          <w:color w:val="000000" w:themeColor="text1"/>
        </w:rPr>
        <w:t>;</w:t>
      </w:r>
    </w:p>
    <w:p w:rsidR="00BE5F2C" w:rsidRPr="000B12D6" w:rsidRDefault="00BE5F2C" w:rsidP="000E6014">
      <w:pPr>
        <w:pStyle w:val="52"/>
        <w:numPr>
          <w:ilvl w:val="3"/>
          <w:numId w:val="8"/>
        </w:numPr>
        <w:ind w:left="1134"/>
        <w:rPr>
          <w:rFonts w:ascii="Proxima Nova ExCn Rg Cyr" w:hAnsi="Proxima Nova ExCn Rg Cyr"/>
          <w:color w:val="000000" w:themeColor="text1"/>
        </w:rPr>
      </w:pPr>
      <w:bookmarkStart w:id="6437" w:name="_Ref271224340"/>
      <w:r w:rsidRPr="000B12D6">
        <w:rPr>
          <w:rFonts w:ascii="Proxima Nova ExCn Rg Cyr" w:hAnsi="Proxima Nova ExCn Rg Cyr"/>
          <w:color w:val="000000" w:themeColor="text1"/>
        </w:rPr>
        <w:t xml:space="preserve">проверка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w:t>
      </w:r>
      <w:bookmarkEnd w:id="6437"/>
      <w:r w:rsidRPr="000B12D6">
        <w:rPr>
          <w:rFonts w:ascii="Proxima Nova ExCn Rg Cyr" w:hAnsi="Proxima Nova ExCn Rg Cyr"/>
          <w:color w:val="000000" w:themeColor="text1"/>
        </w:rPr>
        <w:t>закупке;</w:t>
      </w:r>
    </w:p>
    <w:p w:rsidR="00BE5F2C" w:rsidRPr="000B12D6" w:rsidRDefault="00BE5F2C" w:rsidP="000E6014">
      <w:pPr>
        <w:pStyle w:val="52"/>
        <w:numPr>
          <w:ilvl w:val="3"/>
          <w:numId w:val="8"/>
        </w:numPr>
        <w:ind w:left="1134"/>
        <w:rPr>
          <w:color w:val="000000" w:themeColor="text1"/>
        </w:rPr>
      </w:pPr>
      <w:bookmarkStart w:id="6438" w:name="_Ref412129590"/>
      <w:r w:rsidRPr="000B12D6">
        <w:rPr>
          <w:rFonts w:ascii="Proxima Nova ExCn Rg Cyr" w:hAnsi="Proxima Nova ExCn Rg Cyr"/>
          <w:color w:val="000000" w:themeColor="text1"/>
        </w:rPr>
        <w:t>принятие решения о соответствии или о несоо</w:t>
      </w:r>
      <w:r w:rsidR="00EB0B2B" w:rsidRPr="000B12D6">
        <w:rPr>
          <w:rFonts w:ascii="Proxima Nova ExCn Rg Cyr" w:hAnsi="Proxima Nova ExCn Rg Cyr"/>
          <w:color w:val="000000" w:themeColor="text1"/>
        </w:rPr>
        <w:t>тветствии участников аукциона</w:t>
      </w:r>
      <w:r w:rsidRPr="000B12D6">
        <w:rPr>
          <w:rFonts w:ascii="Proxima Nova ExCn Rg Cyr" w:hAnsi="Proxima Nova ExCn Rg Cyr"/>
          <w:color w:val="000000" w:themeColor="text1"/>
        </w:rPr>
        <w:t xml:space="preserve"> требованиям документации о закупке в соответствии с </w:t>
      </w:r>
      <w:r w:rsidRPr="000B12D6">
        <w:rPr>
          <w:rFonts w:ascii="Proxima Nova ExCn Rg Cyr" w:hAnsi="Proxima Nova ExCn Rg Cyr"/>
          <w:color w:val="000000" w:themeColor="text1"/>
        </w:rPr>
        <w:lastRenderedPageBreak/>
        <w:t>критериями отбора и в порядке, установленными в документации о закупке.</w:t>
      </w:r>
      <w:bookmarkEnd w:id="6438"/>
    </w:p>
    <w:p w:rsidR="00BE5F2C" w:rsidRPr="000B12D6" w:rsidRDefault="00BE5F2C" w:rsidP="000E6014">
      <w:pPr>
        <w:pStyle w:val="45"/>
        <w:keepNext/>
        <w:numPr>
          <w:ilvl w:val="2"/>
          <w:numId w:val="8"/>
        </w:numPr>
        <w:ind w:left="1134"/>
        <w:rPr>
          <w:color w:val="000000" w:themeColor="text1"/>
        </w:rPr>
      </w:pPr>
      <w:bookmarkStart w:id="6439" w:name="_Ref409723305"/>
      <w:r w:rsidRPr="000B12D6">
        <w:rPr>
          <w:rFonts w:ascii="Proxima Nova ExCn Rg Cyr" w:hAnsi="Proxima Nova ExCn Rg Cyr"/>
          <w:color w:val="000000" w:themeColor="text1"/>
        </w:rPr>
        <w:t>ЗК отказывает участнику процедуры закупки в допуске в следующих случаях:</w:t>
      </w:r>
      <w:bookmarkEnd w:id="6439"/>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непредоставление в составе второй части</w:t>
      </w:r>
      <w:r w:rsidR="00EB0B2B" w:rsidRPr="000B12D6">
        <w:rPr>
          <w:rFonts w:ascii="Proxima Nova ExCn Rg Cyr" w:hAnsi="Proxima Nova ExCn Rg Cyr"/>
          <w:color w:val="000000" w:themeColor="text1"/>
        </w:rPr>
        <w:t xml:space="preserve"> заявки на участие в аукционе </w:t>
      </w:r>
      <w:r w:rsidRPr="000B12D6">
        <w:rPr>
          <w:rFonts w:ascii="Proxima Nova ExCn Rg Cyr" w:hAnsi="Proxima Nova ExCn Rg Cyr"/>
          <w:color w:val="000000" w:themeColor="text1"/>
        </w:rPr>
        <w:t>документов и сведений, предусмотренных документацией о закупке; нарушение требований документации о закупке к содержанию и оформлению второй части заявки;</w:t>
      </w:r>
    </w:p>
    <w:p w:rsidR="00BE5F2C"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t xml:space="preserve">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w:t>
      </w:r>
      <w:r w:rsidRPr="000B12D6" w:rsidDel="008E1F40">
        <w:rPr>
          <w:rFonts w:ascii="Proxima Nova ExCn Rg Cyr" w:hAnsi="Proxima Nova ExCn Rg Cyr"/>
          <w:color w:val="000000" w:themeColor="text1"/>
        </w:rPr>
        <w:t>закупке</w:t>
      </w:r>
      <w:r w:rsidRPr="000B12D6">
        <w:rPr>
          <w:color w:val="000000" w:themeColor="text1"/>
        </w:rPr>
        <w:t>;</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наличие в состав</w:t>
      </w:r>
      <w:r w:rsidR="00EB0B2B" w:rsidRPr="000B12D6">
        <w:rPr>
          <w:rFonts w:ascii="Proxima Nova ExCn Rg Cyr" w:hAnsi="Proxima Nova ExCn Rg Cyr"/>
          <w:color w:val="000000" w:themeColor="text1"/>
        </w:rPr>
        <w:t>е заявки на участие в аукционе</w:t>
      </w:r>
      <w:r w:rsidR="00541C0C" w:rsidRPr="000B12D6">
        <w:rPr>
          <w:color w:val="000000" w:themeColor="text1"/>
        </w:rPr>
        <w:t xml:space="preserve"> </w:t>
      </w:r>
      <w:r w:rsidRPr="000B12D6">
        <w:rPr>
          <w:rFonts w:ascii="Proxima Nova ExCn Rg Cyr" w:hAnsi="Proxima Nova ExCn Rg Cyr"/>
          <w:color w:val="000000" w:themeColor="text1"/>
        </w:rPr>
        <w:t>недостоверных сведений.</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Отказ в</w:t>
      </w:r>
      <w:r w:rsidR="00635176" w:rsidRPr="000B12D6">
        <w:rPr>
          <w:rFonts w:ascii="Proxima Nova ExCn Rg Cyr" w:hAnsi="Proxima Nova ExCn Rg Cyr"/>
          <w:color w:val="000000" w:themeColor="text1"/>
        </w:rPr>
        <w:t xml:space="preserve"> допуске к участию в аукционе</w:t>
      </w:r>
      <w:r w:rsidRPr="000B12D6">
        <w:rPr>
          <w:rFonts w:ascii="Proxima Nova ExCn Rg Cyr" w:hAnsi="Proxima Nova ExCn Rg Cyr"/>
          <w:color w:val="000000" w:themeColor="text1"/>
        </w:rPr>
        <w:t xml:space="preserve"> по иным осн</w:t>
      </w:r>
      <w:r w:rsidR="002463F2" w:rsidRPr="000B12D6">
        <w:rPr>
          <w:rFonts w:ascii="Proxima Nova ExCn Rg Cyr" w:hAnsi="Proxima Nova ExCn Rg Cyr"/>
          <w:color w:val="000000" w:themeColor="text1"/>
        </w:rPr>
        <w:t xml:space="preserve">ованиям, не предусмотренным в пункте </w:t>
      </w:r>
      <w:r w:rsidR="001E39E9" w:rsidRPr="000B12D6">
        <w:rPr>
          <w:color w:val="000000" w:themeColor="text1"/>
        </w:rPr>
        <w:fldChar w:fldCharType="begin"/>
      </w:r>
      <w:r w:rsidR="001E39E9" w:rsidRPr="000B12D6">
        <w:rPr>
          <w:color w:val="000000" w:themeColor="text1"/>
        </w:rPr>
        <w:instrText xml:space="preserve"> REF _Ref409723305 \w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13.9.5</w:t>
      </w:r>
      <w:r w:rsidR="001E39E9" w:rsidRPr="000B12D6">
        <w:rPr>
          <w:color w:val="000000" w:themeColor="text1"/>
        </w:rPr>
        <w:fldChar w:fldCharType="end"/>
      </w:r>
      <w:r w:rsidR="002463F2" w:rsidRPr="000B12D6">
        <w:rPr>
          <w:color w:val="000000" w:themeColor="text1"/>
        </w:rPr>
        <w:t xml:space="preserve"> </w:t>
      </w:r>
      <w:r w:rsidR="00591958"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оложения, не допускается.</w:t>
      </w:r>
    </w:p>
    <w:p w:rsidR="00BE5F2C" w:rsidRPr="000B12D6" w:rsidRDefault="00BE5F2C" w:rsidP="000E6014">
      <w:pPr>
        <w:pStyle w:val="45"/>
        <w:keepNext/>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ходе процедуры рассмотрения вторых частей заявок на участ</w:t>
      </w:r>
      <w:r w:rsidR="00EB0B2B" w:rsidRPr="000B12D6">
        <w:rPr>
          <w:rFonts w:ascii="Proxima Nova ExCn Rg Cyr" w:hAnsi="Proxima Nova ExCn Rg Cyr"/>
          <w:color w:val="000000" w:themeColor="text1"/>
        </w:rPr>
        <w:t>ие в аукционе</w:t>
      </w:r>
      <w:r w:rsidRPr="000B12D6">
        <w:rPr>
          <w:rFonts w:ascii="Proxima Nova ExCn Rg Cyr" w:hAnsi="Proxima Nova ExCn Rg Cyr"/>
          <w:color w:val="000000" w:themeColor="text1"/>
        </w:rPr>
        <w:t xml:space="preserve"> проводится заседание ЗК, итоги работы которой оформляются протоколом рассмотрения вторых частей заявок (подведения итогов), в который включаются следующие сведения: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наименование закупки;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номер закупки (при наличии);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сведения об НМЦ;</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сведения об объеме и цене закупаемой продукции, сроке исполнения договора;</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дата и время проведения процедуры рассмотрения </w:t>
      </w:r>
      <w:r w:rsidR="007519A4" w:rsidRPr="000B12D6">
        <w:rPr>
          <w:rFonts w:ascii="Proxima Nova ExCn Rg Cyr" w:hAnsi="Proxima Nova ExCn Rg Cyr"/>
          <w:color w:val="000000" w:themeColor="text1"/>
        </w:rPr>
        <w:t xml:space="preserve">вторых </w:t>
      </w:r>
      <w:r w:rsidRPr="000B12D6">
        <w:rPr>
          <w:rFonts w:ascii="Proxima Nova ExCn Rg Cyr" w:hAnsi="Proxima Nova ExCn Rg Cyr"/>
          <w:color w:val="000000" w:themeColor="text1"/>
        </w:rPr>
        <w:t>частей заявок;</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rsidR="00BE5F2C" w:rsidRPr="000B12D6" w:rsidRDefault="002463F2"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наименование ЗК и (</w:t>
      </w:r>
      <w:r w:rsidR="00BE5F2C" w:rsidRPr="000B12D6">
        <w:rPr>
          <w:rFonts w:ascii="Proxima Nova ExCn Rg Cyr" w:hAnsi="Proxima Nova ExCn Rg Cyr"/>
          <w:color w:val="000000" w:themeColor="text1"/>
        </w:rPr>
        <w:t>или</w:t>
      </w:r>
      <w:r w:rsidR="003A6C19" w:rsidRPr="000B12D6">
        <w:rPr>
          <w:color w:val="000000" w:themeColor="text1"/>
        </w:rPr>
        <w:t>)</w:t>
      </w:r>
      <w:r w:rsidR="00BE5F2C" w:rsidRPr="000B12D6">
        <w:rPr>
          <w:rFonts w:ascii="Proxima Nova ExCn Rg Cyr" w:hAnsi="Proxima Nova ExCn Rg Cyr"/>
          <w:color w:val="000000" w:themeColor="text1"/>
        </w:rPr>
        <w:t xml:space="preserve"> реквизиты документа, утвердившего ЗК, количество членов ЗК и количество присутствующих членов ЗК, наличие у ЗК кворума для принятия решений;</w:t>
      </w:r>
    </w:p>
    <w:p w:rsidR="00BE5F2C"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t>наименование с указанием организацио</w:t>
      </w:r>
      <w:r w:rsidR="002463F2" w:rsidRPr="000B12D6">
        <w:rPr>
          <w:rFonts w:ascii="Proxima Nova ExCn Rg Cyr" w:hAnsi="Proxima Nova ExCn Rg Cyr"/>
          <w:color w:val="000000" w:themeColor="text1"/>
        </w:rPr>
        <w:t xml:space="preserve">нно-правовой формы, адреса места </w:t>
      </w:r>
      <w:r w:rsidRPr="000B12D6">
        <w:rPr>
          <w:rFonts w:ascii="Proxima Nova ExCn Rg Cyr" w:hAnsi="Proxima Nova ExCn Rg Cyr"/>
          <w:color w:val="000000" w:themeColor="text1"/>
        </w:rPr>
        <w:t>нахождения участников закупки,</w:t>
      </w:r>
      <w:r w:rsidRPr="000B12D6" w:rsidDel="00347F90">
        <w:rPr>
          <w:color w:val="000000" w:themeColor="text1"/>
        </w:rPr>
        <w:t xml:space="preserve"> </w:t>
      </w:r>
      <w:r w:rsidRPr="000B12D6">
        <w:rPr>
          <w:rFonts w:ascii="Proxima Nova ExCn Rg Cyr" w:hAnsi="Proxima Nova ExCn Rg Cyr"/>
          <w:color w:val="000000" w:themeColor="text1"/>
        </w:rPr>
        <w:t>вторые части заявок которых были рассмотрены</w:t>
      </w:r>
      <w:r w:rsidR="007B0669" w:rsidRPr="000B12D6">
        <w:rPr>
          <w:rFonts w:ascii="Proxima Nova ExCn Rg Cyr" w:hAnsi="Proxima Nova ExCn Rg Cyr"/>
          <w:color w:val="000000" w:themeColor="text1"/>
        </w:rPr>
        <w:t>, количество поданных на участие в закупке (этапе закупки) заявок, а также дата и время регистрации каждой такой заявки</w:t>
      </w:r>
      <w:r w:rsidRPr="000B12D6">
        <w:rPr>
          <w:color w:val="000000" w:themeColor="text1"/>
        </w:rPr>
        <w:t>;</w:t>
      </w:r>
    </w:p>
    <w:p w:rsidR="00BE5F2C" w:rsidRPr="000B12D6" w:rsidRDefault="007B0669" w:rsidP="000E6014">
      <w:pPr>
        <w:pStyle w:val="52"/>
        <w:numPr>
          <w:ilvl w:val="3"/>
          <w:numId w:val="8"/>
        </w:numPr>
        <w:ind w:left="1134"/>
        <w:rPr>
          <w:color w:val="000000" w:themeColor="text1"/>
        </w:rPr>
      </w:pPr>
      <w:r w:rsidRPr="000B12D6">
        <w:rPr>
          <w:rFonts w:ascii="Proxima Nova ExCn Rg Cyr" w:hAnsi="Proxima Nova ExCn Rg Cyr"/>
          <w:color w:val="000000" w:themeColor="text1"/>
        </w:rPr>
        <w:lastRenderedPageBreak/>
        <w:t xml:space="preserve">порядковые номера заявок на участие в </w:t>
      </w:r>
      <w:r w:rsidR="008D2192" w:rsidRPr="000B12D6">
        <w:rPr>
          <w:rFonts w:ascii="Proxima Nova ExCn Rg Cyr" w:hAnsi="Proxima Nova ExCn Rg Cyr"/>
          <w:color w:val="000000" w:themeColor="text1"/>
        </w:rPr>
        <w:t>аукционе</w:t>
      </w:r>
      <w:r w:rsidRPr="000B12D6">
        <w:rPr>
          <w:rFonts w:ascii="Proxima Nova ExCn Rg Cyr" w:hAnsi="Proxima Nova ExCn Rg Cyr"/>
          <w:color w:val="000000" w:themeColor="text1"/>
        </w:rPr>
        <w:t>, в порядке уменьшения степени выгодности содержащихся в них условий исполнения договора, включая информацию о ценовых предложениях</w:t>
      </w:r>
      <w:r w:rsidR="00CC538F" w:rsidRPr="000B12D6">
        <w:rPr>
          <w:color w:val="000000" w:themeColor="text1"/>
        </w:rPr>
        <w:t>.</w:t>
      </w:r>
      <w:r w:rsidRPr="000B12D6">
        <w:rPr>
          <w:color w:val="000000" w:themeColor="text1"/>
        </w:rPr>
        <w:t xml:space="preserve"> </w:t>
      </w:r>
      <w:r w:rsidR="00470113" w:rsidRPr="000B12D6">
        <w:rPr>
          <w:rFonts w:ascii="Proxima Nova ExCn Rg Cyr" w:hAnsi="Proxima Nova ExCn Rg Cyr"/>
          <w:color w:val="000000" w:themeColor="text1"/>
        </w:rPr>
        <w:t>Заявке на участие в аукционе, в которой содержатся</w:t>
      </w:r>
      <w:r w:rsidRPr="000B12D6">
        <w:rPr>
          <w:rFonts w:ascii="Proxima Nova ExCn Rg Cyr" w:hAnsi="Proxima Nova ExCn Rg Cyr"/>
          <w:color w:val="000000" w:themeColor="text1"/>
        </w:rPr>
        <w:t xml:space="preserve"> лучшие условия исполнения договора, присваивается первый номер. В случае, если в нескольких заявках на участие в аукционе, содержатся одинаковые условия исполнения договора, меньший порядковый номер присваивается заявке на участие в аукционе, </w:t>
      </w:r>
      <w:r w:rsidR="00470113" w:rsidRPr="000B12D6">
        <w:rPr>
          <w:rFonts w:ascii="Proxima Nova ExCn Rg Cyr" w:hAnsi="Proxima Nova ExCn Rg Cyr"/>
          <w:color w:val="000000" w:themeColor="text1"/>
        </w:rPr>
        <w:t>которой поступила</w:t>
      </w:r>
      <w:r w:rsidRPr="000B12D6">
        <w:rPr>
          <w:rFonts w:ascii="Proxima Nova ExCn Rg Cyr" w:hAnsi="Proxima Nova ExCn Rg Cyr"/>
          <w:color w:val="000000" w:themeColor="text1"/>
        </w:rPr>
        <w:t xml:space="preserve"> ранее други</w:t>
      </w:r>
      <w:r w:rsidR="00470113" w:rsidRPr="000B12D6">
        <w:rPr>
          <w:rFonts w:ascii="Proxima Nova ExCn Rg Cyr" w:hAnsi="Proxima Nova ExCn Rg Cyr"/>
          <w:color w:val="000000" w:themeColor="text1"/>
        </w:rPr>
        <w:t>х заявок на участие в аукционе</w:t>
      </w:r>
      <w:r w:rsidRPr="000B12D6">
        <w:rPr>
          <w:rFonts w:ascii="Proxima Nova ExCn Rg Cyr" w:hAnsi="Proxima Nova ExCn Rg Cyr"/>
          <w:color w:val="000000" w:themeColor="text1"/>
        </w:rPr>
        <w:t>, содержащих такие же условия;</w:t>
      </w:r>
    </w:p>
    <w:p w:rsidR="00977363" w:rsidRPr="000B12D6" w:rsidRDefault="00977363"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результаты рассмотрен</w:t>
      </w:r>
      <w:r w:rsidR="00DD7A5B" w:rsidRPr="000B12D6">
        <w:rPr>
          <w:rFonts w:ascii="Proxima Nova ExCn Rg Cyr" w:hAnsi="Proxima Nova ExCn Rg Cyr"/>
          <w:color w:val="000000" w:themeColor="text1"/>
        </w:rPr>
        <w:t xml:space="preserve">ия заявок на участие в закупке, </w:t>
      </w:r>
      <w:r w:rsidR="001D6FF1" w:rsidRPr="000B12D6">
        <w:rPr>
          <w:rFonts w:ascii="Proxima Nova ExCn Rg Cyr" w:hAnsi="Proxima Nova ExCn Rg Cyr"/>
          <w:color w:val="000000" w:themeColor="text1"/>
        </w:rPr>
        <w:t>с</w:t>
      </w:r>
      <w:r w:rsidRPr="000B12D6">
        <w:rPr>
          <w:rFonts w:ascii="Proxima Nova ExCn Rg Cyr" w:hAnsi="Proxima Nova ExCn Rg Cyr"/>
          <w:color w:val="000000" w:themeColor="text1"/>
        </w:rPr>
        <w:t xml:space="preserve"> указанием в том числе:</w:t>
      </w:r>
    </w:p>
    <w:p w:rsidR="00977363" w:rsidRPr="000B12D6" w:rsidRDefault="00977363" w:rsidP="00155642">
      <w:pPr>
        <w:pStyle w:val="52"/>
        <w:numPr>
          <w:ilvl w:val="0"/>
          <w:numId w:val="0"/>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а) количества </w:t>
      </w:r>
      <w:r w:rsidR="00DD7A5B" w:rsidRPr="000B12D6">
        <w:rPr>
          <w:rFonts w:ascii="Proxima Nova ExCn Rg Cyr" w:hAnsi="Proxima Nova ExCn Rg Cyr"/>
          <w:color w:val="000000" w:themeColor="text1"/>
        </w:rPr>
        <w:t>заявок на участие в закупке</w:t>
      </w:r>
      <w:r w:rsidRPr="000B12D6">
        <w:rPr>
          <w:rFonts w:ascii="Proxima Nova ExCn Rg Cyr" w:hAnsi="Proxima Nova ExCn Rg Cyr"/>
          <w:color w:val="000000" w:themeColor="text1"/>
        </w:rPr>
        <w:t>, которые отклонены;</w:t>
      </w:r>
    </w:p>
    <w:p w:rsidR="00AC7446" w:rsidRPr="000B12D6" w:rsidRDefault="00977363" w:rsidP="00155642">
      <w:pPr>
        <w:pStyle w:val="52"/>
        <w:numPr>
          <w:ilvl w:val="0"/>
          <w:numId w:val="0"/>
        </w:numPr>
        <w:ind w:left="1134"/>
        <w:rPr>
          <w:color w:val="000000" w:themeColor="text1"/>
        </w:rPr>
      </w:pPr>
      <w:r w:rsidRPr="000B12D6">
        <w:rPr>
          <w:rFonts w:ascii="Proxima Nova ExCn Rg Cyr" w:hAnsi="Proxima Nova ExCn Rg Cyr"/>
          <w:color w:val="000000" w:themeColor="text1"/>
        </w:rPr>
        <w:t>б) оснований отклонения каждой заявки на участие в закупке, предложения с указанием положений документации о закупке, которым не соответствуют такие заявки;</w:t>
      </w:r>
      <w:r w:rsidR="00AC7446" w:rsidRPr="000B12D6">
        <w:rPr>
          <w:color w:val="000000" w:themeColor="text1"/>
        </w:rPr>
        <w:t xml:space="preserve"> </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результаты голосования членов ЗК, принявших участие в голосовании;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наименование с указанием организацион</w:t>
      </w:r>
      <w:r w:rsidR="002463F2" w:rsidRPr="000B12D6">
        <w:rPr>
          <w:rFonts w:ascii="Proxima Nova ExCn Rg Cyr" w:hAnsi="Proxima Nova ExCn Rg Cyr"/>
          <w:color w:val="000000" w:themeColor="text1"/>
        </w:rPr>
        <w:t>но-правовой формы, адреса место</w:t>
      </w:r>
      <w:r w:rsidRPr="000B12D6">
        <w:rPr>
          <w:rFonts w:ascii="Proxima Nova ExCn Rg Cyr" w:hAnsi="Proxima Nova ExCn Rg Cyr"/>
          <w:color w:val="000000" w:themeColor="text1"/>
        </w:rPr>
        <w:t>нахождения участника закупки, признанного победителем закупки;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наименование с указанием организацио</w:t>
      </w:r>
      <w:r w:rsidR="002463F2" w:rsidRPr="000B12D6">
        <w:rPr>
          <w:rFonts w:ascii="Proxima Nova ExCn Rg Cyr" w:hAnsi="Proxima Nova ExCn Rg Cyr"/>
          <w:color w:val="000000" w:themeColor="text1"/>
        </w:rPr>
        <w:t>нно-правовой формы, адреса место</w:t>
      </w:r>
      <w:r w:rsidRPr="000B12D6">
        <w:rPr>
          <w:rFonts w:ascii="Proxima Nova ExCn Rg Cyr" w:hAnsi="Proxima Nova ExCn Rg Cyr"/>
          <w:color w:val="000000" w:themeColor="text1"/>
        </w:rPr>
        <w:t>нахождения участника закупки, заявка которого была признана лучшей после победителя закупки (участника, занявшего второе место);</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иные сведения, которые ЗК сочтет нужным указать.</w:t>
      </w:r>
    </w:p>
    <w:p w:rsidR="00BE5F2C" w:rsidRPr="000B12D6" w:rsidRDefault="00BE5F2C" w:rsidP="000E6014">
      <w:pPr>
        <w:pStyle w:val="45"/>
        <w:numPr>
          <w:ilvl w:val="2"/>
          <w:numId w:val="8"/>
        </w:numPr>
        <w:ind w:left="1134"/>
        <w:rPr>
          <w:color w:val="000000" w:themeColor="text1"/>
        </w:rPr>
      </w:pPr>
      <w:bookmarkStart w:id="6440" w:name="_Ref286348758"/>
      <w:bookmarkStart w:id="6441" w:name="_Ref410493480"/>
      <w:r w:rsidRPr="000B12D6">
        <w:rPr>
          <w:rFonts w:ascii="Proxima Nova ExCn Rg Cyr" w:hAnsi="Proxima Nova ExCn Rg Cyr"/>
          <w:color w:val="000000" w:themeColor="text1"/>
        </w:rPr>
        <w:t>По результатам рассмотрения вторых частей заявок процедура закупки признается несостоявшейся в случаях, если ЗК принято решение о несоответствии требованиям документации о закупке всех вторых частей заявок либо о соответствии только 1 (одной) второй части</w:t>
      </w:r>
      <w:r w:rsidR="00EB0B2B" w:rsidRPr="000B12D6">
        <w:rPr>
          <w:rFonts w:ascii="Proxima Nova ExCn Rg Cyr" w:hAnsi="Proxima Nova ExCn Rg Cyr"/>
          <w:color w:val="000000" w:themeColor="text1"/>
        </w:rPr>
        <w:t xml:space="preserve"> заявки на участие в аукционе</w:t>
      </w:r>
      <w:r w:rsidRPr="000B12D6">
        <w:rPr>
          <w:rFonts w:ascii="Proxima Nova ExCn Rg Cyr" w:hAnsi="Proxima Nova ExCn Rg Cyr"/>
          <w:color w:val="000000" w:themeColor="text1"/>
        </w:rPr>
        <w:t>, при этом в протокол рассмотрения вторых частей заявок (подведения итогов) вносится соответствующая информация. Последствия признания процедуры закупки несостоявшейся по указа</w:t>
      </w:r>
      <w:r w:rsidR="002463F2" w:rsidRPr="000B12D6">
        <w:rPr>
          <w:rFonts w:ascii="Proxima Nova ExCn Rg Cyr" w:hAnsi="Proxima Nova ExCn Rg Cyr"/>
          <w:color w:val="000000" w:themeColor="text1"/>
        </w:rPr>
        <w:t>нным основаниям установлены в пунктах</w:t>
      </w:r>
      <w:r w:rsidR="00E514B8" w:rsidRPr="000B12D6">
        <w:rPr>
          <w:color w:val="000000" w:themeColor="text1"/>
        </w:rPr>
        <w:t xml:space="preserve"> </w:t>
      </w:r>
      <w:r w:rsidR="004F48B4" w:rsidRPr="000B12D6">
        <w:rPr>
          <w:rFonts w:ascii="Proxima Nova ExCn Rg Cyr" w:hAnsi="Proxima Nova ExCn Rg Cyr"/>
          <w:color w:val="000000" w:themeColor="text1"/>
        </w:rPr>
        <w:t xml:space="preserve">11.9.4 и 11.9.5 </w:t>
      </w:r>
      <w:r w:rsidR="00591958"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оложения соответственно.</w:t>
      </w:r>
      <w:bookmarkEnd w:id="6440"/>
    </w:p>
    <w:p w:rsidR="00BE5F2C" w:rsidRPr="000B12D6" w:rsidRDefault="00BE5F2C" w:rsidP="000E6014">
      <w:pPr>
        <w:pStyle w:val="45"/>
        <w:numPr>
          <w:ilvl w:val="2"/>
          <w:numId w:val="8"/>
        </w:numPr>
        <w:ind w:left="1134"/>
        <w:rPr>
          <w:color w:val="000000" w:themeColor="text1"/>
        </w:rPr>
      </w:pPr>
      <w:r w:rsidRPr="000B12D6">
        <w:rPr>
          <w:rFonts w:ascii="Proxima Nova ExCn Rg Cyr" w:hAnsi="Proxima Nova ExCn Rg Cyr"/>
          <w:color w:val="000000" w:themeColor="text1"/>
        </w:rPr>
        <w:t xml:space="preserve">ЗК присваивает участникам, вторые части заявок которых были признаны соответствующими требованиям документации о закупке, места, начиная с первого; при этом победителем закупки признается участник закупки, который предложил минимальную цену договора </w:t>
      </w:r>
      <w:r w:rsidRPr="000B12D6">
        <w:rPr>
          <w:rFonts w:ascii="Proxima Nova ExCn Rg Cyr" w:hAnsi="Proxima Nova ExCn Rg Cyr"/>
          <w:color w:val="000000" w:themeColor="text1"/>
        </w:rPr>
        <w:lastRenderedPageBreak/>
        <w:t>(в случае если цена договора была сн</w:t>
      </w:r>
      <w:r w:rsidR="00EB0B2B" w:rsidRPr="000B12D6">
        <w:rPr>
          <w:rFonts w:ascii="Proxima Nova ExCn Rg Cyr" w:hAnsi="Proxima Nova ExCn Rg Cyr"/>
          <w:color w:val="000000" w:themeColor="text1"/>
        </w:rPr>
        <w:t>ижена до нуля и далее аукцион</w:t>
      </w:r>
      <w:r w:rsidRPr="000B12D6">
        <w:rPr>
          <w:rFonts w:ascii="Proxima Nova ExCn Rg Cyr" w:hAnsi="Proxima Nova ExCn Rg Cyr"/>
          <w:color w:val="000000" w:themeColor="text1"/>
        </w:rPr>
        <w:t xml:space="preserve"> проводился на повышение цены договора, первое место присваивается участнику, который предложил максимальную цену договора). Если минимальную </w:t>
      </w:r>
      <w:r w:rsidR="00EB0B2B" w:rsidRPr="000B12D6">
        <w:rPr>
          <w:rFonts w:ascii="Proxima Nova ExCn Rg Cyr" w:hAnsi="Proxima Nova ExCn Rg Cyr"/>
          <w:color w:val="000000" w:themeColor="text1"/>
        </w:rPr>
        <w:t>(в случае проведения аукциона</w:t>
      </w:r>
      <w:r w:rsidRPr="000B12D6">
        <w:rPr>
          <w:rFonts w:ascii="Proxima Nova ExCn Rg Cyr" w:hAnsi="Proxima Nova ExCn Rg Cyr"/>
          <w:color w:val="000000" w:themeColor="text1"/>
        </w:rPr>
        <w:t xml:space="preserve"> на повышение – максимальную) цену договора предложило </w:t>
      </w:r>
      <w:r w:rsidR="00EB0B2B" w:rsidRPr="000B12D6">
        <w:rPr>
          <w:rFonts w:ascii="Proxima Nova ExCn Rg Cyr" w:hAnsi="Proxima Nova ExCn Rg Cyr"/>
          <w:color w:val="000000" w:themeColor="text1"/>
        </w:rPr>
        <w:t>несколько участников аукциона</w:t>
      </w:r>
      <w:r w:rsidRPr="000B12D6">
        <w:rPr>
          <w:rFonts w:ascii="Proxima Nova ExCn Rg Cyr" w:hAnsi="Proxima Nova ExCn Rg Cyr"/>
          <w:color w:val="000000" w:themeColor="text1"/>
        </w:rPr>
        <w:t>, меньший номер присваивается участнику, ценовое предложение которого было сделано ранее.</w:t>
      </w:r>
      <w:bookmarkEnd w:id="6441"/>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Протокол рассмотрения вторых частей заявок (подведения итогов) должен быть официаль</w:t>
      </w:r>
      <w:r w:rsidR="00635176" w:rsidRPr="000B12D6">
        <w:rPr>
          <w:rFonts w:ascii="Proxima Nova ExCn Rg Cyr" w:hAnsi="Proxima Nova ExCn Rg Cyr"/>
          <w:color w:val="000000" w:themeColor="text1"/>
        </w:rPr>
        <w:t xml:space="preserve">но размещен в срок не позднее 3 </w:t>
      </w:r>
      <w:r w:rsidRPr="000B12D6">
        <w:rPr>
          <w:rFonts w:ascii="Proxima Nova ExCn Rg Cyr" w:hAnsi="Proxima Nova ExCn Rg Cyr"/>
          <w:color w:val="000000" w:themeColor="text1"/>
        </w:rPr>
        <w:t>(трех) дней со дня его подписания.</w:t>
      </w:r>
    </w:p>
    <w:p w:rsidR="0033047D" w:rsidRPr="002F7E33" w:rsidRDefault="00D11C5D" w:rsidP="000E6014">
      <w:pPr>
        <w:pStyle w:val="45"/>
        <w:numPr>
          <w:ilvl w:val="2"/>
          <w:numId w:val="8"/>
        </w:numPr>
        <w:ind w:left="1134"/>
        <w:rPr>
          <w:color w:val="000000" w:themeColor="text1"/>
        </w:rPr>
      </w:pPr>
      <w:r w:rsidRPr="000B12D6">
        <w:rPr>
          <w:rFonts w:ascii="Proxima Nova ExCn Rg Cyr" w:hAnsi="Proxima Nova ExCn Rg Cyr"/>
          <w:color w:val="000000" w:themeColor="text1"/>
        </w:rPr>
        <w:t>Любой участник закупки после официального размещения протокола рассмотрения вторых частей заявок (подведения итогов) вправе направить заказчику/организатору закупки посредством функционала ЭТП запрос о разъяснении результатов рассмотрения относительно своей заявки. Заказчик/организатор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рассмотрения заявок в отношении иных участников закупки.</w:t>
      </w:r>
    </w:p>
    <w:p w:rsidR="00BE5F2C" w:rsidRPr="000B12D6" w:rsidRDefault="00BE5F2C" w:rsidP="000E6014">
      <w:pPr>
        <w:pStyle w:val="2e"/>
        <w:numPr>
          <w:ilvl w:val="0"/>
          <w:numId w:val="8"/>
        </w:numPr>
        <w:spacing w:before="120"/>
        <w:ind w:left="2268"/>
        <w:jc w:val="both"/>
        <w:rPr>
          <w:color w:val="000000" w:themeColor="text1"/>
        </w:rPr>
      </w:pPr>
      <w:bookmarkStart w:id="6442" w:name="_Toc409795575"/>
      <w:bookmarkStart w:id="6443" w:name="_Toc409796540"/>
      <w:bookmarkStart w:id="6444" w:name="_Toc409798688"/>
      <w:bookmarkStart w:id="6445" w:name="_Toc409798937"/>
      <w:bookmarkStart w:id="6446" w:name="_Toc409803331"/>
      <w:bookmarkStart w:id="6447" w:name="_Toc409805715"/>
      <w:bookmarkStart w:id="6448" w:name="_Toc409806091"/>
      <w:bookmarkStart w:id="6449" w:name="_Toc409806926"/>
      <w:bookmarkStart w:id="6450" w:name="_Toc409807493"/>
      <w:bookmarkStart w:id="6451" w:name="_Toc409808208"/>
      <w:bookmarkStart w:id="6452" w:name="_Toc409809029"/>
      <w:bookmarkStart w:id="6453" w:name="_Toc409810809"/>
      <w:bookmarkStart w:id="6454" w:name="_Toc409908279"/>
      <w:bookmarkStart w:id="6455" w:name="_Toc409908527"/>
      <w:bookmarkStart w:id="6456" w:name="_Toc409908775"/>
      <w:bookmarkStart w:id="6457" w:name="_Toc410546022"/>
      <w:bookmarkStart w:id="6458" w:name="_Toc410546290"/>
      <w:bookmarkStart w:id="6459" w:name="_Toc410904492"/>
      <w:bookmarkStart w:id="6460" w:name="_Toc410905088"/>
      <w:bookmarkStart w:id="6461" w:name="_Toc410905793"/>
      <w:bookmarkStart w:id="6462" w:name="_Toc410906213"/>
      <w:bookmarkStart w:id="6463" w:name="_Toc410906820"/>
      <w:bookmarkStart w:id="6464" w:name="_Toc410906995"/>
      <w:bookmarkStart w:id="6465" w:name="_Toc410907268"/>
      <w:bookmarkStart w:id="6466" w:name="_Toc410907139"/>
      <w:bookmarkStart w:id="6467" w:name="_Toc410907685"/>
      <w:bookmarkStart w:id="6468" w:name="_Toc410907958"/>
      <w:bookmarkStart w:id="6469" w:name="_Toc410907706"/>
      <w:bookmarkStart w:id="6470" w:name="_Toc410907431"/>
      <w:bookmarkStart w:id="6471" w:name="_Toc410908350"/>
      <w:bookmarkStart w:id="6472" w:name="_Toc410908821"/>
      <w:bookmarkStart w:id="6473" w:name="_Toc410909094"/>
      <w:bookmarkStart w:id="6474" w:name="_Toc410909367"/>
      <w:bookmarkStart w:id="6475" w:name="_Toc410908147"/>
      <w:bookmarkStart w:id="6476" w:name="_Toc410910940"/>
      <w:bookmarkStart w:id="6477" w:name="_Toc410911213"/>
      <w:bookmarkStart w:id="6478" w:name="_Toc410911796"/>
      <w:bookmarkStart w:id="6479" w:name="_Toc410914710"/>
      <w:bookmarkStart w:id="6480" w:name="_Toc410915991"/>
      <w:bookmarkStart w:id="6481" w:name="_Toc410916570"/>
      <w:bookmarkStart w:id="6482" w:name="_Toc410917114"/>
      <w:bookmarkStart w:id="6483" w:name="_Toc409795576"/>
      <w:bookmarkStart w:id="6484" w:name="_Toc409796541"/>
      <w:bookmarkStart w:id="6485" w:name="_Toc409798689"/>
      <w:bookmarkStart w:id="6486" w:name="_Toc409798938"/>
      <w:bookmarkStart w:id="6487" w:name="_Toc409803332"/>
      <w:bookmarkStart w:id="6488" w:name="_Toc409805716"/>
      <w:bookmarkStart w:id="6489" w:name="_Toc409806092"/>
      <w:bookmarkStart w:id="6490" w:name="_Toc409806927"/>
      <w:bookmarkStart w:id="6491" w:name="_Toc409807494"/>
      <w:bookmarkStart w:id="6492" w:name="_Toc409808209"/>
      <w:bookmarkStart w:id="6493" w:name="_Toc409809030"/>
      <w:bookmarkStart w:id="6494" w:name="_Toc409810810"/>
      <w:bookmarkStart w:id="6495" w:name="_Toc409908280"/>
      <w:bookmarkStart w:id="6496" w:name="_Toc409908528"/>
      <w:bookmarkStart w:id="6497" w:name="_Toc409908776"/>
      <w:bookmarkStart w:id="6498" w:name="_Toc410546023"/>
      <w:bookmarkStart w:id="6499" w:name="_Toc410546291"/>
      <w:bookmarkStart w:id="6500" w:name="_Toc410904493"/>
      <w:bookmarkStart w:id="6501" w:name="_Toc410905089"/>
      <w:bookmarkStart w:id="6502" w:name="_Toc410905794"/>
      <w:bookmarkStart w:id="6503" w:name="_Toc410906214"/>
      <w:bookmarkStart w:id="6504" w:name="_Toc410906821"/>
      <w:bookmarkStart w:id="6505" w:name="_Toc410906996"/>
      <w:bookmarkStart w:id="6506" w:name="_Toc410907269"/>
      <w:bookmarkStart w:id="6507" w:name="_Toc410907413"/>
      <w:bookmarkStart w:id="6508" w:name="_Toc410907686"/>
      <w:bookmarkStart w:id="6509" w:name="_Toc410907959"/>
      <w:bookmarkStart w:id="6510" w:name="_Toc410907707"/>
      <w:bookmarkStart w:id="6511" w:name="_Toc410907432"/>
      <w:bookmarkStart w:id="6512" w:name="_Toc410908351"/>
      <w:bookmarkStart w:id="6513" w:name="_Toc410908822"/>
      <w:bookmarkStart w:id="6514" w:name="_Toc410909095"/>
      <w:bookmarkStart w:id="6515" w:name="_Toc410909368"/>
      <w:bookmarkStart w:id="6516" w:name="_Toc410908148"/>
      <w:bookmarkStart w:id="6517" w:name="_Toc410910941"/>
      <w:bookmarkStart w:id="6518" w:name="_Toc410911214"/>
      <w:bookmarkStart w:id="6519" w:name="_Toc410911797"/>
      <w:bookmarkStart w:id="6520" w:name="_Toc410914711"/>
      <w:bookmarkStart w:id="6521" w:name="_Toc410915992"/>
      <w:bookmarkStart w:id="6522" w:name="_Toc410916571"/>
      <w:bookmarkStart w:id="6523" w:name="_Toc410917115"/>
      <w:bookmarkStart w:id="6524" w:name="_Toc409795577"/>
      <w:bookmarkStart w:id="6525" w:name="_Toc409796542"/>
      <w:bookmarkStart w:id="6526" w:name="_Toc409798690"/>
      <w:bookmarkStart w:id="6527" w:name="_Toc409798939"/>
      <w:bookmarkStart w:id="6528" w:name="_Toc409803333"/>
      <w:bookmarkStart w:id="6529" w:name="_Toc409805717"/>
      <w:bookmarkStart w:id="6530" w:name="_Toc409806093"/>
      <w:bookmarkStart w:id="6531" w:name="_Toc409806928"/>
      <w:bookmarkStart w:id="6532" w:name="_Toc409807495"/>
      <w:bookmarkStart w:id="6533" w:name="_Toc409808210"/>
      <w:bookmarkStart w:id="6534" w:name="_Toc409809031"/>
      <w:bookmarkStart w:id="6535" w:name="_Toc409810811"/>
      <w:bookmarkStart w:id="6536" w:name="_Toc409908281"/>
      <w:bookmarkStart w:id="6537" w:name="_Toc409908529"/>
      <w:bookmarkStart w:id="6538" w:name="_Toc409908777"/>
      <w:bookmarkStart w:id="6539" w:name="_Toc410546024"/>
      <w:bookmarkStart w:id="6540" w:name="_Toc410546292"/>
      <w:bookmarkStart w:id="6541" w:name="_Toc410904494"/>
      <w:bookmarkStart w:id="6542" w:name="_Toc410905090"/>
      <w:bookmarkStart w:id="6543" w:name="_Toc410905795"/>
      <w:bookmarkStart w:id="6544" w:name="_Toc410906215"/>
      <w:bookmarkStart w:id="6545" w:name="_Toc410906822"/>
      <w:bookmarkStart w:id="6546" w:name="_Toc410906997"/>
      <w:bookmarkStart w:id="6547" w:name="_Toc410907270"/>
      <w:bookmarkStart w:id="6548" w:name="_Toc410907414"/>
      <w:bookmarkStart w:id="6549" w:name="_Toc410907687"/>
      <w:bookmarkStart w:id="6550" w:name="_Toc410907960"/>
      <w:bookmarkStart w:id="6551" w:name="_Toc410907708"/>
      <w:bookmarkStart w:id="6552" w:name="_Toc410907433"/>
      <w:bookmarkStart w:id="6553" w:name="_Toc410908352"/>
      <w:bookmarkStart w:id="6554" w:name="_Toc410908823"/>
      <w:bookmarkStart w:id="6555" w:name="_Toc410909096"/>
      <w:bookmarkStart w:id="6556" w:name="_Toc410909369"/>
      <w:bookmarkStart w:id="6557" w:name="_Toc410908149"/>
      <w:bookmarkStart w:id="6558" w:name="_Toc410910942"/>
      <w:bookmarkStart w:id="6559" w:name="_Toc410911215"/>
      <w:bookmarkStart w:id="6560" w:name="_Toc410911798"/>
      <w:bookmarkStart w:id="6561" w:name="_Toc410914712"/>
      <w:bookmarkStart w:id="6562" w:name="_Toc410915993"/>
      <w:bookmarkStart w:id="6563" w:name="_Toc410916572"/>
      <w:bookmarkStart w:id="6564" w:name="_Toc410917116"/>
      <w:bookmarkStart w:id="6565" w:name="_Toc409795578"/>
      <w:bookmarkStart w:id="6566" w:name="_Toc409796543"/>
      <w:bookmarkStart w:id="6567" w:name="_Toc409798691"/>
      <w:bookmarkStart w:id="6568" w:name="_Toc409798940"/>
      <w:bookmarkStart w:id="6569" w:name="_Toc409803334"/>
      <w:bookmarkStart w:id="6570" w:name="_Toc409805718"/>
      <w:bookmarkStart w:id="6571" w:name="_Toc409806094"/>
      <w:bookmarkStart w:id="6572" w:name="_Toc409806929"/>
      <w:bookmarkStart w:id="6573" w:name="_Toc409807496"/>
      <w:bookmarkStart w:id="6574" w:name="_Toc409808211"/>
      <w:bookmarkStart w:id="6575" w:name="_Toc409809032"/>
      <w:bookmarkStart w:id="6576" w:name="_Toc409810812"/>
      <w:bookmarkStart w:id="6577" w:name="_Toc409908282"/>
      <w:bookmarkStart w:id="6578" w:name="_Toc409908530"/>
      <w:bookmarkStart w:id="6579" w:name="_Toc409908778"/>
      <w:bookmarkStart w:id="6580" w:name="_Toc410546025"/>
      <w:bookmarkStart w:id="6581" w:name="_Toc410546293"/>
      <w:bookmarkStart w:id="6582" w:name="_Toc410904495"/>
      <w:bookmarkStart w:id="6583" w:name="_Toc410905091"/>
      <w:bookmarkStart w:id="6584" w:name="_Toc410905796"/>
      <w:bookmarkStart w:id="6585" w:name="_Toc410906216"/>
      <w:bookmarkStart w:id="6586" w:name="_Toc410906823"/>
      <w:bookmarkStart w:id="6587" w:name="_Toc410906998"/>
      <w:bookmarkStart w:id="6588" w:name="_Toc410907271"/>
      <w:bookmarkStart w:id="6589" w:name="_Toc410907415"/>
      <w:bookmarkStart w:id="6590" w:name="_Toc410907688"/>
      <w:bookmarkStart w:id="6591" w:name="_Toc410907961"/>
      <w:bookmarkStart w:id="6592" w:name="_Toc410907709"/>
      <w:bookmarkStart w:id="6593" w:name="_Toc410907434"/>
      <w:bookmarkStart w:id="6594" w:name="_Toc410908353"/>
      <w:bookmarkStart w:id="6595" w:name="_Toc410908824"/>
      <w:bookmarkStart w:id="6596" w:name="_Toc410909097"/>
      <w:bookmarkStart w:id="6597" w:name="_Toc410909370"/>
      <w:bookmarkStart w:id="6598" w:name="_Toc410908150"/>
      <w:bookmarkStart w:id="6599" w:name="_Toc410910943"/>
      <w:bookmarkStart w:id="6600" w:name="_Toc410911216"/>
      <w:bookmarkStart w:id="6601" w:name="_Toc410911799"/>
      <w:bookmarkStart w:id="6602" w:name="_Toc410914713"/>
      <w:bookmarkStart w:id="6603" w:name="_Toc410915994"/>
      <w:bookmarkStart w:id="6604" w:name="_Toc410916573"/>
      <w:bookmarkStart w:id="6605" w:name="_Toc410917117"/>
      <w:bookmarkStart w:id="6606" w:name="_Toc409795579"/>
      <w:bookmarkStart w:id="6607" w:name="_Toc409796544"/>
      <w:bookmarkStart w:id="6608" w:name="_Toc409798692"/>
      <w:bookmarkStart w:id="6609" w:name="_Toc409798941"/>
      <w:bookmarkStart w:id="6610" w:name="_Toc409803335"/>
      <w:bookmarkStart w:id="6611" w:name="_Toc409805719"/>
      <w:bookmarkStart w:id="6612" w:name="_Toc409806095"/>
      <w:bookmarkStart w:id="6613" w:name="_Toc409806930"/>
      <w:bookmarkStart w:id="6614" w:name="_Toc409807497"/>
      <w:bookmarkStart w:id="6615" w:name="_Toc409808212"/>
      <w:bookmarkStart w:id="6616" w:name="_Toc409809033"/>
      <w:bookmarkStart w:id="6617" w:name="_Toc409810813"/>
      <w:bookmarkStart w:id="6618" w:name="_Toc409908283"/>
      <w:bookmarkStart w:id="6619" w:name="_Toc409908531"/>
      <w:bookmarkStart w:id="6620" w:name="_Toc409908779"/>
      <w:bookmarkStart w:id="6621" w:name="_Toc410546026"/>
      <w:bookmarkStart w:id="6622" w:name="_Toc410546294"/>
      <w:bookmarkStart w:id="6623" w:name="_Toc410904496"/>
      <w:bookmarkStart w:id="6624" w:name="_Toc410905092"/>
      <w:bookmarkStart w:id="6625" w:name="_Toc410905797"/>
      <w:bookmarkStart w:id="6626" w:name="_Toc410906217"/>
      <w:bookmarkStart w:id="6627" w:name="_Toc410906824"/>
      <w:bookmarkStart w:id="6628" w:name="_Toc410906999"/>
      <w:bookmarkStart w:id="6629" w:name="_Toc410907272"/>
      <w:bookmarkStart w:id="6630" w:name="_Toc410907416"/>
      <w:bookmarkStart w:id="6631" w:name="_Toc410907689"/>
      <w:bookmarkStart w:id="6632" w:name="_Toc410907962"/>
      <w:bookmarkStart w:id="6633" w:name="_Toc410907710"/>
      <w:bookmarkStart w:id="6634" w:name="_Toc410903241"/>
      <w:bookmarkStart w:id="6635" w:name="_Toc410907435"/>
      <w:bookmarkStart w:id="6636" w:name="_Toc410908354"/>
      <w:bookmarkStart w:id="6637" w:name="_Toc410908825"/>
      <w:bookmarkStart w:id="6638" w:name="_Toc410909098"/>
      <w:bookmarkStart w:id="6639" w:name="_Toc410909371"/>
      <w:bookmarkStart w:id="6640" w:name="_Toc410908151"/>
      <w:bookmarkStart w:id="6641" w:name="_Toc410910944"/>
      <w:bookmarkStart w:id="6642" w:name="_Toc410911217"/>
      <w:bookmarkStart w:id="6643" w:name="_Toc410911800"/>
      <w:bookmarkStart w:id="6644" w:name="_Toc410914714"/>
      <w:bookmarkStart w:id="6645" w:name="_Toc410915995"/>
      <w:bookmarkStart w:id="6646" w:name="_Toc410916574"/>
      <w:bookmarkStart w:id="6647" w:name="_Toc410917118"/>
      <w:bookmarkStart w:id="6648" w:name="_Toc409711821"/>
      <w:bookmarkStart w:id="6649" w:name="_Toc409715540"/>
      <w:bookmarkStart w:id="6650" w:name="_Toc409721557"/>
      <w:bookmarkStart w:id="6651" w:name="_Toc409720688"/>
      <w:bookmarkStart w:id="6652" w:name="_Toc409721775"/>
      <w:bookmarkStart w:id="6653" w:name="_Toc409807498"/>
      <w:bookmarkStart w:id="6654" w:name="_Toc409812212"/>
      <w:bookmarkStart w:id="6655" w:name="_Toc283764441"/>
      <w:bookmarkStart w:id="6656" w:name="_Toc409908780"/>
      <w:bookmarkStart w:id="6657" w:name="_Ref410051302"/>
      <w:bookmarkStart w:id="6658" w:name="_Ref410497354"/>
      <w:bookmarkStart w:id="6659" w:name="_Ref410727437"/>
      <w:bookmarkStart w:id="6660" w:name="_Ref410760710"/>
      <w:bookmarkStart w:id="6661" w:name="_Ref410830244"/>
      <w:bookmarkStart w:id="6662" w:name="_Ref410849489"/>
      <w:bookmarkStart w:id="6663" w:name="_Toc410902947"/>
      <w:bookmarkStart w:id="6664" w:name="_Toc410907963"/>
      <w:bookmarkStart w:id="6665" w:name="_Toc410908152"/>
      <w:bookmarkStart w:id="6666" w:name="_Toc410910945"/>
      <w:bookmarkStart w:id="6667" w:name="_Toc410911218"/>
      <w:bookmarkStart w:id="6668" w:name="_Toc410920311"/>
      <w:bookmarkStart w:id="6669" w:name="_Ref411290408"/>
      <w:bookmarkStart w:id="6670" w:name="_Toc411279951"/>
      <w:bookmarkStart w:id="6671" w:name="_Toc411626677"/>
      <w:bookmarkStart w:id="6672" w:name="_Toc411632220"/>
      <w:bookmarkStart w:id="6673" w:name="_Toc411882129"/>
      <w:bookmarkStart w:id="6674" w:name="_Toc411941139"/>
      <w:bookmarkStart w:id="6675" w:name="_Toc285801587"/>
      <w:bookmarkStart w:id="6676" w:name="_Toc411949614"/>
      <w:bookmarkStart w:id="6677" w:name="_Toc412111254"/>
      <w:bookmarkStart w:id="6678" w:name="_Toc285977858"/>
      <w:bookmarkStart w:id="6679" w:name="_Toc412128021"/>
      <w:bookmarkStart w:id="6680" w:name="_Toc285999986"/>
      <w:bookmarkStart w:id="6681" w:name="_Toc412218469"/>
      <w:bookmarkStart w:id="6682" w:name="_Toc412543755"/>
      <w:bookmarkStart w:id="6683" w:name="_Toc412551500"/>
      <w:bookmarkStart w:id="6684" w:name="_Toc525031348"/>
      <w:bookmarkStart w:id="6685" w:name="_Toc45535710"/>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r w:rsidRPr="000B12D6">
        <w:rPr>
          <w:rFonts w:ascii="Proxima Nova ExCn Rg Cyr" w:hAnsi="Proxima Nova ExCn Rg Cyr"/>
          <w:color w:val="000000" w:themeColor="text1"/>
        </w:rPr>
        <w:t>Порядок проведения открытого запроса предложений</w:t>
      </w:r>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319"/>
      <w:bookmarkEnd w:id="6320"/>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r w:rsidR="004D32B6" w:rsidRPr="000B12D6">
        <w:rPr>
          <w:color w:val="000000" w:themeColor="text1"/>
        </w:rPr>
        <w:t>.</w:t>
      </w:r>
      <w:bookmarkEnd w:id="6684"/>
      <w:bookmarkEnd w:id="6685"/>
    </w:p>
    <w:p w:rsidR="00BE5F2C" w:rsidRPr="000B12D6" w:rsidRDefault="00BE5F2C" w:rsidP="000E6014">
      <w:pPr>
        <w:pStyle w:val="37"/>
        <w:numPr>
          <w:ilvl w:val="1"/>
          <w:numId w:val="8"/>
        </w:numPr>
        <w:spacing w:before="120"/>
        <w:ind w:left="2268"/>
        <w:rPr>
          <w:color w:val="000000" w:themeColor="text1"/>
          <w:lang w:eastAsia="en-US"/>
        </w:rPr>
      </w:pPr>
      <w:bookmarkStart w:id="6686" w:name="_Toc368984243"/>
      <w:bookmarkStart w:id="6687" w:name="_Toc407284765"/>
      <w:bookmarkStart w:id="6688" w:name="_Toc407291493"/>
      <w:bookmarkStart w:id="6689" w:name="_Toc407300293"/>
      <w:bookmarkStart w:id="6690" w:name="_Toc407296843"/>
      <w:bookmarkStart w:id="6691" w:name="_Toc407714614"/>
      <w:bookmarkStart w:id="6692" w:name="_Toc407716779"/>
      <w:bookmarkStart w:id="6693" w:name="_Toc407723031"/>
      <w:bookmarkStart w:id="6694" w:name="_Toc407720461"/>
      <w:bookmarkStart w:id="6695" w:name="_Toc407992691"/>
      <w:bookmarkStart w:id="6696" w:name="_Toc407999119"/>
      <w:bookmarkStart w:id="6697" w:name="_Toc408003359"/>
      <w:bookmarkStart w:id="6698" w:name="_Toc408003602"/>
      <w:bookmarkStart w:id="6699" w:name="_Toc408004358"/>
      <w:bookmarkStart w:id="6700" w:name="_Toc408161599"/>
      <w:bookmarkStart w:id="6701" w:name="_Toc408439828"/>
      <w:bookmarkStart w:id="6702" w:name="_Toc408446930"/>
      <w:bookmarkStart w:id="6703" w:name="_Toc408447194"/>
      <w:bookmarkStart w:id="6704" w:name="_Toc408776017"/>
      <w:bookmarkStart w:id="6705" w:name="_Toc408779212"/>
      <w:bookmarkStart w:id="6706" w:name="_Toc408780809"/>
      <w:bookmarkStart w:id="6707" w:name="_Toc408840872"/>
      <w:bookmarkStart w:id="6708" w:name="_Toc408842297"/>
      <w:bookmarkStart w:id="6709" w:name="_Toc282982293"/>
      <w:bookmarkStart w:id="6710" w:name="_Toc409088730"/>
      <w:bookmarkStart w:id="6711" w:name="_Toc409088924"/>
      <w:bookmarkStart w:id="6712" w:name="_Toc409089617"/>
      <w:bookmarkStart w:id="6713" w:name="_Toc409090049"/>
      <w:bookmarkStart w:id="6714" w:name="_Toc409090504"/>
      <w:bookmarkStart w:id="6715" w:name="_Toc409113297"/>
      <w:bookmarkStart w:id="6716" w:name="_Toc409174079"/>
      <w:bookmarkStart w:id="6717" w:name="_Toc409174773"/>
      <w:bookmarkStart w:id="6718" w:name="_Toc409189174"/>
      <w:bookmarkStart w:id="6719" w:name="_Toc283058608"/>
      <w:bookmarkStart w:id="6720" w:name="_Toc409204398"/>
      <w:bookmarkStart w:id="6721" w:name="_Toc409474800"/>
      <w:bookmarkStart w:id="6722" w:name="_Toc409528509"/>
      <w:bookmarkStart w:id="6723" w:name="_Toc409630213"/>
      <w:bookmarkStart w:id="6724" w:name="_Toc409703658"/>
      <w:bookmarkStart w:id="6725" w:name="_Toc409711822"/>
      <w:bookmarkStart w:id="6726" w:name="_Toc409715541"/>
      <w:bookmarkStart w:id="6727" w:name="_Toc409721558"/>
      <w:bookmarkStart w:id="6728" w:name="_Toc409720689"/>
      <w:bookmarkStart w:id="6729" w:name="_Toc409721776"/>
      <w:bookmarkStart w:id="6730" w:name="_Toc409807499"/>
      <w:bookmarkStart w:id="6731" w:name="_Toc409812213"/>
      <w:bookmarkStart w:id="6732" w:name="_Toc283764442"/>
      <w:bookmarkStart w:id="6733" w:name="_Toc409908781"/>
      <w:bookmarkStart w:id="6734" w:name="_Toc410902948"/>
      <w:bookmarkStart w:id="6735" w:name="_Toc410907964"/>
      <w:bookmarkStart w:id="6736" w:name="_Toc410908153"/>
      <w:bookmarkStart w:id="6737" w:name="_Toc410910946"/>
      <w:bookmarkStart w:id="6738" w:name="_Toc410911219"/>
      <w:bookmarkStart w:id="6739" w:name="_Toc410920312"/>
      <w:bookmarkStart w:id="6740" w:name="_Toc411279952"/>
      <w:bookmarkStart w:id="6741" w:name="_Toc411626678"/>
      <w:bookmarkStart w:id="6742" w:name="_Toc411632221"/>
      <w:bookmarkStart w:id="6743" w:name="_Toc411882130"/>
      <w:bookmarkStart w:id="6744" w:name="_Toc411941140"/>
      <w:bookmarkStart w:id="6745" w:name="_Toc285801588"/>
      <w:bookmarkStart w:id="6746" w:name="_Toc411949615"/>
      <w:bookmarkStart w:id="6747" w:name="_Toc412111255"/>
      <w:bookmarkStart w:id="6748" w:name="_Toc285977859"/>
      <w:bookmarkStart w:id="6749" w:name="_Toc412128022"/>
      <w:bookmarkStart w:id="6750" w:name="_Toc285999987"/>
      <w:bookmarkStart w:id="6751" w:name="_Toc412218470"/>
      <w:bookmarkStart w:id="6752" w:name="_Toc412543756"/>
      <w:bookmarkStart w:id="6753" w:name="_Toc412551501"/>
      <w:bookmarkStart w:id="6754" w:name="_Toc525031349"/>
      <w:bookmarkStart w:id="6755" w:name="_Toc45535711"/>
      <w:r w:rsidRPr="000B12D6">
        <w:rPr>
          <w:rFonts w:ascii="Proxima Nova ExCn Rg Cyr" w:hAnsi="Proxima Nova ExCn Rg Cyr"/>
          <w:color w:val="000000" w:themeColor="text1"/>
        </w:rPr>
        <w:t>Общие положения</w:t>
      </w:r>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r w:rsidR="004D32B6" w:rsidRPr="000B12D6">
        <w:rPr>
          <w:color w:val="000000" w:themeColor="text1"/>
          <w:lang w:eastAsia="en-US"/>
        </w:rPr>
        <w:t>.</w:t>
      </w:r>
      <w:bookmarkEnd w:id="6754"/>
      <w:bookmarkEnd w:id="6755"/>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sidDel="005C7B98">
        <w:rPr>
          <w:rFonts w:ascii="Proxima Nova ExCn Rg Cyr" w:hAnsi="Proxima Nova ExCn Rg Cyr"/>
          <w:color w:val="000000" w:themeColor="text1"/>
        </w:rPr>
        <w:t xml:space="preserve">Запрос предложений является торгами. </w:t>
      </w:r>
      <w:r w:rsidRPr="000B12D6">
        <w:rPr>
          <w:rFonts w:ascii="Proxima Nova ExCn Rg Cyr" w:hAnsi="Proxima Nova ExCn Rg Cyr"/>
          <w:color w:val="000000" w:themeColor="text1"/>
        </w:rPr>
        <w:t>Победителем запроса предложений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документации о закупке.</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Разновидности запроса</w:t>
      </w:r>
      <w:r w:rsidR="00591958" w:rsidRPr="000B12D6">
        <w:rPr>
          <w:color w:val="000000" w:themeColor="text1"/>
        </w:rPr>
        <w:t xml:space="preserve"> </w:t>
      </w:r>
      <w:r w:rsidR="002463F2" w:rsidRPr="000B12D6">
        <w:rPr>
          <w:rFonts w:ascii="Proxima Nova ExCn Rg Cyr" w:hAnsi="Proxima Nova ExCn Rg Cyr"/>
          <w:color w:val="000000" w:themeColor="text1"/>
        </w:rPr>
        <w:t xml:space="preserve">предложений, </w:t>
      </w:r>
      <w:r w:rsidR="00635176" w:rsidRPr="000B12D6">
        <w:rPr>
          <w:rFonts w:ascii="Proxima Nova ExCn Rg Cyr" w:hAnsi="Proxima Nova ExCn Rg Cyr"/>
          <w:color w:val="000000" w:themeColor="text1"/>
        </w:rPr>
        <w:t xml:space="preserve">предусмотренные </w:t>
      </w:r>
      <w:r w:rsidR="002463F2" w:rsidRPr="000B12D6">
        <w:rPr>
          <w:rFonts w:ascii="Proxima Nova ExCn Rg Cyr" w:hAnsi="Proxima Nova ExCn Rg Cyr"/>
          <w:color w:val="000000" w:themeColor="text1"/>
        </w:rPr>
        <w:t xml:space="preserve">пунктом </w:t>
      </w:r>
      <w:r w:rsidR="001E39E9" w:rsidRPr="000B12D6">
        <w:rPr>
          <w:color w:val="000000" w:themeColor="text1"/>
        </w:rPr>
        <w:fldChar w:fldCharType="begin"/>
      </w:r>
      <w:r w:rsidR="001E39E9" w:rsidRPr="000B12D6">
        <w:rPr>
          <w:color w:val="000000" w:themeColor="text1"/>
        </w:rPr>
        <w:instrText xml:space="preserve"> REF _Ref270072862 \n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6.4.3</w:t>
      </w:r>
      <w:r w:rsidR="001E39E9" w:rsidRPr="000B12D6">
        <w:rPr>
          <w:color w:val="000000" w:themeColor="text1"/>
        </w:rPr>
        <w:fldChar w:fldCharType="end"/>
      </w:r>
      <w:r w:rsidR="00591958"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устанавливают особенности проведения запроса предложений как закупки с использованием различных дополнительных элементов и не являются самостоятельными способами закупки.</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Порядок проведения запроса предложений, предусмотренный настоящим разделом, применяется к процедуре открытого одноэтапного запроса предложений в электронной форме (далее – запрос предложений).</w:t>
      </w:r>
    </w:p>
    <w:p w:rsidR="00BE5F2C" w:rsidRPr="000B12D6" w:rsidRDefault="00BE5F2C" w:rsidP="000E6014">
      <w:pPr>
        <w:pStyle w:val="37"/>
        <w:numPr>
          <w:ilvl w:val="1"/>
          <w:numId w:val="8"/>
        </w:numPr>
        <w:spacing w:before="120"/>
        <w:ind w:left="2268"/>
        <w:rPr>
          <w:color w:val="000000" w:themeColor="text1"/>
        </w:rPr>
      </w:pPr>
      <w:bookmarkStart w:id="6756" w:name="_Toc409474801"/>
      <w:bookmarkStart w:id="6757" w:name="_Toc409528510"/>
      <w:bookmarkStart w:id="6758" w:name="_Ref409560656"/>
      <w:bookmarkStart w:id="6759" w:name="_Toc409630214"/>
      <w:bookmarkStart w:id="6760" w:name="_Toc409703659"/>
      <w:bookmarkStart w:id="6761" w:name="_Toc409711823"/>
      <w:bookmarkStart w:id="6762" w:name="_Toc409715542"/>
      <w:bookmarkStart w:id="6763" w:name="_Toc409721559"/>
      <w:bookmarkStart w:id="6764" w:name="_Toc409720690"/>
      <w:bookmarkStart w:id="6765" w:name="_Toc409721777"/>
      <w:bookmarkStart w:id="6766" w:name="_Toc409807500"/>
      <w:bookmarkStart w:id="6767" w:name="_Toc409812214"/>
      <w:bookmarkStart w:id="6768" w:name="_Toc283764443"/>
      <w:bookmarkStart w:id="6769" w:name="_Toc409908782"/>
      <w:bookmarkStart w:id="6770" w:name="_Ref410830308"/>
      <w:bookmarkStart w:id="6771" w:name="_Toc410902949"/>
      <w:bookmarkStart w:id="6772" w:name="_Toc410907965"/>
      <w:bookmarkStart w:id="6773" w:name="_Toc410908154"/>
      <w:bookmarkStart w:id="6774" w:name="_Toc410910947"/>
      <w:bookmarkStart w:id="6775" w:name="_Toc410911220"/>
      <w:bookmarkStart w:id="6776" w:name="_Toc410920313"/>
      <w:bookmarkStart w:id="6777" w:name="_Toc411279953"/>
      <w:bookmarkStart w:id="6778" w:name="_Toc411626679"/>
      <w:bookmarkStart w:id="6779" w:name="_Toc411632222"/>
      <w:bookmarkStart w:id="6780" w:name="_Toc411882131"/>
      <w:bookmarkStart w:id="6781" w:name="_Toc411941141"/>
      <w:bookmarkStart w:id="6782" w:name="_Toc285801589"/>
      <w:bookmarkStart w:id="6783" w:name="_Toc411949616"/>
      <w:bookmarkStart w:id="6784" w:name="_Toc412111256"/>
      <w:bookmarkStart w:id="6785" w:name="_Toc285977860"/>
      <w:bookmarkStart w:id="6786" w:name="_Toc412128023"/>
      <w:bookmarkStart w:id="6787" w:name="_Toc285999988"/>
      <w:bookmarkStart w:id="6788" w:name="_Toc412218471"/>
      <w:bookmarkStart w:id="6789" w:name="_Toc412543757"/>
      <w:bookmarkStart w:id="6790" w:name="_Toc412551502"/>
      <w:bookmarkStart w:id="6791" w:name="_Toc525031350"/>
      <w:bookmarkStart w:id="6792" w:name="_Toc45535712"/>
      <w:bookmarkStart w:id="6793" w:name="_Hlk38763823"/>
      <w:r w:rsidRPr="000B12D6">
        <w:rPr>
          <w:rFonts w:ascii="Proxima Nova ExCn Rg Cyr" w:hAnsi="Proxima Nova ExCn Rg Cyr"/>
          <w:color w:val="000000" w:themeColor="text1"/>
        </w:rPr>
        <w:lastRenderedPageBreak/>
        <w:t>Извещение о проведении запроса предложений</w:t>
      </w:r>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r w:rsidR="004D32B6" w:rsidRPr="000B12D6">
        <w:rPr>
          <w:color w:val="000000" w:themeColor="text1"/>
        </w:rPr>
        <w:t>.</w:t>
      </w:r>
      <w:bookmarkEnd w:id="6791"/>
      <w:bookmarkEnd w:id="6792"/>
    </w:p>
    <w:p w:rsidR="00BE5F2C" w:rsidRPr="000B12D6" w:rsidRDefault="00D11C5D" w:rsidP="000E6014">
      <w:pPr>
        <w:pStyle w:val="45"/>
        <w:numPr>
          <w:ilvl w:val="2"/>
          <w:numId w:val="8"/>
        </w:numPr>
        <w:ind w:left="1134"/>
        <w:rPr>
          <w:color w:val="000000" w:themeColor="text1"/>
        </w:rPr>
      </w:pPr>
      <w:bookmarkStart w:id="6794" w:name="_Ref409464226"/>
      <w:bookmarkEnd w:id="6793"/>
      <w:r w:rsidRPr="000B12D6">
        <w:rPr>
          <w:rFonts w:ascii="Proxima Nova ExCn Rg Cyr" w:hAnsi="Proxima Nova ExCn Rg Cyr"/>
          <w:color w:val="000000" w:themeColor="text1"/>
        </w:rPr>
        <w:t xml:space="preserve">Официальное размещение извещения осуществляется заказчиком/организатором закупки не менее чем за </w:t>
      </w:r>
      <w:r w:rsidR="00523E7E" w:rsidRPr="000B12D6">
        <w:rPr>
          <w:color w:val="000000" w:themeColor="text1"/>
        </w:rPr>
        <w:t xml:space="preserve">7 </w:t>
      </w:r>
      <w:r w:rsidRPr="000B12D6">
        <w:rPr>
          <w:color w:val="000000" w:themeColor="text1"/>
        </w:rPr>
        <w:t>(</w:t>
      </w:r>
      <w:r w:rsidR="00523E7E" w:rsidRPr="000B12D6">
        <w:rPr>
          <w:rFonts w:ascii="Proxima Nova ExCn Rg Cyr" w:hAnsi="Proxima Nova ExCn Rg Cyr"/>
          <w:color w:val="000000" w:themeColor="text1"/>
        </w:rPr>
        <w:t>семь</w:t>
      </w:r>
      <w:r w:rsidRPr="000B12D6">
        <w:rPr>
          <w:color w:val="000000" w:themeColor="text1"/>
        </w:rPr>
        <w:t xml:space="preserve">) </w:t>
      </w:r>
      <w:r w:rsidR="00523E7E" w:rsidRPr="000B12D6">
        <w:rPr>
          <w:rFonts w:ascii="Proxima Nova ExCn Rg Cyr" w:hAnsi="Proxima Nova ExCn Rg Cyr"/>
          <w:color w:val="000000" w:themeColor="text1"/>
        </w:rPr>
        <w:t xml:space="preserve">рабочих </w:t>
      </w:r>
      <w:r w:rsidRPr="000B12D6">
        <w:rPr>
          <w:rFonts w:ascii="Proxima Nova ExCn Rg Cyr" w:hAnsi="Proxima Nova ExCn Rg Cyr"/>
          <w:color w:val="000000" w:themeColor="text1"/>
        </w:rPr>
        <w:t>дней до окончания срока подачи заявок.</w:t>
      </w:r>
    </w:p>
    <w:p w:rsidR="00BE5F2C" w:rsidRPr="000B12D6" w:rsidRDefault="00BE5F2C" w:rsidP="000E6014">
      <w:pPr>
        <w:pStyle w:val="45"/>
        <w:numPr>
          <w:ilvl w:val="2"/>
          <w:numId w:val="8"/>
        </w:numPr>
        <w:ind w:left="1134"/>
        <w:rPr>
          <w:color w:val="000000" w:themeColor="text1"/>
        </w:rPr>
      </w:pPr>
      <w:bookmarkStart w:id="6795" w:name="_Ref409699373"/>
      <w:bookmarkStart w:id="6796" w:name="_Ref409461779"/>
      <w:bookmarkEnd w:id="6794"/>
      <w:r w:rsidRPr="000B12D6">
        <w:rPr>
          <w:rFonts w:ascii="Proxima Nova ExCn Rg Cyr" w:hAnsi="Proxima Nova ExCn Rg Cyr"/>
          <w:color w:val="000000" w:themeColor="text1"/>
        </w:rPr>
        <w:t>Срок подачи заявок исчисляется со дня, следующего за днем официального размещения извещения. Окончанием срока подачи заявок является наступление даты и времени открытия доступа к поданным заявкам, указанных в извещении.</w:t>
      </w:r>
      <w:bookmarkEnd w:id="6795"/>
    </w:p>
    <w:p w:rsidR="00BE5F2C" w:rsidRPr="000B12D6" w:rsidRDefault="00BE5F2C" w:rsidP="000E6014">
      <w:pPr>
        <w:pStyle w:val="45"/>
        <w:keepNext/>
        <w:numPr>
          <w:ilvl w:val="2"/>
          <w:numId w:val="8"/>
        </w:numPr>
        <w:ind w:left="1134"/>
        <w:rPr>
          <w:color w:val="000000" w:themeColor="text1"/>
        </w:rPr>
      </w:pPr>
      <w:bookmarkStart w:id="6797" w:name="_Ref409445830"/>
      <w:bookmarkStart w:id="6798" w:name="_Hlk40036678"/>
      <w:bookmarkStart w:id="6799" w:name="_Hlk39591035"/>
      <w:bookmarkEnd w:id="6796"/>
      <w:r w:rsidRPr="000B12D6">
        <w:rPr>
          <w:rFonts w:ascii="Proxima Nova ExCn Rg Cyr" w:hAnsi="Proxima Nova ExCn Rg Cyr"/>
          <w:color w:val="000000" w:themeColor="text1"/>
        </w:rPr>
        <w:t>В извещении должны быть указаны следующие сведения:</w:t>
      </w:r>
      <w:bookmarkEnd w:id="6797"/>
    </w:p>
    <w:p w:rsidR="00DC2F98" w:rsidRPr="000B12D6" w:rsidRDefault="001D2FCF" w:rsidP="000E6014">
      <w:pPr>
        <w:pStyle w:val="52"/>
        <w:numPr>
          <w:ilvl w:val="3"/>
          <w:numId w:val="8"/>
        </w:numPr>
        <w:ind w:left="1134"/>
        <w:rPr>
          <w:color w:val="000000" w:themeColor="text1"/>
        </w:rPr>
      </w:pPr>
      <w:r w:rsidRPr="000B12D6">
        <w:rPr>
          <w:rFonts w:ascii="Proxima Nova ExCn Rg Cyr" w:hAnsi="Proxima Nova ExCn Rg Cyr"/>
          <w:color w:val="000000" w:themeColor="text1"/>
        </w:rPr>
        <w:t>предусмотренные пунктом 10.16.1 Положения;</w:t>
      </w:r>
    </w:p>
    <w:p w:rsidR="00BE5F2C" w:rsidRPr="000B12D6" w:rsidRDefault="001D2FCF" w:rsidP="000E6014">
      <w:pPr>
        <w:pStyle w:val="52"/>
        <w:numPr>
          <w:ilvl w:val="3"/>
          <w:numId w:val="8"/>
        </w:numPr>
        <w:ind w:left="1134"/>
        <w:rPr>
          <w:color w:val="000000" w:themeColor="text1"/>
        </w:rPr>
      </w:pPr>
      <w:r w:rsidRPr="000B12D6">
        <w:rPr>
          <w:rFonts w:ascii="Proxima Nova ExCn Rg Cyr" w:hAnsi="Proxima Nova ExCn Rg Cyr"/>
          <w:color w:val="000000" w:themeColor="text1"/>
        </w:rPr>
        <w:t>место и дата рассмотрения заявок;</w:t>
      </w:r>
    </w:p>
    <w:p w:rsidR="00BE5F2C" w:rsidRPr="000B12D6" w:rsidRDefault="001D2FCF" w:rsidP="000E6014">
      <w:pPr>
        <w:pStyle w:val="52"/>
        <w:numPr>
          <w:ilvl w:val="3"/>
          <w:numId w:val="8"/>
        </w:numPr>
        <w:ind w:left="1134"/>
        <w:rPr>
          <w:color w:val="000000" w:themeColor="text1"/>
        </w:rPr>
      </w:pPr>
      <w:r w:rsidRPr="000B12D6">
        <w:rPr>
          <w:rFonts w:ascii="Proxima Nova ExCn Rg Cyr" w:hAnsi="Proxima Nova ExCn Rg Cyr"/>
          <w:color w:val="000000" w:themeColor="text1"/>
        </w:rPr>
        <w:t>место и дата оценки и сопоставления,</w:t>
      </w:r>
      <w:r w:rsidRPr="000B12D6" w:rsidDel="005C6E63">
        <w:rPr>
          <w:color w:val="000000" w:themeColor="text1"/>
        </w:rPr>
        <w:t xml:space="preserve"> </w:t>
      </w:r>
      <w:r w:rsidRPr="000B12D6">
        <w:rPr>
          <w:rFonts w:ascii="Proxima Nova ExCn Rg Cyr" w:hAnsi="Proxima Nova ExCn Rg Cyr"/>
          <w:color w:val="000000" w:themeColor="text1"/>
        </w:rPr>
        <w:t>подведения итогов закупки;</w:t>
      </w:r>
    </w:p>
    <w:p w:rsidR="00BE5F2C" w:rsidRPr="000B12D6" w:rsidRDefault="001D2FCF" w:rsidP="000E6014">
      <w:pPr>
        <w:pStyle w:val="52"/>
        <w:numPr>
          <w:ilvl w:val="3"/>
          <w:numId w:val="8"/>
        </w:numPr>
        <w:ind w:left="1134"/>
        <w:rPr>
          <w:color w:val="000000" w:themeColor="text1"/>
        </w:rPr>
      </w:pPr>
      <w:r w:rsidRPr="000B12D6">
        <w:rPr>
          <w:rFonts w:ascii="Proxima Nova ExCn Rg Cyr" w:hAnsi="Proxima Nova ExCn Rg Cyr"/>
          <w:color w:val="000000" w:themeColor="text1"/>
        </w:rPr>
        <w:t>иные сведения.</w:t>
      </w:r>
      <w:bookmarkEnd w:id="6798"/>
    </w:p>
    <w:bookmarkEnd w:id="6799"/>
    <w:p w:rsidR="00BE5F2C" w:rsidRPr="000B12D6" w:rsidRDefault="001D2686" w:rsidP="000E6014">
      <w:pPr>
        <w:pStyle w:val="45"/>
        <w:numPr>
          <w:ilvl w:val="2"/>
          <w:numId w:val="8"/>
        </w:numPr>
        <w:ind w:left="1134"/>
        <w:rPr>
          <w:color w:val="000000" w:themeColor="text1"/>
        </w:rPr>
      </w:pPr>
      <w:r w:rsidRPr="000B12D6">
        <w:rPr>
          <w:rFonts w:ascii="Proxima Nova ExCn Rg Cyr" w:hAnsi="Proxima Nova ExCn Rg Cyr"/>
          <w:color w:val="000000" w:themeColor="text1"/>
        </w:rPr>
        <w:t xml:space="preserve">Исключен. </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случае е</w:t>
      </w:r>
      <w:r w:rsidR="00C06BCF" w:rsidRPr="000B12D6">
        <w:rPr>
          <w:rFonts w:ascii="Proxima Nova ExCn Rg Cyr" w:hAnsi="Proxima Nova ExCn Rg Cyr"/>
          <w:color w:val="000000" w:themeColor="text1"/>
        </w:rPr>
        <w:t>сли сведения, предусмотренные пунктом</w:t>
      </w:r>
      <w:r w:rsidR="00635176"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_Ref409445830 \n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14.2.3</w:t>
      </w:r>
      <w:r w:rsidR="001E39E9" w:rsidRPr="000B12D6">
        <w:rPr>
          <w:color w:val="000000" w:themeColor="text1"/>
        </w:rPr>
        <w:fldChar w:fldCharType="end"/>
      </w:r>
      <w:r w:rsidR="00591958"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невозможно указать в извещении в свя</w:t>
      </w:r>
      <w:r w:rsidR="00C06BCF" w:rsidRPr="000B12D6">
        <w:rPr>
          <w:rFonts w:ascii="Proxima Nova ExCn Rg Cyr" w:hAnsi="Proxima Nova ExCn Rg Cyr"/>
          <w:color w:val="000000" w:themeColor="text1"/>
        </w:rPr>
        <w:t>зи с их значительным объемом и (</w:t>
      </w:r>
      <w:r w:rsidRPr="000B12D6">
        <w:rPr>
          <w:rFonts w:ascii="Proxima Nova ExCn Rg Cyr" w:hAnsi="Proxima Nova ExCn Rg Cyr"/>
          <w:color w:val="000000" w:themeColor="text1"/>
        </w:rPr>
        <w:t>или</w:t>
      </w:r>
      <w:r w:rsidR="00C06BCF" w:rsidRPr="000B12D6">
        <w:rPr>
          <w:color w:val="000000" w:themeColor="text1"/>
        </w:rPr>
        <w:t>)</w:t>
      </w:r>
      <w:r w:rsidRPr="000B12D6">
        <w:rPr>
          <w:rFonts w:ascii="Proxima Nova ExCn Rg Cyr" w:hAnsi="Proxima Nova ExCn Rg Cyr"/>
          <w:color w:val="000000" w:themeColor="text1"/>
        </w:rPr>
        <w:t xml:space="preserve"> сложностью, допускается ссылка на документацию о закупке.</w:t>
      </w:r>
    </w:p>
    <w:p w:rsidR="00BE5F2C" w:rsidRPr="000B12D6" w:rsidRDefault="00BE5F2C" w:rsidP="000E6014">
      <w:pPr>
        <w:pStyle w:val="37"/>
        <w:numPr>
          <w:ilvl w:val="1"/>
          <w:numId w:val="8"/>
        </w:numPr>
        <w:spacing w:before="120"/>
        <w:ind w:left="2268"/>
        <w:rPr>
          <w:color w:val="000000" w:themeColor="text1"/>
          <w:lang w:eastAsia="en-US"/>
        </w:rPr>
      </w:pPr>
      <w:bookmarkStart w:id="6800" w:name="_Toc409698716"/>
      <w:bookmarkStart w:id="6801" w:name="_Toc409702832"/>
      <w:bookmarkStart w:id="6802" w:name="_Toc409703419"/>
      <w:bookmarkStart w:id="6803" w:name="_Toc409703880"/>
      <w:bookmarkStart w:id="6804" w:name="_Toc409704123"/>
      <w:bookmarkStart w:id="6805" w:name="_Toc409705909"/>
      <w:bookmarkStart w:id="6806" w:name="_Toc409710147"/>
      <w:bookmarkStart w:id="6807" w:name="_Toc409711089"/>
      <w:bookmarkStart w:id="6808" w:name="_Toc409711583"/>
      <w:bookmarkStart w:id="6809" w:name="_Toc409710502"/>
      <w:bookmarkStart w:id="6810" w:name="_Toc409713340"/>
      <w:bookmarkStart w:id="6811" w:name="_Toc409715543"/>
      <w:bookmarkStart w:id="6812" w:name="_Toc409715867"/>
      <w:bookmarkStart w:id="6813" w:name="_Toc409716109"/>
      <w:bookmarkStart w:id="6814" w:name="_Toc409716371"/>
      <w:bookmarkStart w:id="6815" w:name="_Toc409716613"/>
      <w:bookmarkStart w:id="6816" w:name="_Toc409718345"/>
      <w:bookmarkStart w:id="6817" w:name="_Toc409719602"/>
      <w:bookmarkStart w:id="6818" w:name="_Toc409720177"/>
      <w:bookmarkStart w:id="6819" w:name="_Toc409720448"/>
      <w:bookmarkStart w:id="6820" w:name="_Toc409720691"/>
      <w:bookmarkStart w:id="6821" w:name="_Toc409720933"/>
      <w:bookmarkStart w:id="6822" w:name="_Toc409721778"/>
      <w:bookmarkStart w:id="6823" w:name="_Toc409724475"/>
      <w:bookmarkStart w:id="6824" w:name="_Toc409795583"/>
      <w:bookmarkStart w:id="6825" w:name="_Toc409796548"/>
      <w:bookmarkStart w:id="6826" w:name="_Toc409798696"/>
      <w:bookmarkStart w:id="6827" w:name="_Toc409798945"/>
      <w:bookmarkStart w:id="6828" w:name="_Toc409803339"/>
      <w:bookmarkStart w:id="6829" w:name="_Toc409805723"/>
      <w:bookmarkStart w:id="6830" w:name="_Toc409806099"/>
      <w:bookmarkStart w:id="6831" w:name="_Toc409806934"/>
      <w:bookmarkStart w:id="6832" w:name="_Toc409807501"/>
      <w:bookmarkStart w:id="6833" w:name="_Toc409808216"/>
      <w:bookmarkStart w:id="6834" w:name="_Toc409809037"/>
      <w:bookmarkStart w:id="6835" w:name="_Toc409810817"/>
      <w:bookmarkStart w:id="6836" w:name="_Toc409908287"/>
      <w:bookmarkStart w:id="6837" w:name="_Toc409908535"/>
      <w:bookmarkStart w:id="6838" w:name="_Toc409908783"/>
      <w:bookmarkStart w:id="6839" w:name="_Toc410546030"/>
      <w:bookmarkStart w:id="6840" w:name="_Toc410546298"/>
      <w:bookmarkStart w:id="6841" w:name="_Toc410904500"/>
      <w:bookmarkStart w:id="6842" w:name="_Toc410905096"/>
      <w:bookmarkStart w:id="6843" w:name="_Toc410905801"/>
      <w:bookmarkStart w:id="6844" w:name="_Toc410906221"/>
      <w:bookmarkStart w:id="6845" w:name="_Toc410906828"/>
      <w:bookmarkStart w:id="6846" w:name="_Toc410907003"/>
      <w:bookmarkStart w:id="6847" w:name="_Toc410907276"/>
      <w:bookmarkStart w:id="6848" w:name="_Toc410907420"/>
      <w:bookmarkStart w:id="6849" w:name="_Toc410907693"/>
      <w:bookmarkStart w:id="6850" w:name="_Toc410907966"/>
      <w:bookmarkStart w:id="6851" w:name="_Toc410907714"/>
      <w:bookmarkStart w:id="6852" w:name="_Toc410903245"/>
      <w:bookmarkStart w:id="6853" w:name="_Toc410907439"/>
      <w:bookmarkStart w:id="6854" w:name="_Toc410908358"/>
      <w:bookmarkStart w:id="6855" w:name="_Toc410908829"/>
      <w:bookmarkStart w:id="6856" w:name="_Toc410909102"/>
      <w:bookmarkStart w:id="6857" w:name="_Toc410909375"/>
      <w:bookmarkStart w:id="6858" w:name="_Toc410908155"/>
      <w:bookmarkStart w:id="6859" w:name="_Toc410910948"/>
      <w:bookmarkStart w:id="6860" w:name="_Toc410911221"/>
      <w:bookmarkStart w:id="6861" w:name="_Toc410911804"/>
      <w:bookmarkStart w:id="6862" w:name="_Toc410914718"/>
      <w:bookmarkStart w:id="6863" w:name="_Toc410915999"/>
      <w:bookmarkStart w:id="6864" w:name="_Toc410916578"/>
      <w:bookmarkStart w:id="6865" w:name="_Toc410917122"/>
      <w:bookmarkStart w:id="6866" w:name="_Toc408161601"/>
      <w:bookmarkStart w:id="6867" w:name="_Toc408439830"/>
      <w:bookmarkStart w:id="6868" w:name="_Toc408446932"/>
      <w:bookmarkStart w:id="6869" w:name="_Toc408447196"/>
      <w:bookmarkStart w:id="6870" w:name="_Toc408776019"/>
      <w:bookmarkStart w:id="6871" w:name="_Toc408779214"/>
      <w:bookmarkStart w:id="6872" w:name="_Toc408780811"/>
      <w:bookmarkStart w:id="6873" w:name="_Toc408840874"/>
      <w:bookmarkStart w:id="6874" w:name="_Toc408842299"/>
      <w:bookmarkStart w:id="6875" w:name="_Toc282982295"/>
      <w:bookmarkStart w:id="6876" w:name="_Toc409088732"/>
      <w:bookmarkStart w:id="6877" w:name="_Toc409088926"/>
      <w:bookmarkStart w:id="6878" w:name="_Toc409089619"/>
      <w:bookmarkStart w:id="6879" w:name="_Toc409090051"/>
      <w:bookmarkStart w:id="6880" w:name="_Toc409090506"/>
      <w:bookmarkStart w:id="6881" w:name="_Toc409113299"/>
      <w:bookmarkStart w:id="6882" w:name="_Toc409174081"/>
      <w:bookmarkStart w:id="6883" w:name="_Toc409174775"/>
      <w:bookmarkStart w:id="6884" w:name="_Toc409189176"/>
      <w:bookmarkStart w:id="6885" w:name="_Toc283058610"/>
      <w:bookmarkStart w:id="6886" w:name="_Toc409204400"/>
      <w:bookmarkStart w:id="6887" w:name="_Toc409474802"/>
      <w:bookmarkStart w:id="6888" w:name="_Toc409528511"/>
      <w:bookmarkStart w:id="6889" w:name="_Ref409560664"/>
      <w:bookmarkStart w:id="6890" w:name="_Toc409630215"/>
      <w:bookmarkStart w:id="6891" w:name="_Toc409703660"/>
      <w:bookmarkStart w:id="6892" w:name="_Toc409711824"/>
      <w:bookmarkStart w:id="6893" w:name="_Toc409715544"/>
      <w:bookmarkStart w:id="6894" w:name="_Toc409721560"/>
      <w:bookmarkStart w:id="6895" w:name="_Toc409720692"/>
      <w:bookmarkStart w:id="6896" w:name="_Toc409721779"/>
      <w:bookmarkStart w:id="6897" w:name="_Toc409807502"/>
      <w:bookmarkStart w:id="6898" w:name="_Toc409812215"/>
      <w:bookmarkStart w:id="6899" w:name="_Toc283764444"/>
      <w:bookmarkStart w:id="6900" w:name="_Toc409908784"/>
      <w:bookmarkStart w:id="6901" w:name="_Ref410830352"/>
      <w:bookmarkStart w:id="6902" w:name="_Toc410902950"/>
      <w:bookmarkStart w:id="6903" w:name="_Toc410907967"/>
      <w:bookmarkStart w:id="6904" w:name="_Toc410908156"/>
      <w:bookmarkStart w:id="6905" w:name="_Toc410910949"/>
      <w:bookmarkStart w:id="6906" w:name="_Toc410911222"/>
      <w:bookmarkStart w:id="6907" w:name="_Toc410920314"/>
      <w:bookmarkStart w:id="6908" w:name="_Toc411279954"/>
      <w:bookmarkStart w:id="6909" w:name="_Toc411626680"/>
      <w:bookmarkStart w:id="6910" w:name="_Toc411632223"/>
      <w:bookmarkStart w:id="6911" w:name="_Toc411882132"/>
      <w:bookmarkStart w:id="6912" w:name="_Toc411941142"/>
      <w:bookmarkStart w:id="6913" w:name="_Toc285801590"/>
      <w:bookmarkStart w:id="6914" w:name="_Toc411949617"/>
      <w:bookmarkStart w:id="6915" w:name="_Toc412111257"/>
      <w:bookmarkStart w:id="6916" w:name="_Toc285977861"/>
      <w:bookmarkStart w:id="6917" w:name="_Toc412128024"/>
      <w:bookmarkStart w:id="6918" w:name="_Toc285999989"/>
      <w:bookmarkStart w:id="6919" w:name="_Toc412218472"/>
      <w:bookmarkStart w:id="6920" w:name="_Toc412543758"/>
      <w:bookmarkStart w:id="6921" w:name="_Toc412551503"/>
      <w:bookmarkStart w:id="6922" w:name="_Toc525031351"/>
      <w:bookmarkStart w:id="6923" w:name="_Toc45535713"/>
      <w:bookmarkStart w:id="6924" w:name="_Toc407992693"/>
      <w:bookmarkStart w:id="6925" w:name="_Toc407999121"/>
      <w:bookmarkStart w:id="6926" w:name="_Toc408003361"/>
      <w:bookmarkStart w:id="6927" w:name="_Toc408003604"/>
      <w:bookmarkStart w:id="6928" w:name="_Toc408004360"/>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r w:rsidRPr="000B12D6">
        <w:rPr>
          <w:rFonts w:ascii="Proxima Nova ExCn Rg Cyr" w:hAnsi="Proxima Nova ExCn Rg Cyr"/>
          <w:color w:val="000000" w:themeColor="text1"/>
        </w:rPr>
        <w:t>Документация о закупке</w:t>
      </w:r>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r w:rsidR="004D32B6" w:rsidRPr="000B12D6">
        <w:rPr>
          <w:color w:val="000000" w:themeColor="text1"/>
          <w:lang w:eastAsia="en-US"/>
        </w:rPr>
        <w:t>.</w:t>
      </w:r>
      <w:bookmarkEnd w:id="6922"/>
      <w:bookmarkEnd w:id="6923"/>
    </w:p>
    <w:bookmarkEnd w:id="6924"/>
    <w:bookmarkEnd w:id="6925"/>
    <w:bookmarkEnd w:id="6926"/>
    <w:bookmarkEnd w:id="6927"/>
    <w:bookmarkEnd w:id="6928"/>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rsidR="00BE5F2C" w:rsidRPr="000B12D6" w:rsidRDefault="001D2686" w:rsidP="000E6014">
      <w:pPr>
        <w:pStyle w:val="45"/>
        <w:numPr>
          <w:ilvl w:val="2"/>
          <w:numId w:val="8"/>
        </w:numPr>
        <w:ind w:left="1134"/>
        <w:rPr>
          <w:color w:val="000000" w:themeColor="text1"/>
        </w:rPr>
      </w:pPr>
      <w:r w:rsidRPr="000B12D6">
        <w:rPr>
          <w:rFonts w:ascii="Proxima Nova ExCn Rg Cyr" w:hAnsi="Proxima Nova ExCn Rg Cyr"/>
          <w:color w:val="000000" w:themeColor="text1"/>
        </w:rPr>
        <w:t>Исключ</w:t>
      </w:r>
      <w:r w:rsidR="005B40DD" w:rsidRPr="000B12D6">
        <w:rPr>
          <w:rFonts w:ascii="Proxima Nova ExCn Rg Cyr" w:hAnsi="Proxima Nova ExCn Rg Cyr"/>
          <w:color w:val="000000" w:themeColor="text1"/>
        </w:rPr>
        <w:t>ен</w:t>
      </w:r>
      <w:r w:rsidRPr="000B12D6">
        <w:rPr>
          <w:color w:val="000000" w:themeColor="text1"/>
        </w:rPr>
        <w:t xml:space="preserve">. </w:t>
      </w:r>
    </w:p>
    <w:p w:rsidR="00BE5F2C" w:rsidRPr="000B12D6" w:rsidRDefault="001D2686" w:rsidP="000E6014">
      <w:pPr>
        <w:pStyle w:val="45"/>
        <w:numPr>
          <w:ilvl w:val="2"/>
          <w:numId w:val="8"/>
        </w:numPr>
        <w:ind w:left="1134"/>
        <w:rPr>
          <w:color w:val="000000" w:themeColor="text1"/>
        </w:rPr>
      </w:pPr>
      <w:r w:rsidRPr="000B12D6">
        <w:rPr>
          <w:rFonts w:ascii="Proxima Nova ExCn Rg Cyr" w:hAnsi="Proxima Nova ExCn Rg Cyr"/>
          <w:color w:val="000000" w:themeColor="text1"/>
        </w:rPr>
        <w:t>Исключ</w:t>
      </w:r>
      <w:r w:rsidR="005B40DD" w:rsidRPr="000B12D6">
        <w:rPr>
          <w:rFonts w:ascii="Proxima Nova ExCn Rg Cyr" w:hAnsi="Proxima Nova ExCn Rg Cyr"/>
          <w:color w:val="000000" w:themeColor="text1"/>
        </w:rPr>
        <w:t>ен</w:t>
      </w:r>
      <w:r w:rsidRPr="000B12D6">
        <w:rPr>
          <w:color w:val="000000" w:themeColor="text1"/>
        </w:rPr>
        <w:t xml:space="preserve">. </w:t>
      </w:r>
    </w:p>
    <w:p w:rsidR="00BE5F2C" w:rsidRPr="000B12D6" w:rsidRDefault="001D2686" w:rsidP="000E6014">
      <w:pPr>
        <w:pStyle w:val="45"/>
        <w:numPr>
          <w:ilvl w:val="2"/>
          <w:numId w:val="8"/>
        </w:numPr>
        <w:ind w:left="1134"/>
        <w:rPr>
          <w:color w:val="000000" w:themeColor="text1"/>
        </w:rPr>
      </w:pPr>
      <w:r w:rsidRPr="000B12D6">
        <w:rPr>
          <w:rFonts w:ascii="Proxima Nova ExCn Rg Cyr" w:hAnsi="Proxima Nova ExCn Rg Cyr"/>
          <w:color w:val="000000" w:themeColor="text1"/>
        </w:rPr>
        <w:t>Исключ</w:t>
      </w:r>
      <w:r w:rsidR="005B40DD" w:rsidRPr="000B12D6">
        <w:rPr>
          <w:rFonts w:ascii="Proxima Nova ExCn Rg Cyr" w:hAnsi="Proxima Nova ExCn Rg Cyr"/>
          <w:color w:val="000000" w:themeColor="text1"/>
        </w:rPr>
        <w:t>ен</w:t>
      </w:r>
      <w:r w:rsidRPr="000B12D6">
        <w:rPr>
          <w:color w:val="000000" w:themeColor="text1"/>
        </w:rPr>
        <w:t xml:space="preserve">. </w:t>
      </w:r>
    </w:p>
    <w:p w:rsidR="00BE5F2C" w:rsidRPr="000B12D6" w:rsidRDefault="001D2686" w:rsidP="000E6014">
      <w:pPr>
        <w:pStyle w:val="45"/>
        <w:numPr>
          <w:ilvl w:val="2"/>
          <w:numId w:val="8"/>
        </w:numPr>
        <w:ind w:left="1134"/>
        <w:rPr>
          <w:color w:val="000000" w:themeColor="text1"/>
        </w:rPr>
      </w:pPr>
      <w:r w:rsidRPr="000B12D6">
        <w:rPr>
          <w:rFonts w:ascii="Proxima Nova ExCn Rg Cyr" w:hAnsi="Proxima Nova ExCn Rg Cyr"/>
          <w:color w:val="000000" w:themeColor="text1"/>
        </w:rPr>
        <w:t>Исключ</w:t>
      </w:r>
      <w:r w:rsidR="005B40DD" w:rsidRPr="000B12D6">
        <w:rPr>
          <w:rFonts w:ascii="Proxima Nova ExCn Rg Cyr" w:hAnsi="Proxima Nova ExCn Rg Cyr"/>
          <w:color w:val="000000" w:themeColor="text1"/>
        </w:rPr>
        <w:t>ен</w:t>
      </w:r>
      <w:r w:rsidRPr="000B12D6">
        <w:rPr>
          <w:color w:val="000000" w:themeColor="text1"/>
        </w:rPr>
        <w:t xml:space="preserve">. </w:t>
      </w:r>
    </w:p>
    <w:p w:rsidR="00BE5F2C" w:rsidRPr="000B12D6" w:rsidRDefault="00BE5F2C" w:rsidP="000E6014">
      <w:pPr>
        <w:pStyle w:val="45"/>
        <w:keepNext/>
        <w:numPr>
          <w:ilvl w:val="2"/>
          <w:numId w:val="8"/>
        </w:numPr>
        <w:ind w:left="1134"/>
        <w:rPr>
          <w:color w:val="000000" w:themeColor="text1"/>
        </w:rPr>
      </w:pPr>
      <w:bookmarkStart w:id="6929" w:name="_Ref410863206"/>
      <w:bookmarkStart w:id="6930" w:name="_Hlk39591404"/>
      <w:r w:rsidRPr="000B12D6">
        <w:rPr>
          <w:rFonts w:ascii="Proxima Nova ExCn Rg Cyr" w:hAnsi="Proxima Nova ExCn Rg Cyr"/>
          <w:color w:val="000000" w:themeColor="text1"/>
        </w:rPr>
        <w:t>Документация о закупке должна содержать следующие сведения:</w:t>
      </w:r>
      <w:bookmarkEnd w:id="6929"/>
    </w:p>
    <w:p w:rsidR="00BE5F2C" w:rsidRPr="000B12D6" w:rsidRDefault="00C85891" w:rsidP="000E6014">
      <w:pPr>
        <w:pStyle w:val="52"/>
        <w:numPr>
          <w:ilvl w:val="3"/>
          <w:numId w:val="8"/>
        </w:numPr>
        <w:ind w:left="1134"/>
        <w:rPr>
          <w:color w:val="000000" w:themeColor="text1"/>
        </w:rPr>
      </w:pPr>
      <w:bookmarkStart w:id="6931" w:name="_Hlk39591447"/>
      <w:bookmarkEnd w:id="6930"/>
      <w:r w:rsidRPr="000B12D6">
        <w:rPr>
          <w:rFonts w:ascii="Proxima Nova ExCn Rg Cyr" w:hAnsi="Proxima Nova ExCn Rg Cyr"/>
          <w:color w:val="000000" w:themeColor="text1"/>
        </w:rPr>
        <w:t>предусмотренные пунктом 10.17.5 Положения</w:t>
      </w:r>
      <w:r w:rsidR="00BE5F2C" w:rsidRPr="000B12D6">
        <w:rPr>
          <w:color w:val="000000" w:themeColor="text1"/>
        </w:rPr>
        <w:t>;</w:t>
      </w:r>
    </w:p>
    <w:p w:rsidR="00BE5F2C" w:rsidRPr="000B12D6" w:rsidRDefault="00C85891" w:rsidP="000E6014">
      <w:pPr>
        <w:pStyle w:val="52"/>
        <w:numPr>
          <w:ilvl w:val="3"/>
          <w:numId w:val="8"/>
        </w:numPr>
        <w:ind w:left="1134"/>
        <w:rPr>
          <w:color w:val="000000" w:themeColor="text1"/>
        </w:rPr>
      </w:pPr>
      <w:r w:rsidRPr="000B12D6">
        <w:rPr>
          <w:rFonts w:ascii="Proxima Nova ExCn Rg Cyr" w:hAnsi="Proxima Nova ExCn Rg Cyr"/>
          <w:color w:val="000000" w:themeColor="text1"/>
        </w:rPr>
        <w:t xml:space="preserve">порядок, место, дата начала и дата окончания срока подачи заявок с учетом пункта </w:t>
      </w:r>
      <w:r w:rsidRPr="000B12D6">
        <w:rPr>
          <w:color w:val="000000" w:themeColor="text1"/>
        </w:rPr>
        <w:fldChar w:fldCharType="begin"/>
      </w:r>
      <w:r w:rsidRPr="000B12D6">
        <w:rPr>
          <w:color w:val="000000" w:themeColor="text1"/>
        </w:rPr>
        <w:instrText xml:space="preserve"> REF _Ref409699373 \w \h  \* MERGEFORMAT </w:instrText>
      </w:r>
      <w:r w:rsidR="00DA0BA8" w:rsidRPr="000B12D6">
        <w:rPr>
          <w:color w:val="000000" w:themeColor="text1"/>
        </w:rPr>
      </w:r>
      <w:r w:rsidRPr="000B12D6">
        <w:rPr>
          <w:color w:val="000000" w:themeColor="text1"/>
        </w:rPr>
        <w:fldChar w:fldCharType="separate"/>
      </w:r>
      <w:r w:rsidR="00DA0BA8">
        <w:rPr>
          <w:color w:val="000000" w:themeColor="text1"/>
        </w:rPr>
        <w:t>14.2.2</w:t>
      </w:r>
      <w:r w:rsidRPr="000B12D6">
        <w:rPr>
          <w:color w:val="000000" w:themeColor="text1"/>
        </w:rPr>
        <w:fldChar w:fldCharType="end"/>
      </w:r>
      <w:r w:rsidRPr="000B12D6">
        <w:rPr>
          <w:rFonts w:ascii="Proxima Nova ExCn Rg Cyr" w:hAnsi="Proxima Nova ExCn Rg Cyr"/>
          <w:color w:val="000000" w:themeColor="text1"/>
        </w:rPr>
        <w:t xml:space="preserve"> Положения;</w:t>
      </w:r>
    </w:p>
    <w:p w:rsidR="00BE5F2C" w:rsidRPr="000B12D6" w:rsidRDefault="004C18A7" w:rsidP="000E6014">
      <w:pPr>
        <w:pStyle w:val="52"/>
        <w:numPr>
          <w:ilvl w:val="3"/>
          <w:numId w:val="8"/>
        </w:numPr>
        <w:ind w:left="1134"/>
        <w:rPr>
          <w:color w:val="000000" w:themeColor="text1"/>
        </w:rPr>
      </w:pPr>
      <w:r w:rsidRPr="000B12D6">
        <w:rPr>
          <w:rFonts w:ascii="Proxima Nova ExCn Rg Cyr" w:hAnsi="Proxima Nova ExCn Rg Cyr"/>
          <w:color w:val="000000" w:themeColor="text1"/>
        </w:rPr>
        <w:t>сведения о дате и времени открытия доступа к поданным заявкам;</w:t>
      </w:r>
    </w:p>
    <w:p w:rsidR="00BE5F2C" w:rsidRPr="000B12D6" w:rsidRDefault="004C18A7" w:rsidP="000E6014">
      <w:pPr>
        <w:pStyle w:val="52"/>
        <w:numPr>
          <w:ilvl w:val="3"/>
          <w:numId w:val="8"/>
        </w:numPr>
        <w:ind w:left="1134"/>
        <w:rPr>
          <w:color w:val="000000" w:themeColor="text1"/>
        </w:rPr>
      </w:pPr>
      <w:r w:rsidRPr="000B12D6">
        <w:rPr>
          <w:rFonts w:ascii="Proxima Nova ExCn Rg Cyr" w:hAnsi="Proxima Nova ExCn Rg Cyr"/>
          <w:color w:val="000000" w:themeColor="text1"/>
        </w:rPr>
        <w:t>место и дата рассмотрения заявок участников процедуры закупки;</w:t>
      </w:r>
    </w:p>
    <w:p w:rsidR="00BE5F2C" w:rsidRPr="000B12D6" w:rsidRDefault="004C18A7" w:rsidP="000E6014">
      <w:pPr>
        <w:pStyle w:val="52"/>
        <w:numPr>
          <w:ilvl w:val="3"/>
          <w:numId w:val="8"/>
        </w:numPr>
        <w:ind w:left="1134"/>
        <w:rPr>
          <w:color w:val="000000" w:themeColor="text1"/>
        </w:rPr>
      </w:pPr>
      <w:r w:rsidRPr="000B12D6">
        <w:rPr>
          <w:rFonts w:ascii="Proxima Nova ExCn Rg Cyr" w:hAnsi="Proxima Nova ExCn Rg Cyr"/>
          <w:color w:val="000000" w:themeColor="text1"/>
        </w:rPr>
        <w:lastRenderedPageBreak/>
        <w:t>порядок рассмотрения заявок, в том числе основания для отказа в допуске к участию в закупке;</w:t>
      </w:r>
    </w:p>
    <w:p w:rsidR="00BE5F2C" w:rsidRPr="000B12D6" w:rsidRDefault="004C18A7" w:rsidP="000E6014">
      <w:pPr>
        <w:pStyle w:val="52"/>
        <w:numPr>
          <w:ilvl w:val="3"/>
          <w:numId w:val="8"/>
        </w:numPr>
        <w:ind w:left="1134"/>
        <w:rPr>
          <w:color w:val="000000" w:themeColor="text1"/>
        </w:rPr>
      </w:pPr>
      <w:r w:rsidRPr="000B12D6">
        <w:rPr>
          <w:rFonts w:ascii="Proxima Nova ExCn Rg Cyr" w:hAnsi="Proxima Nova ExCn Rg Cyr"/>
          <w:color w:val="000000" w:themeColor="text1"/>
        </w:rPr>
        <w:t>форма переторжки и порядок ее проведения;</w:t>
      </w:r>
    </w:p>
    <w:p w:rsidR="00BE5F2C" w:rsidRPr="000B12D6" w:rsidRDefault="004C18A7" w:rsidP="000E6014">
      <w:pPr>
        <w:pStyle w:val="52"/>
        <w:numPr>
          <w:ilvl w:val="3"/>
          <w:numId w:val="8"/>
        </w:numPr>
        <w:ind w:left="1134"/>
        <w:rPr>
          <w:color w:val="000000" w:themeColor="text1"/>
        </w:rPr>
      </w:pPr>
      <w:r w:rsidRPr="000B12D6">
        <w:rPr>
          <w:rFonts w:ascii="Proxima Nova ExCn Rg Cyr" w:hAnsi="Proxima Nova ExCn Rg Cyr"/>
          <w:color w:val="000000" w:themeColor="text1"/>
        </w:rPr>
        <w:t>критерии и порядок оценки и сопоставления заявок;</w:t>
      </w:r>
    </w:p>
    <w:p w:rsidR="00BE5F2C" w:rsidRPr="000B12D6" w:rsidRDefault="004C18A7" w:rsidP="000E6014">
      <w:pPr>
        <w:pStyle w:val="52"/>
        <w:numPr>
          <w:ilvl w:val="3"/>
          <w:numId w:val="8"/>
        </w:numPr>
        <w:ind w:left="1134"/>
        <w:rPr>
          <w:color w:val="000000" w:themeColor="text1"/>
        </w:rPr>
      </w:pPr>
      <w:r w:rsidRPr="000B12D6">
        <w:rPr>
          <w:rFonts w:ascii="Proxima Nova ExCn Rg Cyr" w:hAnsi="Proxima Nova ExCn Rg Cyr"/>
          <w:color w:val="000000" w:themeColor="text1"/>
        </w:rPr>
        <w:t>место и дата подведения итогов закупки;</w:t>
      </w:r>
    </w:p>
    <w:p w:rsidR="00BE5F2C" w:rsidRPr="000B12D6" w:rsidRDefault="004C18A7" w:rsidP="000E6014">
      <w:pPr>
        <w:pStyle w:val="52"/>
        <w:numPr>
          <w:ilvl w:val="3"/>
          <w:numId w:val="8"/>
        </w:numPr>
        <w:ind w:left="1134"/>
        <w:rPr>
          <w:color w:val="000000" w:themeColor="text1"/>
        </w:rPr>
      </w:pPr>
      <w:r w:rsidRPr="000B12D6">
        <w:rPr>
          <w:rFonts w:ascii="Proxima Nova ExCn Rg Cyr" w:hAnsi="Proxima Nova ExCn Rg Cyr"/>
          <w:color w:val="000000" w:themeColor="text1"/>
        </w:rPr>
        <w:t>иные сведения, необходимые для проведения закупки.</w:t>
      </w:r>
    </w:p>
    <w:bookmarkEnd w:id="6931"/>
    <w:p w:rsidR="00BE5F2C" w:rsidRPr="000B12D6" w:rsidRDefault="00D913F2" w:rsidP="000E6014">
      <w:pPr>
        <w:pStyle w:val="45"/>
        <w:numPr>
          <w:ilvl w:val="2"/>
          <w:numId w:val="8"/>
        </w:numPr>
        <w:ind w:left="1134"/>
        <w:rPr>
          <w:color w:val="000000" w:themeColor="text1"/>
        </w:rPr>
      </w:pPr>
      <w:r w:rsidRPr="000B12D6">
        <w:rPr>
          <w:rFonts w:ascii="Proxima Nova ExCn Rg Cyr" w:hAnsi="Proxima Nova ExCn Rg Cyr"/>
          <w:color w:val="000000" w:themeColor="text1"/>
        </w:rPr>
        <w:t>Исключен.</w:t>
      </w:r>
    </w:p>
    <w:p w:rsidR="00BE5F2C" w:rsidRDefault="00BE5F2C" w:rsidP="000E6014">
      <w:pPr>
        <w:pStyle w:val="45"/>
        <w:numPr>
          <w:ilvl w:val="2"/>
          <w:numId w:val="8"/>
        </w:numPr>
        <w:ind w:left="1134"/>
        <w:rPr>
          <w:color w:val="000000" w:themeColor="text1"/>
        </w:rPr>
      </w:pPr>
      <w:r w:rsidRPr="000B12D6">
        <w:rPr>
          <w:rFonts w:ascii="Proxima Nova ExCn Rg Cyr" w:hAnsi="Proxima Nova ExCn Rg Cyr"/>
          <w:color w:val="000000" w:themeColor="text1"/>
        </w:rPr>
        <w:t xml:space="preserve">Документация о закупке должна содержать описание порядка проведения запроса предложений, </w:t>
      </w:r>
      <w:r w:rsidR="00591958" w:rsidRPr="000B12D6">
        <w:rPr>
          <w:rFonts w:ascii="Proxima Nova ExCn Rg Cyr" w:hAnsi="Proxima Nova ExCn Rg Cyr"/>
          <w:color w:val="000000" w:themeColor="text1"/>
        </w:rPr>
        <w:t>отражающее требования П</w:t>
      </w:r>
      <w:r w:rsidRPr="000B12D6">
        <w:rPr>
          <w:rFonts w:ascii="Proxima Nova ExCn Rg Cyr" w:hAnsi="Proxima Nova ExCn Rg Cyr"/>
          <w:color w:val="000000" w:themeColor="text1"/>
        </w:rPr>
        <w:t>оложения.</w:t>
      </w:r>
    </w:p>
    <w:p w:rsidR="00BE5F2C" w:rsidRPr="000B12D6" w:rsidRDefault="004C18A7" w:rsidP="000E6014">
      <w:pPr>
        <w:pStyle w:val="37"/>
        <w:numPr>
          <w:ilvl w:val="1"/>
          <w:numId w:val="8"/>
        </w:numPr>
        <w:spacing w:before="120"/>
        <w:ind w:left="2268"/>
        <w:rPr>
          <w:color w:val="000000" w:themeColor="text1"/>
        </w:rPr>
      </w:pPr>
      <w:bookmarkStart w:id="6932" w:name="_Toc45535714"/>
      <w:bookmarkStart w:id="6933" w:name="_Toc409474803"/>
      <w:bookmarkStart w:id="6934" w:name="_Toc409528512"/>
      <w:bookmarkStart w:id="6935" w:name="_Ref409560721"/>
      <w:bookmarkStart w:id="6936" w:name="_Toc409630216"/>
      <w:bookmarkStart w:id="6937" w:name="_Toc409703661"/>
      <w:bookmarkStart w:id="6938" w:name="_Toc409711825"/>
      <w:bookmarkStart w:id="6939" w:name="_Toc409715545"/>
      <w:bookmarkStart w:id="6940" w:name="_Toc409721561"/>
      <w:bookmarkStart w:id="6941" w:name="_Toc409720693"/>
      <w:bookmarkStart w:id="6942" w:name="_Toc409721780"/>
      <w:bookmarkStart w:id="6943" w:name="_Toc409807503"/>
      <w:bookmarkStart w:id="6944" w:name="_Toc409812216"/>
      <w:bookmarkStart w:id="6945" w:name="_Toc283764445"/>
      <w:bookmarkStart w:id="6946" w:name="_Toc409908785"/>
      <w:bookmarkStart w:id="6947" w:name="_Ref410830373"/>
      <w:bookmarkStart w:id="6948" w:name="_Toc410902951"/>
      <w:bookmarkStart w:id="6949" w:name="_Toc410907968"/>
      <w:bookmarkStart w:id="6950" w:name="_Toc410908157"/>
      <w:bookmarkStart w:id="6951" w:name="_Toc410910950"/>
      <w:bookmarkStart w:id="6952" w:name="_Toc410911223"/>
      <w:bookmarkStart w:id="6953" w:name="_Toc410920315"/>
      <w:bookmarkStart w:id="6954" w:name="_Toc411279955"/>
      <w:bookmarkStart w:id="6955" w:name="_Toc411626681"/>
      <w:bookmarkStart w:id="6956" w:name="_Toc411632224"/>
      <w:bookmarkStart w:id="6957" w:name="_Toc411882133"/>
      <w:bookmarkStart w:id="6958" w:name="_Toc411941143"/>
      <w:bookmarkStart w:id="6959" w:name="_Toc285801591"/>
      <w:bookmarkStart w:id="6960" w:name="_Toc411949618"/>
      <w:bookmarkStart w:id="6961" w:name="_Toc412111258"/>
      <w:bookmarkStart w:id="6962" w:name="_Toc285977862"/>
      <w:bookmarkStart w:id="6963" w:name="_Toc412128025"/>
      <w:bookmarkStart w:id="6964" w:name="_Toc285999990"/>
      <w:bookmarkStart w:id="6965" w:name="_Toc412218473"/>
      <w:bookmarkStart w:id="6966" w:name="_Toc412543759"/>
      <w:bookmarkStart w:id="6967" w:name="_Toc412551504"/>
      <w:bookmarkStart w:id="6968" w:name="_Toc525031352"/>
      <w:r w:rsidRPr="000B12D6">
        <w:rPr>
          <w:rFonts w:ascii="Proxima Nova ExCn Rg Cyr" w:hAnsi="Proxima Nova ExCn Rg Cyr"/>
          <w:color w:val="000000" w:themeColor="text1"/>
        </w:rPr>
        <w:t>Исключен.</w:t>
      </w:r>
      <w:bookmarkEnd w:id="6932"/>
      <w:r w:rsidRPr="000B12D6">
        <w:rPr>
          <w:color w:val="000000" w:themeColor="text1"/>
        </w:rPr>
        <w:t xml:space="preserve"> </w:t>
      </w:r>
      <w:bookmarkStart w:id="6969" w:name="_Toc27008929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p>
    <w:p w:rsidR="00BE5F2C" w:rsidRPr="000B12D6" w:rsidRDefault="004C18A7" w:rsidP="000E6014">
      <w:pPr>
        <w:pStyle w:val="37"/>
        <w:numPr>
          <w:ilvl w:val="1"/>
          <w:numId w:val="8"/>
        </w:numPr>
        <w:spacing w:before="120"/>
        <w:ind w:left="2268"/>
        <w:rPr>
          <w:color w:val="000000" w:themeColor="text1"/>
        </w:rPr>
      </w:pPr>
      <w:bookmarkStart w:id="6970" w:name="_Toc45535715"/>
      <w:bookmarkStart w:id="6971" w:name="_Toc409474804"/>
      <w:bookmarkStart w:id="6972" w:name="_Toc409528513"/>
      <w:bookmarkStart w:id="6973" w:name="_Ref409560728"/>
      <w:bookmarkStart w:id="6974" w:name="_Toc409630217"/>
      <w:bookmarkStart w:id="6975" w:name="_Toc409703662"/>
      <w:bookmarkStart w:id="6976" w:name="_Toc409711826"/>
      <w:bookmarkStart w:id="6977" w:name="_Toc409715546"/>
      <w:bookmarkStart w:id="6978" w:name="_Toc409721562"/>
      <w:bookmarkStart w:id="6979" w:name="_Toc409720694"/>
      <w:bookmarkStart w:id="6980" w:name="_Toc409721781"/>
      <w:bookmarkStart w:id="6981" w:name="_Toc409807504"/>
      <w:bookmarkStart w:id="6982" w:name="_Toc409812217"/>
      <w:bookmarkStart w:id="6983" w:name="_Toc283764446"/>
      <w:bookmarkStart w:id="6984" w:name="_Toc409908786"/>
      <w:bookmarkStart w:id="6985" w:name="_Ref410830384"/>
      <w:bookmarkStart w:id="6986" w:name="_Toc410902952"/>
      <w:bookmarkStart w:id="6987" w:name="_Toc410907969"/>
      <w:bookmarkStart w:id="6988" w:name="_Toc410908158"/>
      <w:bookmarkStart w:id="6989" w:name="_Toc410910951"/>
      <w:bookmarkStart w:id="6990" w:name="_Toc410911224"/>
      <w:bookmarkStart w:id="6991" w:name="_Toc410920316"/>
      <w:bookmarkStart w:id="6992" w:name="_Toc411279956"/>
      <w:bookmarkStart w:id="6993" w:name="_Toc411626682"/>
      <w:bookmarkStart w:id="6994" w:name="_Toc411632225"/>
      <w:bookmarkStart w:id="6995" w:name="_Toc411882134"/>
      <w:bookmarkStart w:id="6996" w:name="_Toc411941144"/>
      <w:bookmarkStart w:id="6997" w:name="_Toc285801592"/>
      <w:bookmarkStart w:id="6998" w:name="_Toc411949619"/>
      <w:bookmarkStart w:id="6999" w:name="_Toc412111259"/>
      <w:bookmarkStart w:id="7000" w:name="_Toc285977863"/>
      <w:bookmarkStart w:id="7001" w:name="_Toc412128026"/>
      <w:bookmarkStart w:id="7002" w:name="_Toc285999991"/>
      <w:bookmarkStart w:id="7003" w:name="_Toc412218474"/>
      <w:bookmarkStart w:id="7004" w:name="_Toc412543760"/>
      <w:bookmarkStart w:id="7005" w:name="_Toc412551505"/>
      <w:bookmarkStart w:id="7006" w:name="_Toc525031353"/>
      <w:r w:rsidRPr="000B12D6">
        <w:rPr>
          <w:rFonts w:ascii="Proxima Nova ExCn Rg Cyr" w:hAnsi="Proxima Nova ExCn Rg Cyr"/>
          <w:color w:val="000000" w:themeColor="text1"/>
        </w:rPr>
        <w:t>Исключен.</w:t>
      </w:r>
      <w:bookmarkEnd w:id="6970"/>
      <w:r w:rsidRPr="000B12D6">
        <w:rPr>
          <w:color w:val="000000" w:themeColor="text1"/>
        </w:rPr>
        <w:t xml:space="preserve"> </w:t>
      </w:r>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p>
    <w:p w:rsidR="00BE5F2C" w:rsidRPr="000B12D6" w:rsidRDefault="00BE5F2C" w:rsidP="000E6014">
      <w:pPr>
        <w:pStyle w:val="37"/>
        <w:numPr>
          <w:ilvl w:val="1"/>
          <w:numId w:val="8"/>
        </w:numPr>
        <w:spacing w:before="120"/>
        <w:ind w:left="2268"/>
        <w:rPr>
          <w:color w:val="000000" w:themeColor="text1"/>
        </w:rPr>
      </w:pPr>
      <w:bookmarkStart w:id="7007" w:name="_Toc409474805"/>
      <w:bookmarkStart w:id="7008" w:name="_Toc409528514"/>
      <w:bookmarkStart w:id="7009" w:name="_Ref409560779"/>
      <w:bookmarkStart w:id="7010" w:name="_Toc409630218"/>
      <w:bookmarkStart w:id="7011" w:name="_Toc409703663"/>
      <w:bookmarkStart w:id="7012" w:name="_Toc409711827"/>
      <w:bookmarkStart w:id="7013" w:name="_Toc409715547"/>
      <w:bookmarkStart w:id="7014" w:name="_Toc409721563"/>
      <w:bookmarkStart w:id="7015" w:name="_Toc409720695"/>
      <w:bookmarkStart w:id="7016" w:name="_Toc409721782"/>
      <w:bookmarkStart w:id="7017" w:name="_Toc409807505"/>
      <w:bookmarkStart w:id="7018" w:name="_Toc409812218"/>
      <w:bookmarkStart w:id="7019" w:name="_Toc283764447"/>
      <w:bookmarkStart w:id="7020" w:name="_Toc409908787"/>
      <w:bookmarkStart w:id="7021" w:name="_Ref410830401"/>
      <w:bookmarkStart w:id="7022" w:name="_Toc410902953"/>
      <w:bookmarkStart w:id="7023" w:name="_Toc410907970"/>
      <w:bookmarkStart w:id="7024" w:name="_Toc410908159"/>
      <w:bookmarkStart w:id="7025" w:name="_Toc410910952"/>
      <w:bookmarkStart w:id="7026" w:name="_Toc410911225"/>
      <w:bookmarkStart w:id="7027" w:name="_Toc410920317"/>
      <w:bookmarkStart w:id="7028" w:name="_Toc411279957"/>
      <w:bookmarkStart w:id="7029" w:name="_Toc411626683"/>
      <w:bookmarkStart w:id="7030" w:name="_Toc411632226"/>
      <w:bookmarkStart w:id="7031" w:name="_Toc411882135"/>
      <w:bookmarkStart w:id="7032" w:name="_Toc411941145"/>
      <w:bookmarkStart w:id="7033" w:name="_Toc285801593"/>
      <w:bookmarkStart w:id="7034" w:name="_Toc411949620"/>
      <w:bookmarkStart w:id="7035" w:name="_Toc412111260"/>
      <w:bookmarkStart w:id="7036" w:name="_Toc285977864"/>
      <w:bookmarkStart w:id="7037" w:name="_Toc412128027"/>
      <w:bookmarkStart w:id="7038" w:name="_Toc285999992"/>
      <w:bookmarkStart w:id="7039" w:name="_Toc412218475"/>
      <w:bookmarkStart w:id="7040" w:name="_Toc412543761"/>
      <w:bookmarkStart w:id="7041" w:name="_Toc412551506"/>
      <w:bookmarkStart w:id="7042" w:name="_Toc525031354"/>
      <w:bookmarkStart w:id="7043" w:name="_Toc45535716"/>
      <w:r w:rsidRPr="000B12D6">
        <w:rPr>
          <w:rFonts w:ascii="Proxima Nova ExCn Rg Cyr" w:hAnsi="Proxima Nova ExCn Rg Cyr"/>
          <w:color w:val="000000" w:themeColor="text1"/>
        </w:rPr>
        <w:t>Подача заявок</w:t>
      </w:r>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r w:rsidR="004D32B6" w:rsidRPr="000B12D6">
        <w:rPr>
          <w:color w:val="000000" w:themeColor="text1"/>
        </w:rPr>
        <w:t>.</w:t>
      </w:r>
      <w:bookmarkEnd w:id="7042"/>
      <w:bookmarkEnd w:id="7043"/>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Подача заявки означает, что участник пр</w:t>
      </w:r>
      <w:r w:rsidR="00697D84" w:rsidRPr="000B12D6">
        <w:rPr>
          <w:rFonts w:ascii="Proxima Nova ExCn Rg Cyr" w:hAnsi="Proxima Nova ExCn Rg Cyr"/>
          <w:color w:val="000000" w:themeColor="text1"/>
        </w:rPr>
        <w:t>оцедуры закупки изучил П</w:t>
      </w:r>
      <w:r w:rsidRPr="000B12D6">
        <w:rPr>
          <w:rFonts w:ascii="Proxima Nova ExCn Rg Cyr" w:hAnsi="Proxima Nova ExCn Rg Cyr"/>
          <w:color w:val="000000" w:themeColor="text1"/>
        </w:rPr>
        <w:t>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Для участия в закупках, проводимых в электронной форме на ЭТП, поставщик долже</w:t>
      </w:r>
      <w:r w:rsidR="00697D84" w:rsidRPr="000B12D6">
        <w:rPr>
          <w:rFonts w:ascii="Proxima Nova ExCn Rg Cyr" w:hAnsi="Proxima Nova ExCn Rg Cyr"/>
          <w:color w:val="000000" w:themeColor="text1"/>
        </w:rPr>
        <w:t>н пройти процедуру регистрации /аккредитации на ЭТП. Регистрация /</w:t>
      </w:r>
      <w:r w:rsidRPr="000B12D6">
        <w:rPr>
          <w:rFonts w:ascii="Proxima Nova ExCn Rg Cyr" w:hAnsi="Proxima Nova ExCn Rg Cyr"/>
          <w:color w:val="000000" w:themeColor="text1"/>
        </w:rPr>
        <w:t>аккредит</w:t>
      </w:r>
      <w:r w:rsidR="00697D84" w:rsidRPr="000B12D6">
        <w:rPr>
          <w:rFonts w:ascii="Proxima Nova ExCn Rg Cyr" w:hAnsi="Proxima Nova ExCn Rg Cyr"/>
          <w:color w:val="000000" w:themeColor="text1"/>
        </w:rPr>
        <w:t>ация</w:t>
      </w:r>
      <w:r w:rsidRPr="000B12D6">
        <w:rPr>
          <w:rFonts w:ascii="Proxima Nova ExCn Rg Cyr" w:hAnsi="Proxima Nova ExCn Rg Cyr"/>
          <w:color w:val="000000" w:themeColor="text1"/>
        </w:rPr>
        <w:t xml:space="preserve"> осуществляется оператором ЭТП. Подача заявок на бумажном носителе не допускается.</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w:t>
      </w:r>
      <w:r w:rsidR="00C06BCF" w:rsidRPr="000B12D6">
        <w:rPr>
          <w:rFonts w:ascii="Proxima Nova ExCn Rg Cyr" w:hAnsi="Proxima Nova ExCn Rg Cyr"/>
          <w:color w:val="000000" w:themeColor="text1"/>
        </w:rPr>
        <w:t>тов, расходы на приобретение и (</w:t>
      </w:r>
      <w:r w:rsidRPr="000B12D6">
        <w:rPr>
          <w:rFonts w:ascii="Proxima Nova ExCn Rg Cyr" w:hAnsi="Proxima Nova ExCn Rg Cyr"/>
          <w:color w:val="000000" w:themeColor="text1"/>
        </w:rPr>
        <w:t>или</w:t>
      </w:r>
      <w:r w:rsidR="00C06BCF" w:rsidRPr="000B12D6">
        <w:rPr>
          <w:color w:val="000000" w:themeColor="text1"/>
        </w:rPr>
        <w:t>)</w:t>
      </w:r>
      <w:r w:rsidRPr="000B12D6">
        <w:rPr>
          <w:rFonts w:ascii="Proxima Nova ExCn Rg Cyr" w:hAnsi="Proxima Nova ExCn Rg Cyr"/>
          <w:color w:val="000000" w:themeColor="text1"/>
        </w:rPr>
        <w:t xml:space="preserve">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rsidR="00BE5F2C" w:rsidRPr="000B12D6" w:rsidRDefault="00697D84"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lastRenderedPageBreak/>
        <w:t>Порядок регистрации /аккредитации</w:t>
      </w:r>
      <w:r w:rsidR="00BE5F2C" w:rsidRPr="000B12D6">
        <w:rPr>
          <w:rFonts w:ascii="Proxima Nova ExCn Rg Cyr" w:hAnsi="Proxima Nova ExCn Rg Cyr"/>
          <w:color w:val="000000" w:themeColor="text1"/>
        </w:rPr>
        <w:t xml:space="preserve">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E5F2C" w:rsidRPr="000B12D6" w:rsidRDefault="00EE553D" w:rsidP="000E6014">
      <w:pPr>
        <w:pStyle w:val="45"/>
        <w:numPr>
          <w:ilvl w:val="2"/>
          <w:numId w:val="8"/>
        </w:numPr>
        <w:ind w:left="1134"/>
        <w:rPr>
          <w:color w:val="000000" w:themeColor="text1"/>
        </w:rPr>
      </w:pPr>
      <w:r w:rsidRPr="000B12D6">
        <w:rPr>
          <w:rFonts w:ascii="Proxima Nova ExCn Rg Cyr" w:hAnsi="Proxima Nova ExCn Rg Cyr"/>
          <w:color w:val="000000" w:themeColor="text1"/>
        </w:rPr>
        <w:t>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заказчиком/организатором закупки в документации о закупке требования о предоставлении копии заявки в печатном виде /на бумажном носителе.</w:t>
      </w:r>
    </w:p>
    <w:p w:rsidR="00BE5F2C" w:rsidRPr="000B12D6" w:rsidRDefault="00BE5F2C" w:rsidP="000E6014">
      <w:pPr>
        <w:pStyle w:val="45"/>
        <w:numPr>
          <w:ilvl w:val="2"/>
          <w:numId w:val="8"/>
        </w:numPr>
        <w:ind w:left="1134"/>
        <w:rPr>
          <w:color w:val="000000" w:themeColor="text1"/>
        </w:rPr>
      </w:pPr>
      <w:bookmarkStart w:id="7044" w:name="_Ref286343604"/>
      <w:bookmarkStart w:id="7045" w:name="_Ref409449394"/>
      <w:r w:rsidRPr="000B12D6">
        <w:rPr>
          <w:rFonts w:ascii="Proxima Nova ExCn Rg Cyr" w:hAnsi="Proxima Nova ExCn Rg Cyr"/>
          <w:color w:val="000000" w:themeColor="text1"/>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bookmarkEnd w:id="7044"/>
    </w:p>
    <w:p w:rsidR="00BE5F2C" w:rsidRPr="000B12D6" w:rsidRDefault="00BE5F2C" w:rsidP="000E6014">
      <w:pPr>
        <w:pStyle w:val="45"/>
        <w:keepNext/>
        <w:numPr>
          <w:ilvl w:val="2"/>
          <w:numId w:val="8"/>
        </w:numPr>
        <w:ind w:left="1134"/>
        <w:rPr>
          <w:color w:val="000000" w:themeColor="text1"/>
        </w:rPr>
      </w:pPr>
      <w:bookmarkStart w:id="7046" w:name="_Ref409679593"/>
      <w:r w:rsidRPr="000B12D6">
        <w:rPr>
          <w:rFonts w:ascii="Proxima Nova ExCn Rg Cyr" w:hAnsi="Proxima Nova ExCn Rg Cyr"/>
          <w:color w:val="000000" w:themeColor="text1"/>
        </w:rPr>
        <w:t>Заявка должна быть оформлена в соответствии с требованиями документации о закупке и содержать следующие сведения:</w:t>
      </w:r>
      <w:bookmarkEnd w:id="7046"/>
    </w:p>
    <w:p w:rsidR="00BE5F2C" w:rsidRPr="000B12D6" w:rsidRDefault="00BE5F2C" w:rsidP="000E6014">
      <w:pPr>
        <w:pStyle w:val="52"/>
        <w:numPr>
          <w:ilvl w:val="3"/>
          <w:numId w:val="8"/>
        </w:numPr>
        <w:ind w:left="1134"/>
        <w:rPr>
          <w:color w:val="000000" w:themeColor="text1"/>
        </w:rPr>
      </w:pPr>
      <w:bookmarkStart w:id="7047" w:name="_Ref409697502"/>
      <w:r w:rsidRPr="000B12D6">
        <w:rPr>
          <w:rFonts w:ascii="Proxima Nova ExCn Rg Cyr" w:hAnsi="Proxima Nova ExCn Rg Cyr"/>
          <w:color w:val="000000" w:themeColor="text1"/>
        </w:rPr>
        <w:t>наименование с указанием орган</w:t>
      </w:r>
      <w:r w:rsidR="00C06BCF" w:rsidRPr="000B12D6">
        <w:rPr>
          <w:rFonts w:ascii="Proxima Nova ExCn Rg Cyr" w:hAnsi="Proxima Nova ExCn Rg Cyr"/>
          <w:color w:val="000000" w:themeColor="text1"/>
        </w:rPr>
        <w:t>изационно-правовой формы, место</w:t>
      </w:r>
      <w:r w:rsidRPr="000B12D6">
        <w:rPr>
          <w:rFonts w:ascii="Proxima Nova ExCn Rg Cyr" w:hAnsi="Proxima Nova ExCn Rg Cyr"/>
          <w:color w:val="000000" w:themeColor="text1"/>
        </w:rPr>
        <w:t>нахождения,</w:t>
      </w:r>
      <w:r w:rsidRPr="000B12D6" w:rsidDel="00304744">
        <w:rPr>
          <w:color w:val="000000" w:themeColor="text1"/>
        </w:rPr>
        <w:t xml:space="preserve"> </w:t>
      </w:r>
      <w:r w:rsidRPr="000B12D6">
        <w:rPr>
          <w:rFonts w:ascii="Proxima Nova ExCn Rg Cyr" w:hAnsi="Proxima Nova ExCn Rg Cyr"/>
          <w:color w:val="000000" w:themeColor="text1"/>
        </w:rPr>
        <w:t>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документации о закупке;</w:t>
      </w:r>
      <w:bookmarkEnd w:id="7047"/>
    </w:p>
    <w:p w:rsidR="00BE5F2C" w:rsidRPr="000B12D6" w:rsidRDefault="00681D7D" w:rsidP="000E6014">
      <w:pPr>
        <w:pStyle w:val="52"/>
        <w:numPr>
          <w:ilvl w:val="3"/>
          <w:numId w:val="8"/>
        </w:numPr>
        <w:ind w:left="1134"/>
        <w:rPr>
          <w:color w:val="000000" w:themeColor="text1"/>
        </w:rPr>
      </w:pPr>
      <w:r w:rsidRPr="000B12D6">
        <w:rPr>
          <w:rFonts w:ascii="Proxima Nova ExCn Rg Cyr" w:hAnsi="Proxima Nova ExCn Rg Cyr"/>
          <w:color w:val="000000" w:themeColor="text1"/>
        </w:rPr>
        <w:t>предложение о функциональных характеристиках/потребительских свойствах и качественных характеристиках товара, указание на зарегистрированные товарные знаки и (или) знаки обслуживания товара, марку, модель, модификацию товара о качестве работ, услуг и иные предложения об условиях исполнения договора, в том числе предложение о цене договора, о цене единицы продукции (в соответствии с требованиями документации о закупке);</w:t>
      </w:r>
    </w:p>
    <w:p w:rsidR="00BE5F2C" w:rsidRPr="000B12D6" w:rsidRDefault="00697D84" w:rsidP="000E6014">
      <w:pPr>
        <w:pStyle w:val="52"/>
        <w:numPr>
          <w:ilvl w:val="3"/>
          <w:numId w:val="8"/>
        </w:numPr>
        <w:ind w:left="1134"/>
        <w:rPr>
          <w:color w:val="000000" w:themeColor="text1"/>
        </w:rPr>
      </w:pPr>
      <w:bookmarkStart w:id="7048" w:name="_Ref410489433"/>
      <w:r w:rsidRPr="000B12D6">
        <w:rPr>
          <w:rFonts w:ascii="Proxima Nova ExCn Rg Cyr" w:hAnsi="Proxima Nova ExCn Rg Cyr"/>
          <w:color w:val="000000" w:themeColor="text1"/>
        </w:rPr>
        <w:t xml:space="preserve">полученная не ранее чем за </w:t>
      </w:r>
      <w:r w:rsidR="00681D7D" w:rsidRPr="000B12D6">
        <w:rPr>
          <w:color w:val="000000" w:themeColor="text1"/>
        </w:rPr>
        <w:t>3</w:t>
      </w:r>
      <w:r w:rsidRPr="000B12D6">
        <w:rPr>
          <w:color w:val="000000" w:themeColor="text1"/>
        </w:rPr>
        <w:t xml:space="preserve"> </w:t>
      </w:r>
      <w:r w:rsidR="0081597A" w:rsidRPr="000B12D6">
        <w:rPr>
          <w:color w:val="000000" w:themeColor="text1"/>
        </w:rPr>
        <w:t>(</w:t>
      </w:r>
      <w:r w:rsidR="00681D7D" w:rsidRPr="000B12D6">
        <w:rPr>
          <w:rFonts w:ascii="Proxima Nova ExCn Rg Cyr" w:hAnsi="Proxima Nova ExCn Rg Cyr"/>
          <w:color w:val="000000" w:themeColor="text1"/>
        </w:rPr>
        <w:t>три</w:t>
      </w:r>
      <w:r w:rsidR="0081597A" w:rsidRPr="000B12D6">
        <w:rPr>
          <w:rFonts w:ascii="Proxima Nova ExCn Rg Cyr" w:hAnsi="Proxima Nova ExCn Rg Cyr"/>
          <w:color w:val="000000" w:themeColor="text1"/>
        </w:rPr>
        <w:t>) месяц</w:t>
      </w:r>
      <w:r w:rsidR="00681D7D" w:rsidRPr="000B12D6">
        <w:rPr>
          <w:rFonts w:ascii="Proxima Nova ExCn Rg Cyr" w:hAnsi="Proxima Nova ExCn Rg Cyr"/>
          <w:color w:val="000000" w:themeColor="text1"/>
        </w:rPr>
        <w:t>а</w:t>
      </w:r>
      <w:r w:rsidR="00BE5F2C" w:rsidRPr="000B12D6">
        <w:rPr>
          <w:rFonts w:ascii="Proxima Nova ExCn Rg Cyr" w:hAnsi="Proxima Nova ExCn Rg Cyr"/>
          <w:color w:val="000000" w:themeColor="text1"/>
        </w:rPr>
        <w:t xml:space="preserve">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w:t>
      </w:r>
      <w:r w:rsidR="00473839" w:rsidRPr="000B12D6">
        <w:rPr>
          <w:color w:val="000000" w:themeColor="text1"/>
        </w:rPr>
        <w:t>;</w:t>
      </w:r>
      <w:r w:rsidR="00BB5E1A" w:rsidRPr="000B12D6">
        <w:rPr>
          <w:color w:val="000000" w:themeColor="text1"/>
        </w:rPr>
        <w:t xml:space="preserve"> </w:t>
      </w:r>
      <w:r w:rsidR="00BE5F2C" w:rsidRPr="000B12D6">
        <w:rPr>
          <w:rFonts w:ascii="Proxima Nova ExCn Rg Cyr" w:hAnsi="Proxima Nova ExCn Rg Cyr"/>
          <w:color w:val="000000" w:themeColor="text1"/>
        </w:rPr>
        <w:t xml:space="preserve">копии документов, удостоверяющих личность (для иных физических лиц); </w:t>
      </w:r>
      <w:r w:rsidR="002C50F7" w:rsidRPr="000B12D6">
        <w:rPr>
          <w:rFonts w:ascii="Proxima Nova ExCn Rg Cyr" w:hAnsi="Proxima Nova ExCn Rg Cyr"/>
          <w:color w:val="000000" w:themeColor="text1"/>
        </w:rPr>
        <w:t xml:space="preserve">копии легализованных или апостилированных в установленном порядке </w:t>
      </w:r>
      <w:r w:rsidR="00BE5F2C" w:rsidRPr="000B12D6">
        <w:rPr>
          <w:rFonts w:ascii="Proxima Nova ExCn Rg Cyr" w:hAnsi="Proxima Nova ExCn Rg Cyr"/>
          <w:color w:val="000000" w:themeColor="text1"/>
        </w:rPr>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w:t>
      </w:r>
      <w:r w:rsidR="0081597A" w:rsidRPr="000B12D6">
        <w:rPr>
          <w:rFonts w:ascii="Proxima Nova ExCn Rg Cyr" w:hAnsi="Proxima Nova ExCn Rg Cyr"/>
          <w:color w:val="000000" w:themeColor="text1"/>
        </w:rPr>
        <w:t>ц</w:t>
      </w:r>
      <w:r w:rsidRPr="000B12D6">
        <w:rPr>
          <w:rFonts w:ascii="Proxima Nova ExCn Rg Cyr" w:hAnsi="Proxima Nova ExCn Rg Cyr"/>
          <w:color w:val="000000" w:themeColor="text1"/>
        </w:rPr>
        <w:t xml:space="preserve">), полученные не ранее чем за </w:t>
      </w:r>
      <w:r w:rsidR="00681D7D" w:rsidRPr="000B12D6">
        <w:rPr>
          <w:color w:val="000000" w:themeColor="text1"/>
        </w:rPr>
        <w:t>3</w:t>
      </w:r>
      <w:r w:rsidRPr="000B12D6">
        <w:rPr>
          <w:color w:val="000000" w:themeColor="text1"/>
        </w:rPr>
        <w:t xml:space="preserve"> </w:t>
      </w:r>
      <w:r w:rsidR="0081597A" w:rsidRPr="000B12D6">
        <w:rPr>
          <w:color w:val="000000" w:themeColor="text1"/>
        </w:rPr>
        <w:t>(</w:t>
      </w:r>
      <w:r w:rsidR="00681D7D" w:rsidRPr="000B12D6">
        <w:rPr>
          <w:rFonts w:ascii="Proxima Nova ExCn Rg Cyr" w:hAnsi="Proxima Nova ExCn Rg Cyr"/>
          <w:color w:val="000000" w:themeColor="text1"/>
        </w:rPr>
        <w:t>три</w:t>
      </w:r>
      <w:r w:rsidR="0081597A" w:rsidRPr="000B12D6">
        <w:rPr>
          <w:rFonts w:ascii="Proxima Nova ExCn Rg Cyr" w:hAnsi="Proxima Nova ExCn Rg Cyr"/>
          <w:color w:val="000000" w:themeColor="text1"/>
        </w:rPr>
        <w:t>) месяц</w:t>
      </w:r>
      <w:r w:rsidR="00681D7D" w:rsidRPr="000B12D6">
        <w:rPr>
          <w:rFonts w:ascii="Proxima Nova ExCn Rg Cyr" w:hAnsi="Proxima Nova ExCn Rg Cyr"/>
          <w:color w:val="000000" w:themeColor="text1"/>
        </w:rPr>
        <w:t>а</w:t>
      </w:r>
      <w:r w:rsidR="00BE5F2C" w:rsidRPr="000B12D6">
        <w:rPr>
          <w:rFonts w:ascii="Proxima Nova ExCn Rg Cyr" w:hAnsi="Proxima Nova ExCn Rg Cyr"/>
          <w:color w:val="000000" w:themeColor="text1"/>
        </w:rPr>
        <w:t xml:space="preserve"> до дня официального размещения извещения и документации о закупке</w:t>
      </w:r>
      <w:r w:rsidR="002C50F7" w:rsidRPr="000B12D6">
        <w:rPr>
          <w:rFonts w:ascii="Proxima Nova ExCn Rg Cyr" w:hAnsi="Proxima Nova ExCn Rg Cyr"/>
          <w:color w:val="000000" w:themeColor="text1"/>
        </w:rPr>
        <w:t xml:space="preserve">, </w:t>
      </w:r>
      <w:r w:rsidR="002C50F7" w:rsidRPr="000B12D6">
        <w:rPr>
          <w:rFonts w:ascii="Proxima Nova ExCn Rg Cyr" w:hAnsi="Proxima Nova ExCn Rg Cyr"/>
          <w:color w:val="000000" w:themeColor="text1"/>
        </w:rPr>
        <w:lastRenderedPageBreak/>
        <w:t>с их нотариально заверенным переводом на русский язык</w:t>
      </w:r>
      <w:r w:rsidR="000F1211">
        <w:rPr>
          <w:rFonts w:ascii="Proxima Nova ExCn Rg Cyr" w:hAnsi="Proxima Nova ExCn Rg Cyr"/>
          <w:color w:val="000000" w:themeColor="text1"/>
        </w:rPr>
        <w:t>. В</w:t>
      </w:r>
      <w:r w:rsidR="000F1211" w:rsidRPr="000B12D6">
        <w:rPr>
          <w:rFonts w:ascii="Proxima Nova ExCn Rg Cyr" w:hAnsi="Proxima Nova ExCn Rg Cyr"/>
          <w:color w:val="000000" w:themeColor="text1"/>
        </w:rPr>
        <w:t>ыписки</w:t>
      </w:r>
      <w:r w:rsidR="000F1211">
        <w:rPr>
          <w:rFonts w:ascii="Proxima Nova ExCn Rg Cyr" w:hAnsi="Proxima Nova ExCn Rg Cyr"/>
          <w:color w:val="000000" w:themeColor="text1"/>
        </w:rPr>
        <w:t>, предусмотренные настоящим подпунктом,</w:t>
      </w:r>
      <w:r w:rsidR="000F1211" w:rsidRPr="000B12D6">
        <w:rPr>
          <w:rFonts w:ascii="Proxima Nova ExCn Rg Cyr" w:hAnsi="Proxima Nova ExCn Rg Cyr"/>
          <w:color w:val="000000" w:themeColor="text1"/>
        </w:rPr>
        <w:t xml:space="preserve"> могут быть сформированы не ранее чем за 30 (тридцать) дней до дня подачи заявки на участие в процедуре закупки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r w:rsidR="00BE5F2C" w:rsidRPr="000B12D6">
        <w:rPr>
          <w:color w:val="000000" w:themeColor="text1"/>
        </w:rPr>
        <w:t>;</w:t>
      </w:r>
      <w:bookmarkEnd w:id="7048"/>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w:t>
      </w:r>
      <w:r w:rsidR="00591958" w:rsidRPr="000B12D6">
        <w:rPr>
          <w:color w:val="000000" w:themeColor="text1"/>
        </w:rPr>
        <w:t>)</w:t>
      </w:r>
      <w:r w:rsidRPr="000B12D6">
        <w:rPr>
          <w:rFonts w:ascii="Proxima Nova ExCn Rg Cyr" w:hAnsi="Proxima Nova ExCn Rg Cyr"/>
          <w:color w:val="000000" w:themeColor="text1"/>
        </w:rPr>
        <w:t>.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декларация о соответствии участника процедуры закупки дополнительным требованиям, установленным в документации </w:t>
      </w:r>
      <w:r w:rsidR="00C06BCF" w:rsidRPr="000B12D6">
        <w:rPr>
          <w:rFonts w:ascii="Proxima Nova ExCn Rg Cyr" w:hAnsi="Proxima Nova ExCn Rg Cyr"/>
          <w:color w:val="000000" w:themeColor="text1"/>
        </w:rPr>
        <w:t>о закупке</w:t>
      </w:r>
      <w:r w:rsidR="00591958" w:rsidRPr="000B12D6">
        <w:rPr>
          <w:color w:val="000000" w:themeColor="text1"/>
        </w:rPr>
        <w:t xml:space="preserve"> </w:t>
      </w:r>
      <w:r w:rsidR="00C06BCF" w:rsidRPr="000B12D6">
        <w:rPr>
          <w:rFonts w:ascii="Proxima Nova ExCn Rg Cyr" w:hAnsi="Proxima Nova ExCn Rg Cyr"/>
          <w:color w:val="000000" w:themeColor="text1"/>
        </w:rPr>
        <w:t>в</w:t>
      </w:r>
      <w:r w:rsidR="00591958" w:rsidRPr="000B12D6">
        <w:rPr>
          <w:color w:val="000000" w:themeColor="text1"/>
        </w:rPr>
        <w:t xml:space="preserve"> </w:t>
      </w:r>
      <w:r w:rsidR="00C06BCF" w:rsidRPr="000B12D6">
        <w:rPr>
          <w:rFonts w:ascii="Proxima Nova ExCn Rg Cyr" w:hAnsi="Proxima Nova ExCn Rg Cyr"/>
          <w:color w:val="000000" w:themeColor="text1"/>
        </w:rPr>
        <w:t>соответствии с</w:t>
      </w:r>
      <w:r w:rsidR="00591958" w:rsidRPr="000B12D6">
        <w:rPr>
          <w:color w:val="000000" w:themeColor="text1"/>
        </w:rPr>
        <w:t xml:space="preserve"> </w:t>
      </w:r>
      <w:r w:rsidR="00C06BCF" w:rsidRPr="000B12D6">
        <w:rPr>
          <w:rFonts w:ascii="Proxima Nova ExCn Rg Cyr" w:hAnsi="Proxima Nova ExCn Rg Cyr"/>
          <w:color w:val="000000" w:themeColor="text1"/>
        </w:rPr>
        <w:t>подпунктом</w:t>
      </w:r>
      <w:r w:rsidR="00697D84"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_Ref285745266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10.4.4(1)</w:t>
      </w:r>
      <w:r w:rsidR="001E39E9" w:rsidRPr="000B12D6">
        <w:rPr>
          <w:color w:val="000000" w:themeColor="text1"/>
        </w:rPr>
        <w:fldChar w:fldCharType="end"/>
      </w:r>
      <w:r w:rsidR="00BC4BBE" w:rsidRPr="000B12D6">
        <w:rPr>
          <w:rFonts w:ascii="Proxima Nova ExCn Rg Cyr" w:hAnsi="Proxima Nova ExCn Rg Cyr"/>
          <w:color w:val="000000" w:themeColor="text1"/>
        </w:rPr>
        <w:t xml:space="preserve"> П</w:t>
      </w:r>
      <w:r w:rsidR="00E951D1" w:rsidRPr="000B12D6">
        <w:rPr>
          <w:rFonts w:ascii="Proxima Nova ExCn Rg Cyr" w:hAnsi="Proxima Nova ExCn Rg Cyr"/>
          <w:color w:val="000000" w:themeColor="text1"/>
        </w:rPr>
        <w:t>оложения, и (</w:t>
      </w:r>
      <w:r w:rsidRPr="000B12D6">
        <w:rPr>
          <w:rFonts w:ascii="Proxima Nova ExCn Rg Cyr" w:hAnsi="Proxima Nova ExCn Rg Cyr"/>
          <w:color w:val="000000" w:themeColor="text1"/>
        </w:rPr>
        <w:t>или</w:t>
      </w:r>
      <w:r w:rsidR="00E951D1" w:rsidRPr="000B12D6">
        <w:rPr>
          <w:color w:val="000000" w:themeColor="text1"/>
        </w:rPr>
        <w:t>)</w:t>
      </w:r>
      <w:r w:rsidRPr="000B12D6">
        <w:rPr>
          <w:rFonts w:ascii="Proxima Nova ExCn Rg Cyr" w:hAnsi="Proxima Nova ExCn Rg Cyr"/>
          <w:color w:val="000000" w:themeColor="text1"/>
        </w:rPr>
        <w:t xml:space="preserve">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w:t>
      </w:r>
      <w:r w:rsidR="00E951D1" w:rsidRPr="000B12D6">
        <w:rPr>
          <w:rFonts w:ascii="Proxima Nova ExCn Rg Cyr" w:hAnsi="Proxima Nova ExCn Rg Cyr"/>
          <w:color w:val="000000" w:themeColor="text1"/>
        </w:rPr>
        <w:t>новле</w:t>
      </w:r>
      <w:r w:rsidR="00BC4BBE" w:rsidRPr="000B12D6">
        <w:rPr>
          <w:rFonts w:ascii="Proxima Nova ExCn Rg Cyr" w:hAnsi="Proxima Nova ExCn Rg Cyr"/>
          <w:color w:val="000000" w:themeColor="text1"/>
        </w:rPr>
        <w:t>н</w:t>
      </w:r>
      <w:r w:rsidR="00697D84" w:rsidRPr="000B12D6">
        <w:rPr>
          <w:rFonts w:ascii="Proxima Nova ExCn Rg Cyr" w:hAnsi="Proxima Nova ExCn Rg Cyr"/>
          <w:color w:val="000000" w:themeColor="text1"/>
        </w:rPr>
        <w:t>ным в соответствии с подпунктами</w:t>
      </w:r>
      <w:r w:rsidR="00E951D1"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_Ref285745784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10.4.4(2)</w:t>
      </w:r>
      <w:r w:rsidR="001E39E9" w:rsidRPr="000B12D6">
        <w:rPr>
          <w:color w:val="000000" w:themeColor="text1"/>
        </w:rPr>
        <w:fldChar w:fldCharType="end"/>
      </w:r>
      <w:r w:rsidR="00E951D1" w:rsidRPr="000B12D6">
        <w:rPr>
          <w:rFonts w:ascii="Proxima Nova ExCn Rg Cyr" w:hAnsi="Proxima Nova ExCn Rg Cyr"/>
          <w:color w:val="000000" w:themeColor="text1"/>
        </w:rPr>
        <w:t xml:space="preserve"> и (</w:t>
      </w:r>
      <w:r w:rsidRPr="000B12D6">
        <w:rPr>
          <w:rFonts w:ascii="Proxima Nova ExCn Rg Cyr" w:hAnsi="Proxima Nova ExCn Rg Cyr"/>
          <w:color w:val="000000" w:themeColor="text1"/>
        </w:rPr>
        <w:t>или</w:t>
      </w:r>
      <w:r w:rsidR="00681D7D" w:rsidRPr="000B12D6">
        <w:rPr>
          <w:color w:val="000000" w:themeColor="text1"/>
        </w:rPr>
        <w:t>)</w:t>
      </w:r>
      <w:r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_Ref285745791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10.4.4(1)</w:t>
      </w:r>
      <w:r w:rsidR="001E39E9" w:rsidRPr="000B12D6">
        <w:rPr>
          <w:color w:val="000000" w:themeColor="text1"/>
        </w:rPr>
        <w:fldChar w:fldCharType="end"/>
      </w:r>
      <w:r w:rsidR="00BC4BBE"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если в документации о закупке были установлены дополнительные требования;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lastRenderedPageBreak/>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w:t>
      </w:r>
      <w:r w:rsidR="00E951D1" w:rsidRPr="000B12D6">
        <w:rPr>
          <w:rFonts w:ascii="Proxima Nova ExCn Rg Cyr" w:hAnsi="Proxima Nova ExCn Rg Cyr"/>
          <w:color w:val="000000" w:themeColor="text1"/>
        </w:rPr>
        <w:t xml:space="preserve"> если в соответст</w:t>
      </w:r>
      <w:r w:rsidR="00681D7D" w:rsidRPr="000B12D6">
        <w:rPr>
          <w:rFonts w:ascii="Proxima Nova ExCn Rg Cyr" w:hAnsi="Proxima Nova ExCn Rg Cyr"/>
          <w:color w:val="000000" w:themeColor="text1"/>
        </w:rPr>
        <w:t xml:space="preserve">вии с </w:t>
      </w:r>
      <w:r w:rsidR="00BC4BBE"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оложением в документации о закупке были установлены квалификационные требования и был указан перечень подтверждающих документов;</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rsidR="00BE5F2C" w:rsidRPr="000B12D6" w:rsidRDefault="00BE5F2C" w:rsidP="000E6014">
      <w:pPr>
        <w:pStyle w:val="52"/>
        <w:numPr>
          <w:ilvl w:val="3"/>
          <w:numId w:val="8"/>
        </w:numPr>
        <w:ind w:left="1134"/>
        <w:rPr>
          <w:color w:val="000000" w:themeColor="text1"/>
        </w:rPr>
      </w:pPr>
      <w:bookmarkStart w:id="7049" w:name="_Ref409727524"/>
      <w:r w:rsidRPr="000B12D6">
        <w:rPr>
          <w:rFonts w:ascii="Proxima Nova ExCn Rg Cyr" w:hAnsi="Proxima Nova ExCn Rg Cyr"/>
          <w:color w:val="000000" w:themeColor="text1"/>
        </w:rPr>
        <w:t xml:space="preserve">декларация подтверждения принадлежности участника закупки и привлекаемых к исполнению договора </w:t>
      </w:r>
      <w:r w:rsidR="00697D84" w:rsidRPr="000B12D6">
        <w:rPr>
          <w:rFonts w:ascii="Proxima Nova ExCn Rg Cyr" w:hAnsi="Proxima Nova ExCn Rg Cyr"/>
          <w:color w:val="000000" w:themeColor="text1"/>
        </w:rPr>
        <w:t>субподрядчиков /соисполнителей</w:t>
      </w:r>
      <w:r w:rsidR="00BC4BBE" w:rsidRPr="000B12D6">
        <w:rPr>
          <w:rFonts w:ascii="Proxima Nova ExCn Rg Cyr" w:hAnsi="Proxima Nova ExCn Rg Cyr"/>
          <w:color w:val="000000" w:themeColor="text1"/>
        </w:rPr>
        <w:t xml:space="preserve"> к С</w:t>
      </w:r>
      <w:r w:rsidRPr="000B12D6">
        <w:rPr>
          <w:rFonts w:ascii="Proxima Nova ExCn Rg Cyr" w:hAnsi="Proxima Nova ExCn Rg Cyr"/>
          <w:color w:val="000000" w:themeColor="text1"/>
        </w:rPr>
        <w:t>убъектам МСП</w:t>
      </w:r>
      <w:r w:rsidR="00E77812" w:rsidRPr="000B12D6">
        <w:rPr>
          <w:rFonts w:ascii="Times New Roman" w:hAnsi="Times New Roman"/>
          <w:color w:val="000000"/>
          <w:lang w:eastAsia="en-US"/>
        </w:rPr>
        <w:t xml:space="preserve"> </w:t>
      </w:r>
      <w:r w:rsidR="00E77812" w:rsidRPr="000B12D6">
        <w:rPr>
          <w:rFonts w:ascii="Proxima Nova ExCn Rg Cyr" w:hAnsi="Proxima Nova ExCn Rg Cyr"/>
          <w:color w:val="000000" w:themeColor="text1"/>
        </w:rPr>
        <w:t>или документ, содержащий сведения из единого реестра субъектов МСП</w:t>
      </w:r>
      <w:r w:rsidRPr="000B12D6">
        <w:rPr>
          <w:color w:val="000000" w:themeColor="text1"/>
        </w:rPr>
        <w:t>;</w:t>
      </w:r>
      <w:bookmarkEnd w:id="7049"/>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декларация участника процедуры закупки о том, что ему не требуется представление решения об одобрении или о совершении крупной сделки</w:t>
      </w:r>
      <w:r w:rsidR="002C50F7" w:rsidRPr="000B12D6">
        <w:rPr>
          <w:rFonts w:ascii="Proxima Nova ExCn Rg Cyr" w:hAnsi="Proxima Nova ExCn Rg Cyr"/>
          <w:color w:val="000000" w:themeColor="text1"/>
        </w:rPr>
        <w:t xml:space="preserve"> или иной сделки, требующей одобрения (кроме сделки с заинтересованностью)</w:t>
      </w:r>
      <w:r w:rsidRPr="000B12D6">
        <w:rPr>
          <w:rFonts w:ascii="Proxima Nova ExCn Rg Cyr" w:hAnsi="Proxima Nova ExCn Rg Cyr"/>
          <w:color w:val="000000" w:themeColor="text1"/>
        </w:rPr>
        <w:t>, либо копия такого решения, если требование о необходимости его наличия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w:t>
      </w:r>
      <w:r w:rsidR="002C50F7" w:rsidRPr="000B12D6">
        <w:rPr>
          <w:rFonts w:ascii="Proxima Nova ExCn Rg Cyr" w:hAnsi="Proxima Nova ExCn Rg Cyr"/>
          <w:color w:val="000000" w:themeColor="text1"/>
        </w:rPr>
        <w:t xml:space="preserve">печения договора являются </w:t>
      </w:r>
      <w:r w:rsidRPr="000B12D6">
        <w:rPr>
          <w:rFonts w:ascii="Proxima Nova ExCn Rg Cyr" w:hAnsi="Proxima Nova ExCn Rg Cyr"/>
          <w:color w:val="000000" w:themeColor="text1"/>
        </w:rPr>
        <w:t>сделкой</w:t>
      </w:r>
      <w:r w:rsidR="002C50F7" w:rsidRPr="000B12D6">
        <w:rPr>
          <w:rFonts w:ascii="Proxima Nova ExCn Rg Cyr" w:hAnsi="Proxima Nova ExCn Rg Cyr"/>
          <w:color w:val="000000" w:themeColor="text1"/>
        </w:rPr>
        <w:t xml:space="preserve">, требующей одобрения </w:t>
      </w:r>
      <w:r w:rsidRPr="000B12D6">
        <w:rPr>
          <w:rFonts w:ascii="Proxima Nova ExCn Rg Cyr" w:hAnsi="Proxima Nova ExCn Rg Cyr"/>
          <w:color w:val="000000" w:themeColor="text1"/>
        </w:rPr>
        <w:t>(для юридических лиц);</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p>
    <w:p w:rsidR="00BE5F2C" w:rsidRPr="000B12D6" w:rsidRDefault="00BE5F2C" w:rsidP="000E6014">
      <w:pPr>
        <w:pStyle w:val="52"/>
        <w:numPr>
          <w:ilvl w:val="3"/>
          <w:numId w:val="8"/>
        </w:numPr>
        <w:ind w:left="1134"/>
        <w:rPr>
          <w:color w:val="000000" w:themeColor="text1"/>
        </w:rPr>
      </w:pPr>
      <w:bookmarkStart w:id="7050" w:name="_Ref409697456"/>
      <w:r w:rsidRPr="000B12D6">
        <w:rPr>
          <w:rFonts w:ascii="Proxima Nova ExCn Rg Cyr" w:hAnsi="Proxima Nova ExCn Rg Cyr"/>
          <w:color w:val="000000" w:themeColor="text1"/>
        </w:rPr>
        <w:t>копии документов, подтверждающих квалификацию участника процедуры закупки в случае, если в документации о закупке установ</w:t>
      </w:r>
      <w:r w:rsidR="00697D84" w:rsidRPr="000B12D6">
        <w:rPr>
          <w:rFonts w:ascii="Proxima Nova ExCn Rg Cyr" w:hAnsi="Proxima Nova ExCn Rg Cyr"/>
          <w:color w:val="000000" w:themeColor="text1"/>
        </w:rPr>
        <w:t>лен такой критерий оценки как «к</w:t>
      </w:r>
      <w:r w:rsidRPr="000B12D6">
        <w:rPr>
          <w:rFonts w:ascii="Proxima Nova ExCn Rg Cyr" w:hAnsi="Proxima Nova ExCn Rg Cyr"/>
          <w:color w:val="000000" w:themeColor="text1"/>
        </w:rPr>
        <w:t>валификация участника закупки»;</w:t>
      </w:r>
      <w:bookmarkEnd w:id="7050"/>
    </w:p>
    <w:bookmarkEnd w:id="7045"/>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случае если на стороне участника процедуры закупки выступает несколько лиц, в составе заявки в отношении каждого такого лица должны быть предоставл</w:t>
      </w:r>
      <w:r w:rsidR="00E951D1" w:rsidRPr="000B12D6">
        <w:rPr>
          <w:rFonts w:ascii="Proxima Nova ExCn Rg Cyr" w:hAnsi="Proxima Nova ExCn Rg Cyr"/>
          <w:color w:val="000000" w:themeColor="text1"/>
        </w:rPr>
        <w:t>ены документы, указанные в подпунктах</w:t>
      </w:r>
      <w:r w:rsidR="0056513B" w:rsidRPr="000B12D6">
        <w:rPr>
          <w:color w:val="000000" w:themeColor="text1"/>
        </w:rPr>
        <w:t xml:space="preserve"> </w:t>
      </w:r>
      <w:r w:rsidR="0056513B" w:rsidRPr="000B12D6">
        <w:rPr>
          <w:color w:val="000000" w:themeColor="text1"/>
        </w:rPr>
        <w:lastRenderedPageBreak/>
        <w:t>14.6.9(1)</w:t>
      </w:r>
      <w:r w:rsidRPr="000B12D6">
        <w:rPr>
          <w:color w:val="000000" w:themeColor="text1"/>
        </w:rPr>
        <w:t xml:space="preserve">, </w:t>
      </w:r>
      <w:r w:rsidR="0056513B" w:rsidRPr="000B12D6">
        <w:rPr>
          <w:color w:val="000000" w:themeColor="text1"/>
        </w:rPr>
        <w:t xml:space="preserve">14.6.9(3) </w:t>
      </w:r>
      <w:r w:rsidRPr="000B12D6">
        <w:rPr>
          <w:color w:val="000000" w:themeColor="text1"/>
        </w:rPr>
        <w:t>–</w:t>
      </w:r>
      <w:r w:rsidR="0056513B" w:rsidRPr="000B12D6">
        <w:rPr>
          <w:color w:val="000000" w:themeColor="text1"/>
        </w:rPr>
        <w:t xml:space="preserve">14.6.9(13) </w:t>
      </w:r>
      <w:r w:rsidR="00BC4BBE"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
    <w:p w:rsidR="00BE5F2C" w:rsidRPr="000B12D6" w:rsidRDefault="00BE5F2C" w:rsidP="000E6014">
      <w:pPr>
        <w:pStyle w:val="45"/>
        <w:numPr>
          <w:ilvl w:val="2"/>
          <w:numId w:val="8"/>
        </w:numPr>
        <w:ind w:left="1134"/>
        <w:rPr>
          <w:color w:val="000000" w:themeColor="text1"/>
        </w:rPr>
      </w:pPr>
      <w:r w:rsidRPr="000B12D6">
        <w:rPr>
          <w:rFonts w:ascii="Proxima Nova ExCn Rg Cyr" w:hAnsi="Proxima Nova ExCn Rg Cyr"/>
          <w:color w:val="000000" w:themeColor="text1"/>
        </w:rPr>
        <w:t>Документы в составе заявки предоставляются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и полномочия которого подтверждены документами, предоставленными в составе заявки</w:t>
      </w:r>
      <w:r w:rsidR="00D94A0D" w:rsidRPr="000B12D6">
        <w:rPr>
          <w:color w:val="000000" w:themeColor="text1"/>
        </w:rPr>
        <w:t xml:space="preserve"> </w:t>
      </w:r>
      <w:r w:rsidR="00B216BD" w:rsidRPr="000B12D6">
        <w:rPr>
          <w:rFonts w:ascii="Proxima Nova ExCn Rg Cyr" w:hAnsi="Proxima Nova ExCn Rg Cyr"/>
          <w:color w:val="000000" w:themeColor="text1"/>
        </w:rPr>
        <w:t>(один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r w:rsidRPr="000B12D6">
        <w:rPr>
          <w:color w:val="000000" w:themeColor="text1"/>
        </w:rPr>
        <w:t>.</w:t>
      </w:r>
    </w:p>
    <w:p w:rsidR="00BE5F2C" w:rsidRPr="000B12D6" w:rsidRDefault="00BE5F2C" w:rsidP="000E6014">
      <w:pPr>
        <w:pStyle w:val="45"/>
        <w:numPr>
          <w:ilvl w:val="2"/>
          <w:numId w:val="8"/>
        </w:numPr>
        <w:ind w:left="1134"/>
        <w:rPr>
          <w:color w:val="000000" w:themeColor="text1"/>
        </w:rPr>
      </w:pPr>
      <w:bookmarkStart w:id="7051" w:name="_Ref286343522"/>
      <w:r w:rsidRPr="000B12D6">
        <w:rPr>
          <w:rFonts w:ascii="Proxima Nova ExCn Rg Cyr" w:hAnsi="Proxima Nova ExCn Rg Cyr"/>
          <w:color w:val="000000" w:themeColor="text1"/>
        </w:rPr>
        <w:t>Не является основанием для отказа в допуске к участию в закупке непредоставление</w:t>
      </w:r>
      <w:r w:rsidR="00E951D1" w:rsidRPr="000B12D6">
        <w:rPr>
          <w:color w:val="000000" w:themeColor="text1"/>
        </w:rPr>
        <w:t xml:space="preserve"> </w:t>
      </w:r>
      <w:r w:rsidRPr="000B12D6">
        <w:rPr>
          <w:rFonts w:ascii="Proxima Nova ExCn Rg Cyr" w:hAnsi="Proxima Nova ExCn Rg Cyr"/>
          <w:color w:val="000000" w:themeColor="text1"/>
        </w:rPr>
        <w:t>д</w:t>
      </w:r>
      <w:r w:rsidR="00E951D1" w:rsidRPr="000B12D6">
        <w:rPr>
          <w:rFonts w:ascii="Proxima Nova ExCn Rg Cyr" w:hAnsi="Proxima Nova ExCn Rg Cyr"/>
          <w:color w:val="000000" w:themeColor="text1"/>
        </w:rPr>
        <w:t>окумент</w:t>
      </w:r>
      <w:r w:rsidR="00635176" w:rsidRPr="000B12D6">
        <w:rPr>
          <w:rFonts w:ascii="Proxima Nova ExCn Rg Cyr" w:hAnsi="Proxima Nova ExCn Rg Cyr"/>
          <w:color w:val="000000" w:themeColor="text1"/>
        </w:rPr>
        <w:t xml:space="preserve">ов, предусмотренных </w:t>
      </w:r>
      <w:r w:rsidR="00EC0E68" w:rsidRPr="000B12D6">
        <w:rPr>
          <w:rFonts w:ascii="Proxima Nova ExCn Rg Cyr" w:hAnsi="Proxima Nova ExCn Rg Cyr"/>
          <w:color w:val="000000" w:themeColor="text1"/>
        </w:rPr>
        <w:t>подпунктами</w:t>
      </w:r>
      <w:r w:rsidR="00E514B8" w:rsidRPr="000B12D6">
        <w:rPr>
          <w:color w:val="000000" w:themeColor="text1"/>
        </w:rPr>
        <w:t xml:space="preserve"> </w:t>
      </w:r>
      <w:r w:rsidR="0056513B" w:rsidRPr="000B12D6">
        <w:rPr>
          <w:color w:val="000000" w:themeColor="text1"/>
        </w:rPr>
        <w:t>14.6.9(10)</w:t>
      </w:r>
      <w:r w:rsidRPr="000B12D6">
        <w:rPr>
          <w:rFonts w:ascii="Proxima Nova ExCn Rg Cyr" w:hAnsi="Proxima Nova ExCn Rg Cyr"/>
          <w:color w:val="000000" w:themeColor="text1"/>
        </w:rPr>
        <w:t xml:space="preserve"> (в случае п</w:t>
      </w:r>
      <w:r w:rsidR="00E951D1" w:rsidRPr="000B12D6">
        <w:rPr>
          <w:rFonts w:ascii="Proxima Nova ExCn Rg Cyr" w:hAnsi="Proxima Nova ExCn Rg Cyr"/>
          <w:color w:val="000000" w:themeColor="text1"/>
        </w:rPr>
        <w:t xml:space="preserve">роведения </w:t>
      </w:r>
      <w:r w:rsidR="00716226" w:rsidRPr="000B12D6">
        <w:rPr>
          <w:rFonts w:ascii="Proxima Nova ExCn Rg Cyr" w:hAnsi="Proxima Nova ExCn Rg Cyr"/>
          <w:color w:val="000000" w:themeColor="text1"/>
        </w:rPr>
        <w:t>закупки согласно подпункту</w:t>
      </w:r>
      <w:r w:rsidR="00635176" w:rsidRPr="000B12D6">
        <w:rPr>
          <w:color w:val="000000" w:themeColor="text1"/>
        </w:rPr>
        <w:t xml:space="preserve"> </w:t>
      </w:r>
      <w:r w:rsidR="0056513B" w:rsidRPr="000B12D6">
        <w:rPr>
          <w:color w:val="000000" w:themeColor="text1"/>
        </w:rPr>
        <w:t>19.13.3(1)</w:t>
      </w:r>
      <w:r w:rsidR="00EC0E68" w:rsidRPr="000B12D6">
        <w:rPr>
          <w:rFonts w:ascii="Proxima Nova ExCn Rg Cyr" w:hAnsi="Proxima Nova ExCn Rg Cyr"/>
          <w:color w:val="000000" w:themeColor="text1"/>
        </w:rPr>
        <w:t xml:space="preserve"> П</w:t>
      </w:r>
      <w:r w:rsidR="00716226" w:rsidRPr="000B12D6">
        <w:rPr>
          <w:rFonts w:ascii="Proxima Nova ExCn Rg Cyr" w:hAnsi="Proxima Nova ExCn Rg Cyr"/>
          <w:color w:val="000000" w:themeColor="text1"/>
        </w:rPr>
        <w:t>оложения) и</w:t>
      </w:r>
      <w:r w:rsidRPr="000B12D6">
        <w:rPr>
          <w:color w:val="000000" w:themeColor="text1"/>
        </w:rPr>
        <w:t xml:space="preserve"> </w:t>
      </w:r>
      <w:r w:rsidR="0056513B" w:rsidRPr="000B12D6">
        <w:rPr>
          <w:color w:val="000000" w:themeColor="text1"/>
        </w:rPr>
        <w:t>14.6.9(13)</w:t>
      </w:r>
      <w:r w:rsidR="00EC0E68"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bookmarkEnd w:id="7051"/>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случае если регламентом ЭТП предусмотрено направление в составе заявки документов,</w:t>
      </w:r>
      <w:r w:rsidR="00662A46" w:rsidRPr="000B12D6">
        <w:rPr>
          <w:rFonts w:ascii="Proxima Nova ExCn Rg Cyr" w:hAnsi="Proxima Nova ExCn Rg Cyr"/>
          <w:color w:val="000000" w:themeColor="text1"/>
        </w:rPr>
        <w:t xml:space="preserve"> предоставленных им (в статусе поставщика</w:t>
      </w:r>
      <w:r w:rsidRPr="000B12D6">
        <w:rPr>
          <w:rFonts w:ascii="Proxima Nova ExCn Rg Cyr" w:hAnsi="Proxima Nova ExCn Rg Cyr"/>
          <w:color w:val="000000" w:themeColor="text1"/>
        </w:rPr>
        <w:t>) 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1136C4" w:rsidRPr="000B12D6" w:rsidRDefault="00697D84"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lastRenderedPageBreak/>
        <w:t>В случае если цена заявки и </w:t>
      </w:r>
      <w:r w:rsidR="001136C4" w:rsidRPr="000B12D6">
        <w:rPr>
          <w:rFonts w:ascii="Proxima Nova ExCn Rg Cyr" w:hAnsi="Proxima Nova ExCn Rg Cyr"/>
          <w:color w:val="000000" w:themeColor="text1"/>
        </w:rPr>
        <w:t>(или)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вправе запросить у участника процедуры закупки разъяснение о том, какая информация имеет приоритет. В отсутствие в установленный заказчиком срок для ответа разъяснения</w:t>
      </w:r>
      <w:r w:rsidRPr="000B12D6">
        <w:rPr>
          <w:rFonts w:ascii="Proxima Nova ExCn Rg Cyr" w:hAnsi="Proxima Nova ExCn Rg Cyr"/>
          <w:color w:val="000000" w:themeColor="text1"/>
        </w:rPr>
        <w:t xml:space="preserve"> от участника процедуры закупки</w:t>
      </w:r>
      <w:r w:rsidR="001136C4" w:rsidRPr="000B12D6">
        <w:rPr>
          <w:rFonts w:ascii="Proxima Nova ExCn Rg Cyr" w:hAnsi="Proxima Nova ExCn Rg Cyr"/>
          <w:color w:val="000000" w:themeColor="text1"/>
        </w:rPr>
        <w:t xml:space="preserve"> заказчик будет руководствоваться сведениями, указанными в специальных электронных формах на ЭТП.</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rsidR="00BE5F2C" w:rsidRPr="000B12D6" w:rsidRDefault="00BE5F2C" w:rsidP="000E6014">
      <w:pPr>
        <w:pStyle w:val="37"/>
        <w:numPr>
          <w:ilvl w:val="1"/>
          <w:numId w:val="8"/>
        </w:numPr>
        <w:spacing w:before="120"/>
        <w:ind w:left="2268"/>
        <w:rPr>
          <w:color w:val="000000" w:themeColor="text1"/>
        </w:rPr>
      </w:pPr>
      <w:bookmarkStart w:id="7052" w:name="_Toc409630219"/>
      <w:bookmarkStart w:id="7053" w:name="_Toc409703664"/>
      <w:bookmarkStart w:id="7054" w:name="_Toc409711828"/>
      <w:bookmarkStart w:id="7055" w:name="_Toc409715548"/>
      <w:bookmarkStart w:id="7056" w:name="_Toc409721564"/>
      <w:bookmarkStart w:id="7057" w:name="_Toc409720696"/>
      <w:bookmarkStart w:id="7058" w:name="_Toc409721783"/>
      <w:bookmarkStart w:id="7059" w:name="_Toc409807506"/>
      <w:bookmarkStart w:id="7060" w:name="_Toc409812219"/>
      <w:bookmarkStart w:id="7061" w:name="_Toc283764448"/>
      <w:bookmarkStart w:id="7062" w:name="_Toc409908788"/>
      <w:bookmarkStart w:id="7063" w:name="_Toc410902954"/>
      <w:bookmarkStart w:id="7064" w:name="_Toc410907971"/>
      <w:bookmarkStart w:id="7065" w:name="_Toc410908160"/>
      <w:bookmarkStart w:id="7066" w:name="_Toc410910953"/>
      <w:bookmarkStart w:id="7067" w:name="_Toc410911226"/>
      <w:bookmarkStart w:id="7068" w:name="_Toc410920318"/>
      <w:bookmarkStart w:id="7069" w:name="_Toc411279958"/>
      <w:bookmarkStart w:id="7070" w:name="_Toc411626684"/>
      <w:bookmarkStart w:id="7071" w:name="_Toc411632227"/>
      <w:bookmarkStart w:id="7072" w:name="_Toc411882136"/>
      <w:bookmarkStart w:id="7073" w:name="_Toc411941146"/>
      <w:bookmarkStart w:id="7074" w:name="_Toc285801594"/>
      <w:bookmarkStart w:id="7075" w:name="_Toc411949621"/>
      <w:bookmarkStart w:id="7076" w:name="_Toc412111261"/>
      <w:bookmarkStart w:id="7077" w:name="_Toc285977865"/>
      <w:bookmarkStart w:id="7078" w:name="_Toc412128028"/>
      <w:bookmarkStart w:id="7079" w:name="_Toc285999993"/>
      <w:bookmarkStart w:id="7080" w:name="_Toc412218476"/>
      <w:bookmarkStart w:id="7081" w:name="_Toc412543762"/>
      <w:bookmarkStart w:id="7082" w:name="_Toc412551507"/>
      <w:bookmarkStart w:id="7083" w:name="_Toc525031355"/>
      <w:bookmarkStart w:id="7084" w:name="_Toc45535717"/>
      <w:bookmarkStart w:id="7085" w:name="_Toc409474806"/>
      <w:bookmarkStart w:id="7086" w:name="_Toc409528515"/>
      <w:bookmarkStart w:id="7087" w:name="_Ref409560789"/>
      <w:r w:rsidRPr="000B12D6">
        <w:rPr>
          <w:rFonts w:ascii="Proxima Nova ExCn Rg Cyr" w:hAnsi="Proxima Nova ExCn Rg Cyr"/>
          <w:color w:val="000000" w:themeColor="text1"/>
        </w:rPr>
        <w:t>Открытие доступа к поданным заявкам</w:t>
      </w:r>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r w:rsidR="004D32B6" w:rsidRPr="000B12D6">
        <w:rPr>
          <w:color w:val="000000" w:themeColor="text1"/>
        </w:rPr>
        <w:t>.</w:t>
      </w:r>
      <w:bookmarkEnd w:id="7083"/>
      <w:bookmarkEnd w:id="7084"/>
    </w:p>
    <w:p w:rsidR="00BE5F2C" w:rsidRPr="000B12D6" w:rsidRDefault="00716226" w:rsidP="000E6014">
      <w:pPr>
        <w:pStyle w:val="45"/>
        <w:numPr>
          <w:ilvl w:val="2"/>
          <w:numId w:val="8"/>
        </w:numPr>
        <w:ind w:left="1134"/>
        <w:rPr>
          <w:color w:val="000000" w:themeColor="text1"/>
        </w:rPr>
      </w:pPr>
      <w:r w:rsidRPr="000B12D6">
        <w:rPr>
          <w:rFonts w:ascii="Proxima Nova ExCn Rg Cyr" w:hAnsi="Proxima Nova ExCn Rg Cyr"/>
          <w:color w:val="000000" w:themeColor="text1"/>
        </w:rPr>
        <w:t xml:space="preserve">Открытие доступа к поданным заявкам осуществляется в установленное в </w:t>
      </w:r>
      <w:bookmarkStart w:id="7088" w:name="_Hlk39591941"/>
      <w:r w:rsidRPr="000B12D6">
        <w:rPr>
          <w:rFonts w:ascii="Proxima Nova ExCn Rg Cyr" w:hAnsi="Proxima Nova ExCn Rg Cyr"/>
          <w:color w:val="000000" w:themeColor="text1"/>
        </w:rPr>
        <w:t xml:space="preserve">документации о закупке </w:t>
      </w:r>
      <w:bookmarkEnd w:id="7088"/>
      <w:r w:rsidRPr="000B12D6">
        <w:rPr>
          <w:rFonts w:ascii="Proxima Nova ExCn Rg Cyr" w:hAnsi="Proxima Nova ExCn Rg Cyr"/>
          <w:color w:val="000000" w:themeColor="text1"/>
        </w:rPr>
        <w:t>время одновременно ко всем поданным заявкам. После окончания срока подачи заявок заявки не принимаются оператором ЭТП</w:t>
      </w:r>
      <w:r w:rsidR="000E1FB4" w:rsidRPr="000B12D6">
        <w:rPr>
          <w:color w:val="000000" w:themeColor="text1"/>
        </w:rPr>
        <w:t>.</w:t>
      </w:r>
    </w:p>
    <w:p w:rsidR="00BE5F2C" w:rsidRPr="000B12D6" w:rsidRDefault="00DE78DC" w:rsidP="000E6014">
      <w:pPr>
        <w:pStyle w:val="45"/>
        <w:numPr>
          <w:ilvl w:val="2"/>
          <w:numId w:val="8"/>
        </w:numPr>
        <w:ind w:left="1134"/>
        <w:rPr>
          <w:color w:val="000000" w:themeColor="text1"/>
        </w:rPr>
      </w:pPr>
      <w:r w:rsidRPr="00DE78DC">
        <w:rPr>
          <w:rFonts w:ascii="Proxima Nova ExCn Rg Cyr" w:hAnsi="Proxima Nova ExCn Rg Cyr"/>
          <w:color w:val="000000" w:themeColor="text1"/>
        </w:rPr>
        <w:t>При проведении процедуры открытия доступа к поданным заявкам заседание ЗК не проводится, при этом заказчику/организатору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BE5F2C" w:rsidRPr="000B12D6" w:rsidRDefault="00DE78DC" w:rsidP="000E6014">
      <w:pPr>
        <w:pStyle w:val="45"/>
        <w:numPr>
          <w:ilvl w:val="2"/>
          <w:numId w:val="8"/>
        </w:numPr>
        <w:ind w:left="1134"/>
        <w:rPr>
          <w:color w:val="000000" w:themeColor="text1"/>
        </w:rPr>
      </w:pPr>
      <w:bookmarkStart w:id="7089" w:name="_Hlk39592138"/>
      <w:r w:rsidRPr="00DE78DC">
        <w:rPr>
          <w:rFonts w:ascii="Proxima Nova ExCn Rg Cyr" w:hAnsi="Proxima Nova ExCn Rg Cyr"/>
          <w:color w:val="000000" w:themeColor="text1"/>
        </w:rPr>
        <w:t>Протокол открытия доступа к поданным заявкам подписывается не менее чем двумя членами ЗК и секретарем ЗК не позже следующего рабочего дня после проведения процедуры открытия доступа.</w:t>
      </w:r>
    </w:p>
    <w:p w:rsidR="00BE5F2C" w:rsidRPr="000B12D6" w:rsidRDefault="00BE5F2C" w:rsidP="000E6014">
      <w:pPr>
        <w:pStyle w:val="45"/>
        <w:keepNext/>
        <w:numPr>
          <w:ilvl w:val="2"/>
          <w:numId w:val="8"/>
        </w:numPr>
        <w:ind w:left="1134"/>
        <w:rPr>
          <w:rFonts w:ascii="Proxima Nova ExCn Rg Cyr" w:hAnsi="Proxima Nova ExCn Rg Cyr"/>
          <w:color w:val="000000" w:themeColor="text1"/>
        </w:rPr>
      </w:pPr>
      <w:bookmarkStart w:id="7090" w:name="_Hlk39592542"/>
      <w:bookmarkEnd w:id="7085"/>
      <w:bookmarkEnd w:id="7086"/>
      <w:bookmarkEnd w:id="7087"/>
      <w:bookmarkEnd w:id="7089"/>
      <w:r w:rsidRPr="000B12D6">
        <w:rPr>
          <w:rFonts w:ascii="Proxima Nova ExCn Rg Cyr" w:hAnsi="Proxima Nova ExCn Rg Cyr"/>
          <w:color w:val="000000" w:themeColor="text1"/>
        </w:rPr>
        <w:t>В протокол открытия доступа к поданным заявкам включаются следующие сведения: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наименование закупки;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номер закупки (при наличии);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сведения об НМЦ, объеме закупаемой продукции, сроке исполнения договора;</w:t>
      </w:r>
    </w:p>
    <w:p w:rsidR="00BE5F2C"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t>дата и время проведения процедуры открытия доступа к поданным заявкам</w:t>
      </w:r>
      <w:r w:rsidR="00EC3AA6" w:rsidRPr="000B12D6">
        <w:rPr>
          <w:rFonts w:ascii="Proxima Nova ExCn Rg Cyr" w:hAnsi="Proxima Nova ExCn Rg Cyr"/>
          <w:color w:val="000000" w:themeColor="text1"/>
        </w:rPr>
        <w:t>, количество поданных на участие в закупке (этапе закупки) заявок, а также дата и время регистрации каждой такой заявки</w:t>
      </w:r>
      <w:r w:rsidRPr="000B12D6">
        <w:rPr>
          <w:color w:val="000000" w:themeColor="text1"/>
        </w:rPr>
        <w:t>;</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lastRenderedPageBreak/>
        <w:t>общее количество поступивших заявок;</w:t>
      </w:r>
    </w:p>
    <w:p w:rsidR="00BE5F2C" w:rsidRPr="000B12D6" w:rsidRDefault="0009470E"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наименование, адрес место</w:t>
      </w:r>
      <w:r w:rsidR="00BE5F2C" w:rsidRPr="000B12D6">
        <w:rPr>
          <w:rFonts w:ascii="Proxima Nova ExCn Rg Cyr" w:hAnsi="Proxima Nova ExCn Rg Cyr"/>
          <w:color w:val="000000" w:themeColor="text1"/>
        </w:rPr>
        <w:t>нахождения участников процедуры закупки;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предлагаемая участником про</w:t>
      </w:r>
      <w:r w:rsidR="0009470E" w:rsidRPr="000B12D6">
        <w:rPr>
          <w:rFonts w:ascii="Proxima Nova ExCn Rg Cyr" w:hAnsi="Proxima Nova ExCn Rg Cyr"/>
          <w:color w:val="000000" w:themeColor="text1"/>
        </w:rPr>
        <w:t>цедуры закупки цена договора и (</w:t>
      </w:r>
      <w:r w:rsidRPr="000B12D6">
        <w:rPr>
          <w:rFonts w:ascii="Proxima Nova ExCn Rg Cyr" w:hAnsi="Proxima Nova ExCn Rg Cyr"/>
          <w:color w:val="000000" w:themeColor="text1"/>
        </w:rPr>
        <w:t>или</w:t>
      </w:r>
      <w:r w:rsidR="0009470E" w:rsidRPr="000B12D6">
        <w:rPr>
          <w:color w:val="000000" w:themeColor="text1"/>
        </w:rPr>
        <w:t>)</w:t>
      </w:r>
      <w:r w:rsidRPr="000B12D6">
        <w:rPr>
          <w:rFonts w:ascii="Proxima Nova ExCn Rg Cyr" w:hAnsi="Proxima Nova ExCn Rg Cyr"/>
          <w:color w:val="000000" w:themeColor="text1"/>
        </w:rPr>
        <w:t xml:space="preserve"> цена за единицу продукц</w:t>
      </w:r>
      <w:r w:rsidR="0009470E" w:rsidRPr="000B12D6">
        <w:rPr>
          <w:rFonts w:ascii="Proxima Nova ExCn Rg Cyr" w:hAnsi="Proxima Nova ExCn Rg Cyr"/>
          <w:color w:val="000000" w:themeColor="text1"/>
        </w:rPr>
        <w:t>ии в случаях, предусмотренных пунктом</w:t>
      </w:r>
      <w:r w:rsidR="00E514B8" w:rsidRPr="000B12D6">
        <w:rPr>
          <w:color w:val="000000" w:themeColor="text1"/>
        </w:rPr>
        <w:t xml:space="preserve"> </w:t>
      </w:r>
      <w:r w:rsidR="0056513B" w:rsidRPr="000B12D6">
        <w:rPr>
          <w:color w:val="000000" w:themeColor="text1"/>
        </w:rPr>
        <w:t>11.2.5</w:t>
      </w:r>
      <w:r w:rsidR="00600E29"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иные сведения, которые ЗК сочтет нужным указать.</w:t>
      </w:r>
    </w:p>
    <w:p w:rsidR="00BE5F2C" w:rsidRPr="000B12D6" w:rsidRDefault="00811E49" w:rsidP="000E6014">
      <w:pPr>
        <w:pStyle w:val="45"/>
        <w:numPr>
          <w:ilvl w:val="2"/>
          <w:numId w:val="8"/>
        </w:numPr>
        <w:ind w:left="1134"/>
        <w:rPr>
          <w:color w:val="000000" w:themeColor="text1"/>
        </w:rPr>
      </w:pPr>
      <w:bookmarkStart w:id="7091" w:name="_Ref411861909"/>
      <w:bookmarkStart w:id="7092" w:name="_Hlk39592595"/>
      <w:bookmarkEnd w:id="7090"/>
      <w:r w:rsidRPr="00811E49">
        <w:rPr>
          <w:rFonts w:ascii="Proxima Nova ExCn Rg Cyr" w:hAnsi="Proxima Nova ExCn Rg Cyr"/>
          <w:color w:val="000000" w:themeColor="text1"/>
        </w:rPr>
        <w:t>По результатам открытия доступа к поданным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открытия доступа к поданным заявкам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7091"/>
    </w:p>
    <w:bookmarkEnd w:id="7092"/>
    <w:p w:rsidR="00BE5F2C" w:rsidRPr="000B12D6" w:rsidRDefault="00EE553D" w:rsidP="000E6014">
      <w:pPr>
        <w:pStyle w:val="45"/>
        <w:numPr>
          <w:ilvl w:val="2"/>
          <w:numId w:val="8"/>
        </w:numPr>
        <w:ind w:left="1134"/>
        <w:rPr>
          <w:color w:val="000000" w:themeColor="text1"/>
        </w:rPr>
      </w:pPr>
      <w:r w:rsidRPr="000B12D6">
        <w:rPr>
          <w:rFonts w:ascii="Proxima Nova ExCn Rg Cyr" w:hAnsi="Proxima Nova ExCn Rg Cyr"/>
          <w:color w:val="000000" w:themeColor="text1"/>
        </w:rPr>
        <w:t>Протокол должен быть официально размещен заказчиком/организатором закупки в установленных источниках согласно подразделу 3.1 Положения в срок не позднее 3 (трех) дней со дня подписания такого протокола.</w:t>
      </w:r>
    </w:p>
    <w:p w:rsidR="00BE5F2C" w:rsidRPr="000B12D6" w:rsidRDefault="00BE5F2C" w:rsidP="000E6014">
      <w:pPr>
        <w:pStyle w:val="37"/>
        <w:numPr>
          <w:ilvl w:val="1"/>
          <w:numId w:val="8"/>
        </w:numPr>
        <w:spacing w:before="120"/>
        <w:ind w:left="2268"/>
        <w:rPr>
          <w:color w:val="000000" w:themeColor="text1"/>
        </w:rPr>
      </w:pPr>
      <w:bookmarkStart w:id="7093" w:name="_Toc409474807"/>
      <w:bookmarkStart w:id="7094" w:name="_Toc409528516"/>
      <w:bookmarkStart w:id="7095" w:name="_Ref409560855"/>
      <w:bookmarkStart w:id="7096" w:name="_Toc409630220"/>
      <w:bookmarkStart w:id="7097" w:name="_Ref409697884"/>
      <w:bookmarkStart w:id="7098" w:name="_Toc409703665"/>
      <w:bookmarkStart w:id="7099" w:name="_Toc409711829"/>
      <w:bookmarkStart w:id="7100" w:name="_Toc409715549"/>
      <w:bookmarkStart w:id="7101" w:name="_Toc409721565"/>
      <w:bookmarkStart w:id="7102" w:name="_Toc409720697"/>
      <w:bookmarkStart w:id="7103" w:name="_Toc409721784"/>
      <w:bookmarkStart w:id="7104" w:name="_Toc409807507"/>
      <w:bookmarkStart w:id="7105" w:name="_Toc409812220"/>
      <w:bookmarkStart w:id="7106" w:name="_Toc283764449"/>
      <w:bookmarkStart w:id="7107" w:name="_Toc409908789"/>
      <w:bookmarkStart w:id="7108" w:name="_Ref410830425"/>
      <w:bookmarkStart w:id="7109" w:name="_Toc410902955"/>
      <w:bookmarkStart w:id="7110" w:name="_Toc410907972"/>
      <w:bookmarkStart w:id="7111" w:name="_Toc410908161"/>
      <w:bookmarkStart w:id="7112" w:name="_Toc410910954"/>
      <w:bookmarkStart w:id="7113" w:name="_Toc410911227"/>
      <w:bookmarkStart w:id="7114" w:name="_Toc410920319"/>
      <w:bookmarkStart w:id="7115" w:name="_Toc411279959"/>
      <w:bookmarkStart w:id="7116" w:name="_Toc411626685"/>
      <w:bookmarkStart w:id="7117" w:name="_Toc411632228"/>
      <w:bookmarkStart w:id="7118" w:name="_Toc411882137"/>
      <w:bookmarkStart w:id="7119" w:name="_Toc411941147"/>
      <w:bookmarkStart w:id="7120" w:name="_Toc285801595"/>
      <w:bookmarkStart w:id="7121" w:name="_Toc411949622"/>
      <w:bookmarkStart w:id="7122" w:name="_Toc412111262"/>
      <w:bookmarkStart w:id="7123" w:name="_Toc285977866"/>
      <w:bookmarkStart w:id="7124" w:name="_Toc412128029"/>
      <w:bookmarkStart w:id="7125" w:name="_Toc285999994"/>
      <w:bookmarkStart w:id="7126" w:name="_Toc412218477"/>
      <w:bookmarkStart w:id="7127" w:name="_Toc412543763"/>
      <w:bookmarkStart w:id="7128" w:name="_Toc412551508"/>
      <w:bookmarkStart w:id="7129" w:name="_Toc525031356"/>
      <w:bookmarkStart w:id="7130" w:name="_Toc45535718"/>
      <w:r w:rsidRPr="000B12D6">
        <w:rPr>
          <w:rFonts w:ascii="Proxima Nova ExCn Rg Cyr" w:hAnsi="Proxima Nova ExCn Rg Cyr"/>
          <w:color w:val="000000" w:themeColor="text1"/>
        </w:rPr>
        <w:t xml:space="preserve">Рассмотрение заявок (отборочная стадия). </w:t>
      </w:r>
      <w:r w:rsidR="00867C0B">
        <w:rPr>
          <w:color w:val="000000" w:themeColor="text1"/>
        </w:rPr>
        <w:br/>
      </w:r>
      <w:r w:rsidRPr="000B12D6">
        <w:rPr>
          <w:rFonts w:ascii="Proxima Nova ExCn Rg Cyr" w:hAnsi="Proxima Nova ExCn Rg Cyr"/>
          <w:color w:val="000000" w:themeColor="text1"/>
        </w:rPr>
        <w:t>Допуск к участию в закупке</w:t>
      </w:r>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r w:rsidR="004D32B6" w:rsidRPr="000B12D6">
        <w:rPr>
          <w:color w:val="000000" w:themeColor="text1"/>
        </w:rPr>
        <w:t>.</w:t>
      </w:r>
      <w:bookmarkEnd w:id="7129"/>
      <w:bookmarkEnd w:id="7130"/>
    </w:p>
    <w:p w:rsidR="00BE5F2C" w:rsidRPr="000B12D6" w:rsidRDefault="00BE5F2C" w:rsidP="000E6014">
      <w:pPr>
        <w:pStyle w:val="45"/>
        <w:numPr>
          <w:ilvl w:val="2"/>
          <w:numId w:val="8"/>
        </w:numPr>
        <w:ind w:left="1134"/>
        <w:rPr>
          <w:rFonts w:ascii="Proxima Nova ExCn Rg Cyr" w:hAnsi="Proxima Nova ExCn Rg Cyr"/>
          <w:color w:val="000000" w:themeColor="text1"/>
        </w:rPr>
      </w:pPr>
      <w:bookmarkStart w:id="7131" w:name="_Hlt308808348"/>
      <w:bookmarkEnd w:id="7131"/>
      <w:r w:rsidRPr="000B12D6">
        <w:rPr>
          <w:rFonts w:ascii="Proxima Nova ExCn Rg Cyr" w:hAnsi="Proxima Nova ExCn Rg Cyr"/>
          <w:color w:val="000000" w:themeColor="text1"/>
        </w:rPr>
        <w:t>Рассмотрение заявок (отборочная стадия) осуществляется в сроки, установленные извещением и документацией о закупке.</w:t>
      </w:r>
    </w:p>
    <w:p w:rsidR="00BE5F2C" w:rsidRPr="000B12D6" w:rsidRDefault="00BE5F2C" w:rsidP="000E6014">
      <w:pPr>
        <w:pStyle w:val="45"/>
        <w:numPr>
          <w:ilvl w:val="2"/>
          <w:numId w:val="8"/>
        </w:numPr>
        <w:ind w:left="1134"/>
        <w:rPr>
          <w:color w:val="000000" w:themeColor="text1"/>
        </w:rPr>
      </w:pPr>
      <w:bookmarkStart w:id="7132" w:name="_Ref411868519"/>
      <w:r w:rsidRPr="000B12D6">
        <w:rPr>
          <w:rFonts w:ascii="Proxima Nova ExCn Rg Cyr" w:hAnsi="Proxima Nova ExCn Rg Cyr"/>
          <w:color w:val="000000" w:themeColor="text1"/>
        </w:rPr>
        <w:t>В рамках рассмотрения заявок (отборочной стадии)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7132"/>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w:t>
      </w:r>
      <w:r w:rsidR="0009470E" w:rsidRPr="000B12D6">
        <w:rPr>
          <w:color w:val="000000" w:themeColor="text1"/>
        </w:rPr>
        <w:t>,</w:t>
      </w:r>
      <w:r w:rsidRPr="000B12D6">
        <w:rPr>
          <w:color w:val="000000" w:themeColor="text1"/>
        </w:rPr>
        <w:t xml:space="preserve"> </w:t>
      </w:r>
      <w:r w:rsidRPr="000B12D6">
        <w:rPr>
          <w:rFonts w:ascii="Proxima Nova ExCn Rg Cyr" w:hAnsi="Proxima Nova ExCn Rg Cyr"/>
          <w:color w:val="000000" w:themeColor="text1"/>
        </w:rPr>
        <w:t>в дальнейшей процедуре закупки не участвуют.</w:t>
      </w:r>
    </w:p>
    <w:p w:rsidR="00BE5F2C" w:rsidRPr="000B12D6" w:rsidRDefault="00BE5F2C" w:rsidP="000E6014">
      <w:pPr>
        <w:pStyle w:val="45"/>
        <w:keepNext/>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проверку состава, содержания и оформления заявки на соответствие требованиям документации о закупке;</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lastRenderedPageBreak/>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проверку соответствия предлагаемой продукции и условий исполнения договора требованиям, установленным в документации о закупке;</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проверку цены заявки на предмет ее соответствия требованиям, установленным в подразделе</w:t>
      </w:r>
      <w:r w:rsidR="00697D84" w:rsidRPr="000B12D6">
        <w:rPr>
          <w:color w:val="000000" w:themeColor="text1"/>
        </w:rPr>
        <w:t xml:space="preserve"> </w:t>
      </w:r>
      <w:r w:rsidR="0056513B" w:rsidRPr="000B12D6">
        <w:rPr>
          <w:color w:val="000000" w:themeColor="text1"/>
        </w:rPr>
        <w:t>11.2</w:t>
      </w:r>
      <w:r w:rsidRPr="000B12D6">
        <w:rPr>
          <w:rFonts w:ascii="Proxima Nova ExCn Rg Cyr" w:hAnsi="Proxima Nova ExCn Rg Cyr"/>
          <w:color w:val="000000" w:themeColor="text1"/>
        </w:rPr>
        <w:t xml:space="preserve"> Положения;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установленными в документации о закупке.</w:t>
      </w:r>
    </w:p>
    <w:p w:rsidR="00BE5F2C" w:rsidRPr="000B12D6" w:rsidRDefault="00BE5F2C" w:rsidP="000E6014">
      <w:pPr>
        <w:pStyle w:val="45"/>
        <w:keepNext/>
        <w:numPr>
          <w:ilvl w:val="2"/>
          <w:numId w:val="8"/>
        </w:numPr>
        <w:ind w:left="1134"/>
        <w:rPr>
          <w:color w:val="000000" w:themeColor="text1"/>
        </w:rPr>
      </w:pPr>
      <w:bookmarkStart w:id="7133" w:name="_Ref409698673"/>
      <w:r w:rsidRPr="000B12D6">
        <w:rPr>
          <w:rFonts w:ascii="Proxima Nova ExCn Rg Cyr" w:hAnsi="Proxima Nova ExCn Rg Cyr"/>
          <w:color w:val="000000" w:themeColor="text1"/>
        </w:rPr>
        <w:t>ЗК отклоняет заявку участника процедуры закупки по следующим основаниям:</w:t>
      </w:r>
      <w:bookmarkEnd w:id="7133"/>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непредоставление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rsidR="00BE5F2C" w:rsidRPr="000B12D6" w:rsidRDefault="00455561" w:rsidP="000E6014">
      <w:pPr>
        <w:pStyle w:val="52"/>
        <w:numPr>
          <w:ilvl w:val="3"/>
          <w:numId w:val="8"/>
        </w:numPr>
        <w:ind w:left="1134"/>
        <w:rPr>
          <w:color w:val="000000" w:themeColor="text1"/>
        </w:rPr>
      </w:pPr>
      <w:r w:rsidRPr="000B12D6">
        <w:rPr>
          <w:rFonts w:ascii="Proxima Nova ExCn Rg Cyr" w:hAnsi="Proxima Nova ExCn Rg Cyr"/>
          <w:color w:val="000000" w:themeColor="text1"/>
        </w:rPr>
        <w:t>несоответствие предлагаемой продукции или условий исполнения договора требованиям, установленным в документации о закупке;</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несоблюдение требований документации о закупке к описанию продукции, предлагаемой к поставке в составе заявки на участие в закупке;</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наличие в составе заявки недостоверных сведений.</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Отклонение заявки участника процедуры закупки </w:t>
      </w:r>
      <w:r w:rsidRPr="000B12D6" w:rsidDel="00290D21">
        <w:rPr>
          <w:rFonts w:ascii="Proxima Nova ExCn Rg Cyr" w:hAnsi="Proxima Nova ExCn Rg Cyr"/>
          <w:color w:val="000000" w:themeColor="text1"/>
        </w:rPr>
        <w:t xml:space="preserve">по </w:t>
      </w:r>
      <w:r w:rsidRPr="000B12D6">
        <w:rPr>
          <w:rFonts w:ascii="Proxima Nova ExCn Rg Cyr" w:hAnsi="Proxima Nova ExCn Rg Cyr"/>
          <w:color w:val="000000" w:themeColor="text1"/>
        </w:rPr>
        <w:t xml:space="preserve">основаниям, не </w:t>
      </w:r>
      <w:r w:rsidRPr="000B12D6" w:rsidDel="00290D21">
        <w:rPr>
          <w:rFonts w:ascii="Proxima Nova ExCn Rg Cyr" w:hAnsi="Proxima Nova ExCn Rg Cyr"/>
          <w:color w:val="000000" w:themeColor="text1"/>
        </w:rPr>
        <w:t xml:space="preserve">предусмотренным </w:t>
      </w:r>
      <w:r w:rsidR="0009470E" w:rsidRPr="000B12D6">
        <w:rPr>
          <w:rFonts w:ascii="Proxima Nova ExCn Rg Cyr" w:hAnsi="Proxima Nova ExCn Rg Cyr"/>
          <w:color w:val="000000" w:themeColor="text1"/>
        </w:rPr>
        <w:t xml:space="preserve">пунктом </w:t>
      </w:r>
      <w:r w:rsidR="0056513B" w:rsidRPr="000B12D6">
        <w:rPr>
          <w:color w:val="000000" w:themeColor="text1"/>
        </w:rPr>
        <w:t>14.8.5</w:t>
      </w:r>
      <w:r w:rsidR="00600E29"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не допускается.</w:t>
      </w:r>
    </w:p>
    <w:p w:rsidR="00BE5F2C" w:rsidRPr="000B12D6" w:rsidRDefault="00BE5F2C" w:rsidP="000E6014">
      <w:pPr>
        <w:pStyle w:val="45"/>
        <w:keepNext/>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lastRenderedPageBreak/>
        <w:t>В ходе проведения рассмотрения заявок проводится заседание ЗК, итоги работы которой оформляются протоколом рассмотрения заявок, в который включаются следующие сведения: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наименование закупки;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номер закупки (при наличии);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сведения об НМЦ;</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сведения об объеме закупаемой продукции, сроке исполнения договора;</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дата и время проведения процедуры рассмотрения заявок;</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rsidR="00BE5F2C" w:rsidRPr="000B12D6" w:rsidRDefault="0009470E"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наименование ЗК и (</w:t>
      </w:r>
      <w:r w:rsidR="00BE5F2C" w:rsidRPr="000B12D6">
        <w:rPr>
          <w:rFonts w:ascii="Proxima Nova ExCn Rg Cyr" w:hAnsi="Proxima Nova ExCn Rg Cyr"/>
          <w:color w:val="000000" w:themeColor="text1"/>
        </w:rPr>
        <w:t>или</w:t>
      </w:r>
      <w:r w:rsidRPr="000B12D6">
        <w:rPr>
          <w:color w:val="000000" w:themeColor="text1"/>
        </w:rPr>
        <w:t>)</w:t>
      </w:r>
      <w:r w:rsidR="00BE5F2C" w:rsidRPr="000B12D6">
        <w:rPr>
          <w:rFonts w:ascii="Proxima Nova ExCn Rg Cyr" w:hAnsi="Proxima Nova ExCn Rg Cyr"/>
          <w:color w:val="000000" w:themeColor="text1"/>
        </w:rPr>
        <w:t xml:space="preserve"> реквизиты документа, утвердившего ЗК, количество членов ЗК и количество присутствующих членов ЗК, наличие у ЗК кворума для принятия решений;</w:t>
      </w:r>
    </w:p>
    <w:p w:rsidR="00BE5F2C"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t>сведения об участниках процедуры закупки, заявки которых были рассмотрены</w:t>
      </w:r>
      <w:r w:rsidR="004010B5" w:rsidRPr="000B12D6">
        <w:rPr>
          <w:rFonts w:ascii="Proxima Nova ExCn Rg Cyr" w:hAnsi="Proxima Nova ExCn Rg Cyr"/>
          <w:color w:val="000000" w:themeColor="text1"/>
        </w:rPr>
        <w:t>, количество поданных на участие в закупке заявок, а также дата и время регистрации каждой такой заявки</w:t>
      </w:r>
      <w:r w:rsidRPr="000B12D6">
        <w:rPr>
          <w:color w:val="000000" w:themeColor="text1"/>
        </w:rPr>
        <w:t>;</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отношении каждой заявки каждого участника процедуры закупки указывается принятое решение о допуске к участию в закупке и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решение о проведении или не про</w:t>
      </w:r>
      <w:r w:rsidR="0009470E" w:rsidRPr="000B12D6">
        <w:rPr>
          <w:rFonts w:ascii="Proxima Nova ExCn Rg Cyr" w:hAnsi="Proxima Nova ExCn Rg Cyr"/>
          <w:color w:val="000000" w:themeColor="text1"/>
        </w:rPr>
        <w:t>ведении переторжки (пункт</w:t>
      </w:r>
      <w:r w:rsidR="00635176" w:rsidRPr="000B12D6">
        <w:rPr>
          <w:color w:val="000000" w:themeColor="text1"/>
        </w:rPr>
        <w:t> </w:t>
      </w:r>
      <w:r w:rsidR="00E24D24" w:rsidRPr="000B12D6">
        <w:rPr>
          <w:color w:val="000000" w:themeColor="text1"/>
        </w:rPr>
        <w:t>8.</w:t>
      </w:r>
      <w:r w:rsidR="00863BA7" w:rsidRPr="000B12D6">
        <w:rPr>
          <w:color w:val="000000" w:themeColor="text1"/>
        </w:rPr>
        <w:t>3</w:t>
      </w:r>
      <w:r w:rsidR="00E24D24" w:rsidRPr="000B12D6">
        <w:rPr>
          <w:color w:val="000000" w:themeColor="text1"/>
        </w:rPr>
        <w:t>.5</w:t>
      </w:r>
      <w:r w:rsidR="00600E29"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результаты голосования членов ЗК, принявших участие в голосовании;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иные сведения, которые ЗК сочтет нужным указать.</w:t>
      </w:r>
    </w:p>
    <w:p w:rsidR="00BE5F2C" w:rsidRPr="000B12D6" w:rsidRDefault="00BE5F2C" w:rsidP="000E6014">
      <w:pPr>
        <w:pStyle w:val="45"/>
        <w:numPr>
          <w:ilvl w:val="2"/>
          <w:numId w:val="8"/>
        </w:numPr>
        <w:ind w:left="1134"/>
        <w:rPr>
          <w:color w:val="000000" w:themeColor="text1"/>
        </w:rPr>
      </w:pPr>
      <w:bookmarkStart w:id="7134" w:name="_Ref411862391"/>
      <w:r w:rsidRPr="000B12D6">
        <w:rPr>
          <w:rFonts w:ascii="Proxima Nova ExCn Rg Cyr" w:hAnsi="Proxima Nova ExCn Rg Cyr"/>
          <w:color w:val="000000" w:themeColor="text1"/>
        </w:rPr>
        <w:t>По результатам рассмотрения заявок процедура закупки признается несостоявшейся в случае, если ЗК прин</w:t>
      </w:r>
      <w:r w:rsidR="000825EA" w:rsidRPr="000B12D6">
        <w:rPr>
          <w:rFonts w:ascii="Proxima Nova ExCn Rg Cyr" w:hAnsi="Proxima Nova ExCn Rg Cyr"/>
          <w:color w:val="000000" w:themeColor="text1"/>
        </w:rPr>
        <w:t xml:space="preserve">ято решение о признании менее 2 </w:t>
      </w:r>
      <w:r w:rsidRPr="000B12D6">
        <w:rPr>
          <w:rFonts w:ascii="Proxima Nova ExCn Rg Cyr" w:hAnsi="Proxima Nova ExCn Rg Cyr"/>
          <w:color w:val="000000" w:themeColor="text1"/>
        </w:rPr>
        <w:t>(двух) заявок соответствующими требованиям документации о закупке, при этом в протокол рассмотрения заявок вносится соответствующая информация. Последствия признания процедуры закупки несостоявшейся по указа</w:t>
      </w:r>
      <w:r w:rsidR="0009470E" w:rsidRPr="000B12D6">
        <w:rPr>
          <w:rFonts w:ascii="Proxima Nova ExCn Rg Cyr" w:hAnsi="Proxima Nova ExCn Rg Cyr"/>
          <w:color w:val="000000" w:themeColor="text1"/>
        </w:rPr>
        <w:t>нным основаниям установлены в пунктах</w:t>
      </w:r>
      <w:r w:rsidR="000825EA" w:rsidRPr="000B12D6">
        <w:rPr>
          <w:color w:val="000000" w:themeColor="text1"/>
        </w:rPr>
        <w:t xml:space="preserve"> </w:t>
      </w:r>
      <w:r w:rsidR="004F48B4" w:rsidRPr="000B12D6">
        <w:rPr>
          <w:rFonts w:ascii="Proxima Nova ExCn Rg Cyr" w:hAnsi="Proxima Nova ExCn Rg Cyr"/>
          <w:color w:val="000000" w:themeColor="text1"/>
        </w:rPr>
        <w:t xml:space="preserve">11.9.4 и 11.9.5 </w:t>
      </w:r>
      <w:r w:rsidR="00600E29"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оложения соответственно.</w:t>
      </w:r>
      <w:bookmarkEnd w:id="7134"/>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Протокол рассмотрения заявок должен быть официаль</w:t>
      </w:r>
      <w:r w:rsidR="000825EA" w:rsidRPr="000B12D6">
        <w:rPr>
          <w:rFonts w:ascii="Proxima Nova ExCn Rg Cyr" w:hAnsi="Proxima Nova ExCn Rg Cyr"/>
          <w:color w:val="000000" w:themeColor="text1"/>
        </w:rPr>
        <w:t xml:space="preserve">но размещен в срок не позднее 3 </w:t>
      </w:r>
      <w:r w:rsidRPr="000B12D6">
        <w:rPr>
          <w:rFonts w:ascii="Proxima Nova ExCn Rg Cyr" w:hAnsi="Proxima Nova ExCn Rg Cyr"/>
          <w:color w:val="000000" w:themeColor="text1"/>
        </w:rPr>
        <w:t>(трех) дней со дня подписания такого протокола.</w:t>
      </w:r>
    </w:p>
    <w:p w:rsidR="00BE5F2C" w:rsidRPr="000B12D6" w:rsidRDefault="009E4AE0" w:rsidP="000E6014">
      <w:pPr>
        <w:pStyle w:val="45"/>
        <w:numPr>
          <w:ilvl w:val="2"/>
          <w:numId w:val="8"/>
        </w:numPr>
        <w:ind w:left="1134"/>
        <w:rPr>
          <w:color w:val="000000" w:themeColor="text1"/>
        </w:rPr>
      </w:pPr>
      <w:r w:rsidRPr="000B12D6">
        <w:rPr>
          <w:rFonts w:ascii="Proxima Nova ExCn Rg Cyr" w:hAnsi="Proxima Nova ExCn Rg Cyr"/>
          <w:color w:val="000000" w:themeColor="text1"/>
        </w:rPr>
        <w:lastRenderedPageBreak/>
        <w:t>Любой участник процедуры закупки или участник закупки после официального размещения протокола рассмотрения заявок вправе направить заказчику/организатору закупки посредством функционала ЭТП запрос о разъяснении результатов рассмотрения относительно своей заявки. Заказчик/организатор закупки в течение 5 (пяти) рабочих дней со дня поступления такого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результатов рассмотрения заявок в отношении иных участников процедуры закупки или участников закупки.</w:t>
      </w:r>
    </w:p>
    <w:p w:rsidR="00BE5F2C" w:rsidRPr="000B12D6" w:rsidRDefault="00BE5F2C" w:rsidP="000E6014">
      <w:pPr>
        <w:pStyle w:val="37"/>
        <w:numPr>
          <w:ilvl w:val="1"/>
          <w:numId w:val="8"/>
        </w:numPr>
        <w:spacing w:before="120"/>
        <w:ind w:left="2268"/>
        <w:rPr>
          <w:color w:val="000000" w:themeColor="text1"/>
        </w:rPr>
      </w:pPr>
      <w:bookmarkStart w:id="7135" w:name="_Toc409474809"/>
      <w:bookmarkStart w:id="7136" w:name="_Toc409528518"/>
      <w:bookmarkStart w:id="7137" w:name="_Toc409630222"/>
      <w:bookmarkStart w:id="7138" w:name="_Toc409703667"/>
      <w:bookmarkStart w:id="7139" w:name="_Toc409711831"/>
      <w:bookmarkStart w:id="7140" w:name="_Toc409715562"/>
      <w:bookmarkStart w:id="7141" w:name="_Toc409721567"/>
      <w:bookmarkStart w:id="7142" w:name="_Toc409720710"/>
      <w:bookmarkStart w:id="7143" w:name="_Toc409721797"/>
      <w:bookmarkStart w:id="7144" w:name="_Toc409807520"/>
      <w:bookmarkStart w:id="7145" w:name="_Toc409812222"/>
      <w:bookmarkStart w:id="7146" w:name="_Toc283764450"/>
      <w:bookmarkStart w:id="7147" w:name="_Toc409908802"/>
      <w:bookmarkStart w:id="7148" w:name="_Toc410902956"/>
      <w:bookmarkStart w:id="7149" w:name="_Toc410907973"/>
      <w:bookmarkStart w:id="7150" w:name="_Toc410908162"/>
      <w:bookmarkStart w:id="7151" w:name="_Toc410910955"/>
      <w:bookmarkStart w:id="7152" w:name="_Toc410911228"/>
      <w:bookmarkStart w:id="7153" w:name="_Toc410920320"/>
      <w:bookmarkStart w:id="7154" w:name="_Toc411279960"/>
      <w:bookmarkStart w:id="7155" w:name="_Toc411626686"/>
      <w:bookmarkStart w:id="7156" w:name="_Toc411632229"/>
      <w:bookmarkStart w:id="7157" w:name="_Toc411882138"/>
      <w:bookmarkStart w:id="7158" w:name="_Toc411941148"/>
      <w:bookmarkStart w:id="7159" w:name="_Toc285801596"/>
      <w:bookmarkStart w:id="7160" w:name="_Toc411949623"/>
      <w:bookmarkStart w:id="7161" w:name="_Toc412111263"/>
      <w:bookmarkStart w:id="7162" w:name="_Toc285977867"/>
      <w:bookmarkStart w:id="7163" w:name="_Toc412128030"/>
      <w:bookmarkStart w:id="7164" w:name="_Toc285999995"/>
      <w:bookmarkStart w:id="7165" w:name="_Toc412218478"/>
      <w:bookmarkStart w:id="7166" w:name="_Toc412543764"/>
      <w:bookmarkStart w:id="7167" w:name="_Toc412551509"/>
      <w:bookmarkStart w:id="7168" w:name="_Toc525031357"/>
      <w:bookmarkStart w:id="7169" w:name="_Toc45535719"/>
      <w:r w:rsidRPr="000B12D6">
        <w:rPr>
          <w:rFonts w:ascii="Proxima Nova ExCn Rg Cyr" w:hAnsi="Proxima Nova ExCn Rg Cyr"/>
          <w:color w:val="000000" w:themeColor="text1"/>
        </w:rPr>
        <w:t>Оценка и сопоставление заявок (оценочная стадия).</w:t>
      </w:r>
      <w:r w:rsidRPr="000B12D6">
        <w:rPr>
          <w:color w:val="000000" w:themeColor="text1"/>
        </w:rPr>
        <w:t xml:space="preserve"> </w:t>
      </w:r>
      <w:r w:rsidR="008B72F6" w:rsidRPr="000B12D6">
        <w:rPr>
          <w:color w:val="000000" w:themeColor="text1"/>
        </w:rPr>
        <w:br/>
      </w:r>
      <w:r w:rsidRPr="000B12D6">
        <w:rPr>
          <w:rFonts w:ascii="Proxima Nova ExCn Rg Cyr" w:hAnsi="Proxima Nova ExCn Rg Cyr"/>
          <w:color w:val="000000" w:themeColor="text1"/>
        </w:rPr>
        <w:t>Выбор победителя</w:t>
      </w:r>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r w:rsidR="004D32B6" w:rsidRPr="000B12D6">
        <w:rPr>
          <w:color w:val="000000" w:themeColor="text1"/>
        </w:rPr>
        <w:t>.</w:t>
      </w:r>
      <w:bookmarkEnd w:id="7168"/>
      <w:bookmarkEnd w:id="7169"/>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на основании установленных 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w:t>
      </w:r>
      <w:r w:rsidR="00600E29" w:rsidRPr="000B12D6">
        <w:rPr>
          <w:color w:val="000000" w:themeColor="text1"/>
        </w:rPr>
        <w:t>,</w:t>
      </w:r>
      <w:r w:rsidRPr="000B12D6">
        <w:rPr>
          <w:rFonts w:ascii="Proxima Nova ExCn Rg Cyr" w:hAnsi="Proxima Nova ExCn Rg Cyr"/>
          <w:color w:val="000000" w:themeColor="text1"/>
        </w:rPr>
        <w:t xml:space="preserve"> победителем закупки признается участник закупки, заявка которого поступила раньше.</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Дата и место оценки и сопоставления заявок (подведения итогов закупки) устанавливается в извещении и документации о закупке.</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Оценка и сопоставление заявок осуществляются в соответствии с критериями оценки и в порядке (включая весовые коэффициенты значимости), установленными документацией о закупке с учетом положений подраздела</w:t>
      </w:r>
      <w:r w:rsidR="00635176" w:rsidRPr="000B12D6">
        <w:rPr>
          <w:color w:val="000000" w:themeColor="text1"/>
        </w:rPr>
        <w:t xml:space="preserve"> </w:t>
      </w:r>
      <w:r w:rsidR="007A5070" w:rsidRPr="000B12D6">
        <w:rPr>
          <w:color w:val="000000" w:themeColor="text1"/>
        </w:rPr>
        <w:t>10.13</w:t>
      </w:r>
      <w:r w:rsidR="00600E29"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и методикой рассмотрения, оценки и сопоставления заявок участников, если такая методика установлена</w:t>
      </w:r>
      <w:r w:rsidRPr="000B12D6" w:rsidDel="009F181F">
        <w:rPr>
          <w:color w:val="000000" w:themeColor="text1"/>
        </w:rPr>
        <w:t xml:space="preserve"> </w:t>
      </w:r>
      <w:r w:rsidR="00600E29" w:rsidRPr="000B12D6">
        <w:rPr>
          <w:rFonts w:ascii="Proxima Nova ExCn Rg Cyr" w:hAnsi="Proxima Nova ExCn Rg Cyr"/>
          <w:color w:val="000000" w:themeColor="text1"/>
        </w:rPr>
        <w:t>К</w:t>
      </w:r>
      <w:r w:rsidRPr="000B12D6">
        <w:rPr>
          <w:rFonts w:ascii="Proxima Nova ExCn Rg Cyr" w:hAnsi="Proxima Nova ExCn Rg Cyr"/>
          <w:color w:val="000000" w:themeColor="text1"/>
        </w:rPr>
        <w:t>о</w:t>
      </w:r>
      <w:r w:rsidR="0009470E" w:rsidRPr="000B12D6">
        <w:rPr>
          <w:rFonts w:ascii="Proxima Nova ExCn Rg Cyr" w:hAnsi="Proxima Nova ExCn Rg Cyr"/>
          <w:color w:val="000000" w:themeColor="text1"/>
        </w:rPr>
        <w:t>рпорацией в соответ</w:t>
      </w:r>
      <w:r w:rsidR="007A5070" w:rsidRPr="000B12D6">
        <w:rPr>
          <w:rFonts w:ascii="Proxima Nova ExCn Rg Cyr" w:hAnsi="Proxima Nova ExCn Rg Cyr"/>
          <w:color w:val="000000" w:themeColor="text1"/>
        </w:rPr>
        <w:t xml:space="preserve">ствии с </w:t>
      </w:r>
      <w:r w:rsidR="0009470E" w:rsidRPr="000B12D6">
        <w:rPr>
          <w:rFonts w:ascii="Proxima Nova ExCn Rg Cyr" w:hAnsi="Proxima Nova ExCn Rg Cyr"/>
          <w:color w:val="000000" w:themeColor="text1"/>
        </w:rPr>
        <w:t xml:space="preserve">пунктом </w:t>
      </w:r>
      <w:r w:rsidR="007A5070" w:rsidRPr="000B12D6">
        <w:rPr>
          <w:color w:val="000000" w:themeColor="text1"/>
        </w:rPr>
        <w:t>1.1.6</w:t>
      </w:r>
      <w:r w:rsidR="00600E29"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w:t>
      </w:r>
      <w:r w:rsidR="0009470E" w:rsidRPr="000B12D6">
        <w:rPr>
          <w:rFonts w:ascii="Proxima Nova ExCn Rg Cyr" w:hAnsi="Proxima Nova ExCn Rg Cyr"/>
          <w:color w:val="000000" w:themeColor="text1"/>
        </w:rPr>
        <w:t>ия. Применение иного порядка и (</w:t>
      </w:r>
      <w:r w:rsidRPr="000B12D6">
        <w:rPr>
          <w:rFonts w:ascii="Proxima Nova ExCn Rg Cyr" w:hAnsi="Proxima Nova ExCn Rg Cyr"/>
          <w:color w:val="000000" w:themeColor="text1"/>
        </w:rPr>
        <w:t>или</w:t>
      </w:r>
      <w:r w:rsidR="0009470E" w:rsidRPr="000B12D6">
        <w:rPr>
          <w:color w:val="000000" w:themeColor="text1"/>
        </w:rPr>
        <w:t>)</w:t>
      </w:r>
      <w:r w:rsidRPr="000B12D6">
        <w:rPr>
          <w:rFonts w:ascii="Proxima Nova ExCn Rg Cyr" w:hAnsi="Proxima Nova ExCn Rg Cyr"/>
          <w:color w:val="000000" w:themeColor="text1"/>
        </w:rPr>
        <w:t xml:space="preserve"> критериев оценки, кроме предусмотренных в документации о закупке, не допускается.</w:t>
      </w:r>
    </w:p>
    <w:p w:rsidR="00BE5F2C" w:rsidRPr="000B12D6" w:rsidRDefault="00BE5F2C" w:rsidP="000E6014">
      <w:pPr>
        <w:pStyle w:val="45"/>
        <w:keepNext/>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lastRenderedPageBreak/>
        <w:t>При проведении оценки и сопоставления заявок ЗК оформляется соответствующий протокол, который должен содержать следующие сведения: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наименование закупки;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номер закупки (при наличии);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сведения об НМЦ, объеме закупаемой продукции, сроке исполнения договора;</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дата и место проведения процедуры оценки и сопоставления заявок (подведения итогов закупки);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rsidR="00BE5F2C" w:rsidRPr="000B12D6" w:rsidRDefault="0009470E"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наименование ЗК и (</w:t>
      </w:r>
      <w:r w:rsidR="00BE5F2C" w:rsidRPr="000B12D6">
        <w:rPr>
          <w:rFonts w:ascii="Proxima Nova ExCn Rg Cyr" w:hAnsi="Proxima Nova ExCn Rg Cyr"/>
          <w:color w:val="000000" w:themeColor="text1"/>
        </w:rPr>
        <w:t>или</w:t>
      </w:r>
      <w:r w:rsidRPr="000B12D6">
        <w:rPr>
          <w:color w:val="000000" w:themeColor="text1"/>
        </w:rPr>
        <w:t>)</w:t>
      </w:r>
      <w:r w:rsidR="00BE5F2C" w:rsidRPr="000B12D6">
        <w:rPr>
          <w:rFonts w:ascii="Proxima Nova ExCn Rg Cyr" w:hAnsi="Proxima Nova ExCn Rg Cyr"/>
          <w:color w:val="000000" w:themeColor="text1"/>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rsidR="00BE5F2C"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t>сведения об участниках закупки, заявки которых оценивались</w:t>
      </w:r>
      <w:r w:rsidR="00E3269A" w:rsidRPr="000B12D6">
        <w:rPr>
          <w:rFonts w:ascii="Proxima Nova ExCn Rg Cyr" w:hAnsi="Proxima Nova ExCn Rg Cyr"/>
          <w:color w:val="000000" w:themeColor="text1"/>
        </w:rPr>
        <w:t>, количество поданных на участие в закупке (этапе закупки) заявок, а также дата и время регистрации каждой такой заявки;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случае проведения переторжки – окончательные цены заявок по результатам переторжки;</w:t>
      </w:r>
    </w:p>
    <w:p w:rsidR="00C323AE" w:rsidRPr="000B12D6" w:rsidRDefault="00C323AE"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085A04" w:rsidRPr="000B12D6" w:rsidRDefault="00085A04"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w:t>
      </w:r>
      <w:r w:rsidRPr="000B12D6">
        <w:rPr>
          <w:rFonts w:ascii="Proxima Nova ExCn Rg Cyr" w:hAnsi="Proxima Nova ExCn Rg Cyr"/>
          <w:color w:val="000000" w:themeColor="text1"/>
        </w:rPr>
        <w:lastRenderedPageBreak/>
        <w:t>закупке, окончательных предложений, содержащих такие же условия;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наименование с указанием организационно-правовой формы и адрес победителя закупки, а также участника закупки, заявка которого заняла второе место;</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сведения об объеме закупаемой продукции, сроке исполнения договора;</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результаты голосования членов ЗК, принявших участие в голосовании;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иные сведения, которые ЗК сочтет нужным указать.</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Протокол должен быть официаль</w:t>
      </w:r>
      <w:r w:rsidR="000825EA" w:rsidRPr="000B12D6">
        <w:rPr>
          <w:rFonts w:ascii="Proxima Nova ExCn Rg Cyr" w:hAnsi="Proxima Nova ExCn Rg Cyr"/>
          <w:color w:val="000000" w:themeColor="text1"/>
        </w:rPr>
        <w:t xml:space="preserve">но размещен в срок не позднее 3 </w:t>
      </w:r>
      <w:r w:rsidRPr="000B12D6">
        <w:rPr>
          <w:rFonts w:ascii="Proxima Nova ExCn Rg Cyr" w:hAnsi="Proxima Nova ExCn Rg Cyr"/>
          <w:color w:val="000000" w:themeColor="text1"/>
        </w:rPr>
        <w:t>(трех) дней со дня подписания такого протокола.</w:t>
      </w:r>
    </w:p>
    <w:p w:rsidR="00AD27B3" w:rsidRPr="002F7E33" w:rsidRDefault="009E4AE0" w:rsidP="000E6014">
      <w:pPr>
        <w:pStyle w:val="45"/>
        <w:numPr>
          <w:ilvl w:val="2"/>
          <w:numId w:val="8"/>
        </w:numPr>
        <w:ind w:left="1134"/>
        <w:rPr>
          <w:color w:val="000000" w:themeColor="text1"/>
        </w:rPr>
      </w:pPr>
      <w:r w:rsidRPr="000B12D6">
        <w:rPr>
          <w:rFonts w:ascii="Proxima Nova ExCn Rg Cyr" w:hAnsi="Proxima Nova ExCn Rg Cyr"/>
          <w:color w:val="000000" w:themeColor="text1"/>
        </w:rPr>
        <w:t>Любой участник закупки после официального размещения протокола оценки и сопоставления заявок вправе направить заказчику/организатору закупки посредством функционала ЭТП запрос о разъяснении результатов оценки и сопоставления относительно своей заявки. Заказчик/организатор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оценки заявок в отношении иных участников закупки.</w:t>
      </w:r>
    </w:p>
    <w:p w:rsidR="00BE5F2C" w:rsidRPr="000B12D6" w:rsidRDefault="00BE5F2C" w:rsidP="000E6014">
      <w:pPr>
        <w:pStyle w:val="2e"/>
        <w:numPr>
          <w:ilvl w:val="0"/>
          <w:numId w:val="8"/>
        </w:numPr>
        <w:spacing w:before="120"/>
        <w:ind w:left="2127" w:hanging="993"/>
        <w:rPr>
          <w:color w:val="000000" w:themeColor="text1"/>
        </w:rPr>
      </w:pPr>
      <w:bookmarkStart w:id="7170" w:name="_Ref266996979"/>
      <w:bookmarkStart w:id="7171" w:name="_Toc368984256"/>
      <w:bookmarkStart w:id="7172" w:name="_Toc407284777"/>
      <w:bookmarkStart w:id="7173" w:name="_Toc407291505"/>
      <w:bookmarkStart w:id="7174" w:name="_Toc407300305"/>
      <w:bookmarkStart w:id="7175" w:name="_Toc407296855"/>
      <w:bookmarkStart w:id="7176" w:name="_Toc407714626"/>
      <w:bookmarkStart w:id="7177" w:name="_Toc407716791"/>
      <w:bookmarkStart w:id="7178" w:name="_Toc407723043"/>
      <w:bookmarkStart w:id="7179" w:name="_Toc407720473"/>
      <w:bookmarkStart w:id="7180" w:name="_Toc407992703"/>
      <w:bookmarkStart w:id="7181" w:name="_Toc407999131"/>
      <w:bookmarkStart w:id="7182" w:name="_Toc408003371"/>
      <w:bookmarkStart w:id="7183" w:name="_Toc408003614"/>
      <w:bookmarkStart w:id="7184" w:name="_Toc408004370"/>
      <w:bookmarkStart w:id="7185" w:name="_Toc408161611"/>
      <w:bookmarkStart w:id="7186" w:name="_Toc408439841"/>
      <w:bookmarkStart w:id="7187" w:name="_Toc408446943"/>
      <w:bookmarkStart w:id="7188" w:name="_Toc408447207"/>
      <w:bookmarkStart w:id="7189" w:name="_Toc408776030"/>
      <w:bookmarkStart w:id="7190" w:name="_Toc408779225"/>
      <w:bookmarkStart w:id="7191" w:name="_Toc408780822"/>
      <w:bookmarkStart w:id="7192" w:name="_Toc408840885"/>
      <w:bookmarkStart w:id="7193" w:name="_Toc408842310"/>
      <w:bookmarkStart w:id="7194" w:name="_Toc282982306"/>
      <w:bookmarkStart w:id="7195" w:name="_Toc409088743"/>
      <w:bookmarkStart w:id="7196" w:name="_Toc409088937"/>
      <w:bookmarkStart w:id="7197" w:name="_Toc409089630"/>
      <w:bookmarkStart w:id="7198" w:name="_Toc409090062"/>
      <w:bookmarkStart w:id="7199" w:name="_Toc409090517"/>
      <w:bookmarkStart w:id="7200" w:name="_Toc409113310"/>
      <w:bookmarkStart w:id="7201" w:name="_Toc409174092"/>
      <w:bookmarkStart w:id="7202" w:name="_Toc409174786"/>
      <w:bookmarkStart w:id="7203" w:name="_Ref409179250"/>
      <w:bookmarkStart w:id="7204" w:name="_Ref409177888"/>
      <w:bookmarkStart w:id="7205" w:name="_Toc409189187"/>
      <w:bookmarkStart w:id="7206" w:name="_Toc283058621"/>
      <w:bookmarkStart w:id="7207" w:name="_Toc409204411"/>
      <w:bookmarkStart w:id="7208" w:name="_Ref409361575"/>
      <w:bookmarkStart w:id="7209" w:name="_Toc409474812"/>
      <w:bookmarkStart w:id="7210" w:name="_Ref409524450"/>
      <w:bookmarkStart w:id="7211" w:name="_Ref409527060"/>
      <w:bookmarkStart w:id="7212" w:name="_Toc409528521"/>
      <w:bookmarkStart w:id="7213" w:name="_Toc409630225"/>
      <w:bookmarkStart w:id="7214" w:name="_Toc409703670"/>
      <w:bookmarkStart w:id="7215" w:name="_Ref409710958"/>
      <w:bookmarkStart w:id="7216" w:name="_Toc409711834"/>
      <w:bookmarkStart w:id="7217" w:name="_Toc409715565"/>
      <w:bookmarkStart w:id="7218" w:name="_Toc409721570"/>
      <w:bookmarkStart w:id="7219" w:name="_Toc409720713"/>
      <w:bookmarkStart w:id="7220" w:name="_Toc409721800"/>
      <w:bookmarkStart w:id="7221" w:name="_Toc409807523"/>
      <w:bookmarkStart w:id="7222" w:name="_Toc409812225"/>
      <w:bookmarkStart w:id="7223" w:name="_Toc283764453"/>
      <w:bookmarkStart w:id="7224" w:name="_Toc409908805"/>
      <w:bookmarkStart w:id="7225" w:name="_Ref410497366"/>
      <w:bookmarkStart w:id="7226" w:name="_Toc410902959"/>
      <w:bookmarkStart w:id="7227" w:name="_Toc410907976"/>
      <w:bookmarkStart w:id="7228" w:name="_Toc410908165"/>
      <w:bookmarkStart w:id="7229" w:name="_Toc410910958"/>
      <w:bookmarkStart w:id="7230" w:name="_Toc410911231"/>
      <w:bookmarkStart w:id="7231" w:name="_Toc410920323"/>
      <w:bookmarkStart w:id="7232" w:name="_Toc411279963"/>
      <w:bookmarkStart w:id="7233" w:name="_Toc411626689"/>
      <w:bookmarkStart w:id="7234" w:name="_Toc411632232"/>
      <w:bookmarkStart w:id="7235" w:name="_Toc411882141"/>
      <w:bookmarkStart w:id="7236" w:name="_Toc411941151"/>
      <w:bookmarkStart w:id="7237" w:name="_Toc285801599"/>
      <w:bookmarkStart w:id="7238" w:name="_Toc411949626"/>
      <w:bookmarkStart w:id="7239" w:name="_Toc412111266"/>
      <w:bookmarkStart w:id="7240" w:name="_Ref412115265"/>
      <w:bookmarkStart w:id="7241" w:name="_Toc285977870"/>
      <w:bookmarkStart w:id="7242" w:name="_Toc412128033"/>
      <w:bookmarkStart w:id="7243" w:name="_Toc285999998"/>
      <w:bookmarkStart w:id="7244" w:name="_Toc412218481"/>
      <w:bookmarkStart w:id="7245" w:name="_Toc412543767"/>
      <w:bookmarkStart w:id="7246" w:name="_Toc412551512"/>
      <w:bookmarkStart w:id="7247" w:name="_Toc525031360"/>
      <w:bookmarkStart w:id="7248" w:name="_Toc45535720"/>
      <w:r w:rsidRPr="000B12D6">
        <w:rPr>
          <w:rFonts w:ascii="Proxima Nova ExCn Rg Cyr" w:hAnsi="Proxima Nova ExCn Rg Cyr"/>
          <w:color w:val="000000" w:themeColor="text1"/>
        </w:rPr>
        <w:t>Порядок проведения открытого запроса котировок</w:t>
      </w:r>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r w:rsidR="004D32B6" w:rsidRPr="000B12D6">
        <w:rPr>
          <w:color w:val="000000" w:themeColor="text1"/>
        </w:rPr>
        <w:t>.</w:t>
      </w:r>
      <w:bookmarkEnd w:id="7247"/>
      <w:bookmarkEnd w:id="7248"/>
    </w:p>
    <w:p w:rsidR="00BE5F2C" w:rsidRPr="000B12D6" w:rsidRDefault="00BE5F2C" w:rsidP="000E6014">
      <w:pPr>
        <w:pStyle w:val="37"/>
        <w:numPr>
          <w:ilvl w:val="1"/>
          <w:numId w:val="8"/>
        </w:numPr>
        <w:spacing w:before="120"/>
        <w:ind w:left="2268"/>
        <w:rPr>
          <w:color w:val="000000" w:themeColor="text1"/>
          <w:lang w:eastAsia="en-US"/>
        </w:rPr>
      </w:pPr>
      <w:bookmarkStart w:id="7249" w:name="_Toc368984257"/>
      <w:bookmarkStart w:id="7250" w:name="_Toc407284778"/>
      <w:bookmarkStart w:id="7251" w:name="_Toc407291506"/>
      <w:bookmarkStart w:id="7252" w:name="_Toc407300306"/>
      <w:bookmarkStart w:id="7253" w:name="_Toc407296856"/>
      <w:bookmarkStart w:id="7254" w:name="_Toc407714627"/>
      <w:bookmarkStart w:id="7255" w:name="_Toc407716792"/>
      <w:bookmarkStart w:id="7256" w:name="_Toc407723044"/>
      <w:bookmarkStart w:id="7257" w:name="_Toc407720474"/>
      <w:bookmarkStart w:id="7258" w:name="_Toc407992704"/>
      <w:bookmarkStart w:id="7259" w:name="_Toc407999132"/>
      <w:bookmarkStart w:id="7260" w:name="_Toc408003372"/>
      <w:bookmarkStart w:id="7261" w:name="_Toc408003615"/>
      <w:bookmarkStart w:id="7262" w:name="_Toc408004371"/>
      <w:bookmarkStart w:id="7263" w:name="_Toc408161612"/>
      <w:bookmarkStart w:id="7264" w:name="_Toc408439842"/>
      <w:bookmarkStart w:id="7265" w:name="_Toc408446944"/>
      <w:bookmarkStart w:id="7266" w:name="_Toc408447208"/>
      <w:bookmarkStart w:id="7267" w:name="_Toc408776031"/>
      <w:bookmarkStart w:id="7268" w:name="_Toc408779226"/>
      <w:bookmarkStart w:id="7269" w:name="_Toc408780823"/>
      <w:bookmarkStart w:id="7270" w:name="_Toc408840886"/>
      <w:bookmarkStart w:id="7271" w:name="_Toc408842311"/>
      <w:bookmarkStart w:id="7272" w:name="_Toc282982307"/>
      <w:bookmarkStart w:id="7273" w:name="_Toc409088744"/>
      <w:bookmarkStart w:id="7274" w:name="_Toc409088938"/>
      <w:bookmarkStart w:id="7275" w:name="_Toc409089631"/>
      <w:bookmarkStart w:id="7276" w:name="_Toc409090063"/>
      <w:bookmarkStart w:id="7277" w:name="_Toc409090518"/>
      <w:bookmarkStart w:id="7278" w:name="_Toc409113311"/>
      <w:bookmarkStart w:id="7279" w:name="_Toc409174093"/>
      <w:bookmarkStart w:id="7280" w:name="_Toc409174787"/>
      <w:bookmarkStart w:id="7281" w:name="_Toc409189188"/>
      <w:bookmarkStart w:id="7282" w:name="_Toc283058622"/>
      <w:bookmarkStart w:id="7283" w:name="_Toc409204412"/>
      <w:bookmarkStart w:id="7284" w:name="_Toc409474813"/>
      <w:bookmarkStart w:id="7285" w:name="_Toc409528522"/>
      <w:bookmarkStart w:id="7286" w:name="_Toc409630226"/>
      <w:bookmarkStart w:id="7287" w:name="_Toc409703671"/>
      <w:bookmarkStart w:id="7288" w:name="_Toc409711835"/>
      <w:bookmarkStart w:id="7289" w:name="_Toc409715566"/>
      <w:bookmarkStart w:id="7290" w:name="_Toc409721571"/>
      <w:bookmarkStart w:id="7291" w:name="_Toc409720714"/>
      <w:bookmarkStart w:id="7292" w:name="_Toc409721801"/>
      <w:bookmarkStart w:id="7293" w:name="_Toc409807524"/>
      <w:bookmarkStart w:id="7294" w:name="_Toc409812226"/>
      <w:bookmarkStart w:id="7295" w:name="_Toc283764454"/>
      <w:bookmarkStart w:id="7296" w:name="_Toc409908806"/>
      <w:bookmarkStart w:id="7297" w:name="_Toc410902960"/>
      <w:bookmarkStart w:id="7298" w:name="_Toc410907977"/>
      <w:bookmarkStart w:id="7299" w:name="_Toc410908166"/>
      <w:bookmarkStart w:id="7300" w:name="_Toc410910959"/>
      <w:bookmarkStart w:id="7301" w:name="_Toc410911232"/>
      <w:bookmarkStart w:id="7302" w:name="_Toc410920324"/>
      <w:bookmarkStart w:id="7303" w:name="_Toc411279964"/>
      <w:bookmarkStart w:id="7304" w:name="_Toc411626690"/>
      <w:bookmarkStart w:id="7305" w:name="_Toc411632233"/>
      <w:bookmarkStart w:id="7306" w:name="_Toc411882142"/>
      <w:bookmarkStart w:id="7307" w:name="_Toc411941152"/>
      <w:bookmarkStart w:id="7308" w:name="_Toc285801600"/>
      <w:bookmarkStart w:id="7309" w:name="_Toc411949627"/>
      <w:bookmarkStart w:id="7310" w:name="_Toc412111267"/>
      <w:bookmarkStart w:id="7311" w:name="_Toc285977871"/>
      <w:bookmarkStart w:id="7312" w:name="_Toc412128034"/>
      <w:bookmarkStart w:id="7313" w:name="_Toc285999999"/>
      <w:bookmarkStart w:id="7314" w:name="_Toc412218482"/>
      <w:bookmarkStart w:id="7315" w:name="_Toc412543768"/>
      <w:bookmarkStart w:id="7316" w:name="_Toc412551513"/>
      <w:bookmarkStart w:id="7317" w:name="_Toc525031361"/>
      <w:bookmarkStart w:id="7318" w:name="_Toc45535721"/>
      <w:r w:rsidRPr="000B12D6">
        <w:rPr>
          <w:rFonts w:ascii="Proxima Nova ExCn Rg Cyr" w:hAnsi="Proxima Nova ExCn Rg Cyr"/>
          <w:color w:val="000000" w:themeColor="text1"/>
        </w:rPr>
        <w:t>Общие положения</w:t>
      </w:r>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r w:rsidR="004D32B6" w:rsidRPr="000B12D6">
        <w:rPr>
          <w:color w:val="000000" w:themeColor="text1"/>
          <w:lang w:eastAsia="en-US"/>
        </w:rPr>
        <w:t>.</w:t>
      </w:r>
      <w:bookmarkEnd w:id="7317"/>
      <w:bookmarkEnd w:id="7318"/>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Разновидности запро</w:t>
      </w:r>
      <w:r w:rsidR="00C532C1" w:rsidRPr="000B12D6">
        <w:rPr>
          <w:rFonts w:ascii="Proxima Nova ExCn Rg Cyr" w:hAnsi="Proxima Nova ExCn Rg Cyr"/>
          <w:color w:val="000000" w:themeColor="text1"/>
        </w:rPr>
        <w:t>са котировок, предусмотренные пунктом</w:t>
      </w:r>
      <w:r w:rsidR="00E514B8"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_Ref409450759 \n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6.5.3</w:t>
      </w:r>
      <w:r w:rsidR="001E39E9" w:rsidRPr="000B12D6">
        <w:rPr>
          <w:color w:val="000000" w:themeColor="text1"/>
        </w:rPr>
        <w:fldChar w:fldCharType="end"/>
      </w:r>
      <w:r w:rsidRPr="000B12D6">
        <w:rPr>
          <w:rFonts w:ascii="Proxima Nova ExCn Rg Cyr" w:hAnsi="Proxima Nova ExCn Rg Cyr"/>
          <w:color w:val="000000" w:themeColor="text1"/>
        </w:rPr>
        <w:t xml:space="preserve"> Положения, устанавливают особенности проведения запроса котировок как закупки с использованием различных дополнительных элементов и не являются самостоятельными способами закупки.</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Порядок проведения запроса котировок, предусмотренный настоящим разделом, применяется к процедуре открытого одноэтапного запроса котировок в электронной форме (далее – запрос котировок).</w:t>
      </w:r>
    </w:p>
    <w:p w:rsidR="00BE5F2C" w:rsidRPr="000B12D6" w:rsidRDefault="00BE5F2C" w:rsidP="000E6014">
      <w:pPr>
        <w:pStyle w:val="37"/>
        <w:numPr>
          <w:ilvl w:val="1"/>
          <w:numId w:val="8"/>
        </w:numPr>
        <w:spacing w:before="120"/>
        <w:ind w:left="2268"/>
        <w:rPr>
          <w:color w:val="000000" w:themeColor="text1"/>
          <w:lang w:eastAsia="en-US"/>
        </w:rPr>
      </w:pPr>
      <w:bookmarkStart w:id="7319" w:name="_Toc409474814"/>
      <w:bookmarkStart w:id="7320" w:name="_Toc409528523"/>
      <w:bookmarkStart w:id="7321" w:name="_Toc409630227"/>
      <w:bookmarkStart w:id="7322" w:name="_Toc409703672"/>
      <w:bookmarkStart w:id="7323" w:name="_Toc409711836"/>
      <w:bookmarkStart w:id="7324" w:name="_Toc409715567"/>
      <w:bookmarkStart w:id="7325" w:name="_Toc409721572"/>
      <w:bookmarkStart w:id="7326" w:name="_Toc409720715"/>
      <w:bookmarkStart w:id="7327" w:name="_Toc409721802"/>
      <w:bookmarkStart w:id="7328" w:name="_Toc409807525"/>
      <w:bookmarkStart w:id="7329" w:name="_Toc409812227"/>
      <w:bookmarkStart w:id="7330" w:name="_Toc283764455"/>
      <w:bookmarkStart w:id="7331" w:name="_Toc409908807"/>
      <w:bookmarkStart w:id="7332" w:name="_Toc410902961"/>
      <w:bookmarkStart w:id="7333" w:name="_Toc410907978"/>
      <w:bookmarkStart w:id="7334" w:name="_Toc410908167"/>
      <w:bookmarkStart w:id="7335" w:name="_Toc410910960"/>
      <w:bookmarkStart w:id="7336" w:name="_Toc410911233"/>
      <w:bookmarkStart w:id="7337" w:name="_Toc410920325"/>
      <w:bookmarkStart w:id="7338" w:name="_Toc411279965"/>
      <w:bookmarkStart w:id="7339" w:name="_Toc411626691"/>
      <w:bookmarkStart w:id="7340" w:name="_Toc411632234"/>
      <w:bookmarkStart w:id="7341" w:name="_Toc411882143"/>
      <w:bookmarkStart w:id="7342" w:name="_Toc411941153"/>
      <w:bookmarkStart w:id="7343" w:name="_Toc285801601"/>
      <w:bookmarkStart w:id="7344" w:name="_Toc411949628"/>
      <w:bookmarkStart w:id="7345" w:name="_Toc412111268"/>
      <w:bookmarkStart w:id="7346" w:name="_Toc285977872"/>
      <w:bookmarkStart w:id="7347" w:name="_Toc412128035"/>
      <w:bookmarkStart w:id="7348" w:name="_Toc286000000"/>
      <w:bookmarkStart w:id="7349" w:name="_Toc412218483"/>
      <w:bookmarkStart w:id="7350" w:name="_Toc412543769"/>
      <w:bookmarkStart w:id="7351" w:name="_Toc412551514"/>
      <w:bookmarkStart w:id="7352" w:name="_Toc525031362"/>
      <w:bookmarkStart w:id="7353" w:name="_Toc45535722"/>
      <w:bookmarkStart w:id="7354" w:name="_Hlk38763837"/>
      <w:r w:rsidRPr="000B12D6">
        <w:rPr>
          <w:rFonts w:ascii="Proxima Nova ExCn Rg Cyr" w:hAnsi="Proxima Nova ExCn Rg Cyr"/>
          <w:color w:val="000000" w:themeColor="text1"/>
        </w:rPr>
        <w:t>Извещение о проведении запроса котировок</w:t>
      </w:r>
      <w:bookmarkStart w:id="7355" w:name="_Hlt341629079"/>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5"/>
      <w:r w:rsidR="004D32B6" w:rsidRPr="000B12D6">
        <w:rPr>
          <w:color w:val="000000" w:themeColor="text1"/>
          <w:lang w:eastAsia="en-US"/>
        </w:rPr>
        <w:t>.</w:t>
      </w:r>
      <w:bookmarkEnd w:id="7352"/>
      <w:bookmarkEnd w:id="7353"/>
    </w:p>
    <w:p w:rsidR="00BE5F2C" w:rsidRPr="000B12D6" w:rsidRDefault="00765EAB" w:rsidP="000E6014">
      <w:pPr>
        <w:pStyle w:val="45"/>
        <w:numPr>
          <w:ilvl w:val="2"/>
          <w:numId w:val="8"/>
        </w:numPr>
        <w:ind w:left="1134"/>
        <w:rPr>
          <w:color w:val="000000" w:themeColor="text1"/>
        </w:rPr>
      </w:pPr>
      <w:bookmarkStart w:id="7356" w:name="_Hlt270631483"/>
      <w:bookmarkEnd w:id="7354"/>
      <w:bookmarkEnd w:id="7356"/>
      <w:r w:rsidRPr="000B12D6">
        <w:rPr>
          <w:rFonts w:ascii="Proxima Nova ExCn Rg Cyr" w:hAnsi="Proxima Nova ExCn Rg Cyr"/>
          <w:color w:val="000000" w:themeColor="text1"/>
        </w:rPr>
        <w:t>Официальное размещение извещения осуществляется заказчиком/организатором закупки не менее чем за 5 (пять)</w:t>
      </w:r>
      <w:r w:rsidR="00AA6279" w:rsidRPr="000B12D6">
        <w:rPr>
          <w:rFonts w:ascii="Proxima Nova ExCn Rg Cyr" w:hAnsi="Proxima Nova ExCn Rg Cyr"/>
          <w:color w:val="000000" w:themeColor="text1"/>
        </w:rPr>
        <w:t xml:space="preserve"> рабочих</w:t>
      </w:r>
      <w:r w:rsidRPr="000B12D6">
        <w:rPr>
          <w:rFonts w:ascii="Proxima Nova ExCn Rg Cyr" w:hAnsi="Proxima Nova ExCn Rg Cyr"/>
          <w:color w:val="000000" w:themeColor="text1"/>
        </w:rPr>
        <w:t xml:space="preserve"> дней до дня окончания срока подачи заявок.</w:t>
      </w:r>
    </w:p>
    <w:p w:rsidR="00BE5F2C" w:rsidRPr="000B12D6" w:rsidRDefault="00BE5F2C" w:rsidP="000E6014">
      <w:pPr>
        <w:pStyle w:val="45"/>
        <w:numPr>
          <w:ilvl w:val="2"/>
          <w:numId w:val="8"/>
        </w:numPr>
        <w:ind w:left="1134"/>
        <w:rPr>
          <w:color w:val="000000" w:themeColor="text1"/>
        </w:rPr>
      </w:pPr>
      <w:bookmarkStart w:id="7357" w:name="_Ref409700172"/>
      <w:r w:rsidRPr="000B12D6">
        <w:rPr>
          <w:rFonts w:ascii="Proxima Nova ExCn Rg Cyr" w:hAnsi="Proxima Nova ExCn Rg Cyr"/>
          <w:color w:val="000000" w:themeColor="text1"/>
        </w:rPr>
        <w:t xml:space="preserve">Срок подачи заявок начинает исчисляться со дня, следующего за днем официального размещения извещения. Окончанием срока </w:t>
      </w:r>
      <w:r w:rsidRPr="000B12D6">
        <w:rPr>
          <w:rFonts w:ascii="Proxima Nova ExCn Rg Cyr" w:hAnsi="Proxima Nova ExCn Rg Cyr"/>
          <w:color w:val="000000" w:themeColor="text1"/>
        </w:rPr>
        <w:lastRenderedPageBreak/>
        <w:t>подачи заявок является наступление даты и времени открытия доступа к поданным заявкам, указанных в извещении.</w:t>
      </w:r>
      <w:bookmarkEnd w:id="7357"/>
    </w:p>
    <w:p w:rsidR="00BE5F2C" w:rsidRPr="000B12D6" w:rsidRDefault="00BE5F2C" w:rsidP="000E6014">
      <w:pPr>
        <w:pStyle w:val="45"/>
        <w:keepNext/>
        <w:numPr>
          <w:ilvl w:val="2"/>
          <w:numId w:val="8"/>
        </w:numPr>
        <w:ind w:left="1134"/>
        <w:rPr>
          <w:color w:val="000000" w:themeColor="text1"/>
        </w:rPr>
      </w:pPr>
      <w:bookmarkStart w:id="7358" w:name="_Ref409451090"/>
      <w:bookmarkStart w:id="7359" w:name="_Hlk39592812"/>
      <w:r w:rsidRPr="000B12D6">
        <w:rPr>
          <w:rFonts w:ascii="Proxima Nova ExCn Rg Cyr" w:hAnsi="Proxima Nova ExCn Rg Cyr"/>
          <w:color w:val="000000" w:themeColor="text1"/>
        </w:rPr>
        <w:t>В извещении должны быть указаны следующие сведения:</w:t>
      </w:r>
      <w:bookmarkEnd w:id="7358"/>
    </w:p>
    <w:p w:rsidR="00BE5F2C" w:rsidRPr="000B12D6" w:rsidRDefault="009856DE" w:rsidP="000E6014">
      <w:pPr>
        <w:pStyle w:val="52"/>
        <w:numPr>
          <w:ilvl w:val="3"/>
          <w:numId w:val="8"/>
        </w:numPr>
        <w:ind w:left="1134"/>
        <w:rPr>
          <w:color w:val="000000" w:themeColor="text1"/>
        </w:rPr>
      </w:pPr>
      <w:r w:rsidRPr="000B12D6">
        <w:rPr>
          <w:rFonts w:ascii="Proxima Nova ExCn Rg Cyr" w:hAnsi="Proxima Nova ExCn Rg Cyr"/>
          <w:color w:val="000000" w:themeColor="text1"/>
        </w:rPr>
        <w:t xml:space="preserve">предусмотренные </w:t>
      </w:r>
      <w:r w:rsidR="0094686F" w:rsidRPr="000B12D6">
        <w:rPr>
          <w:rFonts w:ascii="Proxima Nova ExCn Rg Cyr" w:hAnsi="Proxima Nova ExCn Rg Cyr"/>
          <w:color w:val="000000" w:themeColor="text1"/>
        </w:rPr>
        <w:t>п</w:t>
      </w:r>
      <w:r w:rsidR="00D2390A" w:rsidRPr="000B12D6">
        <w:rPr>
          <w:rFonts w:ascii="Proxima Nova ExCn Rg Cyr" w:hAnsi="Proxima Nova ExCn Rg Cyr"/>
          <w:color w:val="000000" w:themeColor="text1"/>
        </w:rPr>
        <w:t>одп</w:t>
      </w:r>
      <w:r w:rsidR="0094686F" w:rsidRPr="000B12D6">
        <w:rPr>
          <w:rFonts w:ascii="Proxima Nova ExCn Rg Cyr" w:hAnsi="Proxima Nova ExCn Rg Cyr"/>
          <w:color w:val="000000" w:themeColor="text1"/>
        </w:rPr>
        <w:t>унктами 10.16.1</w:t>
      </w:r>
      <w:r w:rsidR="00D2390A" w:rsidRPr="000B12D6">
        <w:rPr>
          <w:color w:val="000000" w:themeColor="text1"/>
        </w:rPr>
        <w:t xml:space="preserve"> (1) – 10.16.1 (8) </w:t>
      </w:r>
      <w:r w:rsidR="0094686F" w:rsidRPr="000B12D6">
        <w:rPr>
          <w:rFonts w:ascii="Proxima Nova ExCn Rg Cyr" w:hAnsi="Proxima Nova ExCn Rg Cyr"/>
          <w:color w:val="000000" w:themeColor="text1"/>
        </w:rPr>
        <w:t>Положения;</w:t>
      </w:r>
    </w:p>
    <w:p w:rsidR="00BE5F2C" w:rsidRPr="000B12D6" w:rsidRDefault="00A7695C" w:rsidP="000E6014">
      <w:pPr>
        <w:pStyle w:val="52"/>
        <w:numPr>
          <w:ilvl w:val="3"/>
          <w:numId w:val="8"/>
        </w:numPr>
        <w:ind w:left="1134"/>
        <w:rPr>
          <w:color w:val="000000" w:themeColor="text1"/>
        </w:rPr>
      </w:pPr>
      <w:r w:rsidRPr="000B12D6">
        <w:rPr>
          <w:rFonts w:ascii="Proxima Nova ExCn Rg Cyr" w:hAnsi="Proxima Nova ExCn Rg Cyr"/>
          <w:color w:val="000000" w:themeColor="text1"/>
        </w:rPr>
        <w:t xml:space="preserve">срок, место и порядок предоставления извещения о проведении закупки; </w:t>
      </w:r>
    </w:p>
    <w:p w:rsidR="00EB1170" w:rsidRPr="000B12D6" w:rsidRDefault="00EB1170" w:rsidP="000E6014">
      <w:pPr>
        <w:pStyle w:val="52"/>
        <w:numPr>
          <w:ilvl w:val="3"/>
          <w:numId w:val="5"/>
        </w:numPr>
        <w:ind w:left="1134" w:hanging="850"/>
      </w:pPr>
      <w:r w:rsidRPr="000B12D6">
        <w:rPr>
          <w:rFonts w:ascii="Proxima Nova ExCn Rg Cyr" w:hAnsi="Proxima Nova ExCn Rg Cyr"/>
        </w:rPr>
        <w:t>порядок, место, дата начала и дата и время окончания срока подачи заявок с учетом пункта 15.2.2 Положения</w:t>
      </w:r>
      <w:r w:rsidRPr="000B12D6">
        <w:rPr>
          <w:color w:val="000000" w:themeColor="text1"/>
        </w:rPr>
        <w:t>;</w:t>
      </w:r>
    </w:p>
    <w:p w:rsidR="00BE5F2C" w:rsidRPr="000B12D6" w:rsidRDefault="00A7695C" w:rsidP="000E6014">
      <w:pPr>
        <w:pStyle w:val="52"/>
        <w:numPr>
          <w:ilvl w:val="3"/>
          <w:numId w:val="8"/>
        </w:numPr>
        <w:ind w:left="1134"/>
        <w:rPr>
          <w:color w:val="000000" w:themeColor="text1"/>
        </w:rPr>
      </w:pPr>
      <w:r w:rsidRPr="000B12D6">
        <w:rPr>
          <w:rFonts w:ascii="Proxima Nova ExCn Rg Cyr" w:hAnsi="Proxima Nova ExCn Rg Cyr"/>
          <w:color w:val="000000" w:themeColor="text1"/>
        </w:rPr>
        <w:t>место и дата рассмотрения заявок</w:t>
      </w:r>
      <w:r w:rsidR="00EB1170" w:rsidRPr="000B12D6">
        <w:rPr>
          <w:rFonts w:ascii="Proxima Nova ExCn Rg Cyr" w:hAnsi="Proxima Nova ExCn Rg Cyr"/>
          <w:color w:val="000000" w:themeColor="text1"/>
        </w:rPr>
        <w:t xml:space="preserve"> участников процедуры закупки</w:t>
      </w:r>
      <w:r w:rsidRPr="000B12D6">
        <w:rPr>
          <w:color w:val="000000" w:themeColor="text1"/>
        </w:rPr>
        <w:t>;</w:t>
      </w:r>
    </w:p>
    <w:p w:rsidR="00BE5F2C" w:rsidRPr="000B12D6" w:rsidRDefault="00A7695C" w:rsidP="000E6014">
      <w:pPr>
        <w:pStyle w:val="52"/>
        <w:numPr>
          <w:ilvl w:val="3"/>
          <w:numId w:val="8"/>
        </w:numPr>
        <w:ind w:left="1134"/>
        <w:rPr>
          <w:color w:val="000000" w:themeColor="text1"/>
        </w:rPr>
      </w:pPr>
      <w:r w:rsidRPr="000B12D6">
        <w:rPr>
          <w:rFonts w:ascii="Proxima Nova ExCn Rg Cyr" w:hAnsi="Proxima Nova ExCn Rg Cyr"/>
          <w:color w:val="000000" w:themeColor="text1"/>
        </w:rPr>
        <w:t>место и дата оценки и сопоставления</w:t>
      </w:r>
      <w:r w:rsidR="0079642D" w:rsidRPr="000B12D6">
        <w:rPr>
          <w:rFonts w:ascii="Proxima Nova ExCn Rg Cyr" w:hAnsi="Proxima Nova ExCn Rg Cyr"/>
          <w:color w:val="000000" w:themeColor="text1"/>
        </w:rPr>
        <w:t xml:space="preserve"> заявок</w:t>
      </w:r>
      <w:r w:rsidRPr="000B12D6">
        <w:rPr>
          <w:color w:val="000000" w:themeColor="text1"/>
        </w:rPr>
        <w:t>,</w:t>
      </w:r>
      <w:r w:rsidRPr="000B12D6" w:rsidDel="005C6E63">
        <w:rPr>
          <w:color w:val="000000" w:themeColor="text1"/>
        </w:rPr>
        <w:t xml:space="preserve"> </w:t>
      </w:r>
      <w:r w:rsidRPr="000B12D6">
        <w:rPr>
          <w:rFonts w:ascii="Proxima Nova ExCn Rg Cyr" w:hAnsi="Proxima Nova ExCn Rg Cyr"/>
          <w:color w:val="000000" w:themeColor="text1"/>
        </w:rPr>
        <w:t>подведения итогов закупки;</w:t>
      </w:r>
    </w:p>
    <w:p w:rsidR="00EB1170" w:rsidRDefault="00EB1170" w:rsidP="000E6014">
      <w:pPr>
        <w:pStyle w:val="52"/>
        <w:numPr>
          <w:ilvl w:val="3"/>
          <w:numId w:val="8"/>
        </w:numPr>
        <w:ind w:left="1134"/>
        <w:rPr>
          <w:color w:val="000000" w:themeColor="text1"/>
        </w:rPr>
      </w:pPr>
      <w:r w:rsidRPr="000B12D6">
        <w:rPr>
          <w:rFonts w:ascii="Proxima Nova ExCn Rg Cyr" w:hAnsi="Proxima Nova ExCn Rg Cyr"/>
          <w:color w:val="000000" w:themeColor="text1"/>
        </w:rPr>
        <w:t>порядок формирования цены договора – с учетом или без учета расходов на перевозку, страхование, уплату таможенных пошлин, налогов и других обязательных платежей</w:t>
      </w:r>
      <w:r w:rsidR="00165E11" w:rsidRPr="000B12D6">
        <w:rPr>
          <w:color w:val="000000" w:themeColor="text1"/>
        </w:rPr>
        <w:t>;</w:t>
      </w:r>
    </w:p>
    <w:p w:rsidR="00502492" w:rsidRDefault="00502492" w:rsidP="000E6014">
      <w:pPr>
        <w:pStyle w:val="52"/>
        <w:numPr>
          <w:ilvl w:val="3"/>
          <w:numId w:val="8"/>
        </w:numPr>
        <w:ind w:left="1134"/>
        <w:rPr>
          <w:color w:val="000000" w:themeColor="text1"/>
        </w:rPr>
      </w:pPr>
      <w:r w:rsidRPr="00502492">
        <w:rPr>
          <w:rFonts w:ascii="Proxima Nova ExCn Rg Cyr" w:hAnsi="Proxima Nova ExCn Rg Cyr"/>
          <w:color w:val="000000" w:themeColor="text1"/>
        </w:rPr>
        <w:t>условия и сроки (периоды) поставки товара, выполнения работы, оказания услуги</w:t>
      </w:r>
      <w:r>
        <w:rPr>
          <w:color w:val="000000" w:themeColor="text1"/>
        </w:rPr>
        <w:t>;</w:t>
      </w:r>
    </w:p>
    <w:p w:rsidR="00502492" w:rsidRPr="00502492" w:rsidRDefault="00502492" w:rsidP="000E6014">
      <w:pPr>
        <w:pStyle w:val="52"/>
        <w:numPr>
          <w:ilvl w:val="3"/>
          <w:numId w:val="8"/>
        </w:numPr>
        <w:ind w:left="1134"/>
        <w:rPr>
          <w:color w:val="000000" w:themeColor="text1"/>
        </w:rPr>
      </w:pPr>
      <w:r w:rsidRPr="00502492">
        <w:rPr>
          <w:rFonts w:ascii="Proxima Nova ExCn Rg Cyr" w:hAnsi="Proxima Nova ExCn Rg Cyr"/>
          <w:color w:val="000000" w:themeColor="text1"/>
        </w:rPr>
        <w:t>форма, сроки и порядок оплаты товара, работы, услуги</w:t>
      </w:r>
      <w:r>
        <w:rPr>
          <w:color w:val="000000" w:themeColor="text1"/>
        </w:rPr>
        <w:t>;</w:t>
      </w:r>
    </w:p>
    <w:p w:rsidR="00BE5F2C" w:rsidRPr="000B12D6" w:rsidRDefault="001A6904" w:rsidP="000E6014">
      <w:pPr>
        <w:pStyle w:val="52"/>
        <w:numPr>
          <w:ilvl w:val="3"/>
          <w:numId w:val="8"/>
        </w:numPr>
        <w:ind w:left="1134"/>
        <w:rPr>
          <w:color w:val="000000" w:themeColor="text1"/>
        </w:rPr>
      </w:pPr>
      <w:r w:rsidRPr="000B12D6">
        <w:rPr>
          <w:rFonts w:ascii="Proxima Nova ExCn Rg Cyr" w:hAnsi="Proxima Nova ExCn Rg Cyr"/>
          <w:color w:val="000000" w:themeColor="text1"/>
        </w:rPr>
        <w:t xml:space="preserve">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извещении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извещении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BE5F2C" w:rsidRPr="000B12D6" w:rsidRDefault="00B31EB3" w:rsidP="000E6014">
      <w:pPr>
        <w:pStyle w:val="52"/>
        <w:numPr>
          <w:ilvl w:val="3"/>
          <w:numId w:val="8"/>
        </w:numPr>
        <w:ind w:left="1134"/>
        <w:rPr>
          <w:color w:val="000000" w:themeColor="text1"/>
        </w:rPr>
      </w:pPr>
      <w:r w:rsidRPr="000B12D6">
        <w:rPr>
          <w:rFonts w:ascii="Proxima Nova ExCn Rg Cyr" w:hAnsi="Proxima Nova ExCn Rg Cyr"/>
          <w:color w:val="000000" w:themeColor="text1"/>
        </w:rPr>
        <w:lastRenderedPageBreak/>
        <w:t>требования к содержанию, форме, оформлению и составу заявки, включая формы предоставления необходимых сведений и инструкцию по составлению заявки;</w:t>
      </w:r>
    </w:p>
    <w:p w:rsidR="00BE5F2C" w:rsidRPr="000B12D6" w:rsidRDefault="00B31EB3" w:rsidP="000E6014">
      <w:pPr>
        <w:pStyle w:val="52"/>
        <w:numPr>
          <w:ilvl w:val="3"/>
          <w:numId w:val="8"/>
        </w:numPr>
        <w:ind w:left="1134"/>
        <w:rPr>
          <w:color w:val="000000" w:themeColor="text1"/>
        </w:rPr>
      </w:pPr>
      <w:r w:rsidRPr="000B12D6">
        <w:rPr>
          <w:rFonts w:ascii="Proxima Nova ExCn Rg Cyr" w:hAnsi="Proxima Nova ExCn Rg Cyr"/>
          <w:color w:val="000000" w:themeColor="text1"/>
        </w:rPr>
        <w:t>требования к описанию участниками процедуры закупки поставляемого товара, который является предметом закупки, его функциональных характеристик/потребительских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BE5F2C" w:rsidRPr="000B12D6" w:rsidRDefault="00BE7101" w:rsidP="000E6014">
      <w:pPr>
        <w:pStyle w:val="52"/>
        <w:numPr>
          <w:ilvl w:val="3"/>
          <w:numId w:val="8"/>
        </w:numPr>
        <w:ind w:left="1134"/>
        <w:rPr>
          <w:color w:val="000000" w:themeColor="text1"/>
        </w:rPr>
      </w:pPr>
      <w:r w:rsidRPr="000B12D6">
        <w:rPr>
          <w:rFonts w:ascii="Proxima Nova ExCn Rg Cyr" w:hAnsi="Proxima Nova ExCn Rg Cyr"/>
          <w:color w:val="000000" w:themeColor="text1"/>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r w:rsidR="00890648" w:rsidRPr="000B12D6">
        <w:rPr>
          <w:color w:val="000000" w:themeColor="text1"/>
        </w:rPr>
        <w:t>;</w:t>
      </w:r>
      <w:r w:rsidR="00210139" w:rsidRPr="000B12D6">
        <w:rPr>
          <w:color w:val="000000" w:themeColor="text1"/>
        </w:rPr>
        <w:t xml:space="preserve"> </w:t>
      </w:r>
    </w:p>
    <w:p w:rsidR="00BE5F2C" w:rsidRPr="000B12D6" w:rsidRDefault="00BE7101" w:rsidP="000E6014">
      <w:pPr>
        <w:pStyle w:val="52"/>
        <w:numPr>
          <w:ilvl w:val="3"/>
          <w:numId w:val="8"/>
        </w:numPr>
        <w:ind w:left="1134"/>
        <w:rPr>
          <w:color w:val="000000" w:themeColor="text1"/>
        </w:rPr>
      </w:pPr>
      <w:r w:rsidRPr="000B12D6">
        <w:rPr>
          <w:rFonts w:ascii="Proxima Nova ExCn Rg Cyr" w:hAnsi="Proxima Nova ExCn Rg Cyr"/>
          <w:color w:val="000000" w:themeColor="text1"/>
        </w:rPr>
        <w:t>формы, порядок, дата начала и дата окончания срока предоставления участникам процедуры закупки разъяснений положений извещения о проведении закупки</w:t>
      </w:r>
      <w:r w:rsidR="00B31EB3" w:rsidRPr="000B12D6">
        <w:rPr>
          <w:color w:val="000000" w:themeColor="text1"/>
        </w:rPr>
        <w:t>;</w:t>
      </w:r>
    </w:p>
    <w:p w:rsidR="00BE5F2C" w:rsidRPr="000B12D6" w:rsidRDefault="00BE7101" w:rsidP="000E6014">
      <w:pPr>
        <w:pStyle w:val="52"/>
        <w:numPr>
          <w:ilvl w:val="3"/>
          <w:numId w:val="8"/>
        </w:numPr>
        <w:ind w:left="1134"/>
        <w:rPr>
          <w:color w:val="000000" w:themeColor="text1"/>
        </w:rPr>
      </w:pPr>
      <w:r w:rsidRPr="000B12D6">
        <w:rPr>
          <w:rFonts w:ascii="Proxima Nova ExCn Rg Cyr" w:hAnsi="Proxima Nova ExCn Rg Cyr"/>
          <w:color w:val="000000" w:themeColor="text1"/>
        </w:rPr>
        <w:t>порядок рассмотрения заявок, в том числе основания для отказа в допуске к участию в закупке</w:t>
      </w:r>
      <w:r w:rsidR="00B31EB3" w:rsidRPr="000B12D6">
        <w:rPr>
          <w:color w:val="000000" w:themeColor="text1"/>
        </w:rPr>
        <w:t>;</w:t>
      </w:r>
    </w:p>
    <w:p w:rsidR="00BE5F2C" w:rsidRPr="000B12D6" w:rsidRDefault="00BE7101" w:rsidP="000E6014">
      <w:pPr>
        <w:pStyle w:val="52"/>
        <w:numPr>
          <w:ilvl w:val="3"/>
          <w:numId w:val="8"/>
        </w:numPr>
        <w:ind w:left="1134"/>
        <w:rPr>
          <w:color w:val="000000" w:themeColor="text1"/>
        </w:rPr>
      </w:pPr>
      <w:r w:rsidRPr="000B12D6">
        <w:rPr>
          <w:rFonts w:ascii="Proxima Nova ExCn Rg Cyr" w:hAnsi="Proxima Nova ExCn Rg Cyr"/>
          <w:color w:val="000000" w:themeColor="text1"/>
        </w:rPr>
        <w:t>критерии и порядок оценки и сопоставления заявок, с указанием, что единственным критерием оценки является цена договора и (или) цена за единицу продукции</w:t>
      </w:r>
      <w:r w:rsidR="00890648" w:rsidRPr="000B12D6">
        <w:rPr>
          <w:color w:val="000000" w:themeColor="text1"/>
        </w:rPr>
        <w:t xml:space="preserve">; </w:t>
      </w:r>
    </w:p>
    <w:p w:rsidR="00BE7101" w:rsidRPr="000B12D6" w:rsidRDefault="00BE7101" w:rsidP="000E6014">
      <w:pPr>
        <w:pStyle w:val="52"/>
        <w:numPr>
          <w:ilvl w:val="3"/>
          <w:numId w:val="8"/>
        </w:numPr>
        <w:ind w:left="1134"/>
        <w:rPr>
          <w:rFonts w:ascii="Proxima Nova ExCn Rg Cyr" w:hAnsi="Proxima Nova ExCn Rg Cyr"/>
        </w:rPr>
      </w:pPr>
      <w:r w:rsidRPr="000B12D6">
        <w:rPr>
          <w:rFonts w:ascii="Proxima Nova ExCn Rg Cyr" w:hAnsi="Proxima Nova ExCn Rg Cyr"/>
        </w:rPr>
        <w:t>требования к размеру, форме и способу предоставления обеспечения заявки, порядку его возврата и удержания (если требуется);</w:t>
      </w:r>
    </w:p>
    <w:p w:rsidR="00BE7101" w:rsidRPr="000B12D6" w:rsidRDefault="00BE7101"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rsidR="00BE5F2C" w:rsidRPr="000B12D6" w:rsidRDefault="00BE7101" w:rsidP="000E6014">
      <w:pPr>
        <w:pStyle w:val="52"/>
        <w:numPr>
          <w:ilvl w:val="3"/>
          <w:numId w:val="8"/>
        </w:numPr>
        <w:ind w:left="1134"/>
        <w:rPr>
          <w:color w:val="000000" w:themeColor="text1"/>
        </w:rPr>
      </w:pPr>
      <w:r w:rsidRPr="000B12D6">
        <w:rPr>
          <w:rFonts w:ascii="Proxima Nova ExCn Rg Cyr" w:hAnsi="Proxima Nova ExCn Rg Cyr"/>
          <w:color w:val="000000" w:themeColor="text1"/>
        </w:rPr>
        <w:t>срок заключения договора после определения победителя закупки</w:t>
      </w:r>
      <w:r w:rsidR="00871C38" w:rsidRPr="000B12D6">
        <w:rPr>
          <w:color w:val="000000" w:themeColor="text1"/>
        </w:rPr>
        <w:t>;</w:t>
      </w:r>
    </w:p>
    <w:p w:rsidR="00871C38" w:rsidRPr="000B12D6" w:rsidRDefault="00A83E5E" w:rsidP="000E6014">
      <w:pPr>
        <w:pStyle w:val="52"/>
        <w:numPr>
          <w:ilvl w:val="3"/>
          <w:numId w:val="8"/>
        </w:numPr>
        <w:ind w:left="1134"/>
      </w:pPr>
      <w:r w:rsidRPr="00A83E5E">
        <w:rPr>
          <w:rFonts w:ascii="Proxima Nova ExCn Rg Cyr" w:hAnsi="Proxima Nova ExCn Rg Cyr"/>
          <w:color w:val="000000" w:themeColor="text1"/>
        </w:rPr>
        <w:t>срок и порядок отказа от проведения закупки</w:t>
      </w:r>
      <w:r w:rsidR="00871C38" w:rsidRPr="000B12D6">
        <w:t>;</w:t>
      </w:r>
    </w:p>
    <w:p w:rsidR="00871C38" w:rsidRPr="000B12D6" w:rsidRDefault="00BE7101" w:rsidP="000E6014">
      <w:pPr>
        <w:pStyle w:val="52"/>
        <w:numPr>
          <w:ilvl w:val="3"/>
          <w:numId w:val="8"/>
        </w:numPr>
        <w:ind w:left="1134"/>
        <w:rPr>
          <w:color w:val="000000" w:themeColor="text1"/>
        </w:rPr>
      </w:pPr>
      <w:r w:rsidRPr="000B12D6">
        <w:rPr>
          <w:rFonts w:ascii="Proxima Nova ExCn Rg Cyr" w:hAnsi="Proxima Nova ExCn Rg Cyr"/>
          <w:color w:val="000000" w:themeColor="text1"/>
        </w:rPr>
        <w:t>основания, порядок и способы выполнения антидемпинговых мероприятий</w:t>
      </w:r>
      <w:r w:rsidR="005B7322" w:rsidRPr="000B12D6">
        <w:rPr>
          <w:color w:val="000000" w:themeColor="text1"/>
        </w:rPr>
        <w:t>;</w:t>
      </w:r>
    </w:p>
    <w:p w:rsidR="005B7322" w:rsidRPr="000B12D6" w:rsidRDefault="00BE7101" w:rsidP="000E6014">
      <w:pPr>
        <w:pStyle w:val="52"/>
        <w:numPr>
          <w:ilvl w:val="3"/>
          <w:numId w:val="8"/>
        </w:numPr>
        <w:ind w:left="1134"/>
        <w:rPr>
          <w:color w:val="000000" w:themeColor="text1"/>
        </w:rPr>
      </w:pPr>
      <w:r w:rsidRPr="000B12D6">
        <w:rPr>
          <w:rFonts w:ascii="Proxima Nova ExCn Rg Cyr" w:hAnsi="Proxima Nova ExCn Rg Cyr"/>
          <w:color w:val="000000" w:themeColor="text1"/>
        </w:rPr>
        <w:t>сведения о праве обжаловать условия извещения, действия (бездействия) заказчика, организатора закупки, ЗК, специализированной организации, ЭТП в комиссии Корпорации по рассмотрению жалоб в сфере закупок в соответствии с подразделом 22.3, 22.4 Положения, а также адрес и реквизиты, указанные на сайте Корпорации для подачи жалобы</w:t>
      </w:r>
      <w:r w:rsidR="00285EAC" w:rsidRPr="000B12D6">
        <w:rPr>
          <w:color w:val="000000" w:themeColor="text1"/>
        </w:rPr>
        <w:t>;</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lastRenderedPageBreak/>
        <w:t>иные сведения.</w:t>
      </w:r>
    </w:p>
    <w:p w:rsidR="00BE5F2C" w:rsidRPr="000B12D6" w:rsidRDefault="005B7322" w:rsidP="000E6014">
      <w:pPr>
        <w:pStyle w:val="45"/>
        <w:numPr>
          <w:ilvl w:val="2"/>
          <w:numId w:val="8"/>
        </w:numPr>
        <w:ind w:left="1134"/>
        <w:rPr>
          <w:color w:val="000000" w:themeColor="text1"/>
        </w:rPr>
      </w:pPr>
      <w:bookmarkStart w:id="7360" w:name="_Hlk39593195"/>
      <w:bookmarkEnd w:id="7359"/>
      <w:r w:rsidRPr="000B12D6">
        <w:rPr>
          <w:rFonts w:ascii="Proxima Nova ExCn Rg Cyr" w:hAnsi="Proxima Nova ExCn Rg Cyr"/>
          <w:color w:val="000000" w:themeColor="text1"/>
        </w:rPr>
        <w:t xml:space="preserve">В </w:t>
      </w:r>
      <w:r w:rsidR="00A8773E" w:rsidRPr="000B12D6">
        <w:rPr>
          <w:rFonts w:ascii="Proxima Nova ExCn Rg Cyr" w:hAnsi="Proxima Nova ExCn Rg Cyr"/>
          <w:color w:val="000000" w:themeColor="text1"/>
        </w:rPr>
        <w:t>извещени</w:t>
      </w:r>
      <w:r w:rsidR="00E70094" w:rsidRPr="000B12D6">
        <w:rPr>
          <w:rFonts w:ascii="Proxima Nova ExCn Rg Cyr" w:hAnsi="Proxima Nova ExCn Rg Cyr"/>
          <w:color w:val="000000" w:themeColor="text1"/>
        </w:rPr>
        <w:t>и</w:t>
      </w:r>
      <w:r w:rsidR="00A8773E" w:rsidRPr="000B12D6">
        <w:rPr>
          <w:rFonts w:ascii="Proxima Nova ExCn Rg Cyr" w:hAnsi="Proxima Nova ExCn Rg Cyr"/>
          <w:color w:val="000000" w:themeColor="text1"/>
        </w:rPr>
        <w:t xml:space="preserve"> о проведении</w:t>
      </w:r>
      <w:r w:rsidRPr="000B12D6">
        <w:rPr>
          <w:rFonts w:ascii="Proxima Nova ExCn Rg Cyr" w:hAnsi="Proxima Nova ExCn Rg Cyr"/>
          <w:color w:val="000000" w:themeColor="text1"/>
        </w:rPr>
        <w:t xml:space="preserve"> закупк</w:t>
      </w:r>
      <w:r w:rsidR="00A8773E" w:rsidRPr="000B12D6">
        <w:rPr>
          <w:rFonts w:ascii="Proxima Nova ExCn Rg Cyr" w:hAnsi="Proxima Nova ExCn Rg Cyr"/>
          <w:color w:val="000000" w:themeColor="text1"/>
        </w:rPr>
        <w:t>и</w:t>
      </w:r>
      <w:r w:rsidRPr="000B12D6">
        <w:rPr>
          <w:rFonts w:ascii="Proxima Nova ExCn Rg Cyr" w:hAnsi="Proxima Nova ExCn Rg Cyr"/>
          <w:color w:val="000000" w:themeColor="text1"/>
        </w:rPr>
        <w:t xml:space="preserve"> указывается, что встречные предложения по условиям исполнения договора, кроме предложений о цене договора и предложения о продукции, не допускаются.</w:t>
      </w:r>
      <w:bookmarkEnd w:id="7360"/>
      <w:r w:rsidR="00E70094" w:rsidRPr="000B12D6">
        <w:rPr>
          <w:color w:val="000000" w:themeColor="text1"/>
        </w:rPr>
        <w:t xml:space="preserve"> </w:t>
      </w:r>
    </w:p>
    <w:p w:rsidR="00A8773E" w:rsidRPr="000B12D6" w:rsidRDefault="00CD5365" w:rsidP="000E6014">
      <w:pPr>
        <w:pStyle w:val="45"/>
        <w:numPr>
          <w:ilvl w:val="2"/>
          <w:numId w:val="8"/>
        </w:numPr>
        <w:ind w:left="1134"/>
        <w:rPr>
          <w:color w:val="000000" w:themeColor="text1"/>
        </w:rPr>
      </w:pPr>
      <w:bookmarkStart w:id="7361" w:name="_Hlk39593870"/>
      <w:r w:rsidRPr="000B12D6">
        <w:rPr>
          <w:rFonts w:ascii="Proxima Nova ExCn Rg Cyr" w:hAnsi="Proxima Nova ExCn Rg Cyr"/>
          <w:color w:val="000000" w:themeColor="text1"/>
        </w:rPr>
        <w:t>В случае если сведения, предусмотренные пунктом 15.2.3 Положения, невозможно указывать в извещении в связи с их значительным объемом и (или) сло</w:t>
      </w:r>
      <w:r w:rsidR="00A542F8">
        <w:rPr>
          <w:rFonts w:ascii="Proxima Nova ExCn Rg Cyr" w:hAnsi="Proxima Nova ExCn Rg Cyr"/>
          <w:color w:val="000000" w:themeColor="text1"/>
        </w:rPr>
        <w:t xml:space="preserve">жностью, допускается ссылка на </w:t>
      </w:r>
      <w:r w:rsidRPr="000B12D6">
        <w:rPr>
          <w:rFonts w:ascii="Proxima Nova ExCn Rg Cyr" w:hAnsi="Proxima Nova ExCn Rg Cyr"/>
          <w:color w:val="000000" w:themeColor="text1"/>
        </w:rPr>
        <w:t>проект договора</w:t>
      </w:r>
      <w:r w:rsidR="00E70094" w:rsidRPr="000B12D6">
        <w:rPr>
          <w:color w:val="000000" w:themeColor="text1"/>
        </w:rPr>
        <w:t>,</w:t>
      </w:r>
      <w:r w:rsidRPr="000B12D6">
        <w:rPr>
          <w:rFonts w:ascii="Proxima Nova ExCn Rg Cyr" w:hAnsi="Proxima Nova ExCn Rg Cyr"/>
          <w:color w:val="000000" w:themeColor="text1"/>
        </w:rPr>
        <w:t xml:space="preserve"> а также на документы, входящие в состав извещения.</w:t>
      </w:r>
    </w:p>
    <w:p w:rsidR="00CD5365" w:rsidRDefault="00CD5365" w:rsidP="000E6014">
      <w:pPr>
        <w:pStyle w:val="45"/>
        <w:numPr>
          <w:ilvl w:val="2"/>
          <w:numId w:val="8"/>
        </w:numPr>
        <w:ind w:left="1134"/>
        <w:rPr>
          <w:color w:val="000000" w:themeColor="text1"/>
        </w:rPr>
      </w:pPr>
      <w:bookmarkStart w:id="7362" w:name="_Hlk39594041"/>
      <w:bookmarkEnd w:id="7361"/>
      <w:r w:rsidRPr="000B12D6">
        <w:rPr>
          <w:rFonts w:ascii="Proxima Nova ExCn Rg Cyr" w:hAnsi="Proxima Nova ExCn Rg Cyr"/>
          <w:color w:val="000000" w:themeColor="text1"/>
        </w:rPr>
        <w:t>К извещению о проведении закупки прилагается проект договора, заключаем</w:t>
      </w:r>
      <w:r w:rsidR="0030245F" w:rsidRPr="000B12D6">
        <w:rPr>
          <w:rFonts w:ascii="Proxima Nova ExCn Rg Cyr" w:hAnsi="Proxima Nova ExCn Rg Cyr"/>
          <w:color w:val="000000" w:themeColor="text1"/>
        </w:rPr>
        <w:t>ый</w:t>
      </w:r>
      <w:r w:rsidRPr="000B12D6">
        <w:rPr>
          <w:rFonts w:ascii="Proxima Nova ExCn Rg Cyr" w:hAnsi="Proxima Nova ExCn Rg Cyr"/>
          <w:color w:val="000000" w:themeColor="text1"/>
        </w:rPr>
        <w:t xml:space="preserve"> по итогам закупки, который является неотъемлемой частью такого извещения.</w:t>
      </w:r>
    </w:p>
    <w:p w:rsidR="000B51C0" w:rsidRDefault="000B51C0" w:rsidP="000E6014">
      <w:pPr>
        <w:pStyle w:val="45"/>
        <w:numPr>
          <w:ilvl w:val="2"/>
          <w:numId w:val="8"/>
        </w:numPr>
        <w:ind w:left="1134"/>
        <w:rPr>
          <w:color w:val="000000" w:themeColor="text1"/>
        </w:rPr>
      </w:pPr>
      <w:r w:rsidRPr="000B51C0">
        <w:rPr>
          <w:rFonts w:ascii="Proxima Nova ExCn Rg Cyr" w:hAnsi="Proxima Nova ExCn Rg Cyr"/>
          <w:color w:val="000000" w:themeColor="text1"/>
        </w:rPr>
        <w:t>Извещение о проведении закупки должно содержать описание порядка проведения запроса котировок, отражающее требования настоящего Положения.</w:t>
      </w:r>
    </w:p>
    <w:p w:rsidR="000B51C0" w:rsidRPr="000B12D6" w:rsidRDefault="000B51C0" w:rsidP="000E6014">
      <w:pPr>
        <w:pStyle w:val="45"/>
        <w:numPr>
          <w:ilvl w:val="2"/>
          <w:numId w:val="8"/>
        </w:numPr>
        <w:ind w:left="1134"/>
        <w:rPr>
          <w:color w:val="000000" w:themeColor="text1"/>
        </w:rPr>
      </w:pPr>
      <w:r w:rsidRPr="000B51C0">
        <w:rPr>
          <w:rFonts w:ascii="Proxima Nova ExCn Rg Cyr" w:hAnsi="Proxima Nova ExCn Rg Cyr"/>
          <w:color w:val="000000" w:themeColor="text1"/>
        </w:rPr>
        <w:t>Извещение о проведении закупки предоставляется посредством программных и технических средств ЭТП в форме электронного документа в порядке, установленном подразделом 11.3 Положения. Плата за предоставление извещения о проведении закупки не взимается</w:t>
      </w:r>
      <w:r>
        <w:rPr>
          <w:color w:val="000000" w:themeColor="text1"/>
        </w:rPr>
        <w:t>.</w:t>
      </w:r>
    </w:p>
    <w:p w:rsidR="00BE5F2C" w:rsidRPr="000B12D6" w:rsidRDefault="00A7695C" w:rsidP="000E6014">
      <w:pPr>
        <w:pStyle w:val="37"/>
        <w:numPr>
          <w:ilvl w:val="1"/>
          <w:numId w:val="8"/>
        </w:numPr>
        <w:tabs>
          <w:tab w:val="left" w:pos="2268"/>
        </w:tabs>
        <w:spacing w:before="120"/>
        <w:ind w:left="2268"/>
        <w:rPr>
          <w:color w:val="000000" w:themeColor="text1"/>
          <w:lang w:eastAsia="en-US"/>
        </w:rPr>
      </w:pPr>
      <w:bookmarkStart w:id="7363" w:name="_Toc407992706"/>
      <w:bookmarkStart w:id="7364" w:name="_Toc407999134"/>
      <w:bookmarkStart w:id="7365" w:name="_Toc408003374"/>
      <w:bookmarkStart w:id="7366" w:name="_Toc408003617"/>
      <w:bookmarkStart w:id="7367" w:name="_Toc408004373"/>
      <w:bookmarkStart w:id="7368" w:name="_Toc408161614"/>
      <w:bookmarkStart w:id="7369" w:name="_Toc408439844"/>
      <w:bookmarkStart w:id="7370" w:name="_Toc408446946"/>
      <w:bookmarkStart w:id="7371" w:name="_Toc408447210"/>
      <w:bookmarkStart w:id="7372" w:name="_Toc408776033"/>
      <w:bookmarkStart w:id="7373" w:name="_Toc408779228"/>
      <w:bookmarkStart w:id="7374" w:name="_Toc408780825"/>
      <w:bookmarkStart w:id="7375" w:name="_Toc408840888"/>
      <w:bookmarkStart w:id="7376" w:name="_Toc408842313"/>
      <w:bookmarkStart w:id="7377" w:name="_Toc282982309"/>
      <w:bookmarkStart w:id="7378" w:name="_Toc409088746"/>
      <w:bookmarkStart w:id="7379" w:name="_Toc409088940"/>
      <w:bookmarkStart w:id="7380" w:name="_Toc409089633"/>
      <w:bookmarkStart w:id="7381" w:name="_Toc409090065"/>
      <w:bookmarkStart w:id="7382" w:name="_Toc409090520"/>
      <w:bookmarkStart w:id="7383" w:name="_Toc409113313"/>
      <w:bookmarkStart w:id="7384" w:name="_Toc409174095"/>
      <w:bookmarkStart w:id="7385" w:name="_Toc409174789"/>
      <w:bookmarkStart w:id="7386" w:name="_Toc409189190"/>
      <w:bookmarkStart w:id="7387" w:name="_Toc283058624"/>
      <w:bookmarkStart w:id="7388" w:name="_Toc409204414"/>
      <w:bookmarkStart w:id="7389" w:name="_Toc409474815"/>
      <w:bookmarkStart w:id="7390" w:name="_Toc409528524"/>
      <w:bookmarkStart w:id="7391" w:name="_Toc409630228"/>
      <w:bookmarkStart w:id="7392" w:name="_Toc409703673"/>
      <w:bookmarkStart w:id="7393" w:name="_Toc409711837"/>
      <w:bookmarkStart w:id="7394" w:name="_Toc409715569"/>
      <w:bookmarkStart w:id="7395" w:name="_Toc409721573"/>
      <w:bookmarkStart w:id="7396" w:name="_Toc409720717"/>
      <w:bookmarkStart w:id="7397" w:name="_Toc409721804"/>
      <w:bookmarkStart w:id="7398" w:name="_Toc409807527"/>
      <w:bookmarkStart w:id="7399" w:name="_Toc409812228"/>
      <w:bookmarkStart w:id="7400" w:name="_Toc283764456"/>
      <w:bookmarkStart w:id="7401" w:name="_Toc409908809"/>
      <w:bookmarkStart w:id="7402" w:name="_Toc410902962"/>
      <w:bookmarkStart w:id="7403" w:name="_Toc410907979"/>
      <w:bookmarkStart w:id="7404" w:name="_Toc410908168"/>
      <w:bookmarkStart w:id="7405" w:name="_Toc410910961"/>
      <w:bookmarkStart w:id="7406" w:name="_Toc410911234"/>
      <w:bookmarkStart w:id="7407" w:name="_Toc410920326"/>
      <w:bookmarkStart w:id="7408" w:name="_Toc411279966"/>
      <w:bookmarkStart w:id="7409" w:name="_Toc411626692"/>
      <w:bookmarkStart w:id="7410" w:name="_Toc411632235"/>
      <w:bookmarkStart w:id="7411" w:name="_Toc411882144"/>
      <w:bookmarkStart w:id="7412" w:name="_Toc411941154"/>
      <w:bookmarkStart w:id="7413" w:name="_Toc285801602"/>
      <w:bookmarkStart w:id="7414" w:name="_Toc411949629"/>
      <w:bookmarkStart w:id="7415" w:name="_Toc412111269"/>
      <w:bookmarkStart w:id="7416" w:name="_Toc285977873"/>
      <w:bookmarkStart w:id="7417" w:name="_Toc412128036"/>
      <w:bookmarkStart w:id="7418" w:name="_Toc286000001"/>
      <w:bookmarkStart w:id="7419" w:name="_Toc412218484"/>
      <w:bookmarkStart w:id="7420" w:name="_Toc412543770"/>
      <w:bookmarkStart w:id="7421" w:name="_Toc412551515"/>
      <w:bookmarkStart w:id="7422" w:name="_Toc525031363"/>
      <w:bookmarkStart w:id="7423" w:name="_Toc45535723"/>
      <w:bookmarkEnd w:id="7362"/>
      <w:r w:rsidRPr="000B12D6">
        <w:rPr>
          <w:rFonts w:ascii="Proxima Nova ExCn Rg Cyr" w:hAnsi="Proxima Nova ExCn Rg Cyr"/>
          <w:color w:val="000000" w:themeColor="text1"/>
        </w:rPr>
        <w:t>Исключ</w:t>
      </w:r>
      <w:r w:rsidR="008E2EDB">
        <w:rPr>
          <w:rFonts w:ascii="Proxima Nova ExCn Rg Cyr" w:hAnsi="Proxima Nova ExCn Rg Cyr"/>
          <w:color w:val="000000" w:themeColor="text1"/>
        </w:rPr>
        <w:t>ен</w:t>
      </w:r>
      <w:r w:rsidRPr="000B12D6">
        <w:rPr>
          <w:color w:val="000000" w:themeColor="text1"/>
        </w:rPr>
        <w:t>.</w:t>
      </w:r>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p>
    <w:p w:rsidR="00BE5F2C" w:rsidRPr="00AC70DA" w:rsidRDefault="00006AB6" w:rsidP="000E6014">
      <w:pPr>
        <w:pStyle w:val="37"/>
        <w:numPr>
          <w:ilvl w:val="1"/>
          <w:numId w:val="8"/>
        </w:numPr>
        <w:spacing w:before="120"/>
        <w:ind w:left="2268"/>
        <w:rPr>
          <w:color w:val="000000" w:themeColor="text1"/>
          <w:lang w:eastAsia="en-US"/>
        </w:rPr>
      </w:pPr>
      <w:bookmarkStart w:id="7424" w:name="_Toc525031364"/>
      <w:bookmarkStart w:id="7425" w:name="_Toc45535724"/>
      <w:r>
        <w:rPr>
          <w:rFonts w:ascii="Proxima Nova ExCn Rg Cyr" w:hAnsi="Proxima Nova ExCn Rg Cyr"/>
          <w:color w:val="000000" w:themeColor="text1"/>
        </w:rPr>
        <w:t>Исключен</w:t>
      </w:r>
      <w:r w:rsidR="004D32B6" w:rsidRPr="000B12D6">
        <w:rPr>
          <w:color w:val="000000" w:themeColor="text1"/>
          <w:lang w:eastAsia="en-US"/>
        </w:rPr>
        <w:t>.</w:t>
      </w:r>
      <w:bookmarkStart w:id="7426" w:name="_Toc412111271"/>
      <w:bookmarkStart w:id="7427" w:name="_Toc409474817"/>
      <w:bookmarkStart w:id="7428" w:name="_Toc409528526"/>
      <w:bookmarkStart w:id="7429" w:name="_Toc409630230"/>
      <w:bookmarkStart w:id="7430" w:name="_Toc409703675"/>
      <w:bookmarkStart w:id="7431" w:name="_Toc409711839"/>
      <w:bookmarkStart w:id="7432" w:name="_Toc409715571"/>
      <w:bookmarkStart w:id="7433" w:name="_Toc409721575"/>
      <w:bookmarkStart w:id="7434" w:name="_Toc409720719"/>
      <w:bookmarkStart w:id="7435" w:name="_Toc409721806"/>
      <w:bookmarkStart w:id="7436" w:name="_Toc409807529"/>
      <w:bookmarkStart w:id="7437" w:name="_Toc409812230"/>
      <w:bookmarkStart w:id="7438" w:name="_Toc283764458"/>
      <w:bookmarkStart w:id="7439" w:name="_Toc409908811"/>
      <w:bookmarkStart w:id="7440" w:name="_Toc410902964"/>
      <w:bookmarkStart w:id="7441" w:name="_Toc410907981"/>
      <w:bookmarkStart w:id="7442" w:name="_Toc410908170"/>
      <w:bookmarkStart w:id="7443" w:name="_Toc410910963"/>
      <w:bookmarkStart w:id="7444" w:name="_Toc410911236"/>
      <w:bookmarkStart w:id="7445" w:name="_Toc410920328"/>
      <w:bookmarkStart w:id="7446" w:name="_Toc411279968"/>
      <w:bookmarkStart w:id="7447" w:name="_Toc411626694"/>
      <w:bookmarkStart w:id="7448" w:name="_Toc411632237"/>
      <w:bookmarkStart w:id="7449" w:name="_Toc411882146"/>
      <w:bookmarkStart w:id="7450" w:name="_Toc411941156"/>
      <w:bookmarkStart w:id="7451" w:name="_Toc285801604"/>
      <w:bookmarkStart w:id="7452" w:name="_Toc411949631"/>
      <w:bookmarkEnd w:id="7424"/>
      <w:bookmarkEnd w:id="7425"/>
    </w:p>
    <w:p w:rsidR="00BE5F2C" w:rsidRPr="00BC4010" w:rsidRDefault="00006AB6" w:rsidP="000E6014">
      <w:pPr>
        <w:pStyle w:val="37"/>
        <w:numPr>
          <w:ilvl w:val="1"/>
          <w:numId w:val="8"/>
        </w:numPr>
        <w:spacing w:before="120"/>
        <w:ind w:left="2268"/>
        <w:rPr>
          <w:color w:val="000000" w:themeColor="text1"/>
          <w:lang w:eastAsia="en-US"/>
        </w:rPr>
      </w:pPr>
      <w:bookmarkStart w:id="7453" w:name="_Toc525031365"/>
      <w:bookmarkStart w:id="7454" w:name="_Toc455357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r>
        <w:rPr>
          <w:rFonts w:ascii="Proxima Nova ExCn Rg Cyr" w:hAnsi="Proxima Nova ExCn Rg Cyr"/>
          <w:color w:val="000000" w:themeColor="text1"/>
        </w:rPr>
        <w:t>Исключен</w:t>
      </w:r>
      <w:r w:rsidR="004D32B6" w:rsidRPr="000B12D6">
        <w:rPr>
          <w:color w:val="000000" w:themeColor="text1"/>
          <w:lang w:eastAsia="en-US"/>
        </w:rPr>
        <w:t>.</w:t>
      </w:r>
      <w:bookmarkEnd w:id="7453"/>
      <w:bookmarkEnd w:id="7454"/>
    </w:p>
    <w:p w:rsidR="00BE5F2C" w:rsidRPr="000B12D6" w:rsidRDefault="00BE5F2C" w:rsidP="000E6014">
      <w:pPr>
        <w:pStyle w:val="37"/>
        <w:numPr>
          <w:ilvl w:val="1"/>
          <w:numId w:val="8"/>
        </w:numPr>
        <w:spacing w:before="120"/>
        <w:ind w:left="2268"/>
        <w:rPr>
          <w:color w:val="000000" w:themeColor="text1"/>
          <w:lang w:eastAsia="en-US"/>
        </w:rPr>
      </w:pPr>
      <w:bookmarkStart w:id="7455" w:name="_Toc409474818"/>
      <w:bookmarkStart w:id="7456" w:name="_Toc409528527"/>
      <w:bookmarkStart w:id="7457" w:name="_Toc409630231"/>
      <w:bookmarkStart w:id="7458" w:name="_Toc409703676"/>
      <w:bookmarkStart w:id="7459" w:name="_Toc409711840"/>
      <w:bookmarkStart w:id="7460" w:name="_Toc409715572"/>
      <w:bookmarkStart w:id="7461" w:name="_Toc409721576"/>
      <w:bookmarkStart w:id="7462" w:name="_Toc409720720"/>
      <w:bookmarkStart w:id="7463" w:name="_Toc409721807"/>
      <w:bookmarkStart w:id="7464" w:name="_Toc409807530"/>
      <w:bookmarkStart w:id="7465" w:name="_Toc409812231"/>
      <w:bookmarkStart w:id="7466" w:name="_Toc283764459"/>
      <w:bookmarkStart w:id="7467" w:name="_Toc409908812"/>
      <w:bookmarkStart w:id="7468" w:name="_Toc410902965"/>
      <w:bookmarkStart w:id="7469" w:name="_Toc410907982"/>
      <w:bookmarkStart w:id="7470" w:name="_Toc410908171"/>
      <w:bookmarkStart w:id="7471" w:name="_Toc410910964"/>
      <w:bookmarkStart w:id="7472" w:name="_Toc410911237"/>
      <w:bookmarkStart w:id="7473" w:name="_Toc410920329"/>
      <w:bookmarkStart w:id="7474" w:name="_Toc410916866"/>
      <w:bookmarkStart w:id="7475" w:name="_Toc411279969"/>
      <w:bookmarkStart w:id="7476" w:name="_Toc411626695"/>
      <w:bookmarkStart w:id="7477" w:name="_Toc411632238"/>
      <w:bookmarkStart w:id="7478" w:name="_Toc411882147"/>
      <w:bookmarkStart w:id="7479" w:name="_Toc411941157"/>
      <w:bookmarkStart w:id="7480" w:name="_Toc285801605"/>
      <w:bookmarkStart w:id="7481" w:name="_Toc411949632"/>
      <w:bookmarkStart w:id="7482" w:name="_Toc412111272"/>
      <w:bookmarkStart w:id="7483" w:name="_Toc285977876"/>
      <w:bookmarkStart w:id="7484" w:name="_Toc412128039"/>
      <w:bookmarkStart w:id="7485" w:name="_Toc286000004"/>
      <w:bookmarkStart w:id="7486" w:name="_Toc412218487"/>
      <w:bookmarkStart w:id="7487" w:name="_Toc412543773"/>
      <w:bookmarkStart w:id="7488" w:name="_Toc412551518"/>
      <w:bookmarkStart w:id="7489" w:name="_Toc525031366"/>
      <w:bookmarkStart w:id="7490" w:name="_Toc45535726"/>
      <w:r w:rsidRPr="000B12D6">
        <w:rPr>
          <w:rFonts w:ascii="Proxima Nova ExCn Rg Cyr" w:hAnsi="Proxima Nova ExCn Rg Cyr"/>
          <w:color w:val="000000" w:themeColor="text1"/>
        </w:rPr>
        <w:t>Подача заявок</w:t>
      </w:r>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r w:rsidR="004D32B6" w:rsidRPr="000B12D6">
        <w:rPr>
          <w:color w:val="000000" w:themeColor="text1"/>
          <w:lang w:eastAsia="en-US"/>
        </w:rPr>
        <w:t>.</w:t>
      </w:r>
      <w:bookmarkEnd w:id="7489"/>
      <w:bookmarkEnd w:id="7490"/>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Участник процедуры закупки формирует заявку в соответствии с требованиями и условиями, указанными в </w:t>
      </w:r>
      <w:r w:rsidR="00D3797A"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 xml:space="preserve">о </w:t>
      </w:r>
      <w:r w:rsidR="00D3797A" w:rsidRPr="000B12D6">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w:t>
      </w:r>
      <w:r w:rsidR="00D3797A" w:rsidRPr="000B12D6">
        <w:rPr>
          <w:rFonts w:ascii="Proxima Nova ExCn Rg Cyr" w:hAnsi="Proxima Nova ExCn Rg Cyr"/>
          <w:color w:val="000000" w:themeColor="text1"/>
        </w:rPr>
        <w:t>и</w:t>
      </w:r>
      <w:r w:rsidRPr="000B12D6">
        <w:rPr>
          <w:rFonts w:ascii="Proxima Nova ExCn Rg Cyr" w:hAnsi="Proxima Nova ExCn Rg Cyr"/>
          <w:color w:val="000000" w:themeColor="text1"/>
        </w:rPr>
        <w:t>. Каждый участник процедуры закупки вправе подать только одну заявку.</w:t>
      </w:r>
    </w:p>
    <w:p w:rsidR="00BE5F2C" w:rsidRPr="000B12D6" w:rsidRDefault="00BE5F2C" w:rsidP="000E6014">
      <w:pPr>
        <w:pStyle w:val="45"/>
        <w:numPr>
          <w:ilvl w:val="2"/>
          <w:numId w:val="8"/>
        </w:numPr>
        <w:ind w:left="1134"/>
        <w:rPr>
          <w:rFonts w:ascii="Proxima Nova ExCn Rg Cyr" w:hAnsi="Proxima Nova ExCn Rg Cyr"/>
          <w:color w:val="000000" w:themeColor="text1"/>
        </w:rPr>
      </w:pPr>
      <w:bookmarkStart w:id="7491" w:name="_Hlk39595374"/>
      <w:r w:rsidRPr="000B12D6">
        <w:rPr>
          <w:rFonts w:ascii="Proxima Nova ExCn Rg Cyr" w:hAnsi="Proxima Nova ExCn Rg Cyr"/>
          <w:color w:val="000000" w:themeColor="text1"/>
        </w:rPr>
        <w:t xml:space="preserve">Подача заявки означает, что участник процедуры закупки изучил настоящее Положение, </w:t>
      </w:r>
      <w:r w:rsidR="00D3797A" w:rsidRPr="000B12D6">
        <w:rPr>
          <w:rFonts w:ascii="Proxima Nova ExCn Rg Cyr" w:hAnsi="Proxima Nova ExCn Rg Cyr"/>
          <w:color w:val="000000" w:themeColor="text1"/>
        </w:rPr>
        <w:t xml:space="preserve">извещение </w:t>
      </w:r>
      <w:r w:rsidRPr="000B12D6">
        <w:rPr>
          <w:rFonts w:ascii="Proxima Nova ExCn Rg Cyr" w:hAnsi="Proxima Nova ExCn Rg Cyr"/>
          <w:color w:val="000000" w:themeColor="text1"/>
        </w:rPr>
        <w:t xml:space="preserve">о </w:t>
      </w:r>
      <w:r w:rsidR="00D3797A" w:rsidRPr="000B12D6">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w:t>
      </w:r>
      <w:r w:rsidR="00D3797A" w:rsidRPr="000B12D6">
        <w:rPr>
          <w:rFonts w:ascii="Proxima Nova ExCn Rg Cyr" w:hAnsi="Proxima Nova ExCn Rg Cyr"/>
          <w:color w:val="000000" w:themeColor="text1"/>
        </w:rPr>
        <w:t>и</w:t>
      </w:r>
      <w:r w:rsidRPr="000B12D6">
        <w:rPr>
          <w:rFonts w:ascii="Proxima Nova ExCn Rg Cyr" w:hAnsi="Proxima Nova ExCn Rg Cyr"/>
          <w:color w:val="000000" w:themeColor="text1"/>
        </w:rPr>
        <w:t xml:space="preserve"> (включая все приложения к не</w:t>
      </w:r>
      <w:r w:rsidR="00FA3828" w:rsidRPr="000B12D6">
        <w:rPr>
          <w:rFonts w:ascii="Proxima Nova ExCn Rg Cyr" w:hAnsi="Proxima Nova ExCn Rg Cyr"/>
          <w:color w:val="000000" w:themeColor="text1"/>
        </w:rPr>
        <w:t>му</w:t>
      </w:r>
      <w:r w:rsidRPr="000B12D6">
        <w:rPr>
          <w:rFonts w:ascii="Proxima Nova ExCn Rg Cyr" w:hAnsi="Proxima Nova ExCn Rg Cyr"/>
          <w:color w:val="000000" w:themeColor="text1"/>
        </w:rPr>
        <w:t>), а также изменения и разъяснения к не</w:t>
      </w:r>
      <w:r w:rsidR="00FA3828" w:rsidRPr="000B12D6">
        <w:rPr>
          <w:rFonts w:ascii="Proxima Nova ExCn Rg Cyr" w:hAnsi="Proxima Nova ExCn Rg Cyr"/>
          <w:color w:val="000000" w:themeColor="text1"/>
        </w:rPr>
        <w:t>му</w:t>
      </w:r>
      <w:r w:rsidRPr="000B12D6">
        <w:rPr>
          <w:rFonts w:ascii="Proxima Nova ExCn Rg Cyr" w:hAnsi="Proxima Nova ExCn Rg Cyr"/>
          <w:color w:val="000000" w:themeColor="text1"/>
        </w:rPr>
        <w:t xml:space="preserve"> и безоговорочно согласен с условиями участия в закупке, содержащимися в извещении о </w:t>
      </w:r>
      <w:r w:rsidR="00D3797A" w:rsidRPr="000B12D6">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w:t>
      </w:r>
      <w:r w:rsidR="00D3797A" w:rsidRPr="000B12D6">
        <w:rPr>
          <w:rFonts w:ascii="Proxima Nova ExCn Rg Cyr" w:hAnsi="Proxima Nova ExCn Rg Cyr"/>
          <w:color w:val="000000" w:themeColor="text1"/>
        </w:rPr>
        <w:t>и</w:t>
      </w:r>
      <w:r w:rsidRPr="000B12D6">
        <w:rPr>
          <w:rFonts w:ascii="Proxima Nova ExCn Rg Cyr" w:hAnsi="Proxima Nova ExCn Rg Cyr"/>
          <w:color w:val="000000" w:themeColor="text1"/>
        </w:rPr>
        <w:t xml:space="preserve">, о чем должно быть указано в </w:t>
      </w:r>
      <w:r w:rsidR="00D3797A"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 xml:space="preserve">о </w:t>
      </w:r>
      <w:r w:rsidR="00D3797A" w:rsidRPr="000B12D6">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w:t>
      </w:r>
      <w:r w:rsidR="00D3797A" w:rsidRPr="000B12D6">
        <w:rPr>
          <w:rFonts w:ascii="Proxima Nova ExCn Rg Cyr" w:hAnsi="Proxima Nova ExCn Rg Cyr"/>
          <w:color w:val="000000" w:themeColor="text1"/>
        </w:rPr>
        <w:t>и</w:t>
      </w:r>
      <w:r w:rsidRPr="000B12D6">
        <w:rPr>
          <w:rFonts w:ascii="Proxima Nova ExCn Rg Cyr" w:hAnsi="Proxima Nova ExCn Rg Cyr"/>
          <w:color w:val="000000" w:themeColor="text1"/>
        </w:rPr>
        <w:t xml:space="preserve"> и в форме заявки на участие в закупке.</w:t>
      </w:r>
    </w:p>
    <w:bookmarkEnd w:id="7491"/>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lastRenderedPageBreak/>
        <w:t xml:space="preserve">До подачи заявки участник процедуры закупки обязан ознакомиться с </w:t>
      </w:r>
      <w:r w:rsidR="00D3797A" w:rsidRPr="000B12D6">
        <w:rPr>
          <w:rFonts w:ascii="Proxima Nova ExCn Rg Cyr" w:hAnsi="Proxima Nova ExCn Rg Cyr"/>
          <w:color w:val="000000" w:themeColor="text1"/>
        </w:rPr>
        <w:t xml:space="preserve">извещением </w:t>
      </w:r>
      <w:r w:rsidRPr="000B12D6">
        <w:rPr>
          <w:rFonts w:ascii="Proxima Nova ExCn Rg Cyr" w:hAnsi="Proxima Nova ExCn Rg Cyr"/>
          <w:color w:val="000000" w:themeColor="text1"/>
        </w:rPr>
        <w:t xml:space="preserve">о </w:t>
      </w:r>
      <w:r w:rsidR="00D3797A" w:rsidRPr="000B12D6">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w:t>
      </w:r>
      <w:r w:rsidR="00D3797A" w:rsidRPr="000B12D6">
        <w:rPr>
          <w:rFonts w:ascii="Proxima Nova ExCn Rg Cyr" w:hAnsi="Proxima Nova ExCn Rg Cyr"/>
          <w:color w:val="000000" w:themeColor="text1"/>
        </w:rPr>
        <w:t>и</w:t>
      </w:r>
      <w:r w:rsidRPr="000B12D6">
        <w:rPr>
          <w:rFonts w:ascii="Proxima Nova ExCn Rg Cyr" w:hAnsi="Proxima Nova ExCn Rg Cyr"/>
          <w:color w:val="000000" w:themeColor="text1"/>
        </w:rPr>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w:t>
      </w:r>
      <w:r w:rsidR="0025352B" w:rsidRPr="000B12D6">
        <w:rPr>
          <w:rFonts w:ascii="Proxima Nova ExCn Rg Cyr" w:hAnsi="Proxima Nova ExCn Rg Cyr"/>
          <w:color w:val="000000" w:themeColor="text1"/>
        </w:rPr>
        <w:t>тов, расходы на приобретение и (</w:t>
      </w:r>
      <w:r w:rsidRPr="000B12D6">
        <w:rPr>
          <w:rFonts w:ascii="Proxima Nova ExCn Rg Cyr" w:hAnsi="Proxima Nova ExCn Rg Cyr"/>
          <w:color w:val="000000" w:themeColor="text1"/>
        </w:rPr>
        <w:t>или</w:t>
      </w:r>
      <w:r w:rsidR="0025352B" w:rsidRPr="000B12D6">
        <w:rPr>
          <w:color w:val="000000" w:themeColor="text1"/>
        </w:rPr>
        <w:t>)</w:t>
      </w:r>
      <w:r w:rsidRPr="000B12D6">
        <w:rPr>
          <w:rFonts w:ascii="Proxima Nova ExCn Rg Cyr" w:hAnsi="Proxima Nova ExCn Rg Cyr"/>
          <w:color w:val="000000" w:themeColor="text1"/>
        </w:rPr>
        <w:t xml:space="preserve"> настройку программного обеспечения и технических средств, расходы, связанные с оплатой услуг оператора ЭТП</w:t>
      </w:r>
      <w:r w:rsidR="0025352B" w:rsidRPr="000B12D6">
        <w:rPr>
          <w:color w:val="000000" w:themeColor="text1"/>
        </w:rPr>
        <w:t>,</w:t>
      </w:r>
      <w:r w:rsidRPr="000B12D6">
        <w:rPr>
          <w:rFonts w:ascii="Proxima Nova ExCn Rg Cyr" w:hAnsi="Proxima Nova ExCn Rg Cyr"/>
          <w:color w:val="000000" w:themeColor="text1"/>
        </w:rPr>
        <w:t xml:space="preserve"> и иные расходы), возлагаются на поставщика в полном объеме.</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E5F2C" w:rsidRPr="000B12D6" w:rsidRDefault="00CE627C" w:rsidP="000E6014">
      <w:pPr>
        <w:pStyle w:val="45"/>
        <w:numPr>
          <w:ilvl w:val="2"/>
          <w:numId w:val="8"/>
        </w:numPr>
        <w:ind w:left="1134"/>
        <w:rPr>
          <w:color w:val="000000" w:themeColor="text1"/>
        </w:rPr>
      </w:pPr>
      <w:r w:rsidRPr="000B12D6">
        <w:rPr>
          <w:rFonts w:ascii="Proxima Nova ExCn Rg Cyr" w:hAnsi="Proxima Nova ExCn Rg Cyr"/>
          <w:color w:val="000000" w:themeColor="text1"/>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заказчиком/организатором закупки в </w:t>
      </w:r>
      <w:r w:rsidR="00D3797A"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 xml:space="preserve">о </w:t>
      </w:r>
      <w:r w:rsidR="00D3797A" w:rsidRPr="000B12D6">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w:t>
      </w:r>
      <w:r w:rsidR="00D3797A" w:rsidRPr="000B12D6">
        <w:rPr>
          <w:rFonts w:ascii="Proxima Nova ExCn Rg Cyr" w:hAnsi="Proxima Nova ExCn Rg Cyr"/>
          <w:color w:val="000000" w:themeColor="text1"/>
        </w:rPr>
        <w:t>и</w:t>
      </w:r>
      <w:r w:rsidRPr="000B12D6">
        <w:rPr>
          <w:rFonts w:ascii="Proxima Nova ExCn Rg Cyr" w:hAnsi="Proxima Nova ExCn Rg Cyr"/>
          <w:color w:val="000000" w:themeColor="text1"/>
        </w:rPr>
        <w:t xml:space="preserve"> требования о предоставлении копии заявки в печатном виде /на бумажном носителе.</w:t>
      </w:r>
    </w:p>
    <w:p w:rsidR="00BE5F2C" w:rsidRPr="000B12D6" w:rsidRDefault="00BE5F2C" w:rsidP="000E6014">
      <w:pPr>
        <w:pStyle w:val="45"/>
        <w:numPr>
          <w:ilvl w:val="2"/>
          <w:numId w:val="8"/>
        </w:numPr>
        <w:ind w:left="1134"/>
        <w:rPr>
          <w:color w:val="000000" w:themeColor="text1"/>
        </w:rPr>
      </w:pPr>
      <w:bookmarkStart w:id="7492" w:name="_Ref409454240"/>
      <w:r w:rsidRPr="000B12D6">
        <w:rPr>
          <w:rFonts w:ascii="Proxima Nova ExCn Rg Cyr" w:hAnsi="Proxima Nova ExCn Rg Cyr"/>
          <w:color w:val="000000" w:themeColor="text1"/>
        </w:rPr>
        <w:t xml:space="preserve">Подача заявки допускается участником процедуры закупки, предоставившим надлежащее обеспечение заявки в соответствии с условиями </w:t>
      </w:r>
      <w:r w:rsidR="00D3797A" w:rsidRPr="000B12D6">
        <w:rPr>
          <w:rFonts w:ascii="Proxima Nova ExCn Rg Cyr" w:hAnsi="Proxima Nova ExCn Rg Cyr"/>
          <w:color w:val="000000" w:themeColor="text1"/>
        </w:rPr>
        <w:t xml:space="preserve">извещения </w:t>
      </w:r>
      <w:r w:rsidRPr="000B12D6">
        <w:rPr>
          <w:rFonts w:ascii="Proxima Nova ExCn Rg Cyr" w:hAnsi="Proxima Nova ExCn Rg Cyr"/>
          <w:color w:val="000000" w:themeColor="text1"/>
        </w:rPr>
        <w:t xml:space="preserve">о </w:t>
      </w:r>
      <w:r w:rsidR="00D3797A" w:rsidRPr="000B12D6">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w:t>
      </w:r>
      <w:r w:rsidR="00D3797A" w:rsidRPr="000B12D6">
        <w:rPr>
          <w:rFonts w:ascii="Proxima Nova ExCn Rg Cyr" w:hAnsi="Proxima Nova ExCn Rg Cyr"/>
          <w:color w:val="000000" w:themeColor="text1"/>
        </w:rPr>
        <w:t>и</w:t>
      </w:r>
      <w:r w:rsidRPr="000B12D6">
        <w:rPr>
          <w:color w:val="000000" w:themeColor="text1"/>
        </w:rPr>
        <w:t>.</w:t>
      </w:r>
    </w:p>
    <w:p w:rsidR="00BE5F2C" w:rsidRPr="000B12D6" w:rsidRDefault="00BE5F2C" w:rsidP="000E6014">
      <w:pPr>
        <w:pStyle w:val="45"/>
        <w:keepNext/>
        <w:numPr>
          <w:ilvl w:val="2"/>
          <w:numId w:val="8"/>
        </w:numPr>
        <w:ind w:left="1134"/>
        <w:rPr>
          <w:color w:val="000000" w:themeColor="text1"/>
        </w:rPr>
      </w:pPr>
      <w:bookmarkStart w:id="7493" w:name="_Ref409681081"/>
      <w:r w:rsidRPr="000B12D6">
        <w:rPr>
          <w:rFonts w:ascii="Proxima Nova ExCn Rg Cyr" w:hAnsi="Proxima Nova ExCn Rg Cyr"/>
          <w:color w:val="000000" w:themeColor="text1"/>
        </w:rPr>
        <w:t xml:space="preserve">Заявка должна быть оформлена в соответствии с требованиями </w:t>
      </w:r>
      <w:r w:rsidR="00D3797A" w:rsidRPr="000B12D6">
        <w:rPr>
          <w:rFonts w:ascii="Proxima Nova ExCn Rg Cyr" w:hAnsi="Proxima Nova ExCn Rg Cyr"/>
          <w:color w:val="000000" w:themeColor="text1"/>
        </w:rPr>
        <w:t xml:space="preserve">извещения </w:t>
      </w:r>
      <w:r w:rsidRPr="000B12D6">
        <w:rPr>
          <w:rFonts w:ascii="Proxima Nova ExCn Rg Cyr" w:hAnsi="Proxima Nova ExCn Rg Cyr"/>
          <w:color w:val="000000" w:themeColor="text1"/>
        </w:rPr>
        <w:t xml:space="preserve">о </w:t>
      </w:r>
      <w:r w:rsidR="00D3797A" w:rsidRPr="000B12D6">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w:t>
      </w:r>
      <w:r w:rsidR="00D3797A" w:rsidRPr="000B12D6">
        <w:rPr>
          <w:rFonts w:ascii="Proxima Nova ExCn Rg Cyr" w:hAnsi="Proxima Nova ExCn Rg Cyr"/>
          <w:color w:val="000000" w:themeColor="text1"/>
        </w:rPr>
        <w:t>и</w:t>
      </w:r>
      <w:r w:rsidRPr="000B12D6">
        <w:rPr>
          <w:rFonts w:ascii="Proxima Nova ExCn Rg Cyr" w:hAnsi="Proxima Nova ExCn Rg Cyr"/>
          <w:color w:val="000000" w:themeColor="text1"/>
        </w:rPr>
        <w:t xml:space="preserve"> и содержать следующие сведения:</w:t>
      </w:r>
      <w:bookmarkEnd w:id="7493"/>
    </w:p>
    <w:p w:rsidR="00BE5F2C" w:rsidRPr="000B12D6" w:rsidRDefault="00BE5F2C" w:rsidP="000E6014">
      <w:pPr>
        <w:pStyle w:val="52"/>
        <w:numPr>
          <w:ilvl w:val="3"/>
          <w:numId w:val="8"/>
        </w:numPr>
        <w:ind w:left="1134"/>
        <w:rPr>
          <w:color w:val="000000" w:themeColor="text1"/>
        </w:rPr>
      </w:pPr>
      <w:bookmarkStart w:id="7494" w:name="_Ref409681082"/>
      <w:bookmarkStart w:id="7495" w:name="_Ref409700850"/>
      <w:r w:rsidRPr="000B12D6">
        <w:rPr>
          <w:rFonts w:ascii="Proxima Nova ExCn Rg Cyr" w:hAnsi="Proxima Nova ExCn Rg Cyr"/>
          <w:color w:val="000000" w:themeColor="text1"/>
        </w:rPr>
        <w:t>наименование с указанием организационно-правовой формы, адреса места нахождения (для юридического лица), фамилии, имени, отчества,</w:t>
      </w:r>
      <w:r w:rsidRPr="000B12D6" w:rsidDel="00933445">
        <w:rPr>
          <w:color w:val="000000" w:themeColor="text1"/>
        </w:rPr>
        <w:t xml:space="preserve"> </w:t>
      </w:r>
      <w:r w:rsidRPr="000B12D6">
        <w:rPr>
          <w:rFonts w:ascii="Proxima Nova ExCn Rg Cyr" w:hAnsi="Proxima Nova ExCn Rg Cyr"/>
          <w:color w:val="000000" w:themeColor="text1"/>
        </w:rPr>
        <w:t>паспортных данных,</w:t>
      </w:r>
      <w:r w:rsidRPr="000B12D6" w:rsidDel="00933445">
        <w:rPr>
          <w:color w:val="000000" w:themeColor="text1"/>
        </w:rPr>
        <w:t xml:space="preserve"> </w:t>
      </w:r>
      <w:r w:rsidRPr="000B12D6">
        <w:rPr>
          <w:rFonts w:ascii="Proxima Nova ExCn Rg Cyr" w:hAnsi="Proxima Nova ExCn Rg Cyr"/>
          <w:color w:val="000000" w:themeColor="text1"/>
        </w:rPr>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w:t>
      </w:r>
      <w:r w:rsidR="00B94102" w:rsidRPr="000B12D6">
        <w:rPr>
          <w:rFonts w:ascii="Proxima Nova ExCn Rg Cyr" w:hAnsi="Proxima Nova ExCn Rg Cyr"/>
          <w:color w:val="000000" w:themeColor="text1"/>
        </w:rPr>
        <w:t xml:space="preserve"> контактных данных и реквизитов</w:t>
      </w:r>
      <w:r w:rsidRPr="000B12D6">
        <w:rPr>
          <w:rFonts w:ascii="Proxima Nova ExCn Rg Cyr" w:hAnsi="Proxima Nova ExCn Rg Cyr"/>
          <w:color w:val="000000" w:themeColor="text1"/>
        </w:rPr>
        <w:t xml:space="preserve"> согласно требованиям </w:t>
      </w:r>
      <w:r w:rsidR="00D3797A" w:rsidRPr="000B12D6">
        <w:rPr>
          <w:rFonts w:ascii="Proxima Nova ExCn Rg Cyr" w:hAnsi="Proxima Nova ExCn Rg Cyr"/>
          <w:color w:val="000000" w:themeColor="text1"/>
        </w:rPr>
        <w:t xml:space="preserve">извещения </w:t>
      </w:r>
      <w:r w:rsidRPr="000B12D6">
        <w:rPr>
          <w:rFonts w:ascii="Proxima Nova ExCn Rg Cyr" w:hAnsi="Proxima Nova ExCn Rg Cyr"/>
          <w:color w:val="000000" w:themeColor="text1"/>
        </w:rPr>
        <w:t xml:space="preserve">о </w:t>
      </w:r>
      <w:r w:rsidR="00D3797A" w:rsidRPr="000B12D6">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w:t>
      </w:r>
      <w:r w:rsidR="00D3797A" w:rsidRPr="000B12D6">
        <w:rPr>
          <w:rFonts w:ascii="Proxima Nova ExCn Rg Cyr" w:hAnsi="Proxima Nova ExCn Rg Cyr"/>
          <w:color w:val="000000" w:themeColor="text1"/>
        </w:rPr>
        <w:t>и</w:t>
      </w:r>
      <w:r w:rsidRPr="000B12D6">
        <w:rPr>
          <w:color w:val="000000" w:themeColor="text1"/>
        </w:rPr>
        <w:t>;</w:t>
      </w:r>
      <w:bookmarkEnd w:id="7494"/>
      <w:bookmarkEnd w:id="7495"/>
    </w:p>
    <w:p w:rsidR="000654F8" w:rsidRPr="000B12D6" w:rsidRDefault="000654F8" w:rsidP="000E6014">
      <w:pPr>
        <w:pStyle w:val="52"/>
        <w:numPr>
          <w:ilvl w:val="3"/>
          <w:numId w:val="8"/>
        </w:numPr>
        <w:ind w:left="1134"/>
        <w:rPr>
          <w:color w:val="000000" w:themeColor="text1"/>
        </w:rPr>
      </w:pPr>
      <w:r w:rsidRPr="000B12D6">
        <w:rPr>
          <w:rFonts w:ascii="Proxima Nova ExCn Rg Cyr" w:hAnsi="Proxima Nova ExCn Rg Cyr"/>
          <w:color w:val="000000" w:themeColor="text1"/>
        </w:rPr>
        <w:t xml:space="preserve">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при выполнении работ, указание страны происхождения товара в случае если выполнение работ связано с необходимостью поставки товара, являющегося </w:t>
      </w:r>
      <w:r w:rsidRPr="000B12D6">
        <w:rPr>
          <w:rFonts w:ascii="Proxima Nova ExCn Rg Cyr" w:hAnsi="Proxima Nova ExCn Rg Cyr"/>
          <w:color w:val="000000" w:themeColor="text1"/>
        </w:rPr>
        <w:lastRenderedPageBreak/>
        <w:t xml:space="preserve">самостоятельным объектом гражданских прав, и указанное требование установлено в </w:t>
      </w:r>
      <w:r w:rsidR="00BA0B0F">
        <w:rPr>
          <w:rFonts w:ascii="Proxima Nova ExCn Rg Cyr" w:hAnsi="Proxima Nova ExCn Rg Cyr"/>
          <w:color w:val="000000" w:themeColor="text1"/>
        </w:rPr>
        <w:t>извещении</w:t>
      </w:r>
      <w:r w:rsidR="00BA0B0F" w:rsidRPr="000B12D6">
        <w:rPr>
          <w:color w:val="000000" w:themeColor="text1"/>
        </w:rPr>
        <w:t xml:space="preserve"> </w:t>
      </w:r>
      <w:r w:rsidRPr="000B12D6">
        <w:rPr>
          <w:rFonts w:ascii="Proxima Nova ExCn Rg Cyr" w:hAnsi="Proxima Nova ExCn Rg Cyr"/>
          <w:color w:val="000000" w:themeColor="text1"/>
        </w:rPr>
        <w:t xml:space="preserve">о </w:t>
      </w:r>
      <w:r w:rsidR="00BA0B0F">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w:t>
      </w:r>
      <w:r w:rsidR="00BA0B0F">
        <w:rPr>
          <w:rFonts w:ascii="Proxima Nova ExCn Rg Cyr" w:hAnsi="Proxima Nova ExCn Rg Cyr"/>
          <w:color w:val="000000" w:themeColor="text1"/>
        </w:rPr>
        <w:t>и</w:t>
      </w:r>
      <w:r w:rsidRPr="000B12D6">
        <w:rPr>
          <w:color w:val="000000" w:themeColor="text1"/>
        </w:rPr>
        <w:t>;</w:t>
      </w:r>
    </w:p>
    <w:p w:rsidR="00BE5F2C" w:rsidRPr="000B12D6" w:rsidRDefault="00093192" w:rsidP="000E6014">
      <w:pPr>
        <w:pStyle w:val="52"/>
        <w:numPr>
          <w:ilvl w:val="3"/>
          <w:numId w:val="8"/>
        </w:numPr>
        <w:ind w:left="1134"/>
      </w:pPr>
      <w:bookmarkStart w:id="7496" w:name="_Hlk39611959"/>
      <w:r w:rsidRPr="000B12D6">
        <w:rPr>
          <w:rFonts w:ascii="Proxima Nova ExCn Rg Cyr" w:hAnsi="Proxima Nova ExCn Rg Cyr"/>
        </w:rPr>
        <w:t xml:space="preserve">полученная не ранее чем за </w:t>
      </w:r>
      <w:r w:rsidR="000654F8" w:rsidRPr="000B12D6">
        <w:t>3</w:t>
      </w:r>
      <w:r w:rsidRPr="000B12D6">
        <w:t xml:space="preserve"> </w:t>
      </w:r>
      <w:r w:rsidR="0081597A" w:rsidRPr="000B12D6">
        <w:t>(</w:t>
      </w:r>
      <w:r w:rsidR="000654F8" w:rsidRPr="000B12D6">
        <w:rPr>
          <w:rFonts w:ascii="Proxima Nova ExCn Rg Cyr" w:hAnsi="Proxima Nova ExCn Rg Cyr"/>
        </w:rPr>
        <w:t>три</w:t>
      </w:r>
      <w:r w:rsidR="0081597A" w:rsidRPr="000B12D6">
        <w:rPr>
          <w:rFonts w:ascii="Proxima Nova ExCn Rg Cyr" w:hAnsi="Proxima Nova ExCn Rg Cyr"/>
        </w:rPr>
        <w:t>) месяц</w:t>
      </w:r>
      <w:r w:rsidR="000654F8" w:rsidRPr="000B12D6">
        <w:rPr>
          <w:rFonts w:ascii="Proxima Nova ExCn Rg Cyr" w:hAnsi="Proxima Nova ExCn Rg Cyr"/>
        </w:rPr>
        <w:t>а</w:t>
      </w:r>
      <w:r w:rsidR="00BE5F2C" w:rsidRPr="000B12D6">
        <w:rPr>
          <w:rFonts w:ascii="Proxima Nova ExCn Rg Cyr" w:hAnsi="Proxima Nova ExCn Rg Cyr"/>
        </w:rPr>
        <w:t xml:space="preserve">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w:t>
      </w:r>
      <w:r w:rsidR="004C376D">
        <w:t>;</w:t>
      </w:r>
      <w:r w:rsidR="00BB5E1A" w:rsidRPr="000B12D6">
        <w:t xml:space="preserve"> </w:t>
      </w:r>
      <w:r w:rsidR="00BE5F2C" w:rsidRPr="000B12D6">
        <w:rPr>
          <w:rFonts w:ascii="Proxima Nova ExCn Rg Cyr" w:hAnsi="Proxima Nova ExCn Rg Cyr"/>
        </w:rPr>
        <w:t xml:space="preserve">копии документов, удостоверяющих личность (для иных физических лиц); </w:t>
      </w:r>
      <w:r w:rsidR="009E4EE6" w:rsidRPr="000B12D6">
        <w:rPr>
          <w:rFonts w:ascii="Proxima Nova ExCn Rg Cyr" w:hAnsi="Proxima Nova ExCn Rg Cyr"/>
        </w:rPr>
        <w:t xml:space="preserve">копии легализованных или апостилированных в установленном порядке </w:t>
      </w:r>
      <w:r w:rsidR="00BE5F2C" w:rsidRPr="000B12D6">
        <w:rPr>
          <w:rFonts w:ascii="Proxima Nova ExCn Rg Cyr" w:hAnsi="Proxima Nova ExCn Rg Cyr"/>
        </w:rPr>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w:t>
      </w:r>
      <w:r w:rsidR="0081597A" w:rsidRPr="000B12D6">
        <w:rPr>
          <w:rFonts w:ascii="Proxima Nova ExCn Rg Cyr" w:hAnsi="Proxima Nova ExCn Rg Cyr"/>
        </w:rPr>
        <w:t>ц), полученные не ранее че</w:t>
      </w:r>
      <w:r w:rsidR="009F0DD6" w:rsidRPr="000B12D6">
        <w:rPr>
          <w:rFonts w:ascii="Proxima Nova ExCn Rg Cyr" w:hAnsi="Proxima Nova ExCn Rg Cyr"/>
        </w:rPr>
        <w:t xml:space="preserve">м за </w:t>
      </w:r>
      <w:r w:rsidR="000654F8" w:rsidRPr="000B12D6">
        <w:t>3</w:t>
      </w:r>
      <w:r w:rsidR="009F0DD6" w:rsidRPr="000B12D6">
        <w:t xml:space="preserve"> </w:t>
      </w:r>
      <w:r w:rsidR="0081597A" w:rsidRPr="000B12D6">
        <w:t>(</w:t>
      </w:r>
      <w:r w:rsidR="000654F8" w:rsidRPr="000B12D6">
        <w:rPr>
          <w:rFonts w:ascii="Proxima Nova ExCn Rg Cyr" w:hAnsi="Proxima Nova ExCn Rg Cyr"/>
        </w:rPr>
        <w:t>три</w:t>
      </w:r>
      <w:r w:rsidR="0081597A" w:rsidRPr="000B12D6">
        <w:rPr>
          <w:rFonts w:ascii="Proxima Nova ExCn Rg Cyr" w:hAnsi="Proxima Nova ExCn Rg Cyr"/>
        </w:rPr>
        <w:t>) месяц</w:t>
      </w:r>
      <w:r w:rsidR="000654F8" w:rsidRPr="000B12D6">
        <w:rPr>
          <w:rFonts w:ascii="Proxima Nova ExCn Rg Cyr" w:hAnsi="Proxima Nova ExCn Rg Cyr"/>
        </w:rPr>
        <w:t>а</w:t>
      </w:r>
      <w:r w:rsidR="00BE5F2C" w:rsidRPr="000B12D6">
        <w:rPr>
          <w:rFonts w:ascii="Proxima Nova ExCn Rg Cyr" w:hAnsi="Proxima Nova ExCn Rg Cyr"/>
        </w:rPr>
        <w:t xml:space="preserve"> до дня официального размещения извещения о </w:t>
      </w:r>
      <w:r w:rsidR="00D3797A" w:rsidRPr="000B12D6">
        <w:rPr>
          <w:rFonts w:ascii="Proxima Nova ExCn Rg Cyr" w:hAnsi="Proxima Nova ExCn Rg Cyr"/>
        </w:rPr>
        <w:t xml:space="preserve">проведении </w:t>
      </w:r>
      <w:r w:rsidR="00BE5F2C" w:rsidRPr="000B12D6">
        <w:rPr>
          <w:rFonts w:ascii="Proxima Nova ExCn Rg Cyr" w:hAnsi="Proxima Nova ExCn Rg Cyr"/>
        </w:rPr>
        <w:t>закупк</w:t>
      </w:r>
      <w:r w:rsidR="00D3797A" w:rsidRPr="000B12D6">
        <w:rPr>
          <w:rFonts w:ascii="Proxima Nova ExCn Rg Cyr" w:hAnsi="Proxima Nova ExCn Rg Cyr"/>
        </w:rPr>
        <w:t>и</w:t>
      </w:r>
      <w:r w:rsidR="009E4EE6" w:rsidRPr="000B12D6">
        <w:rPr>
          <w:rFonts w:ascii="Proxima Nova ExCn Rg Cyr" w:hAnsi="Proxima Nova ExCn Rg Cyr"/>
        </w:rPr>
        <w:t>, с их нотариально заверенным переводом на русский язык</w:t>
      </w:r>
      <w:r w:rsidR="004E18F4">
        <w:t xml:space="preserve">. </w:t>
      </w:r>
      <w:r w:rsidR="004E18F4">
        <w:rPr>
          <w:rFonts w:ascii="Proxima Nova ExCn Rg Cyr" w:hAnsi="Proxima Nova ExCn Rg Cyr"/>
          <w:color w:val="000000" w:themeColor="text1"/>
        </w:rPr>
        <w:t>В</w:t>
      </w:r>
      <w:r w:rsidR="004E18F4" w:rsidRPr="004E18F4">
        <w:rPr>
          <w:rFonts w:ascii="Proxima Nova ExCn Rg Cyr" w:hAnsi="Proxima Nova ExCn Rg Cyr"/>
          <w:color w:val="000000" w:themeColor="text1"/>
        </w:rPr>
        <w:t>ыписки</w:t>
      </w:r>
      <w:r w:rsidR="004E18F4">
        <w:rPr>
          <w:rFonts w:ascii="Proxima Nova ExCn Rg Cyr" w:hAnsi="Proxima Nova ExCn Rg Cyr"/>
          <w:color w:val="000000" w:themeColor="text1"/>
        </w:rPr>
        <w:t>, предусмотренные настоящим подпунктом,</w:t>
      </w:r>
      <w:r w:rsidR="004E18F4" w:rsidRPr="004E18F4">
        <w:rPr>
          <w:rFonts w:ascii="Proxima Nova ExCn Rg Cyr" w:hAnsi="Proxima Nova ExCn Rg Cyr"/>
          <w:color w:val="000000" w:themeColor="text1"/>
        </w:rPr>
        <w:t xml:space="preserve"> могут быть сформированы не ранее чем за 30 (тридцать) дней до дня подачи заявки на участие в процедуре закупки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r w:rsidR="00BE5F2C" w:rsidRPr="004E18F4">
        <w:rPr>
          <w:color w:val="000000" w:themeColor="text1"/>
        </w:rPr>
        <w:t>;</w:t>
      </w:r>
    </w:p>
    <w:bookmarkEnd w:id="7496"/>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rsidR="00BE5F2C"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t>копии документов, подтверждающих соответствие участника процедуры закупки обязательным требованиям, установленным в соответств</w:t>
      </w:r>
      <w:r w:rsidR="0025352B" w:rsidRPr="000B12D6">
        <w:rPr>
          <w:rFonts w:ascii="Proxima Nova ExCn Rg Cyr" w:hAnsi="Proxima Nova ExCn Rg Cyr"/>
          <w:color w:val="000000" w:themeColor="text1"/>
        </w:rPr>
        <w:t>ии с З</w:t>
      </w:r>
      <w:r w:rsidR="00B94102" w:rsidRPr="000B12D6">
        <w:rPr>
          <w:rFonts w:ascii="Proxima Nova ExCn Rg Cyr" w:hAnsi="Proxima Nova ExCn Rg Cyr"/>
          <w:color w:val="000000" w:themeColor="text1"/>
        </w:rPr>
        <w:t xml:space="preserve">аконодательством, </w:t>
      </w:r>
      <w:r w:rsidR="0025352B" w:rsidRPr="000B12D6">
        <w:rPr>
          <w:rFonts w:ascii="Proxima Nova ExCn Rg Cyr" w:hAnsi="Proxima Nova ExCn Rg Cyr"/>
          <w:color w:val="000000" w:themeColor="text1"/>
        </w:rPr>
        <w:t xml:space="preserve">в случае если в соответствии с </w:t>
      </w:r>
      <w:r w:rsidR="0025352B" w:rsidRPr="000B12D6">
        <w:rPr>
          <w:rFonts w:ascii="Proxima Nova ExCn Rg Cyr" w:hAnsi="Proxima Nova ExCn Rg Cyr"/>
          <w:color w:val="000000" w:themeColor="text1"/>
        </w:rPr>
        <w:lastRenderedPageBreak/>
        <w:t>З</w:t>
      </w:r>
      <w:r w:rsidRPr="000B12D6">
        <w:rPr>
          <w:rFonts w:ascii="Proxima Nova ExCn Rg Cyr" w:hAnsi="Proxima Nova ExCn Rg Cyr"/>
          <w:color w:val="000000" w:themeColor="text1"/>
        </w:rPr>
        <w:t xml:space="preserve">аконодательством для исполнения обязательств по предмету договора требуется наличие таких документов и их перечень был указан в </w:t>
      </w:r>
      <w:r w:rsidR="00D3797A"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 xml:space="preserve">о </w:t>
      </w:r>
      <w:r w:rsidR="00D3797A" w:rsidRPr="000B12D6">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w:t>
      </w:r>
      <w:r w:rsidR="00D3797A" w:rsidRPr="000B12D6">
        <w:rPr>
          <w:rFonts w:ascii="Proxima Nova ExCn Rg Cyr" w:hAnsi="Proxima Nova ExCn Rg Cyr"/>
          <w:color w:val="000000" w:themeColor="text1"/>
        </w:rPr>
        <w:t>и</w:t>
      </w:r>
      <w:r w:rsidRPr="000B12D6">
        <w:rPr>
          <w:rFonts w:ascii="Proxima Nova ExCn Rg Cyr" w:hAnsi="Proxima Nova ExCn Rg Cyr"/>
          <w:color w:val="000000" w:themeColor="text1"/>
        </w:rPr>
        <w:t xml:space="preserve">, и декларация о соответствии участника процедуры закупки иным обязательным требованиям, установленным в </w:t>
      </w:r>
      <w:r w:rsidR="00D3797A"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 xml:space="preserve">о </w:t>
      </w:r>
      <w:r w:rsidR="00D3797A" w:rsidRPr="000B12D6">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w:t>
      </w:r>
      <w:r w:rsidR="00D3797A" w:rsidRPr="000B12D6">
        <w:rPr>
          <w:rFonts w:ascii="Proxima Nova ExCn Rg Cyr" w:hAnsi="Proxima Nova ExCn Rg Cyr"/>
          <w:color w:val="000000" w:themeColor="text1"/>
        </w:rPr>
        <w:t>и</w:t>
      </w:r>
      <w:r w:rsidRPr="000B12D6">
        <w:rPr>
          <w:color w:val="000000" w:themeColor="text1"/>
        </w:rPr>
        <w:t>;</w:t>
      </w:r>
    </w:p>
    <w:p w:rsidR="00BE5F2C" w:rsidRPr="000B12D6" w:rsidRDefault="00BE5F2C" w:rsidP="000E6014">
      <w:pPr>
        <w:pStyle w:val="52"/>
        <w:numPr>
          <w:ilvl w:val="3"/>
          <w:numId w:val="8"/>
        </w:numPr>
        <w:ind w:left="1134"/>
        <w:rPr>
          <w:rFonts w:ascii="Proxima Nova ExCn Rg Cyr" w:hAnsi="Proxima Nova ExCn Rg Cyr"/>
          <w:color w:val="000000" w:themeColor="text1"/>
        </w:rPr>
      </w:pPr>
      <w:bookmarkStart w:id="7497" w:name="_Hlk39612226"/>
      <w:r w:rsidRPr="000B12D6">
        <w:rPr>
          <w:rFonts w:ascii="Proxima Nova ExCn Rg Cyr" w:hAnsi="Proxima Nova ExCn Rg Cyr"/>
          <w:color w:val="000000" w:themeColor="text1"/>
        </w:rPr>
        <w:t xml:space="preserve">декларация о соответствии участника процедуры закупки дополнительным требованиям, установленным в </w:t>
      </w:r>
      <w:r w:rsidR="00171372" w:rsidRPr="000B12D6">
        <w:rPr>
          <w:rFonts w:ascii="Proxima Nova ExCn Rg Cyr" w:hAnsi="Proxima Nova ExCn Rg Cyr"/>
          <w:color w:val="000000" w:themeColor="text1"/>
        </w:rPr>
        <w:t xml:space="preserve">извещении </w:t>
      </w:r>
      <w:r w:rsidR="00B94102" w:rsidRPr="000B12D6">
        <w:rPr>
          <w:rFonts w:ascii="Proxima Nova ExCn Rg Cyr" w:hAnsi="Proxima Nova ExCn Rg Cyr"/>
          <w:color w:val="000000" w:themeColor="text1"/>
        </w:rPr>
        <w:t xml:space="preserve">о </w:t>
      </w:r>
      <w:r w:rsidR="00171372" w:rsidRPr="000B12D6">
        <w:rPr>
          <w:rFonts w:ascii="Proxima Nova ExCn Rg Cyr" w:hAnsi="Proxima Nova ExCn Rg Cyr"/>
          <w:color w:val="000000" w:themeColor="text1"/>
        </w:rPr>
        <w:t xml:space="preserve">проведении </w:t>
      </w:r>
      <w:r w:rsidR="00B94102" w:rsidRPr="000B12D6">
        <w:rPr>
          <w:rFonts w:ascii="Proxima Nova ExCn Rg Cyr" w:hAnsi="Proxima Nova ExCn Rg Cyr"/>
          <w:color w:val="000000" w:themeColor="text1"/>
        </w:rPr>
        <w:t>закупк</w:t>
      </w:r>
      <w:r w:rsidR="00171372" w:rsidRPr="000B12D6">
        <w:rPr>
          <w:rFonts w:ascii="Proxima Nova ExCn Rg Cyr" w:hAnsi="Proxima Nova ExCn Rg Cyr"/>
          <w:color w:val="000000" w:themeColor="text1"/>
        </w:rPr>
        <w:t>и</w:t>
      </w:r>
      <w:r w:rsidR="00B94102" w:rsidRPr="000B12D6">
        <w:rPr>
          <w:rFonts w:ascii="Proxima Nova ExCn Rg Cyr" w:hAnsi="Proxima Nova ExCn Rg Cyr"/>
          <w:color w:val="000000" w:themeColor="text1"/>
        </w:rPr>
        <w:t xml:space="preserve"> в соответствии с подпунктом</w:t>
      </w:r>
      <w:r w:rsidR="009F0DD6" w:rsidRPr="000B12D6">
        <w:rPr>
          <w:color w:val="000000" w:themeColor="text1"/>
        </w:rPr>
        <w:t xml:space="preserve"> </w:t>
      </w:r>
      <w:r w:rsidR="007A5070" w:rsidRPr="000B12D6">
        <w:rPr>
          <w:color w:val="000000" w:themeColor="text1"/>
        </w:rPr>
        <w:t>10.4.4(1)</w:t>
      </w:r>
      <w:r w:rsidR="0025352B" w:rsidRPr="000B12D6">
        <w:rPr>
          <w:rFonts w:ascii="Proxima Nova ExCn Rg Cyr" w:hAnsi="Proxima Nova ExCn Rg Cyr"/>
          <w:color w:val="000000" w:themeColor="text1"/>
        </w:rPr>
        <w:t xml:space="preserve"> П</w:t>
      </w:r>
      <w:r w:rsidR="00B94102" w:rsidRPr="000B12D6">
        <w:rPr>
          <w:rFonts w:ascii="Proxima Nova ExCn Rg Cyr" w:hAnsi="Proxima Nova ExCn Rg Cyr"/>
          <w:color w:val="000000" w:themeColor="text1"/>
        </w:rPr>
        <w:t>оложения, и (или)</w:t>
      </w:r>
      <w:r w:rsidRPr="000B12D6">
        <w:rPr>
          <w:rFonts w:ascii="Proxima Nova ExCn Rg Cyr" w:hAnsi="Proxima Nova ExCn Rg Cyr"/>
          <w:color w:val="000000" w:themeColor="text1"/>
        </w:rPr>
        <w:t xml:space="preserve"> копии документов, перечень которых указан в </w:t>
      </w:r>
      <w:r w:rsidR="00171372"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 xml:space="preserve">о </w:t>
      </w:r>
      <w:r w:rsidR="00171372" w:rsidRPr="000B12D6">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w:t>
      </w:r>
      <w:r w:rsidR="00171372" w:rsidRPr="000B12D6">
        <w:rPr>
          <w:rFonts w:ascii="Proxima Nova ExCn Rg Cyr" w:hAnsi="Proxima Nova ExCn Rg Cyr"/>
          <w:color w:val="000000" w:themeColor="text1"/>
        </w:rPr>
        <w:t>и</w:t>
      </w:r>
      <w:r w:rsidRPr="000B12D6">
        <w:rPr>
          <w:rFonts w:ascii="Proxima Nova ExCn Rg Cyr" w:hAnsi="Proxima Nova ExCn Rg Cyr"/>
          <w:color w:val="000000" w:themeColor="text1"/>
        </w:rPr>
        <w:t>, подтверждающих соответствие участника процедуры закупки дополнительным требованиям, уста</w:t>
      </w:r>
      <w:r w:rsidR="00B94102" w:rsidRPr="000B12D6">
        <w:rPr>
          <w:rFonts w:ascii="Proxima Nova ExCn Rg Cyr" w:hAnsi="Proxima Nova ExCn Rg Cyr"/>
          <w:color w:val="000000" w:themeColor="text1"/>
        </w:rPr>
        <w:t xml:space="preserve">новленным в соответствии с подпунктами </w:t>
      </w:r>
      <w:r w:rsidR="007A5070" w:rsidRPr="000B12D6">
        <w:rPr>
          <w:color w:val="000000" w:themeColor="text1"/>
        </w:rPr>
        <w:t>10.4.4(2)</w:t>
      </w:r>
      <w:r w:rsidR="00B94102" w:rsidRPr="000B12D6">
        <w:rPr>
          <w:rFonts w:ascii="Proxima Nova ExCn Rg Cyr" w:hAnsi="Proxima Nova ExCn Rg Cyr"/>
          <w:color w:val="000000" w:themeColor="text1"/>
        </w:rPr>
        <w:t xml:space="preserve"> и </w:t>
      </w:r>
      <w:r w:rsidR="00B63588" w:rsidRPr="000B12D6">
        <w:rPr>
          <w:color w:val="000000" w:themeColor="text1"/>
        </w:rPr>
        <w:t>(</w:t>
      </w:r>
      <w:r w:rsidRPr="000B12D6">
        <w:rPr>
          <w:rFonts w:ascii="Proxima Nova ExCn Rg Cyr" w:hAnsi="Proxima Nova ExCn Rg Cyr"/>
          <w:color w:val="000000" w:themeColor="text1"/>
        </w:rPr>
        <w:t>или</w:t>
      </w:r>
      <w:r w:rsidR="00B94102" w:rsidRPr="000B12D6">
        <w:rPr>
          <w:color w:val="000000" w:themeColor="text1"/>
        </w:rPr>
        <w:t>)</w:t>
      </w:r>
      <w:r w:rsidRPr="000B12D6">
        <w:rPr>
          <w:color w:val="000000" w:themeColor="text1"/>
        </w:rPr>
        <w:t xml:space="preserve"> </w:t>
      </w:r>
      <w:r w:rsidR="007A5070" w:rsidRPr="000B12D6">
        <w:rPr>
          <w:color w:val="000000" w:themeColor="text1"/>
        </w:rPr>
        <w:t xml:space="preserve">10.4.4(1) </w:t>
      </w:r>
      <w:r w:rsidR="0025352B"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 xml:space="preserve">оложения, если в </w:t>
      </w:r>
      <w:r w:rsidR="00B272AB" w:rsidRPr="000B12D6">
        <w:rPr>
          <w:rFonts w:ascii="Proxima Nova ExCn Rg Cyr" w:hAnsi="Proxima Nova ExCn Rg Cyr"/>
          <w:color w:val="000000" w:themeColor="text1"/>
        </w:rPr>
        <w:t>извещении</w:t>
      </w:r>
      <w:r w:rsidR="00171372" w:rsidRPr="000B12D6">
        <w:rPr>
          <w:color w:val="000000" w:themeColor="text1"/>
        </w:rPr>
        <w:t xml:space="preserve"> </w:t>
      </w:r>
      <w:r w:rsidRPr="000B12D6">
        <w:rPr>
          <w:rFonts w:ascii="Proxima Nova ExCn Rg Cyr" w:hAnsi="Proxima Nova ExCn Rg Cyr"/>
          <w:color w:val="000000" w:themeColor="text1"/>
        </w:rPr>
        <w:t xml:space="preserve">о </w:t>
      </w:r>
      <w:r w:rsidR="00171372" w:rsidRPr="000B12D6">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w:t>
      </w:r>
      <w:r w:rsidR="00171372" w:rsidRPr="000B12D6">
        <w:rPr>
          <w:rFonts w:ascii="Proxima Nova ExCn Rg Cyr" w:hAnsi="Proxima Nova ExCn Rg Cyr"/>
          <w:color w:val="000000" w:themeColor="text1"/>
        </w:rPr>
        <w:t>и</w:t>
      </w:r>
      <w:r w:rsidRPr="000B12D6">
        <w:rPr>
          <w:rFonts w:ascii="Proxima Nova ExCn Rg Cyr" w:hAnsi="Proxima Nova ExCn Rg Cyr"/>
          <w:color w:val="000000" w:themeColor="text1"/>
        </w:rPr>
        <w:t xml:space="preserve"> были установлены дополнительные требования;</w:t>
      </w:r>
    </w:p>
    <w:bookmarkEnd w:id="7497"/>
    <w:p w:rsidR="00BE5F2C"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t xml:space="preserve">копии документов, подтверждающих соответствие участника процедуры закупки квалификационным требованиям, установленным в </w:t>
      </w:r>
      <w:r w:rsidR="009819C6" w:rsidRPr="000B12D6">
        <w:rPr>
          <w:rFonts w:ascii="Proxima Nova ExCn Rg Cyr" w:hAnsi="Proxima Nova ExCn Rg Cyr"/>
          <w:color w:val="000000" w:themeColor="text1"/>
        </w:rPr>
        <w:t xml:space="preserve">извещении </w:t>
      </w:r>
      <w:r w:rsidR="00B63588" w:rsidRPr="000B12D6">
        <w:rPr>
          <w:rFonts w:ascii="Proxima Nova ExCn Rg Cyr" w:hAnsi="Proxima Nova ExCn Rg Cyr"/>
          <w:color w:val="000000" w:themeColor="text1"/>
        </w:rPr>
        <w:t xml:space="preserve">о </w:t>
      </w:r>
      <w:r w:rsidR="009819C6" w:rsidRPr="000B12D6">
        <w:rPr>
          <w:rFonts w:ascii="Proxima Nova ExCn Rg Cyr" w:hAnsi="Proxima Nova ExCn Rg Cyr"/>
          <w:color w:val="000000" w:themeColor="text1"/>
        </w:rPr>
        <w:t xml:space="preserve">проведении </w:t>
      </w:r>
      <w:r w:rsidR="00B63588" w:rsidRPr="000B12D6">
        <w:rPr>
          <w:rFonts w:ascii="Proxima Nova ExCn Rg Cyr" w:hAnsi="Proxima Nova ExCn Rg Cyr"/>
          <w:color w:val="000000" w:themeColor="text1"/>
        </w:rPr>
        <w:t>закупк</w:t>
      </w:r>
      <w:r w:rsidR="009819C6" w:rsidRPr="000B12D6">
        <w:rPr>
          <w:rFonts w:ascii="Proxima Nova ExCn Rg Cyr" w:hAnsi="Proxima Nova ExCn Rg Cyr"/>
          <w:color w:val="000000" w:themeColor="text1"/>
        </w:rPr>
        <w:t>и</w:t>
      </w:r>
      <w:r w:rsidR="00B63588" w:rsidRPr="000B12D6">
        <w:rPr>
          <w:color w:val="000000" w:themeColor="text1"/>
        </w:rPr>
        <w:t>,</w:t>
      </w:r>
      <w:r w:rsidR="0025352B" w:rsidRPr="000B12D6">
        <w:rPr>
          <w:rFonts w:ascii="Proxima Nova ExCn Rg Cyr" w:hAnsi="Proxima Nova ExCn Rg Cyr"/>
          <w:color w:val="000000" w:themeColor="text1"/>
        </w:rPr>
        <w:t xml:space="preserve"> в случае</w:t>
      </w:r>
      <w:r w:rsidRPr="000B12D6">
        <w:rPr>
          <w:rFonts w:ascii="Proxima Nova ExCn Rg Cyr" w:hAnsi="Proxima Nova ExCn Rg Cyr"/>
          <w:color w:val="000000" w:themeColor="text1"/>
        </w:rPr>
        <w:t xml:space="preserve"> если в соответствии с настоящим Положением в </w:t>
      </w:r>
      <w:r w:rsidR="009819C6"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 xml:space="preserve">о </w:t>
      </w:r>
      <w:r w:rsidR="009819C6" w:rsidRPr="000B12D6">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w:t>
      </w:r>
      <w:r w:rsidR="009819C6" w:rsidRPr="000B12D6">
        <w:rPr>
          <w:rFonts w:ascii="Proxima Nova ExCn Rg Cyr" w:hAnsi="Proxima Nova ExCn Rg Cyr"/>
          <w:color w:val="000000" w:themeColor="text1"/>
        </w:rPr>
        <w:t>и</w:t>
      </w:r>
      <w:r w:rsidRPr="000B12D6">
        <w:rPr>
          <w:rFonts w:ascii="Proxima Nova ExCn Rg Cyr" w:hAnsi="Proxima Nova ExCn Rg Cyr"/>
          <w:color w:val="000000" w:themeColor="text1"/>
        </w:rPr>
        <w:t xml:space="preserve"> были установлены квалификационные требования и перечень подтверждающих документов был указан в </w:t>
      </w:r>
      <w:r w:rsidR="009819C6"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 xml:space="preserve">о </w:t>
      </w:r>
      <w:r w:rsidR="009819C6" w:rsidRPr="000B12D6">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w:t>
      </w:r>
      <w:r w:rsidR="009819C6" w:rsidRPr="000B12D6">
        <w:rPr>
          <w:rFonts w:ascii="Proxima Nova ExCn Rg Cyr" w:hAnsi="Proxima Nova ExCn Rg Cyr"/>
          <w:color w:val="000000" w:themeColor="text1"/>
        </w:rPr>
        <w:t>и</w:t>
      </w:r>
      <w:r w:rsidRPr="000B12D6">
        <w:rPr>
          <w:color w:val="000000" w:themeColor="text1"/>
        </w:rPr>
        <w:t>;</w:t>
      </w:r>
    </w:p>
    <w:p w:rsidR="00BE5F2C" w:rsidRPr="000B12D6" w:rsidRDefault="00BE5F2C" w:rsidP="000E6014">
      <w:pPr>
        <w:pStyle w:val="52"/>
        <w:numPr>
          <w:ilvl w:val="3"/>
          <w:numId w:val="8"/>
        </w:numPr>
        <w:ind w:left="1134"/>
        <w:rPr>
          <w:color w:val="000000" w:themeColor="text1"/>
        </w:rPr>
      </w:pPr>
      <w:bookmarkStart w:id="7498" w:name="_Hlk39612421"/>
      <w:r w:rsidRPr="000B12D6">
        <w:rPr>
          <w:rFonts w:ascii="Proxima Nova ExCn Rg Cyr" w:hAnsi="Proxima Nova ExCn Rg Cyr"/>
          <w:color w:val="000000" w:themeColor="text1"/>
        </w:rPr>
        <w:t xml:space="preserve">копии документов, подтверждающих соответствие продукции требованиям, установленным </w:t>
      </w:r>
      <w:r w:rsidR="009819C6" w:rsidRPr="000B12D6">
        <w:rPr>
          <w:rFonts w:ascii="Proxima Nova ExCn Rg Cyr" w:hAnsi="Proxima Nova ExCn Rg Cyr"/>
          <w:color w:val="000000" w:themeColor="text1"/>
        </w:rPr>
        <w:t xml:space="preserve">извещением </w:t>
      </w:r>
      <w:r w:rsidR="00B63588" w:rsidRPr="000B12D6">
        <w:rPr>
          <w:rFonts w:ascii="Proxima Nova ExCn Rg Cyr" w:hAnsi="Proxima Nova ExCn Rg Cyr"/>
          <w:color w:val="000000" w:themeColor="text1"/>
        </w:rPr>
        <w:t xml:space="preserve">о </w:t>
      </w:r>
      <w:r w:rsidR="009819C6" w:rsidRPr="000B12D6">
        <w:rPr>
          <w:rFonts w:ascii="Proxima Nova ExCn Rg Cyr" w:hAnsi="Proxima Nova ExCn Rg Cyr"/>
          <w:color w:val="000000" w:themeColor="text1"/>
        </w:rPr>
        <w:t xml:space="preserve">проведении </w:t>
      </w:r>
      <w:r w:rsidR="00B63588" w:rsidRPr="000B12D6">
        <w:rPr>
          <w:rFonts w:ascii="Proxima Nova ExCn Rg Cyr" w:hAnsi="Proxima Nova ExCn Rg Cyr"/>
          <w:color w:val="000000" w:themeColor="text1"/>
        </w:rPr>
        <w:t>закупк</w:t>
      </w:r>
      <w:r w:rsidR="009819C6" w:rsidRPr="000B12D6">
        <w:rPr>
          <w:rFonts w:ascii="Proxima Nova ExCn Rg Cyr" w:hAnsi="Proxima Nova ExCn Rg Cyr"/>
          <w:color w:val="000000" w:themeColor="text1"/>
        </w:rPr>
        <w:t>и</w:t>
      </w:r>
      <w:r w:rsidR="00B63588" w:rsidRPr="000B12D6">
        <w:rPr>
          <w:color w:val="000000" w:themeColor="text1"/>
        </w:rPr>
        <w:t>,</w:t>
      </w:r>
      <w:r w:rsidR="0025352B" w:rsidRPr="000B12D6">
        <w:rPr>
          <w:rFonts w:ascii="Proxima Nova ExCn Rg Cyr" w:hAnsi="Proxima Nova ExCn Rg Cyr"/>
          <w:color w:val="000000" w:themeColor="text1"/>
        </w:rPr>
        <w:t xml:space="preserve"> в случае</w:t>
      </w:r>
      <w:r w:rsidRPr="000B12D6">
        <w:rPr>
          <w:rFonts w:ascii="Proxima Nova ExCn Rg Cyr" w:hAnsi="Proxima Nova ExCn Rg Cyr"/>
          <w:color w:val="000000" w:themeColor="text1"/>
        </w:rPr>
        <w:t xml:space="preserve">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w:t>
      </w:r>
      <w:r w:rsidR="009819C6"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 xml:space="preserve">о </w:t>
      </w:r>
      <w:r w:rsidR="009819C6" w:rsidRPr="000B12D6">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w:t>
      </w:r>
      <w:r w:rsidR="009819C6" w:rsidRPr="000B12D6">
        <w:rPr>
          <w:rFonts w:ascii="Proxima Nova ExCn Rg Cyr" w:hAnsi="Proxima Nova ExCn Rg Cyr"/>
          <w:color w:val="000000" w:themeColor="text1"/>
        </w:rPr>
        <w:t>и</w:t>
      </w:r>
      <w:r w:rsidRPr="000B12D6">
        <w:rPr>
          <w:color w:val="000000" w:themeColor="text1"/>
        </w:rPr>
        <w:t>;</w:t>
      </w:r>
    </w:p>
    <w:p w:rsidR="00BE5F2C" w:rsidRPr="000B12D6" w:rsidRDefault="00BE5F2C" w:rsidP="000E6014">
      <w:pPr>
        <w:pStyle w:val="52"/>
        <w:numPr>
          <w:ilvl w:val="3"/>
          <w:numId w:val="8"/>
        </w:numPr>
        <w:ind w:left="1134"/>
        <w:rPr>
          <w:color w:val="000000" w:themeColor="text1"/>
        </w:rPr>
      </w:pPr>
      <w:bookmarkStart w:id="7499" w:name="_Ref409727591"/>
      <w:bookmarkEnd w:id="7498"/>
      <w:r w:rsidRPr="000B12D6">
        <w:rPr>
          <w:rFonts w:ascii="Proxima Nova ExCn Rg Cyr" w:hAnsi="Proxima Nova ExCn Rg Cyr"/>
          <w:color w:val="000000" w:themeColor="text1"/>
        </w:rPr>
        <w:t xml:space="preserve">декларация подтверждения принадлежности участника закупки и привлекаемых к исполнению договора </w:t>
      </w:r>
      <w:r w:rsidR="000825EA" w:rsidRPr="000B12D6">
        <w:rPr>
          <w:rFonts w:ascii="Proxima Nova ExCn Rg Cyr" w:hAnsi="Proxima Nova ExCn Rg Cyr"/>
          <w:color w:val="000000" w:themeColor="text1"/>
        </w:rPr>
        <w:t>субподрядчиков /соисполнителей к С</w:t>
      </w:r>
      <w:r w:rsidRPr="000B12D6">
        <w:rPr>
          <w:rFonts w:ascii="Proxima Nova ExCn Rg Cyr" w:hAnsi="Proxima Nova ExCn Rg Cyr"/>
          <w:color w:val="000000" w:themeColor="text1"/>
        </w:rPr>
        <w:t>убъектам МСП</w:t>
      </w:r>
      <w:r w:rsidR="00E77812" w:rsidRPr="000B12D6">
        <w:rPr>
          <w:rFonts w:ascii="Times New Roman" w:hAnsi="Times New Roman"/>
          <w:color w:val="000000"/>
          <w:lang w:eastAsia="en-US"/>
        </w:rPr>
        <w:t xml:space="preserve"> </w:t>
      </w:r>
      <w:r w:rsidR="00E77812" w:rsidRPr="000B12D6">
        <w:rPr>
          <w:rFonts w:ascii="Proxima Nova ExCn Rg Cyr" w:hAnsi="Proxima Nova ExCn Rg Cyr"/>
          <w:color w:val="000000" w:themeColor="text1"/>
        </w:rPr>
        <w:t>или документ, содержащий сведения из единого реестра субъектов МСП</w:t>
      </w:r>
      <w:r w:rsidRPr="000B12D6">
        <w:rPr>
          <w:color w:val="000000" w:themeColor="text1"/>
        </w:rPr>
        <w:t>;</w:t>
      </w:r>
      <w:bookmarkEnd w:id="7499"/>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декларация участника процедуры закупки о том, что ему не требуется представление решения об одобрении или о совершении крупной сделки</w:t>
      </w:r>
      <w:r w:rsidR="009E4EE6" w:rsidRPr="000B12D6">
        <w:rPr>
          <w:rFonts w:ascii="Proxima Nova ExCn Rg Cyr" w:hAnsi="Proxima Nova ExCn Rg Cyr"/>
          <w:color w:val="000000" w:themeColor="text1"/>
        </w:rPr>
        <w:t xml:space="preserve"> или иной сделки, требующей одобрения (кроме сделки с заинтересованностью)</w:t>
      </w:r>
      <w:r w:rsidRPr="000B12D6">
        <w:rPr>
          <w:rFonts w:ascii="Proxima Nova ExCn Rg Cyr" w:hAnsi="Proxima Nova ExCn Rg Cyr"/>
          <w:color w:val="000000" w:themeColor="text1"/>
        </w:rPr>
        <w:t xml:space="preserve">, либо копия такого решения, если требование о необходимости его наличия для совершения </w:t>
      </w:r>
      <w:r w:rsidR="009E4EE6" w:rsidRPr="000B12D6">
        <w:rPr>
          <w:rFonts w:ascii="Proxima Nova ExCn Rg Cyr" w:hAnsi="Proxima Nova ExCn Rg Cyr"/>
          <w:color w:val="000000" w:themeColor="text1"/>
        </w:rPr>
        <w:t xml:space="preserve">такой </w:t>
      </w:r>
      <w:r w:rsidRPr="000B12D6">
        <w:rPr>
          <w:rFonts w:ascii="Proxima Nova ExCn Rg Cyr" w:hAnsi="Proxima Nova ExCn Rg Cyr"/>
          <w:color w:val="000000" w:themeColor="text1"/>
        </w:rPr>
        <w:t>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w:t>
      </w:r>
      <w:r w:rsidR="009E4EE6" w:rsidRPr="000B12D6">
        <w:rPr>
          <w:rFonts w:ascii="Proxima Nova ExCn Rg Cyr" w:hAnsi="Proxima Nova ExCn Rg Cyr"/>
          <w:color w:val="000000" w:themeColor="text1"/>
        </w:rPr>
        <w:t>ечения договора являются</w:t>
      </w:r>
      <w:r w:rsidRPr="000B12D6">
        <w:rPr>
          <w:rFonts w:ascii="Proxima Nova ExCn Rg Cyr" w:hAnsi="Proxima Nova ExCn Rg Cyr"/>
          <w:color w:val="000000" w:themeColor="text1"/>
        </w:rPr>
        <w:t xml:space="preserve"> сделкой</w:t>
      </w:r>
      <w:r w:rsidR="009E4EE6" w:rsidRPr="000B12D6">
        <w:rPr>
          <w:rFonts w:ascii="Proxima Nova ExCn Rg Cyr" w:hAnsi="Proxima Nova ExCn Rg Cyr"/>
          <w:color w:val="000000" w:themeColor="text1"/>
        </w:rPr>
        <w:t>, требующей одобрения</w:t>
      </w:r>
      <w:r w:rsidRPr="000B12D6">
        <w:rPr>
          <w:rFonts w:ascii="Proxima Nova ExCn Rg Cyr" w:hAnsi="Proxima Nova ExCn Rg Cyr"/>
          <w:color w:val="000000" w:themeColor="text1"/>
        </w:rPr>
        <w:t xml:space="preserve"> (для юридических лиц);</w:t>
      </w:r>
    </w:p>
    <w:p w:rsidR="00BE5F2C" w:rsidRPr="000B12D6" w:rsidRDefault="00BE5F2C" w:rsidP="000E6014">
      <w:pPr>
        <w:pStyle w:val="52"/>
        <w:numPr>
          <w:ilvl w:val="3"/>
          <w:numId w:val="8"/>
        </w:numPr>
        <w:ind w:left="1134"/>
        <w:rPr>
          <w:color w:val="000000" w:themeColor="text1"/>
        </w:rPr>
      </w:pPr>
      <w:bookmarkStart w:id="7500" w:name="_Ref410850750"/>
      <w:r w:rsidRPr="000B12D6">
        <w:rPr>
          <w:rFonts w:ascii="Proxima Nova ExCn Rg Cyr" w:hAnsi="Proxima Nova ExCn Rg Cyr"/>
          <w:color w:val="000000" w:themeColor="text1"/>
        </w:rPr>
        <w:lastRenderedPageBreak/>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bookmarkEnd w:id="7500"/>
    </w:p>
    <w:p w:rsidR="00BE5F2C"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t>в случае если на стороне учас</w:t>
      </w:r>
      <w:r w:rsidR="00B63588" w:rsidRPr="000B12D6">
        <w:rPr>
          <w:rFonts w:ascii="Proxima Nova ExCn Rg Cyr" w:hAnsi="Proxima Nova ExCn Rg Cyr"/>
          <w:color w:val="000000" w:themeColor="text1"/>
        </w:rPr>
        <w:t>тника процедуры закупки выступаю</w:t>
      </w:r>
      <w:r w:rsidRPr="000B12D6">
        <w:rPr>
          <w:rFonts w:ascii="Proxima Nova ExCn Rg Cyr" w:hAnsi="Proxima Nova ExCn Rg Cyr"/>
          <w:color w:val="000000" w:themeColor="text1"/>
        </w:rPr>
        <w:t>т несколько лиц, в составе заявки в отношении каждого такого лица должны быть предоставлены документы, указанные в подп</w:t>
      </w:r>
      <w:r w:rsidR="00B63588" w:rsidRPr="000B12D6">
        <w:rPr>
          <w:rFonts w:ascii="Proxima Nova ExCn Rg Cyr" w:hAnsi="Proxima Nova ExCn Rg Cyr"/>
          <w:color w:val="000000" w:themeColor="text1"/>
        </w:rPr>
        <w:t xml:space="preserve">унктах </w:t>
      </w:r>
      <w:r w:rsidR="007A5070" w:rsidRPr="000B12D6">
        <w:rPr>
          <w:color w:val="000000" w:themeColor="text1"/>
        </w:rPr>
        <w:t>15.6.9(1)</w:t>
      </w:r>
      <w:r w:rsidR="00356F18">
        <w:rPr>
          <w:rFonts w:asciiTheme="minorHAnsi" w:hAnsiTheme="minorHAnsi"/>
          <w:color w:val="000000" w:themeColor="text1"/>
        </w:rPr>
        <w:t> </w:t>
      </w:r>
      <w:r w:rsidRPr="000B12D6">
        <w:rPr>
          <w:color w:val="000000" w:themeColor="text1"/>
        </w:rPr>
        <w:t>–</w:t>
      </w:r>
      <w:r w:rsidR="00356F18">
        <w:rPr>
          <w:rFonts w:asciiTheme="minorHAnsi" w:hAnsiTheme="minorHAnsi"/>
          <w:color w:val="000000" w:themeColor="text1"/>
        </w:rPr>
        <w:t> </w:t>
      </w:r>
      <w:r w:rsidR="007A5070" w:rsidRPr="000B12D6">
        <w:rPr>
          <w:color w:val="000000" w:themeColor="text1"/>
        </w:rPr>
        <w:t xml:space="preserve">15.6.9(12) </w:t>
      </w:r>
      <w:r w:rsidR="0025352B"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 xml:space="preserve">оложения, с учетом особенностей, установленных в </w:t>
      </w:r>
      <w:r w:rsidR="009819C6"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 xml:space="preserve">о </w:t>
      </w:r>
      <w:r w:rsidR="009819C6" w:rsidRPr="000B12D6">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w:t>
      </w:r>
      <w:r w:rsidR="009819C6" w:rsidRPr="000B12D6">
        <w:rPr>
          <w:rFonts w:ascii="Proxima Nova ExCn Rg Cyr" w:hAnsi="Proxima Nova ExCn Rg Cyr"/>
          <w:color w:val="000000" w:themeColor="text1"/>
        </w:rPr>
        <w:t>и</w:t>
      </w:r>
      <w:r w:rsidRPr="000B12D6">
        <w:rPr>
          <w:rFonts w:ascii="Proxima Nova ExCn Rg Cyr" w:hAnsi="Proxima Nova ExCn Rg Cyr"/>
          <w:color w:val="000000" w:themeColor="text1"/>
        </w:rPr>
        <w:t xml:space="preserve">, а также копия заключенного между ними соглашения, соответствующего требованиям, установленным в </w:t>
      </w:r>
      <w:r w:rsidR="009819C6"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 xml:space="preserve">о </w:t>
      </w:r>
      <w:r w:rsidR="009819C6" w:rsidRPr="000B12D6">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w:t>
      </w:r>
      <w:r w:rsidR="009819C6" w:rsidRPr="000B12D6">
        <w:rPr>
          <w:rFonts w:ascii="Proxima Nova ExCn Rg Cyr" w:hAnsi="Proxima Nova ExCn Rg Cyr"/>
          <w:color w:val="000000" w:themeColor="text1"/>
        </w:rPr>
        <w:t>и</w:t>
      </w:r>
      <w:r w:rsidRPr="000B12D6">
        <w:rPr>
          <w:color w:val="000000" w:themeColor="text1"/>
        </w:rPr>
        <w:t>.</w:t>
      </w:r>
    </w:p>
    <w:bookmarkEnd w:id="7492"/>
    <w:p w:rsidR="00BE5F2C" w:rsidRPr="000B12D6" w:rsidRDefault="00BE5F2C" w:rsidP="000E6014">
      <w:pPr>
        <w:pStyle w:val="45"/>
        <w:numPr>
          <w:ilvl w:val="2"/>
          <w:numId w:val="8"/>
        </w:numPr>
        <w:ind w:left="1134"/>
        <w:rPr>
          <w:color w:val="000000" w:themeColor="text1"/>
        </w:rPr>
      </w:pPr>
      <w:r w:rsidRPr="000B12D6">
        <w:rPr>
          <w:rFonts w:ascii="Proxima Nova ExCn Rg Cyr" w:hAnsi="Proxima Nova ExCn Rg Cyr"/>
          <w:color w:val="000000" w:themeColor="text1"/>
        </w:rPr>
        <w:t>Все документы, входящие в состав заявки</w:t>
      </w:r>
      <w:r w:rsidR="00B63588" w:rsidRPr="000B12D6">
        <w:rPr>
          <w:color w:val="000000" w:themeColor="text1"/>
        </w:rPr>
        <w:t>,</w:t>
      </w:r>
      <w:r w:rsidRPr="000B12D6">
        <w:rPr>
          <w:rFonts w:ascii="Proxima Nova ExCn Rg Cyr" w:hAnsi="Proxima Nova ExCn Rg Cyr"/>
          <w:color w:val="000000" w:themeColor="text1"/>
        </w:rPr>
        <w:t xml:space="preserve"> пред</w:t>
      </w:r>
      <w:r w:rsidR="0025352B" w:rsidRPr="000B12D6">
        <w:rPr>
          <w:rFonts w:ascii="Proxima Nova ExCn Rg Cyr" w:hAnsi="Proxima Nova ExCn Rg Cyr"/>
          <w:color w:val="000000" w:themeColor="text1"/>
        </w:rPr>
        <w:t>о</w:t>
      </w:r>
      <w:r w:rsidRPr="000B12D6">
        <w:rPr>
          <w:rFonts w:ascii="Proxima Nova ExCn Rg Cyr" w:hAnsi="Proxima Nova ExCn Rg Cyr"/>
          <w:color w:val="000000" w:themeColor="text1"/>
        </w:rPr>
        <w:t xml:space="preserve">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w:t>
      </w:r>
      <w:r w:rsidR="00FB575A" w:rsidRPr="000B12D6">
        <w:rPr>
          <w:rFonts w:ascii="Proxima Nova ExCn Rg Cyr" w:hAnsi="Proxima Nova ExCn Rg Cyr"/>
          <w:color w:val="000000" w:themeColor="text1"/>
        </w:rPr>
        <w:t>таких документов,</w:t>
      </w:r>
      <w:r w:rsidRPr="000B12D6">
        <w:rPr>
          <w:rFonts w:ascii="Proxima Nova ExCn Rg Cyr" w:hAnsi="Proxima Nova ExCn Rg Cyr"/>
          <w:color w:val="000000" w:themeColor="text1"/>
        </w:rPr>
        <w:t xml:space="preserve"> могут пред</w:t>
      </w:r>
      <w:r w:rsidR="0025352B" w:rsidRPr="000B12D6">
        <w:rPr>
          <w:rFonts w:ascii="Proxima Nova ExCn Rg Cyr" w:hAnsi="Proxima Nova ExCn Rg Cyr"/>
          <w:color w:val="000000" w:themeColor="text1"/>
        </w:rPr>
        <w:t>о</w:t>
      </w:r>
      <w:r w:rsidRPr="000B12D6">
        <w:rPr>
          <w:rFonts w:ascii="Proxima Nova ExCn Rg Cyr" w:hAnsi="Proxima Nova ExCn Rg Cyr"/>
          <w:color w:val="000000" w:themeColor="text1"/>
        </w:rPr>
        <w:t xml:space="preserve">ставляться на языке оригинала при условии приложения к ним перевода этих документов на русский язык, заверенного способом, установленным </w:t>
      </w:r>
      <w:r w:rsidR="009819C6" w:rsidRPr="000B12D6">
        <w:rPr>
          <w:rFonts w:ascii="Proxima Nova ExCn Rg Cyr" w:hAnsi="Proxima Nova ExCn Rg Cyr"/>
          <w:color w:val="000000" w:themeColor="text1"/>
        </w:rPr>
        <w:t xml:space="preserve">извещением </w:t>
      </w:r>
      <w:r w:rsidRPr="000B12D6">
        <w:rPr>
          <w:rFonts w:ascii="Proxima Nova ExCn Rg Cyr" w:hAnsi="Proxima Nova ExCn Rg Cyr"/>
          <w:color w:val="000000" w:themeColor="text1"/>
        </w:rPr>
        <w:t xml:space="preserve">о </w:t>
      </w:r>
      <w:r w:rsidR="009819C6" w:rsidRPr="000B12D6">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w:t>
      </w:r>
      <w:r w:rsidR="009819C6" w:rsidRPr="000B12D6">
        <w:rPr>
          <w:rFonts w:ascii="Proxima Nova ExCn Rg Cyr" w:hAnsi="Proxima Nova ExCn Rg Cyr"/>
          <w:color w:val="000000" w:themeColor="text1"/>
        </w:rPr>
        <w:t>и</w:t>
      </w:r>
      <w:r w:rsidRPr="000B12D6">
        <w:rPr>
          <w:color w:val="000000" w:themeColor="text1"/>
        </w:rPr>
        <w:t>).</w:t>
      </w:r>
    </w:p>
    <w:p w:rsidR="00BE5F2C" w:rsidRPr="000B12D6" w:rsidRDefault="00BE5F2C" w:rsidP="000E6014">
      <w:pPr>
        <w:pStyle w:val="45"/>
        <w:numPr>
          <w:ilvl w:val="2"/>
          <w:numId w:val="8"/>
        </w:numPr>
        <w:ind w:left="1134"/>
        <w:rPr>
          <w:color w:val="000000" w:themeColor="text1"/>
        </w:rPr>
      </w:pPr>
      <w:bookmarkStart w:id="7501" w:name="_Hlk39612616"/>
      <w:r w:rsidRPr="000B12D6">
        <w:rPr>
          <w:rFonts w:ascii="Proxima Nova ExCn Rg Cyr" w:hAnsi="Proxima Nova ExCn Rg Cyr"/>
          <w:color w:val="000000" w:themeColor="text1"/>
        </w:rPr>
        <w:t xml:space="preserve">Документы в составе заявки предоставляются в электронной форме. Все документы, в том числе формы, заполненные в соответствии с требованиями </w:t>
      </w:r>
      <w:r w:rsidR="009F4DB4" w:rsidRPr="000B12D6">
        <w:rPr>
          <w:rFonts w:ascii="Proxima Nova ExCn Rg Cyr" w:hAnsi="Proxima Nova ExCn Rg Cyr"/>
          <w:color w:val="000000" w:themeColor="text1"/>
        </w:rPr>
        <w:t xml:space="preserve">извещения </w:t>
      </w:r>
      <w:r w:rsidRPr="000B12D6">
        <w:rPr>
          <w:rFonts w:ascii="Proxima Nova ExCn Rg Cyr" w:hAnsi="Proxima Nova ExCn Rg Cyr"/>
          <w:color w:val="000000" w:themeColor="text1"/>
        </w:rPr>
        <w:t xml:space="preserve">о </w:t>
      </w:r>
      <w:r w:rsidR="009F4DB4" w:rsidRPr="000B12D6">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w:t>
      </w:r>
      <w:r w:rsidR="009F4DB4" w:rsidRPr="000B12D6">
        <w:rPr>
          <w:rFonts w:ascii="Proxima Nova ExCn Rg Cyr" w:hAnsi="Proxima Nova ExCn Rg Cyr"/>
          <w:color w:val="000000" w:themeColor="text1"/>
        </w:rPr>
        <w:t>и</w:t>
      </w:r>
      <w:r w:rsidRPr="000B12D6">
        <w:rPr>
          <w:rFonts w:ascii="Proxima Nova ExCn Rg Cyr" w:hAnsi="Proxima Nova ExCn Rg Cyr"/>
          <w:color w:val="000000" w:themeColor="text1"/>
        </w:rPr>
        <w:t xml:space="preserve"> и входящие в состав заявки</w:t>
      </w:r>
      <w:r w:rsidR="00B63588" w:rsidRPr="000B12D6">
        <w:rPr>
          <w:color w:val="000000" w:themeColor="text1"/>
        </w:rPr>
        <w:t>,</w:t>
      </w:r>
      <w:r w:rsidRPr="000B12D6">
        <w:rPr>
          <w:rFonts w:ascii="Proxima Nova ExCn Rg Cyr" w:hAnsi="Proxima Nova ExCn Rg Cyr"/>
          <w:color w:val="000000" w:themeColor="text1"/>
        </w:rPr>
        <w:t xml:space="preserve">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w:t>
      </w:r>
      <w:r w:rsidR="00B63588" w:rsidRPr="000B12D6">
        <w:rPr>
          <w:color w:val="000000" w:themeColor="text1"/>
        </w:rPr>
        <w:t>,</w:t>
      </w:r>
      <w:r w:rsidRPr="000B12D6">
        <w:rPr>
          <w:rFonts w:ascii="Proxima Nova ExCn Rg Cyr" w:hAnsi="Proxima Nova ExCn Rg Cyr"/>
          <w:color w:val="000000" w:themeColor="text1"/>
        </w:rPr>
        <w:t xml:space="preserve"> полномочия которого</w:t>
      </w:r>
      <w:r w:rsidR="00B63588" w:rsidRPr="000B12D6">
        <w:rPr>
          <w:rFonts w:ascii="Proxima Nova ExCn Rg Cyr" w:hAnsi="Proxima Nova ExCn Rg Cyr"/>
          <w:color w:val="000000" w:themeColor="text1"/>
        </w:rPr>
        <w:t xml:space="preserve"> подтверждены документами, пред</w:t>
      </w:r>
      <w:r w:rsidRPr="000B12D6">
        <w:rPr>
          <w:rFonts w:ascii="Proxima Nova ExCn Rg Cyr" w:hAnsi="Proxima Nova ExCn Rg Cyr"/>
          <w:color w:val="000000" w:themeColor="text1"/>
        </w:rPr>
        <w:t>ставленными в составе заявки</w:t>
      </w:r>
      <w:r w:rsidR="00B216BD" w:rsidRPr="000B12D6">
        <w:rPr>
          <w:rFonts w:ascii="Proxima Nova ExCn Rg Cyr" w:hAnsi="Proxima Nova ExCn Rg Cyr"/>
          <w:color w:val="000000" w:themeColor="text1"/>
        </w:rPr>
        <w:t xml:space="preserve"> (один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r w:rsidRPr="000B12D6">
        <w:rPr>
          <w:color w:val="000000" w:themeColor="text1"/>
        </w:rPr>
        <w:t>.</w:t>
      </w:r>
    </w:p>
    <w:bookmarkEnd w:id="7501"/>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lastRenderedPageBreak/>
        <w:t>Не является основанием для отказа в доп</w:t>
      </w:r>
      <w:r w:rsidR="00B63588" w:rsidRPr="000B12D6">
        <w:rPr>
          <w:rFonts w:ascii="Proxima Nova ExCn Rg Cyr" w:hAnsi="Proxima Nova ExCn Rg Cyr"/>
          <w:color w:val="000000" w:themeColor="text1"/>
        </w:rPr>
        <w:t>уске к участию в закупке непред</w:t>
      </w:r>
      <w:r w:rsidRPr="000B12D6">
        <w:rPr>
          <w:rFonts w:ascii="Proxima Nova ExCn Rg Cyr" w:hAnsi="Proxima Nova ExCn Rg Cyr"/>
          <w:color w:val="000000" w:themeColor="text1"/>
        </w:rPr>
        <w:t>ставление д</w:t>
      </w:r>
      <w:r w:rsidR="009F0DD6" w:rsidRPr="000B12D6">
        <w:rPr>
          <w:rFonts w:ascii="Proxima Nova ExCn Rg Cyr" w:hAnsi="Proxima Nova ExCn Rg Cyr"/>
          <w:color w:val="000000" w:themeColor="text1"/>
        </w:rPr>
        <w:t xml:space="preserve">окумента, предусмотренного </w:t>
      </w:r>
      <w:r w:rsidR="00B63588" w:rsidRPr="000B12D6">
        <w:rPr>
          <w:rFonts w:ascii="Proxima Nova ExCn Rg Cyr" w:hAnsi="Proxima Nova ExCn Rg Cyr"/>
          <w:color w:val="000000" w:themeColor="text1"/>
        </w:rPr>
        <w:t>подпунктом</w:t>
      </w:r>
      <w:r w:rsidR="009F0DD6" w:rsidRPr="000B12D6">
        <w:rPr>
          <w:color w:val="000000" w:themeColor="text1"/>
        </w:rPr>
        <w:t xml:space="preserve"> </w:t>
      </w:r>
      <w:r w:rsidR="007A5070" w:rsidRPr="000B12D6">
        <w:rPr>
          <w:color w:val="000000" w:themeColor="text1"/>
        </w:rPr>
        <w:t>15.6.9(10)</w:t>
      </w:r>
      <w:r w:rsidR="0025352B"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(в случае п</w:t>
      </w:r>
      <w:r w:rsidR="00B63588" w:rsidRPr="000B12D6">
        <w:rPr>
          <w:rFonts w:ascii="Proxima Nova ExCn Rg Cyr" w:hAnsi="Proxima Nova ExCn Rg Cyr"/>
          <w:color w:val="000000" w:themeColor="text1"/>
        </w:rPr>
        <w:t>роведения закупки согласно подпункту</w:t>
      </w:r>
      <w:r w:rsidR="00AB3322" w:rsidRPr="000B12D6">
        <w:rPr>
          <w:color w:val="000000" w:themeColor="text1"/>
        </w:rPr>
        <w:t xml:space="preserve"> </w:t>
      </w:r>
      <w:r w:rsidR="00C149DE" w:rsidRPr="000B12D6">
        <w:rPr>
          <w:color w:val="000000" w:themeColor="text1"/>
        </w:rPr>
        <w:t>19.13.3(1)</w:t>
      </w:r>
      <w:r w:rsidR="0025352B"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случае</w:t>
      </w:r>
      <w:r w:rsidR="00B63588" w:rsidRPr="000B12D6">
        <w:rPr>
          <w:color w:val="000000" w:themeColor="text1"/>
        </w:rPr>
        <w:t>,</w:t>
      </w:r>
      <w:r w:rsidRPr="000B12D6">
        <w:rPr>
          <w:rFonts w:ascii="Proxima Nova ExCn Rg Cyr" w:hAnsi="Proxima Nova ExCn Rg Cyr"/>
          <w:color w:val="000000" w:themeColor="text1"/>
        </w:rPr>
        <w:t xml:space="preserve"> если регламентом ЭТП предусмотрено направление в </w:t>
      </w:r>
      <w:r w:rsidR="00B63588" w:rsidRPr="000B12D6">
        <w:rPr>
          <w:rFonts w:ascii="Proxima Nova ExCn Rg Cyr" w:hAnsi="Proxima Nova ExCn Rg Cyr"/>
          <w:color w:val="000000" w:themeColor="text1"/>
        </w:rPr>
        <w:t>составе заявки документов, пред</w:t>
      </w:r>
      <w:r w:rsidRPr="000B12D6">
        <w:rPr>
          <w:rFonts w:ascii="Proxima Nova ExCn Rg Cyr" w:hAnsi="Proxima Nova ExCn Rg Cyr"/>
          <w:color w:val="000000" w:themeColor="text1"/>
        </w:rPr>
        <w:t>ставленных участником процедуры (в статусе «поставщика») в момент аккредитации на ЭТП, он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C67F90" w:rsidRPr="000B12D6" w:rsidRDefault="00AB3322"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случае, если цена заявки и </w:t>
      </w:r>
      <w:r w:rsidR="00C67F90" w:rsidRPr="000B12D6">
        <w:rPr>
          <w:rFonts w:ascii="Proxima Nova ExCn Rg Cyr" w:hAnsi="Proxima Nova ExCn Rg Cyr"/>
          <w:color w:val="000000" w:themeColor="text1"/>
        </w:rPr>
        <w:t>(или)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вправе запросить у участника процедуры закупки разъяснение о том, какая информация имеет приоритет. В отсутствие в установленный заказчиком срок для ответа разъяснения</w:t>
      </w:r>
      <w:r w:rsidR="0025352B" w:rsidRPr="000B12D6">
        <w:rPr>
          <w:rFonts w:ascii="Proxima Nova ExCn Rg Cyr" w:hAnsi="Proxima Nova ExCn Rg Cyr"/>
          <w:color w:val="000000" w:themeColor="text1"/>
        </w:rPr>
        <w:t xml:space="preserve"> от участника процедуры закупки</w:t>
      </w:r>
      <w:r w:rsidR="00C67F90" w:rsidRPr="000B12D6">
        <w:rPr>
          <w:rFonts w:ascii="Proxima Nova ExCn Rg Cyr" w:hAnsi="Proxima Nova ExCn Rg Cyr"/>
          <w:color w:val="000000" w:themeColor="text1"/>
        </w:rPr>
        <w:t xml:space="preserve"> заказчик будет руководствоваться сведениями, указанными в специальных электронных формах на ЭТП.</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Участник процедуры закупки вправе подать, изменить или отозвать ранее поданную заявку в любое время до установленных в </w:t>
      </w:r>
      <w:r w:rsidR="009F4DB4"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 xml:space="preserve">о </w:t>
      </w:r>
      <w:r w:rsidR="009F4DB4" w:rsidRPr="000B12D6">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w:t>
      </w:r>
      <w:r w:rsidR="009F4DB4" w:rsidRPr="000B12D6">
        <w:rPr>
          <w:rFonts w:ascii="Proxima Nova ExCn Rg Cyr" w:hAnsi="Proxima Nova ExCn Rg Cyr"/>
          <w:color w:val="000000" w:themeColor="text1"/>
        </w:rPr>
        <w:t>и</w:t>
      </w:r>
      <w:r w:rsidRPr="000B12D6">
        <w:rPr>
          <w:rFonts w:ascii="Proxima Nova ExCn Rg Cyr" w:hAnsi="Proxima Nova ExCn Rg Cyr"/>
          <w:color w:val="000000" w:themeColor="text1"/>
        </w:rPr>
        <w:t xml:space="preserve"> даты и времени окончания срока подачи заявок в порядке, установленном функционалом ЭТП.</w:t>
      </w:r>
    </w:p>
    <w:p w:rsidR="00BE5F2C" w:rsidRPr="000B12D6" w:rsidRDefault="0025352B" w:rsidP="000E6014">
      <w:pPr>
        <w:pStyle w:val="37"/>
        <w:numPr>
          <w:ilvl w:val="1"/>
          <w:numId w:val="8"/>
        </w:numPr>
        <w:spacing w:before="120"/>
        <w:ind w:left="2268"/>
        <w:rPr>
          <w:color w:val="000000" w:themeColor="text1"/>
        </w:rPr>
      </w:pPr>
      <w:bookmarkStart w:id="7502" w:name="_Toc525031367"/>
      <w:bookmarkStart w:id="7503" w:name="_Toc45535727"/>
      <w:r w:rsidRPr="000B12D6">
        <w:rPr>
          <w:rFonts w:ascii="Proxima Nova ExCn Rg Cyr" w:hAnsi="Proxima Nova ExCn Rg Cyr"/>
          <w:color w:val="000000" w:themeColor="text1"/>
        </w:rPr>
        <w:t>Открытие доступа к поданным</w:t>
      </w:r>
      <w:bookmarkStart w:id="7504" w:name="_Toc409474819"/>
      <w:bookmarkStart w:id="7505" w:name="_Toc409528528"/>
      <w:bookmarkStart w:id="7506" w:name="_Toc409630232"/>
      <w:bookmarkStart w:id="7507" w:name="_Toc409703677"/>
      <w:bookmarkStart w:id="7508" w:name="_Toc409711841"/>
      <w:bookmarkStart w:id="7509" w:name="_Toc409715573"/>
      <w:bookmarkStart w:id="7510" w:name="_Toc409721577"/>
      <w:bookmarkStart w:id="7511" w:name="_Toc409720721"/>
      <w:bookmarkStart w:id="7512" w:name="_Toc409721808"/>
      <w:bookmarkStart w:id="7513" w:name="_Toc409807531"/>
      <w:bookmarkStart w:id="7514" w:name="_Toc409812232"/>
      <w:bookmarkStart w:id="7515" w:name="_Toc283764460"/>
      <w:bookmarkStart w:id="7516" w:name="_Toc409908813"/>
      <w:bookmarkStart w:id="7517" w:name="_Toc410902966"/>
      <w:bookmarkStart w:id="7518" w:name="_Toc410907983"/>
      <w:bookmarkStart w:id="7519" w:name="_Toc410908172"/>
      <w:bookmarkStart w:id="7520" w:name="_Toc410910965"/>
      <w:bookmarkStart w:id="7521" w:name="_Toc410911238"/>
      <w:bookmarkStart w:id="7522" w:name="_Toc410920330"/>
      <w:bookmarkStart w:id="7523" w:name="_Toc411279970"/>
      <w:bookmarkStart w:id="7524" w:name="_Toc411626696"/>
      <w:bookmarkStart w:id="7525" w:name="_Toc411632239"/>
      <w:bookmarkStart w:id="7526" w:name="_Toc411882148"/>
      <w:bookmarkStart w:id="7527" w:name="_Toc411941158"/>
      <w:bookmarkStart w:id="7528" w:name="_Toc285801606"/>
      <w:bookmarkStart w:id="7529" w:name="_Toc411949633"/>
      <w:bookmarkStart w:id="7530" w:name="_Toc412111273"/>
      <w:bookmarkStart w:id="7531" w:name="_Toc285977877"/>
      <w:bookmarkStart w:id="7532" w:name="_Toc412128040"/>
      <w:bookmarkStart w:id="7533" w:name="_Toc286000005"/>
      <w:bookmarkStart w:id="7534" w:name="_Toc412218488"/>
      <w:bookmarkStart w:id="7535" w:name="_Toc412543774"/>
      <w:bookmarkStart w:id="7536" w:name="_Toc412551519"/>
      <w:r w:rsidR="00EA4631" w:rsidRPr="000B12D6">
        <w:rPr>
          <w:rFonts w:ascii="Proxima Nova ExCn Rg Cyr" w:hAnsi="Proxima Nova ExCn Rg Cyr"/>
          <w:color w:val="000000" w:themeColor="text1"/>
        </w:rPr>
        <w:t xml:space="preserve"> заявкам</w:t>
      </w:r>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r w:rsidR="004D32B6" w:rsidRPr="000B12D6">
        <w:rPr>
          <w:color w:val="000000" w:themeColor="text1"/>
        </w:rPr>
        <w:t>.</w:t>
      </w:r>
      <w:bookmarkEnd w:id="7502"/>
      <w:bookmarkEnd w:id="7503"/>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Открытие доступа к поданным заявкам осуществляется после наступления даты и времени окончания срока подачи заявок. Открытие доступа ко всем поданным заявкам осуществляется одновременно. После окончания срока подачи заявок заявки не принимаются оператором ЭТП.</w:t>
      </w:r>
    </w:p>
    <w:p w:rsidR="00BE5F2C" w:rsidRPr="000B12D6" w:rsidRDefault="00CE627C" w:rsidP="000E6014">
      <w:pPr>
        <w:pStyle w:val="45"/>
        <w:numPr>
          <w:ilvl w:val="2"/>
          <w:numId w:val="8"/>
        </w:numPr>
        <w:ind w:left="1134"/>
        <w:rPr>
          <w:color w:val="000000" w:themeColor="text1"/>
        </w:rPr>
      </w:pPr>
      <w:r w:rsidRPr="000B12D6">
        <w:rPr>
          <w:rFonts w:ascii="Proxima Nova ExCn Rg Cyr" w:hAnsi="Proxima Nova ExCn Rg Cyr"/>
          <w:color w:val="000000" w:themeColor="text1"/>
        </w:rPr>
        <w:t>При проведении процедуры открытия доступа к поданным заявкам заседание ЗК не проводится, при этом заказчику/организатору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BE5F2C" w:rsidRPr="000B12D6" w:rsidRDefault="00BE5F2C" w:rsidP="000E6014">
      <w:pPr>
        <w:pStyle w:val="45"/>
        <w:numPr>
          <w:ilvl w:val="2"/>
          <w:numId w:val="8"/>
        </w:numPr>
        <w:ind w:left="1134"/>
        <w:rPr>
          <w:color w:val="000000" w:themeColor="text1"/>
        </w:rPr>
      </w:pPr>
      <w:bookmarkStart w:id="7537" w:name="_Ref411861929"/>
      <w:bookmarkStart w:id="7538" w:name="_Toc409474820"/>
      <w:bookmarkStart w:id="7539" w:name="_Toc409528529"/>
      <w:bookmarkStart w:id="7540" w:name="_Toc409630233"/>
      <w:bookmarkStart w:id="7541" w:name="_Ref409701201"/>
      <w:bookmarkStart w:id="7542" w:name="_Toc409703678"/>
      <w:bookmarkStart w:id="7543" w:name="_Toc409711842"/>
      <w:bookmarkStart w:id="7544" w:name="_Toc409715574"/>
      <w:bookmarkStart w:id="7545" w:name="_Toc409721578"/>
      <w:bookmarkStart w:id="7546" w:name="_Toc409720722"/>
      <w:bookmarkStart w:id="7547" w:name="_Toc409721809"/>
      <w:bookmarkStart w:id="7548" w:name="_Toc409807532"/>
      <w:bookmarkStart w:id="7549" w:name="_Toc409812233"/>
      <w:bookmarkStart w:id="7550" w:name="_Toc283764461"/>
      <w:bookmarkStart w:id="7551" w:name="_Toc409908814"/>
      <w:bookmarkStart w:id="7552" w:name="_Toc410902967"/>
      <w:bookmarkStart w:id="7553" w:name="_Toc410907984"/>
      <w:bookmarkStart w:id="7554" w:name="_Toc410908176"/>
      <w:bookmarkStart w:id="7555" w:name="_Toc410910966"/>
      <w:bookmarkStart w:id="7556" w:name="_Toc410911239"/>
      <w:bookmarkStart w:id="7557" w:name="_Toc410920331"/>
      <w:bookmarkStart w:id="7558" w:name="_Toc411279971"/>
      <w:bookmarkStart w:id="7559" w:name="_Toc411626697"/>
      <w:bookmarkStart w:id="7560" w:name="_Toc411632240"/>
      <w:bookmarkStart w:id="7561" w:name="_Toc368984263"/>
      <w:bookmarkStart w:id="7562" w:name="_Toc407284784"/>
      <w:bookmarkStart w:id="7563" w:name="_Toc407291512"/>
      <w:bookmarkStart w:id="7564" w:name="_Toc407300312"/>
      <w:bookmarkStart w:id="7565" w:name="_Toc407296862"/>
      <w:bookmarkStart w:id="7566" w:name="_Toc407714633"/>
      <w:bookmarkStart w:id="7567" w:name="_Toc407716798"/>
      <w:bookmarkStart w:id="7568" w:name="_Toc407723050"/>
      <w:bookmarkStart w:id="7569" w:name="_Toc407720480"/>
      <w:bookmarkStart w:id="7570" w:name="_Toc407992710"/>
      <w:bookmarkStart w:id="7571" w:name="_Toc407999138"/>
      <w:bookmarkStart w:id="7572" w:name="_Toc408003378"/>
      <w:bookmarkStart w:id="7573" w:name="_Toc408003621"/>
      <w:bookmarkStart w:id="7574" w:name="_Toc408004377"/>
      <w:bookmarkStart w:id="7575" w:name="_Toc408161618"/>
      <w:r w:rsidRPr="000B12D6">
        <w:rPr>
          <w:rFonts w:ascii="Proxima Nova ExCn Rg Cyr" w:hAnsi="Proxima Nova ExCn Rg Cyr"/>
          <w:color w:val="000000" w:themeColor="text1"/>
        </w:rPr>
        <w:t xml:space="preserve">По результатам открытия доступа к поданным заявкам процедура закупки признается несостоявшейся в случаях, если не подано ни </w:t>
      </w:r>
      <w:r w:rsidRPr="000B12D6">
        <w:rPr>
          <w:rFonts w:ascii="Proxima Nova ExCn Rg Cyr" w:hAnsi="Proxima Nova ExCn Rg Cyr"/>
          <w:color w:val="000000" w:themeColor="text1"/>
        </w:rPr>
        <w:lastRenderedPageBreak/>
        <w:t xml:space="preserve">одной заявки или по окончании срока подачи заявок подана только одна заявка; при этом </w:t>
      </w:r>
      <w:r w:rsidR="00B63588" w:rsidRPr="000B12D6">
        <w:rPr>
          <w:rFonts w:ascii="Proxima Nova ExCn Rg Cyr" w:hAnsi="Proxima Nova ExCn Rg Cyr"/>
          <w:color w:val="000000" w:themeColor="text1"/>
        </w:rPr>
        <w:t>в протокол об итогах закупки (пункт</w:t>
      </w:r>
      <w:r w:rsidR="00C149DE" w:rsidRPr="000B12D6">
        <w:rPr>
          <w:color w:val="000000" w:themeColor="text1"/>
        </w:rPr>
        <w:t xml:space="preserve"> 15.9.4</w:t>
      </w:r>
      <w:r w:rsidRPr="000B12D6">
        <w:rPr>
          <w:color w:val="000000" w:themeColor="text1"/>
        </w:rPr>
        <w:t xml:space="preserve">) </w:t>
      </w:r>
      <w:r w:rsidR="00490C33" w:rsidRPr="000B12D6">
        <w:rPr>
          <w:rFonts w:ascii="Proxima Nova ExCn Rg Cyr" w:hAnsi="Proxima Nova ExCn Rg Cyr"/>
          <w:color w:val="000000" w:themeColor="text1"/>
        </w:rPr>
        <w:t xml:space="preserve">Положения </w:t>
      </w:r>
      <w:r w:rsidRPr="000B12D6">
        <w:rPr>
          <w:rFonts w:ascii="Proxima Nova ExCn Rg Cyr" w:hAnsi="Proxima Nova ExCn Rg Cyr"/>
          <w:color w:val="000000" w:themeColor="text1"/>
        </w:rPr>
        <w:t>вносится соответствующая информация. Последствия признания процедуры закупки несостоявшейся по указа</w:t>
      </w:r>
      <w:r w:rsidR="00B63588" w:rsidRPr="000B12D6">
        <w:rPr>
          <w:rFonts w:ascii="Proxima Nova ExCn Rg Cyr" w:hAnsi="Proxima Nova ExCn Rg Cyr"/>
          <w:color w:val="000000" w:themeColor="text1"/>
        </w:rPr>
        <w:t>нным основаниям установлены в пунктах</w:t>
      </w:r>
      <w:r w:rsidR="009F0DD6" w:rsidRPr="000B12D6">
        <w:rPr>
          <w:color w:val="000000" w:themeColor="text1"/>
        </w:rPr>
        <w:t xml:space="preserve"> </w:t>
      </w:r>
      <w:r w:rsidR="004F48B4" w:rsidRPr="000B12D6">
        <w:rPr>
          <w:rFonts w:ascii="Proxima Nova ExCn Rg Cyr" w:hAnsi="Proxima Nova ExCn Rg Cyr"/>
          <w:color w:val="000000" w:themeColor="text1"/>
        </w:rPr>
        <w:t xml:space="preserve">11.9.4 и 11.9.5 </w:t>
      </w:r>
      <w:r w:rsidR="00604227"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оложения соответственно.</w:t>
      </w:r>
      <w:bookmarkEnd w:id="7537"/>
    </w:p>
    <w:p w:rsidR="00BE5F2C" w:rsidRPr="007B4544" w:rsidRDefault="00BE5F2C" w:rsidP="000E6014">
      <w:pPr>
        <w:pStyle w:val="37"/>
        <w:numPr>
          <w:ilvl w:val="1"/>
          <w:numId w:val="8"/>
        </w:numPr>
        <w:tabs>
          <w:tab w:val="left" w:pos="1843"/>
          <w:tab w:val="left" w:pos="5245"/>
        </w:tabs>
        <w:spacing w:before="120"/>
        <w:ind w:left="1843" w:hanging="709"/>
        <w:rPr>
          <w:color w:val="000000" w:themeColor="text1"/>
          <w:lang w:eastAsia="en-US"/>
        </w:rPr>
      </w:pPr>
      <w:bookmarkStart w:id="7576" w:name="_Toc525031368"/>
      <w:bookmarkStart w:id="7577" w:name="_Toc411882149"/>
      <w:bookmarkStart w:id="7578" w:name="_Toc411941159"/>
      <w:bookmarkStart w:id="7579" w:name="_Toc285801607"/>
      <w:bookmarkStart w:id="7580" w:name="_Toc411949634"/>
      <w:bookmarkStart w:id="7581" w:name="_Toc412111274"/>
      <w:bookmarkStart w:id="7582" w:name="_Toc285977878"/>
      <w:bookmarkStart w:id="7583" w:name="_Toc412128041"/>
      <w:bookmarkStart w:id="7584" w:name="_Toc286000006"/>
      <w:bookmarkStart w:id="7585" w:name="_Toc412218489"/>
      <w:bookmarkStart w:id="7586" w:name="_Toc412543775"/>
      <w:bookmarkStart w:id="7587" w:name="_Toc412551520"/>
      <w:bookmarkStart w:id="7588" w:name="_Toc45535728"/>
      <w:r w:rsidRPr="000B12D6">
        <w:rPr>
          <w:rFonts w:ascii="Proxima Nova ExCn Rg Cyr" w:hAnsi="Proxima Nova ExCn Rg Cyr"/>
          <w:color w:val="000000" w:themeColor="text1"/>
        </w:rPr>
        <w:t>Рассмотрение заявок (отборочная стадия).</w:t>
      </w:r>
      <w:bookmarkStart w:id="7589" w:name="_Toc525031369"/>
      <w:bookmarkEnd w:id="7576"/>
      <w:r w:rsidR="007B4544">
        <w:rPr>
          <w:rFonts w:asciiTheme="minorHAnsi" w:hAnsiTheme="minorHAnsi"/>
          <w:color w:val="000000" w:themeColor="text1"/>
          <w:lang w:eastAsia="en-US"/>
        </w:rPr>
        <w:t xml:space="preserve"> </w:t>
      </w:r>
      <w:r w:rsidR="007B4544">
        <w:rPr>
          <w:rFonts w:ascii="Proxima Nova ExCn Rg Cyr" w:hAnsi="Proxima Nova ExCn Rg Cyr"/>
          <w:color w:val="000000" w:themeColor="text1"/>
        </w:rPr>
        <w:t xml:space="preserve">Допуск к участию в </w:t>
      </w:r>
      <w:r w:rsidRPr="007B4544">
        <w:rPr>
          <w:rFonts w:ascii="Proxima Nova ExCn Rg Cyr" w:hAnsi="Proxima Nova ExCn Rg Cyr"/>
          <w:color w:val="000000" w:themeColor="text1"/>
        </w:rPr>
        <w:t>закупке</w:t>
      </w:r>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77"/>
      <w:bookmarkEnd w:id="7578"/>
      <w:bookmarkEnd w:id="7579"/>
      <w:bookmarkEnd w:id="7580"/>
      <w:bookmarkEnd w:id="7581"/>
      <w:bookmarkEnd w:id="7582"/>
      <w:bookmarkEnd w:id="7583"/>
      <w:bookmarkEnd w:id="7584"/>
      <w:bookmarkEnd w:id="7585"/>
      <w:bookmarkEnd w:id="7586"/>
      <w:bookmarkEnd w:id="7587"/>
      <w:r w:rsidR="002A5432" w:rsidRPr="007B4544">
        <w:rPr>
          <w:color w:val="000000" w:themeColor="text1"/>
          <w:lang w:eastAsia="en-US"/>
        </w:rPr>
        <w:t>.</w:t>
      </w:r>
      <w:bookmarkEnd w:id="7588"/>
      <w:bookmarkEnd w:id="7589"/>
    </w:p>
    <w:p w:rsidR="00BE5F2C" w:rsidRPr="000B12D6" w:rsidRDefault="00BE5F2C" w:rsidP="000E6014">
      <w:pPr>
        <w:pStyle w:val="45"/>
        <w:numPr>
          <w:ilvl w:val="2"/>
          <w:numId w:val="8"/>
        </w:numPr>
        <w:ind w:left="1134"/>
        <w:rPr>
          <w:color w:val="000000" w:themeColor="text1"/>
        </w:rPr>
      </w:pPr>
      <w:bookmarkStart w:id="7590" w:name="_Hlk39612885"/>
      <w:r w:rsidRPr="000B12D6">
        <w:rPr>
          <w:rFonts w:ascii="Proxima Nova ExCn Rg Cyr" w:hAnsi="Proxima Nova ExCn Rg Cyr"/>
          <w:color w:val="000000" w:themeColor="text1"/>
        </w:rPr>
        <w:t>Рассмотре</w:t>
      </w:r>
      <w:r w:rsidR="00604227" w:rsidRPr="000B12D6">
        <w:rPr>
          <w:rFonts w:ascii="Proxima Nova ExCn Rg Cyr" w:hAnsi="Proxima Nova ExCn Rg Cyr"/>
          <w:color w:val="000000" w:themeColor="text1"/>
        </w:rPr>
        <w:t>ние заявок (отборочная стадия),</w:t>
      </w:r>
      <w:r w:rsidRPr="000B12D6">
        <w:rPr>
          <w:rFonts w:ascii="Proxima Nova ExCn Rg Cyr" w:hAnsi="Proxima Nova ExCn Rg Cyr"/>
          <w:color w:val="000000" w:themeColor="text1"/>
        </w:rPr>
        <w:t xml:space="preserve"> оценка и сопоставление заявок (о</w:t>
      </w:r>
      <w:r w:rsidR="00B63588" w:rsidRPr="000B12D6">
        <w:rPr>
          <w:rFonts w:ascii="Proxima Nova ExCn Rg Cyr" w:hAnsi="Proxima Nova ExCn Rg Cyr"/>
          <w:color w:val="000000" w:themeColor="text1"/>
        </w:rPr>
        <w:t>ценочная стадия</w:t>
      </w:r>
      <w:r w:rsidRPr="000B12D6">
        <w:rPr>
          <w:rFonts w:ascii="Proxima Nova ExCn Rg Cyr" w:hAnsi="Proxima Nova ExCn Rg Cyr"/>
          <w:color w:val="000000" w:themeColor="text1"/>
        </w:rPr>
        <w:t>) (подраздел</w:t>
      </w:r>
      <w:r w:rsidR="009F0DD6" w:rsidRPr="000B12D6">
        <w:rPr>
          <w:color w:val="000000" w:themeColor="text1"/>
        </w:rPr>
        <w:t xml:space="preserve"> </w:t>
      </w:r>
      <w:r w:rsidR="00C149DE" w:rsidRPr="000B12D6">
        <w:rPr>
          <w:color w:val="000000" w:themeColor="text1"/>
        </w:rPr>
        <w:t>15.9</w:t>
      </w:r>
      <w:r w:rsidR="00604227"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 xml:space="preserve">оложения) осуществляются одновременно в сроки, установленные извещением о </w:t>
      </w:r>
      <w:r w:rsidR="009F4DB4" w:rsidRPr="000B12D6">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w:t>
      </w:r>
      <w:r w:rsidR="00DC0A0B" w:rsidRPr="000B12D6">
        <w:rPr>
          <w:rFonts w:ascii="Proxima Nova ExCn Rg Cyr" w:hAnsi="Proxima Nova ExCn Rg Cyr"/>
          <w:color w:val="000000" w:themeColor="text1"/>
        </w:rPr>
        <w:t>и</w:t>
      </w:r>
      <w:r w:rsidRPr="000B12D6">
        <w:rPr>
          <w:color w:val="000000" w:themeColor="text1"/>
        </w:rPr>
        <w:t>.</w:t>
      </w:r>
    </w:p>
    <w:p w:rsidR="00BE5F2C" w:rsidRPr="000B12D6" w:rsidRDefault="00BE5F2C" w:rsidP="000E6014">
      <w:pPr>
        <w:pStyle w:val="45"/>
        <w:numPr>
          <w:ilvl w:val="2"/>
          <w:numId w:val="8"/>
        </w:numPr>
        <w:ind w:left="1134"/>
        <w:rPr>
          <w:color w:val="000000" w:themeColor="text1"/>
        </w:rPr>
      </w:pPr>
      <w:bookmarkStart w:id="7591" w:name="_Ref411868535"/>
      <w:bookmarkEnd w:id="7590"/>
      <w:r w:rsidRPr="000B12D6">
        <w:rPr>
          <w:rFonts w:ascii="Proxima Nova ExCn Rg Cyr" w:hAnsi="Proxima Nova ExCn Rg Cyr"/>
          <w:color w:val="000000" w:themeColor="text1"/>
        </w:rPr>
        <w:t>В рамках</w:t>
      </w:r>
      <w:r w:rsidR="00B63588" w:rsidRPr="000B12D6">
        <w:rPr>
          <w:rFonts w:ascii="Proxima Nova ExCn Rg Cyr" w:hAnsi="Proxima Nova ExCn Rg Cyr"/>
          <w:color w:val="000000" w:themeColor="text1"/>
        </w:rPr>
        <w:t xml:space="preserve"> рассмотрения заявок (отборочная стадия</w:t>
      </w:r>
      <w:r w:rsidRPr="000B12D6">
        <w:rPr>
          <w:rFonts w:ascii="Proxima Nova ExCn Rg Cyr" w:hAnsi="Proxima Nova ExCn Rg Cyr"/>
          <w:color w:val="000000" w:themeColor="text1"/>
        </w:rPr>
        <w:t xml:space="preserve">) ЗК принимает решение о признании заявок соответствующими либо не соответствующими требованиям заказчика на основании установленных в </w:t>
      </w:r>
      <w:r w:rsidR="00FE62F0"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 xml:space="preserve">о </w:t>
      </w:r>
      <w:r w:rsidR="00FE62F0" w:rsidRPr="000B12D6">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w:t>
      </w:r>
      <w:r w:rsidR="00FE62F0" w:rsidRPr="000B12D6">
        <w:rPr>
          <w:rFonts w:ascii="Proxima Nova ExCn Rg Cyr" w:hAnsi="Proxima Nova ExCn Rg Cyr"/>
          <w:color w:val="000000" w:themeColor="text1"/>
        </w:rPr>
        <w:t>и</w:t>
      </w:r>
      <w:r w:rsidRPr="000B12D6">
        <w:rPr>
          <w:rFonts w:ascii="Proxima Nova ExCn Rg Cyr" w:hAnsi="Proxima Nova ExCn Rg Cyr"/>
          <w:color w:val="000000" w:themeColor="text1"/>
        </w:rPr>
        <w:t xml:space="preserve"> измеряемых критериев отбора.</w:t>
      </w:r>
      <w:bookmarkEnd w:id="7591"/>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Участники процедуры закупки, заявки которых признаны соответствующими требованиям </w:t>
      </w:r>
      <w:r w:rsidR="00FE62F0" w:rsidRPr="000B12D6">
        <w:rPr>
          <w:rFonts w:ascii="Proxima Nova ExCn Rg Cyr" w:hAnsi="Proxima Nova ExCn Rg Cyr"/>
          <w:color w:val="000000" w:themeColor="text1"/>
        </w:rPr>
        <w:t xml:space="preserve">извещения </w:t>
      </w:r>
      <w:r w:rsidRPr="000B12D6">
        <w:rPr>
          <w:rFonts w:ascii="Proxima Nova ExCn Rg Cyr" w:hAnsi="Proxima Nova ExCn Rg Cyr"/>
          <w:color w:val="000000" w:themeColor="text1"/>
        </w:rPr>
        <w:t xml:space="preserve">о </w:t>
      </w:r>
      <w:r w:rsidR="00FE62F0" w:rsidRPr="000B12D6">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w:t>
      </w:r>
      <w:r w:rsidR="00FE62F0" w:rsidRPr="000B12D6">
        <w:rPr>
          <w:rFonts w:ascii="Proxima Nova ExCn Rg Cyr" w:hAnsi="Proxima Nova ExCn Rg Cyr"/>
          <w:color w:val="000000" w:themeColor="text1"/>
        </w:rPr>
        <w:t>и</w:t>
      </w:r>
      <w:r w:rsidRPr="000B12D6">
        <w:rPr>
          <w:rFonts w:ascii="Proxima Nova ExCn Rg Cyr" w:hAnsi="Proxima Nova ExCn Rg Cyr"/>
          <w:color w:val="000000" w:themeColor="text1"/>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E62F0" w:rsidRPr="000B12D6">
        <w:rPr>
          <w:rFonts w:ascii="Proxima Nova ExCn Rg Cyr" w:hAnsi="Proxima Nova ExCn Rg Cyr"/>
          <w:color w:val="000000" w:themeColor="text1"/>
        </w:rPr>
        <w:t xml:space="preserve">извещения </w:t>
      </w:r>
      <w:r w:rsidRPr="000B12D6">
        <w:rPr>
          <w:rFonts w:ascii="Proxima Nova ExCn Rg Cyr" w:hAnsi="Proxima Nova ExCn Rg Cyr"/>
          <w:color w:val="000000" w:themeColor="text1"/>
        </w:rPr>
        <w:t xml:space="preserve">о </w:t>
      </w:r>
      <w:r w:rsidR="00FE62F0" w:rsidRPr="000B12D6">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w:t>
      </w:r>
      <w:r w:rsidR="00FE62F0" w:rsidRPr="000B12D6">
        <w:rPr>
          <w:rFonts w:ascii="Proxima Nova ExCn Rg Cyr" w:hAnsi="Proxima Nova ExCn Rg Cyr"/>
          <w:color w:val="000000" w:themeColor="text1"/>
        </w:rPr>
        <w:t>и</w:t>
      </w:r>
      <w:r w:rsidR="00B63588" w:rsidRPr="000B12D6">
        <w:rPr>
          <w:color w:val="000000" w:themeColor="text1"/>
        </w:rPr>
        <w:t>,</w:t>
      </w:r>
      <w:r w:rsidRPr="000B12D6">
        <w:rPr>
          <w:rFonts w:ascii="Proxima Nova ExCn Rg Cyr" w:hAnsi="Proxima Nova ExCn Rg Cyr"/>
          <w:color w:val="000000" w:themeColor="text1"/>
        </w:rPr>
        <w:t xml:space="preserve"> в дальнейшей процедуре закупки не участвуют.</w:t>
      </w:r>
    </w:p>
    <w:p w:rsidR="00BE5F2C" w:rsidRPr="000B12D6" w:rsidRDefault="00BE5F2C" w:rsidP="000E6014">
      <w:pPr>
        <w:pStyle w:val="45"/>
        <w:keepNext/>
        <w:numPr>
          <w:ilvl w:val="2"/>
          <w:numId w:val="8"/>
        </w:numPr>
        <w:ind w:left="1134"/>
        <w:rPr>
          <w:rFonts w:ascii="Proxima Nova ExCn Rg Cyr" w:hAnsi="Proxima Nova ExCn Rg Cyr"/>
          <w:color w:val="000000" w:themeColor="text1"/>
        </w:rPr>
      </w:pPr>
      <w:bookmarkStart w:id="7592" w:name="_Hlk39613008"/>
      <w:r w:rsidRPr="000B12D6">
        <w:rPr>
          <w:rFonts w:ascii="Proxima Nova ExCn Rg Cyr" w:hAnsi="Proxima Nova ExCn Rg Cyr"/>
          <w:color w:val="000000" w:themeColor="text1"/>
        </w:rPr>
        <w:t>В ходе проведения процедуры</w:t>
      </w:r>
      <w:r w:rsidR="00604227" w:rsidRPr="000B12D6">
        <w:rPr>
          <w:rFonts w:ascii="Proxima Nova ExCn Rg Cyr" w:hAnsi="Proxima Nova ExCn Rg Cyr"/>
          <w:color w:val="000000" w:themeColor="text1"/>
        </w:rPr>
        <w:t xml:space="preserve"> рассмотрения заявок (отборочная стадия</w:t>
      </w:r>
      <w:r w:rsidRPr="000B12D6">
        <w:rPr>
          <w:rFonts w:ascii="Proxima Nova ExCn Rg Cyr" w:hAnsi="Proxima Nova ExCn Rg Cyr"/>
          <w:color w:val="000000" w:themeColor="text1"/>
        </w:rPr>
        <w:t>) ЗК в отношении каждой поступившей заявки осуществляет следующие действия:</w:t>
      </w:r>
    </w:p>
    <w:p w:rsidR="00BE5F2C"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t xml:space="preserve">проверку состава, содержания и оформления заявки на соответствие требованиям </w:t>
      </w:r>
      <w:r w:rsidR="00FE62F0" w:rsidRPr="000B12D6">
        <w:rPr>
          <w:rFonts w:ascii="Proxima Nova ExCn Rg Cyr" w:hAnsi="Proxima Nova ExCn Rg Cyr"/>
          <w:color w:val="000000" w:themeColor="text1"/>
        </w:rPr>
        <w:t xml:space="preserve">извещения </w:t>
      </w:r>
      <w:r w:rsidRPr="000B12D6">
        <w:rPr>
          <w:rFonts w:ascii="Proxima Nova ExCn Rg Cyr" w:hAnsi="Proxima Nova ExCn Rg Cyr"/>
          <w:color w:val="000000" w:themeColor="text1"/>
        </w:rPr>
        <w:t xml:space="preserve">о </w:t>
      </w:r>
      <w:r w:rsidR="00FE62F0" w:rsidRPr="000B12D6">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w:t>
      </w:r>
      <w:r w:rsidR="00FE62F0" w:rsidRPr="000B12D6">
        <w:rPr>
          <w:rFonts w:ascii="Proxima Nova ExCn Rg Cyr" w:hAnsi="Proxima Nova ExCn Rg Cyr"/>
          <w:color w:val="000000" w:themeColor="text1"/>
        </w:rPr>
        <w:t>и</w:t>
      </w:r>
      <w:r w:rsidRPr="000B12D6">
        <w:rPr>
          <w:color w:val="000000" w:themeColor="text1"/>
        </w:rPr>
        <w:t>;</w:t>
      </w:r>
    </w:p>
    <w:p w:rsidR="00BE5F2C"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t xml:space="preserve">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w:t>
      </w:r>
      <w:r w:rsidR="00604227" w:rsidRPr="000B12D6">
        <w:rPr>
          <w:rFonts w:ascii="Proxima Nova ExCn Rg Cyr" w:hAnsi="Proxima Nova ExCn Rg Cyr"/>
          <w:color w:val="000000" w:themeColor="text1"/>
        </w:rPr>
        <w:t xml:space="preserve">в </w:t>
      </w:r>
      <w:r w:rsidR="00FE62F0"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 xml:space="preserve">о </w:t>
      </w:r>
      <w:r w:rsidR="00FE62F0" w:rsidRPr="000B12D6">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w:t>
      </w:r>
      <w:r w:rsidR="00FE62F0" w:rsidRPr="000B12D6">
        <w:rPr>
          <w:rFonts w:ascii="Proxima Nova ExCn Rg Cyr" w:hAnsi="Proxima Nova ExCn Rg Cyr"/>
          <w:color w:val="000000" w:themeColor="text1"/>
        </w:rPr>
        <w:t>и</w:t>
      </w:r>
      <w:r w:rsidRPr="000B12D6">
        <w:rPr>
          <w:color w:val="000000" w:themeColor="text1"/>
        </w:rPr>
        <w:t>;</w:t>
      </w:r>
    </w:p>
    <w:p w:rsidR="00BE5F2C"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t xml:space="preserve">проверку соответствия предлагаемой продукции и условий исполнения договора требованиям, установленным в </w:t>
      </w:r>
      <w:r w:rsidR="00FE62F0"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 xml:space="preserve">о </w:t>
      </w:r>
      <w:r w:rsidR="00FE62F0" w:rsidRPr="000B12D6">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w:t>
      </w:r>
      <w:r w:rsidR="00FE62F0" w:rsidRPr="000B12D6">
        <w:rPr>
          <w:rFonts w:ascii="Proxima Nova ExCn Rg Cyr" w:hAnsi="Proxima Nova ExCn Rg Cyr"/>
          <w:color w:val="000000" w:themeColor="text1"/>
        </w:rPr>
        <w:t>и</w:t>
      </w:r>
      <w:r w:rsidRPr="000B12D6">
        <w:rPr>
          <w:color w:val="000000" w:themeColor="text1"/>
        </w:rPr>
        <w:t>;</w:t>
      </w:r>
    </w:p>
    <w:p w:rsidR="00BE5F2C"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FE62F0"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 xml:space="preserve">о </w:t>
      </w:r>
      <w:r w:rsidR="00FE62F0" w:rsidRPr="000B12D6">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w:t>
      </w:r>
      <w:r w:rsidR="00FE62F0" w:rsidRPr="000B12D6">
        <w:rPr>
          <w:rFonts w:ascii="Proxima Nova ExCn Rg Cyr" w:hAnsi="Proxima Nova ExCn Rg Cyr"/>
          <w:color w:val="000000" w:themeColor="text1"/>
        </w:rPr>
        <w:t>и</w:t>
      </w:r>
      <w:r w:rsidRPr="000B12D6">
        <w:rPr>
          <w:color w:val="000000" w:themeColor="text1"/>
        </w:rPr>
        <w:t>;</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lastRenderedPageBreak/>
        <w:t>проверку цены заявки на предмет ее соответствия требованиям, установленным в подразделе</w:t>
      </w:r>
      <w:r w:rsidR="00AB3322" w:rsidRPr="000B12D6">
        <w:rPr>
          <w:color w:val="000000" w:themeColor="text1"/>
        </w:rPr>
        <w:t xml:space="preserve"> </w:t>
      </w:r>
      <w:r w:rsidR="00C149DE" w:rsidRPr="000B12D6">
        <w:rPr>
          <w:color w:val="000000" w:themeColor="text1"/>
        </w:rPr>
        <w:t>11.2</w:t>
      </w:r>
      <w:r w:rsidRPr="000B12D6">
        <w:rPr>
          <w:rFonts w:ascii="Proxima Nova ExCn Rg Cyr" w:hAnsi="Proxima Nova ExCn Rg Cyr"/>
          <w:color w:val="000000" w:themeColor="text1"/>
        </w:rPr>
        <w:t xml:space="preserve"> Положения;</w:t>
      </w:r>
    </w:p>
    <w:p w:rsidR="00BE5F2C"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t xml:space="preserve">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w:t>
      </w:r>
      <w:r w:rsidR="00FE62F0"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 xml:space="preserve">о </w:t>
      </w:r>
      <w:r w:rsidR="00FE62F0" w:rsidRPr="000B12D6">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w:t>
      </w:r>
      <w:r w:rsidR="00FE62F0" w:rsidRPr="000B12D6">
        <w:rPr>
          <w:rFonts w:ascii="Proxima Nova ExCn Rg Cyr" w:hAnsi="Proxima Nova ExCn Rg Cyr"/>
          <w:color w:val="000000" w:themeColor="text1"/>
        </w:rPr>
        <w:t>и</w:t>
      </w:r>
      <w:r w:rsidRPr="000B12D6">
        <w:rPr>
          <w:color w:val="000000" w:themeColor="text1"/>
        </w:rPr>
        <w:t>.</w:t>
      </w:r>
    </w:p>
    <w:p w:rsidR="00BE5F2C" w:rsidRPr="000B12D6" w:rsidRDefault="00BE5F2C" w:rsidP="000E6014">
      <w:pPr>
        <w:pStyle w:val="45"/>
        <w:keepNext/>
        <w:numPr>
          <w:ilvl w:val="2"/>
          <w:numId w:val="8"/>
        </w:numPr>
        <w:ind w:left="1134"/>
        <w:rPr>
          <w:color w:val="000000" w:themeColor="text1"/>
        </w:rPr>
      </w:pPr>
      <w:bookmarkStart w:id="7593" w:name="_Ref409701412"/>
      <w:bookmarkStart w:id="7594" w:name="_Hlk39613123"/>
      <w:bookmarkEnd w:id="7592"/>
      <w:r w:rsidRPr="000B12D6">
        <w:rPr>
          <w:rFonts w:ascii="Proxima Nova ExCn Rg Cyr" w:hAnsi="Proxima Nova ExCn Rg Cyr"/>
          <w:color w:val="000000" w:themeColor="text1"/>
        </w:rPr>
        <w:t>ЗК отклоняет заявку участника процедуры закупки на</w:t>
      </w:r>
      <w:r w:rsidRPr="000B12D6" w:rsidDel="000E1635">
        <w:rPr>
          <w:color w:val="000000" w:themeColor="text1"/>
        </w:rPr>
        <w:t xml:space="preserve"> </w:t>
      </w:r>
      <w:r w:rsidRPr="000B12D6">
        <w:rPr>
          <w:rFonts w:ascii="Proxima Nova ExCn Rg Cyr" w:hAnsi="Proxima Nova ExCn Rg Cyr"/>
          <w:color w:val="000000" w:themeColor="text1"/>
        </w:rPr>
        <w:t>следующих основаниях:</w:t>
      </w:r>
      <w:bookmarkEnd w:id="7593"/>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непредоставление в составе заявки документов и сведений, предусмотренных </w:t>
      </w:r>
      <w:r w:rsidR="00FE62F0" w:rsidRPr="000B12D6">
        <w:rPr>
          <w:rFonts w:ascii="Proxima Nova ExCn Rg Cyr" w:hAnsi="Proxima Nova ExCn Rg Cyr"/>
          <w:color w:val="000000" w:themeColor="text1"/>
        </w:rPr>
        <w:t xml:space="preserve">извещением </w:t>
      </w:r>
      <w:r w:rsidRPr="000B12D6">
        <w:rPr>
          <w:rFonts w:ascii="Proxima Nova ExCn Rg Cyr" w:hAnsi="Proxima Nova ExCn Rg Cyr"/>
          <w:color w:val="000000" w:themeColor="text1"/>
        </w:rPr>
        <w:t xml:space="preserve">о </w:t>
      </w:r>
      <w:r w:rsidR="00FE62F0" w:rsidRPr="000B12D6">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w:t>
      </w:r>
      <w:r w:rsidR="00FE62F0" w:rsidRPr="000B12D6">
        <w:rPr>
          <w:rFonts w:ascii="Proxima Nova ExCn Rg Cyr" w:hAnsi="Proxima Nova ExCn Rg Cyr"/>
          <w:color w:val="000000" w:themeColor="text1"/>
        </w:rPr>
        <w:t>и</w:t>
      </w:r>
      <w:r w:rsidRPr="000B12D6">
        <w:rPr>
          <w:rFonts w:ascii="Proxima Nova ExCn Rg Cyr" w:hAnsi="Proxima Nova ExCn Rg Cyr"/>
          <w:color w:val="000000" w:themeColor="text1"/>
        </w:rPr>
        <w:t xml:space="preserve">; нарушение требований </w:t>
      </w:r>
      <w:r w:rsidR="00FE62F0" w:rsidRPr="000B12D6">
        <w:rPr>
          <w:rFonts w:ascii="Proxima Nova ExCn Rg Cyr" w:hAnsi="Proxima Nova ExCn Rg Cyr"/>
          <w:color w:val="000000" w:themeColor="text1"/>
        </w:rPr>
        <w:t xml:space="preserve">извещения </w:t>
      </w:r>
      <w:r w:rsidRPr="000B12D6">
        <w:rPr>
          <w:rFonts w:ascii="Proxima Nova ExCn Rg Cyr" w:hAnsi="Proxima Nova ExCn Rg Cyr"/>
          <w:color w:val="000000" w:themeColor="text1"/>
        </w:rPr>
        <w:t xml:space="preserve">о </w:t>
      </w:r>
      <w:r w:rsidR="00FE62F0" w:rsidRPr="000B12D6">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w:t>
      </w:r>
      <w:r w:rsidR="00FE62F0" w:rsidRPr="000B12D6">
        <w:rPr>
          <w:rFonts w:ascii="Proxima Nova ExCn Rg Cyr" w:hAnsi="Proxima Nova ExCn Rg Cyr"/>
          <w:color w:val="000000" w:themeColor="text1"/>
        </w:rPr>
        <w:t>и</w:t>
      </w:r>
      <w:r w:rsidRPr="000B12D6">
        <w:rPr>
          <w:rFonts w:ascii="Proxima Nova ExCn Rg Cyr" w:hAnsi="Proxima Nova ExCn Rg Cyr"/>
          <w:color w:val="000000" w:themeColor="text1"/>
        </w:rPr>
        <w:t xml:space="preserve"> к содержанию и оформлению заявки;</w:t>
      </w:r>
    </w:p>
    <w:p w:rsidR="00BE5F2C"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t xml:space="preserve">несоответствие участника процедуры закупки требованиям </w:t>
      </w:r>
      <w:r w:rsidR="00FE62F0" w:rsidRPr="000B12D6">
        <w:rPr>
          <w:rFonts w:ascii="Proxima Nova ExCn Rg Cyr" w:hAnsi="Proxima Nova ExCn Rg Cyr"/>
          <w:color w:val="000000" w:themeColor="text1"/>
        </w:rPr>
        <w:t xml:space="preserve">извещения </w:t>
      </w:r>
      <w:r w:rsidRPr="000B12D6">
        <w:rPr>
          <w:rFonts w:ascii="Proxima Nova ExCn Rg Cyr" w:hAnsi="Proxima Nova ExCn Rg Cyr"/>
          <w:color w:val="000000" w:themeColor="text1"/>
        </w:rPr>
        <w:t xml:space="preserve">о </w:t>
      </w:r>
      <w:r w:rsidR="00FE62F0" w:rsidRPr="000B12D6">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w:t>
      </w:r>
      <w:r w:rsidR="00FE62F0" w:rsidRPr="000B12D6">
        <w:rPr>
          <w:rFonts w:ascii="Proxima Nova ExCn Rg Cyr" w:hAnsi="Proxima Nova ExCn Rg Cyr"/>
          <w:color w:val="000000" w:themeColor="text1"/>
        </w:rPr>
        <w:t>и</w:t>
      </w:r>
      <w:r w:rsidRPr="000B12D6">
        <w:rPr>
          <w:rFonts w:ascii="Proxima Nova ExCn Rg Cyr" w:hAnsi="Proxima Nova ExCn Rg Cyr"/>
          <w:color w:val="000000" w:themeColor="text1"/>
        </w:rPr>
        <w:t xml:space="preserve">, в том числе несоответствие лиц, выступающих на стороне одного участника процедуры закупки, требованиям </w:t>
      </w:r>
      <w:r w:rsidR="00FE62F0" w:rsidRPr="000B12D6">
        <w:rPr>
          <w:rFonts w:ascii="Proxima Nova ExCn Rg Cyr" w:hAnsi="Proxima Nova ExCn Rg Cyr"/>
          <w:color w:val="000000" w:themeColor="text1"/>
        </w:rPr>
        <w:t xml:space="preserve">извещения </w:t>
      </w:r>
      <w:r w:rsidRPr="000B12D6">
        <w:rPr>
          <w:rFonts w:ascii="Proxima Nova ExCn Rg Cyr" w:hAnsi="Proxima Nova ExCn Rg Cyr"/>
          <w:color w:val="000000" w:themeColor="text1"/>
        </w:rPr>
        <w:t xml:space="preserve">о </w:t>
      </w:r>
      <w:r w:rsidR="00FE62F0" w:rsidRPr="000B12D6">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w:t>
      </w:r>
      <w:r w:rsidR="00FE62F0" w:rsidRPr="000B12D6">
        <w:rPr>
          <w:rFonts w:ascii="Proxima Nova ExCn Rg Cyr" w:hAnsi="Proxima Nova ExCn Rg Cyr"/>
          <w:color w:val="000000" w:themeColor="text1"/>
        </w:rPr>
        <w:t>и</w:t>
      </w:r>
      <w:r w:rsidRPr="000B12D6">
        <w:rPr>
          <w:color w:val="000000" w:themeColor="text1"/>
        </w:rPr>
        <w:t>;</w:t>
      </w:r>
    </w:p>
    <w:p w:rsidR="00BE5F2C"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t xml:space="preserve">несоответствие предлагаемой продукции и условий исполнения договора требованиям, установленным в </w:t>
      </w:r>
      <w:r w:rsidR="00FE62F0"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 xml:space="preserve">о </w:t>
      </w:r>
      <w:r w:rsidR="00FE62F0" w:rsidRPr="000B12D6">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w:t>
      </w:r>
      <w:r w:rsidR="00A70719" w:rsidRPr="000B12D6">
        <w:rPr>
          <w:rFonts w:ascii="Proxima Nova ExCn Rg Cyr" w:hAnsi="Proxima Nova ExCn Rg Cyr"/>
          <w:color w:val="000000" w:themeColor="text1"/>
        </w:rPr>
        <w:t>и</w:t>
      </w:r>
      <w:r w:rsidRPr="000B12D6">
        <w:rPr>
          <w:color w:val="000000" w:themeColor="text1"/>
        </w:rPr>
        <w:t>;</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несоблюдение требований </w:t>
      </w:r>
      <w:r w:rsidR="00C5063D" w:rsidRPr="000B12D6">
        <w:rPr>
          <w:rFonts w:ascii="Proxima Nova ExCn Rg Cyr" w:hAnsi="Proxima Nova ExCn Rg Cyr"/>
          <w:color w:val="000000" w:themeColor="text1"/>
        </w:rPr>
        <w:t xml:space="preserve">извещения </w:t>
      </w:r>
      <w:r w:rsidRPr="000B12D6">
        <w:rPr>
          <w:rFonts w:ascii="Proxima Nova ExCn Rg Cyr" w:hAnsi="Proxima Nova ExCn Rg Cyr"/>
          <w:color w:val="000000" w:themeColor="text1"/>
        </w:rPr>
        <w:t xml:space="preserve">о </w:t>
      </w:r>
      <w:r w:rsidR="00C5063D" w:rsidRPr="000B12D6">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w:t>
      </w:r>
      <w:r w:rsidR="00C5063D" w:rsidRPr="000B12D6">
        <w:rPr>
          <w:rFonts w:ascii="Proxima Nova ExCn Rg Cyr" w:hAnsi="Proxima Nova ExCn Rg Cyr"/>
          <w:color w:val="000000" w:themeColor="text1"/>
        </w:rPr>
        <w:t>и</w:t>
      </w:r>
      <w:r w:rsidRPr="000B12D6">
        <w:rPr>
          <w:rFonts w:ascii="Proxima Nova ExCn Rg Cyr" w:hAnsi="Proxima Nova ExCn Rg Cyr"/>
          <w:color w:val="000000" w:themeColor="text1"/>
        </w:rPr>
        <w:t xml:space="preserve"> к описанию продукции, предлагаемой к поставке в составе заявки на участие в закупке;</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несоответствие цены заявки требованиям </w:t>
      </w:r>
      <w:r w:rsidR="00C5063D" w:rsidRPr="000B12D6">
        <w:rPr>
          <w:rFonts w:ascii="Proxima Nova ExCn Rg Cyr" w:hAnsi="Proxima Nova ExCn Rg Cyr"/>
          <w:color w:val="000000" w:themeColor="text1"/>
        </w:rPr>
        <w:t xml:space="preserve">извещения </w:t>
      </w:r>
      <w:r w:rsidRPr="000B12D6">
        <w:rPr>
          <w:rFonts w:ascii="Proxima Nova ExCn Rg Cyr" w:hAnsi="Proxima Nova ExCn Rg Cyr"/>
          <w:color w:val="000000" w:themeColor="text1"/>
        </w:rPr>
        <w:t xml:space="preserve">о </w:t>
      </w:r>
      <w:r w:rsidR="00C5063D" w:rsidRPr="000B12D6">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w:t>
      </w:r>
      <w:r w:rsidR="00C5063D" w:rsidRPr="000B12D6">
        <w:rPr>
          <w:rFonts w:ascii="Proxima Nova ExCn Rg Cyr" w:hAnsi="Proxima Nova ExCn Rg Cyr"/>
          <w:color w:val="000000" w:themeColor="text1"/>
        </w:rPr>
        <w:t>и</w:t>
      </w:r>
      <w:r w:rsidRPr="000B12D6">
        <w:rPr>
          <w:rFonts w:ascii="Proxima Nova ExCn Rg Cyr" w:hAnsi="Proxima Nova ExCn Rg Cyr"/>
          <w:color w:val="000000" w:themeColor="text1"/>
        </w:rPr>
        <w:t>, в том числе наличие предложения о цене договора (цене за единицу продукции), превышающей размер НМЦ;</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наличие в составе заявки недостоверных сведений.</w:t>
      </w:r>
    </w:p>
    <w:bookmarkEnd w:id="7594"/>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Отклонение заявки участника процедуры закупки на о</w:t>
      </w:r>
      <w:r w:rsidR="002305CB" w:rsidRPr="000B12D6">
        <w:rPr>
          <w:rFonts w:ascii="Proxima Nova ExCn Rg Cyr" w:hAnsi="Proxima Nova ExCn Rg Cyr"/>
          <w:color w:val="000000" w:themeColor="text1"/>
        </w:rPr>
        <w:t>снованиях, не предусмотренных пунктом</w:t>
      </w:r>
      <w:r w:rsidR="009F0DD6" w:rsidRPr="000B12D6">
        <w:rPr>
          <w:color w:val="000000" w:themeColor="text1"/>
        </w:rPr>
        <w:t xml:space="preserve"> </w:t>
      </w:r>
      <w:r w:rsidR="00C149DE" w:rsidRPr="000B12D6">
        <w:rPr>
          <w:color w:val="000000" w:themeColor="text1"/>
        </w:rPr>
        <w:t>15.8.5</w:t>
      </w:r>
      <w:r w:rsidR="002305CB"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не допускается.</w:t>
      </w:r>
    </w:p>
    <w:p w:rsidR="00BE5F2C" w:rsidRPr="000B12D6" w:rsidRDefault="00BE5F2C" w:rsidP="000E6014">
      <w:pPr>
        <w:pStyle w:val="45"/>
        <w:numPr>
          <w:ilvl w:val="2"/>
          <w:numId w:val="8"/>
        </w:numPr>
        <w:ind w:left="1134"/>
        <w:rPr>
          <w:color w:val="000000" w:themeColor="text1"/>
        </w:rPr>
      </w:pPr>
      <w:bookmarkStart w:id="7595" w:name="_Ref286347691"/>
      <w:r w:rsidRPr="000B12D6">
        <w:rPr>
          <w:rFonts w:ascii="Proxima Nova ExCn Rg Cyr" w:hAnsi="Proxima Nova ExCn Rg Cyr"/>
          <w:color w:val="000000" w:themeColor="text1"/>
        </w:rPr>
        <w:t>По результатам рассмотрения заявок процедура закупки признается несостоявшейся в случае, если ЗК прин</w:t>
      </w:r>
      <w:r w:rsidR="009F0DD6" w:rsidRPr="000B12D6">
        <w:rPr>
          <w:rFonts w:ascii="Proxima Nova ExCn Rg Cyr" w:hAnsi="Proxima Nova ExCn Rg Cyr"/>
          <w:color w:val="000000" w:themeColor="text1"/>
        </w:rPr>
        <w:t>ято решение о признании менее 2 </w:t>
      </w:r>
      <w:r w:rsidRPr="000B12D6">
        <w:rPr>
          <w:rFonts w:ascii="Proxima Nova ExCn Rg Cyr" w:hAnsi="Proxima Nova ExCn Rg Cyr"/>
          <w:color w:val="000000" w:themeColor="text1"/>
        </w:rPr>
        <w:t xml:space="preserve">(двух) заявок соответствующими требованиям </w:t>
      </w:r>
      <w:r w:rsidR="00722311" w:rsidRPr="000B12D6">
        <w:rPr>
          <w:rFonts w:ascii="Proxima Nova ExCn Rg Cyr" w:hAnsi="Proxima Nova ExCn Rg Cyr"/>
          <w:color w:val="000000" w:themeColor="text1"/>
        </w:rPr>
        <w:t xml:space="preserve">извещения </w:t>
      </w:r>
      <w:r w:rsidRPr="000B12D6">
        <w:rPr>
          <w:rFonts w:ascii="Proxima Nova ExCn Rg Cyr" w:hAnsi="Proxima Nova ExCn Rg Cyr"/>
          <w:color w:val="000000" w:themeColor="text1"/>
        </w:rPr>
        <w:t xml:space="preserve">о </w:t>
      </w:r>
      <w:r w:rsidR="00722311" w:rsidRPr="000B12D6">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w:t>
      </w:r>
      <w:r w:rsidR="00722311" w:rsidRPr="000B12D6">
        <w:rPr>
          <w:rFonts w:ascii="Proxima Nova ExCn Rg Cyr" w:hAnsi="Proxima Nova ExCn Rg Cyr"/>
          <w:color w:val="000000" w:themeColor="text1"/>
        </w:rPr>
        <w:t>и</w:t>
      </w:r>
      <w:r w:rsidRPr="000B12D6">
        <w:rPr>
          <w:rFonts w:ascii="Proxima Nova ExCn Rg Cyr" w:hAnsi="Proxima Nova ExCn Rg Cyr"/>
          <w:color w:val="000000" w:themeColor="text1"/>
        </w:rPr>
        <w:t xml:space="preserve">; при этом </w:t>
      </w:r>
      <w:r w:rsidR="002305CB" w:rsidRPr="000B12D6">
        <w:rPr>
          <w:rFonts w:ascii="Proxima Nova ExCn Rg Cyr" w:hAnsi="Proxima Nova ExCn Rg Cyr"/>
          <w:color w:val="000000" w:themeColor="text1"/>
        </w:rPr>
        <w:t>в протокол об итогах закупки (пункт</w:t>
      </w:r>
      <w:r w:rsidR="009F0DD6"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_Ref412126772 \w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15.9.4</w:t>
      </w:r>
      <w:r w:rsidR="001E39E9" w:rsidRPr="000B12D6">
        <w:rPr>
          <w:color w:val="000000" w:themeColor="text1"/>
        </w:rPr>
        <w:fldChar w:fldCharType="end"/>
      </w:r>
      <w:r w:rsidR="00604227"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вносится соответствующая информация. Последствия признания процедуры закупки несостоявшейся по указа</w:t>
      </w:r>
      <w:r w:rsidR="002305CB" w:rsidRPr="000B12D6">
        <w:rPr>
          <w:rFonts w:ascii="Proxima Nova ExCn Rg Cyr" w:hAnsi="Proxima Nova ExCn Rg Cyr"/>
          <w:color w:val="000000" w:themeColor="text1"/>
        </w:rPr>
        <w:t>нным основаниям установлены в пунктах</w:t>
      </w:r>
      <w:r w:rsidR="009F0DD6" w:rsidRPr="000B12D6">
        <w:rPr>
          <w:color w:val="000000" w:themeColor="text1"/>
        </w:rPr>
        <w:t xml:space="preserve"> </w:t>
      </w:r>
      <w:r w:rsidR="004F48B4" w:rsidRPr="000B12D6">
        <w:rPr>
          <w:rFonts w:ascii="Proxima Nova ExCn Rg Cyr" w:hAnsi="Proxima Nova ExCn Rg Cyr"/>
          <w:color w:val="000000" w:themeColor="text1"/>
        </w:rPr>
        <w:t xml:space="preserve">11.9.4 и 11.9.5 </w:t>
      </w:r>
      <w:r w:rsidR="00604227"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оложения соответственно.</w:t>
      </w:r>
      <w:bookmarkEnd w:id="7595"/>
    </w:p>
    <w:p w:rsidR="00BE5F2C" w:rsidRPr="000B12D6" w:rsidRDefault="00BE5F2C" w:rsidP="000E6014">
      <w:pPr>
        <w:pStyle w:val="37"/>
        <w:numPr>
          <w:ilvl w:val="1"/>
          <w:numId w:val="8"/>
        </w:numPr>
        <w:spacing w:before="120"/>
        <w:ind w:left="2268"/>
        <w:rPr>
          <w:color w:val="000000" w:themeColor="text1"/>
          <w:lang w:eastAsia="en-US"/>
        </w:rPr>
      </w:pPr>
      <w:bookmarkStart w:id="7596" w:name="_Toc408439852"/>
      <w:bookmarkStart w:id="7597" w:name="_Toc408446954"/>
      <w:bookmarkStart w:id="7598" w:name="_Toc408447218"/>
      <w:bookmarkStart w:id="7599" w:name="_Toc408776041"/>
      <w:bookmarkStart w:id="7600" w:name="_Toc408779236"/>
      <w:bookmarkStart w:id="7601" w:name="_Toc408780833"/>
      <w:bookmarkStart w:id="7602" w:name="_Toc408840896"/>
      <w:bookmarkStart w:id="7603" w:name="_Toc408842321"/>
      <w:bookmarkStart w:id="7604" w:name="_Toc282982317"/>
      <w:bookmarkStart w:id="7605" w:name="_Toc409088754"/>
      <w:bookmarkStart w:id="7606" w:name="_Toc409088948"/>
      <w:bookmarkStart w:id="7607" w:name="_Toc409089641"/>
      <w:bookmarkStart w:id="7608" w:name="_Toc409090073"/>
      <w:bookmarkStart w:id="7609" w:name="_Toc409090528"/>
      <w:bookmarkStart w:id="7610" w:name="_Toc409113321"/>
      <w:bookmarkStart w:id="7611" w:name="_Toc409174103"/>
      <w:bookmarkStart w:id="7612" w:name="_Toc409174797"/>
      <w:bookmarkStart w:id="7613" w:name="_Toc409189198"/>
      <w:bookmarkStart w:id="7614" w:name="_Toc283058632"/>
      <w:bookmarkStart w:id="7615" w:name="_Toc409204422"/>
      <w:bookmarkStart w:id="7616" w:name="_Toc409474822"/>
      <w:bookmarkStart w:id="7617" w:name="_Toc409528531"/>
      <w:bookmarkStart w:id="7618" w:name="_Toc409630235"/>
      <w:bookmarkStart w:id="7619" w:name="_Toc409703680"/>
      <w:bookmarkStart w:id="7620" w:name="_Toc409711844"/>
      <w:bookmarkStart w:id="7621" w:name="_Toc409715587"/>
      <w:bookmarkStart w:id="7622" w:name="_Toc409721580"/>
      <w:bookmarkStart w:id="7623" w:name="_Toc409720735"/>
      <w:bookmarkStart w:id="7624" w:name="_Toc409721822"/>
      <w:bookmarkStart w:id="7625" w:name="_Toc409807545"/>
      <w:bookmarkStart w:id="7626" w:name="_Toc409812235"/>
      <w:bookmarkStart w:id="7627" w:name="_Toc283764462"/>
      <w:bookmarkStart w:id="7628" w:name="_Toc409908827"/>
      <w:bookmarkStart w:id="7629" w:name="_Ref410417259"/>
      <w:bookmarkStart w:id="7630" w:name="_Toc410902968"/>
      <w:bookmarkStart w:id="7631" w:name="_Toc410907985"/>
      <w:bookmarkStart w:id="7632" w:name="_Toc410908177"/>
      <w:bookmarkStart w:id="7633" w:name="_Toc410910967"/>
      <w:bookmarkStart w:id="7634" w:name="_Toc410911240"/>
      <w:bookmarkStart w:id="7635" w:name="_Toc410920332"/>
      <w:bookmarkStart w:id="7636" w:name="_Toc411279972"/>
      <w:bookmarkStart w:id="7637" w:name="_Toc411626698"/>
      <w:bookmarkStart w:id="7638" w:name="_Toc411632241"/>
      <w:bookmarkStart w:id="7639" w:name="_Toc411882150"/>
      <w:bookmarkStart w:id="7640" w:name="_Toc411941160"/>
      <w:bookmarkStart w:id="7641" w:name="_Toc285801608"/>
      <w:bookmarkStart w:id="7642" w:name="_Toc411949635"/>
      <w:bookmarkStart w:id="7643" w:name="_Toc412111275"/>
      <w:bookmarkStart w:id="7644" w:name="_Toc285977879"/>
      <w:bookmarkStart w:id="7645" w:name="_Toc412128042"/>
      <w:bookmarkStart w:id="7646" w:name="_Toc286000007"/>
      <w:bookmarkStart w:id="7647" w:name="_Toc412218490"/>
      <w:bookmarkStart w:id="7648" w:name="_Toc412543776"/>
      <w:bookmarkStart w:id="7649" w:name="_Toc412551521"/>
      <w:bookmarkStart w:id="7650" w:name="_Toc432491287"/>
      <w:bookmarkStart w:id="7651" w:name="_Toc525031370"/>
      <w:bookmarkStart w:id="7652" w:name="_Toc45535729"/>
      <w:r w:rsidRPr="000B12D6">
        <w:rPr>
          <w:rFonts w:ascii="Proxima Nova ExCn Rg Cyr" w:hAnsi="Proxima Nova ExCn Rg Cyr"/>
          <w:color w:val="000000" w:themeColor="text1"/>
        </w:rPr>
        <w:lastRenderedPageBreak/>
        <w:t>Оценка и сопоставление заявок (оценочная стадия)</w:t>
      </w:r>
      <w:r w:rsidRPr="000B12D6">
        <w:rPr>
          <w:color w:val="000000" w:themeColor="text1"/>
        </w:rPr>
        <w:t xml:space="preserve">. </w:t>
      </w:r>
      <w:r w:rsidR="00B503E3" w:rsidRPr="000B12D6">
        <w:rPr>
          <w:color w:val="000000" w:themeColor="text1"/>
        </w:rPr>
        <w:br/>
      </w:r>
      <w:r w:rsidRPr="000B12D6">
        <w:rPr>
          <w:rFonts w:ascii="Proxima Nova ExCn Rg Cyr" w:hAnsi="Proxima Nova ExCn Rg Cyr"/>
          <w:color w:val="000000" w:themeColor="text1"/>
        </w:rPr>
        <w:t>Выбор победителя</w:t>
      </w:r>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r w:rsidR="00B503E3" w:rsidRPr="000B12D6">
        <w:rPr>
          <w:color w:val="000000" w:themeColor="text1"/>
          <w:lang w:eastAsia="en-US"/>
        </w:rPr>
        <w:t>.</w:t>
      </w:r>
      <w:bookmarkEnd w:id="7651"/>
      <w:bookmarkEnd w:id="7652"/>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В рамках оценки и</w:t>
      </w:r>
      <w:r w:rsidR="002305CB" w:rsidRPr="000B12D6">
        <w:rPr>
          <w:rFonts w:ascii="Proxima Nova ExCn Rg Cyr" w:hAnsi="Proxima Nova ExCn Rg Cyr"/>
          <w:color w:val="000000" w:themeColor="text1"/>
        </w:rPr>
        <w:t xml:space="preserve"> сопоставления заявок (оценочная стадия</w:t>
      </w:r>
      <w:r w:rsidRPr="000B12D6">
        <w:rPr>
          <w:rFonts w:ascii="Proxima Nova ExCn Rg Cyr" w:hAnsi="Proxima Nova ExCn Rg Cyr"/>
          <w:color w:val="000000" w:themeColor="text1"/>
        </w:rPr>
        <w:t xml:space="preserve">) ЗК осуществляет выявление среди участников закупки, прошедших отборочную стадию, победителя закупки на основании единственного критерия оценки – </w:t>
      </w:r>
      <w:r w:rsidR="00604227" w:rsidRPr="000B12D6">
        <w:rPr>
          <w:rFonts w:ascii="Proxima Nova ExCn Rg Cyr" w:hAnsi="Proxima Nova ExCn Rg Cyr"/>
          <w:color w:val="000000" w:themeColor="text1"/>
        </w:rPr>
        <w:t>«цена договора и (</w:t>
      </w:r>
      <w:r w:rsidRPr="000B12D6">
        <w:rPr>
          <w:rFonts w:ascii="Proxima Nova ExCn Rg Cyr" w:hAnsi="Proxima Nova ExCn Rg Cyr"/>
          <w:color w:val="000000" w:themeColor="text1"/>
        </w:rPr>
        <w:t>или</w:t>
      </w:r>
      <w:r w:rsidR="00604227" w:rsidRPr="000B12D6">
        <w:rPr>
          <w:color w:val="000000" w:themeColor="text1"/>
        </w:rPr>
        <w:t>)</w:t>
      </w:r>
      <w:r w:rsidRPr="000B12D6">
        <w:rPr>
          <w:rFonts w:ascii="Proxima Nova ExCn Rg Cyr" w:hAnsi="Proxima Nova ExCn Rg Cyr"/>
          <w:color w:val="000000" w:themeColor="text1"/>
        </w:rPr>
        <w:t xml:space="preserve"> цена за единицу продукции». В ходе оценки и сопоставления заявок ЗК осуществляет ранжирование заявок по степени увеличения цены представленных заявок.</w:t>
      </w:r>
    </w:p>
    <w:p w:rsidR="00BE5F2C" w:rsidRPr="000B12D6" w:rsidRDefault="00BE5F2C" w:rsidP="000E6014">
      <w:pPr>
        <w:pStyle w:val="45"/>
        <w:numPr>
          <w:ilvl w:val="2"/>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Заявке с наименьшей ценой присваивается первый номер. Присвоение последующих номеров осуществляется ЗК по мере увеличения цены представленных участниками закупки заявок. В случае</w:t>
      </w:r>
      <w:r w:rsidR="002305CB" w:rsidRPr="000B12D6">
        <w:rPr>
          <w:color w:val="000000" w:themeColor="text1"/>
        </w:rPr>
        <w:t>,</w:t>
      </w:r>
      <w:r w:rsidRPr="000B12D6">
        <w:rPr>
          <w:rFonts w:ascii="Proxima Nova ExCn Rg Cyr" w:hAnsi="Proxima Nova ExCn Rg Cyr"/>
          <w:color w:val="000000" w:themeColor="text1"/>
        </w:rPr>
        <w:t xml:space="preserve"> если несколько участников представили заявки с одинаковыми ценами</w:t>
      </w:r>
      <w:r w:rsidR="002305CB" w:rsidRPr="000B12D6">
        <w:rPr>
          <w:color w:val="000000" w:themeColor="text1"/>
        </w:rPr>
        <w:t>,</w:t>
      </w:r>
      <w:r w:rsidRPr="000B12D6">
        <w:rPr>
          <w:rFonts w:ascii="Proxima Nova ExCn Rg Cyr" w:hAnsi="Proxima Nova ExCn Rg Cyr"/>
          <w:color w:val="000000" w:themeColor="text1"/>
        </w:rPr>
        <w:t xml:space="preserve"> победителем закупки признается участник, заявка которого поступила раньше.</w:t>
      </w:r>
    </w:p>
    <w:p w:rsidR="00BE5F2C" w:rsidRPr="000B12D6" w:rsidRDefault="00BE5F2C" w:rsidP="000E6014">
      <w:pPr>
        <w:pStyle w:val="45"/>
        <w:numPr>
          <w:ilvl w:val="2"/>
          <w:numId w:val="8"/>
        </w:numPr>
        <w:ind w:left="1134"/>
        <w:rPr>
          <w:rFonts w:ascii="Proxima Nova ExCn Rg Cyr" w:hAnsi="Proxima Nova ExCn Rg Cyr"/>
          <w:color w:val="000000" w:themeColor="text1"/>
        </w:rPr>
      </w:pPr>
      <w:bookmarkStart w:id="7653" w:name="_Hlk39613332"/>
      <w:r w:rsidRPr="000B12D6">
        <w:rPr>
          <w:rFonts w:ascii="Proxima Nova ExCn Rg Cyr" w:hAnsi="Proxima Nova ExCn Rg Cyr"/>
          <w:color w:val="000000" w:themeColor="text1"/>
        </w:rPr>
        <w:t>Оценка и сопоставление заявок осуществляются в соответствии с единственным кри</w:t>
      </w:r>
      <w:r w:rsidR="00604227" w:rsidRPr="000B12D6">
        <w:rPr>
          <w:rFonts w:ascii="Proxima Nova ExCn Rg Cyr" w:hAnsi="Proxima Nova ExCn Rg Cyr"/>
          <w:color w:val="000000" w:themeColor="text1"/>
        </w:rPr>
        <w:t>терием оценки «цена договора и (</w:t>
      </w:r>
      <w:r w:rsidRPr="000B12D6">
        <w:rPr>
          <w:rFonts w:ascii="Proxima Nova ExCn Rg Cyr" w:hAnsi="Proxima Nova ExCn Rg Cyr"/>
          <w:color w:val="000000" w:themeColor="text1"/>
        </w:rPr>
        <w:t>или</w:t>
      </w:r>
      <w:r w:rsidR="00604227" w:rsidRPr="000B12D6">
        <w:rPr>
          <w:color w:val="000000" w:themeColor="text1"/>
        </w:rPr>
        <w:t>)</w:t>
      </w:r>
      <w:r w:rsidRPr="000B12D6">
        <w:rPr>
          <w:rFonts w:ascii="Proxima Nova ExCn Rg Cyr" w:hAnsi="Proxima Nova ExCn Rg Cyr"/>
          <w:color w:val="000000" w:themeColor="text1"/>
        </w:rPr>
        <w:t xml:space="preserve"> цена за единицу продукции» и в порядке, установленном </w:t>
      </w:r>
      <w:r w:rsidR="00722311" w:rsidRPr="000B12D6">
        <w:rPr>
          <w:rFonts w:ascii="Proxima Nova ExCn Rg Cyr" w:hAnsi="Proxima Nova ExCn Rg Cyr"/>
          <w:color w:val="000000" w:themeColor="text1"/>
        </w:rPr>
        <w:t xml:space="preserve">извещением </w:t>
      </w:r>
      <w:r w:rsidRPr="000B12D6">
        <w:rPr>
          <w:rFonts w:ascii="Proxima Nova ExCn Rg Cyr" w:hAnsi="Proxima Nova ExCn Rg Cyr"/>
          <w:color w:val="000000" w:themeColor="text1"/>
        </w:rPr>
        <w:t xml:space="preserve">о </w:t>
      </w:r>
      <w:r w:rsidR="00722311" w:rsidRPr="000B12D6">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w:t>
      </w:r>
      <w:r w:rsidR="00722311" w:rsidRPr="000B12D6">
        <w:rPr>
          <w:rFonts w:ascii="Proxima Nova ExCn Rg Cyr" w:hAnsi="Proxima Nova ExCn Rg Cyr"/>
          <w:color w:val="000000" w:themeColor="text1"/>
        </w:rPr>
        <w:t>и</w:t>
      </w:r>
      <w:r w:rsidRPr="000B12D6">
        <w:rPr>
          <w:rFonts w:ascii="Proxima Nova ExCn Rg Cyr" w:hAnsi="Proxima Nova ExCn Rg Cyr"/>
          <w:color w:val="000000" w:themeColor="text1"/>
        </w:rPr>
        <w:t xml:space="preserve"> с учетом положений подраздела</w:t>
      </w:r>
      <w:r w:rsidR="009F0DD6"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_Ref410726651 \r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10.13</w:t>
      </w:r>
      <w:r w:rsidR="001E39E9" w:rsidRPr="000B12D6">
        <w:rPr>
          <w:color w:val="000000" w:themeColor="text1"/>
        </w:rPr>
        <w:fldChar w:fldCharType="end"/>
      </w:r>
      <w:r w:rsidR="00604227"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и методикой рассмотрения, оценки и сопоставления заявок участников, е</w:t>
      </w:r>
      <w:r w:rsidR="002305CB" w:rsidRPr="000B12D6">
        <w:rPr>
          <w:rFonts w:ascii="Proxima Nova ExCn Rg Cyr" w:hAnsi="Proxima Nova ExCn Rg Cyr"/>
          <w:color w:val="000000" w:themeColor="text1"/>
        </w:rPr>
        <w:t>сли такая методика установлена к</w:t>
      </w:r>
      <w:r w:rsidRPr="000B12D6">
        <w:rPr>
          <w:rFonts w:ascii="Proxima Nova ExCn Rg Cyr" w:hAnsi="Proxima Nova ExCn Rg Cyr"/>
          <w:color w:val="000000" w:themeColor="text1"/>
        </w:rPr>
        <w:t>о</w:t>
      </w:r>
      <w:r w:rsidR="002305CB" w:rsidRPr="000B12D6">
        <w:rPr>
          <w:rFonts w:ascii="Proxima Nova ExCn Rg Cyr" w:hAnsi="Proxima Nova ExCn Rg Cyr"/>
          <w:color w:val="000000" w:themeColor="text1"/>
        </w:rPr>
        <w:t xml:space="preserve">рпорацией в соответствии с </w:t>
      </w:r>
      <w:r w:rsidR="002305CB" w:rsidRPr="00A02114">
        <w:rPr>
          <w:rFonts w:ascii="Proxima Nova ExCn Rg Cyr" w:hAnsi="Proxima Nova ExCn Rg Cyr"/>
          <w:color w:val="000000" w:themeColor="text1"/>
        </w:rPr>
        <w:t>пунктом</w:t>
      </w:r>
      <w:r w:rsidR="009F0DD6" w:rsidRPr="00A02114">
        <w:rPr>
          <w:color w:val="000000" w:themeColor="text1"/>
        </w:rPr>
        <w:t xml:space="preserve"> </w:t>
      </w:r>
      <w:r w:rsidR="00A02114">
        <w:rPr>
          <w:color w:val="000000" w:themeColor="text1"/>
        </w:rPr>
        <w:t>10.13.11</w:t>
      </w:r>
      <w:r w:rsidR="00604227" w:rsidRPr="00A02114">
        <w:rPr>
          <w:rFonts w:ascii="Proxima Nova ExCn Rg Cyr" w:hAnsi="Proxima Nova ExCn Rg Cyr"/>
          <w:color w:val="000000" w:themeColor="text1"/>
        </w:rPr>
        <w:t xml:space="preserve"> П</w:t>
      </w:r>
      <w:r w:rsidRPr="00A02114">
        <w:rPr>
          <w:rFonts w:ascii="Proxima Nova ExCn Rg Cyr" w:hAnsi="Proxima Nova ExCn Rg Cyr"/>
          <w:color w:val="000000" w:themeColor="text1"/>
        </w:rPr>
        <w:t>оложен</w:t>
      </w:r>
      <w:r w:rsidR="00604227" w:rsidRPr="00A02114">
        <w:rPr>
          <w:rFonts w:ascii="Proxima Nova ExCn Rg Cyr" w:hAnsi="Proxima Nova ExCn Rg Cyr"/>
          <w:color w:val="000000" w:themeColor="text1"/>
        </w:rPr>
        <w:t>ия.</w:t>
      </w:r>
      <w:r w:rsidR="00604227" w:rsidRPr="000B12D6">
        <w:rPr>
          <w:rFonts w:ascii="Proxima Nova ExCn Rg Cyr" w:hAnsi="Proxima Nova ExCn Rg Cyr"/>
          <w:color w:val="000000" w:themeColor="text1"/>
        </w:rPr>
        <w:t xml:space="preserve"> Применение иного порядка и (</w:t>
      </w:r>
      <w:r w:rsidRPr="000B12D6">
        <w:rPr>
          <w:rFonts w:ascii="Proxima Nova ExCn Rg Cyr" w:hAnsi="Proxima Nova ExCn Rg Cyr"/>
          <w:color w:val="000000" w:themeColor="text1"/>
        </w:rPr>
        <w:t>или</w:t>
      </w:r>
      <w:r w:rsidR="00604227" w:rsidRPr="000B12D6">
        <w:rPr>
          <w:color w:val="000000" w:themeColor="text1"/>
        </w:rPr>
        <w:t>)</w:t>
      </w:r>
      <w:r w:rsidRPr="000B12D6">
        <w:rPr>
          <w:rFonts w:ascii="Proxima Nova ExCn Rg Cyr" w:hAnsi="Proxima Nova ExCn Rg Cyr"/>
          <w:color w:val="000000" w:themeColor="text1"/>
        </w:rPr>
        <w:t xml:space="preserve"> критериев оценки, кроме предусмотренных в </w:t>
      </w:r>
      <w:r w:rsidR="00722311" w:rsidRPr="000B12D6">
        <w:rPr>
          <w:rFonts w:ascii="Proxima Nova ExCn Rg Cyr" w:hAnsi="Proxima Nova ExCn Rg Cyr"/>
          <w:color w:val="000000" w:themeColor="text1"/>
        </w:rPr>
        <w:t xml:space="preserve">извещении </w:t>
      </w:r>
      <w:r w:rsidRPr="000B12D6">
        <w:rPr>
          <w:rFonts w:ascii="Proxima Nova ExCn Rg Cyr" w:hAnsi="Proxima Nova ExCn Rg Cyr"/>
          <w:color w:val="000000" w:themeColor="text1"/>
        </w:rPr>
        <w:t xml:space="preserve">о </w:t>
      </w:r>
      <w:r w:rsidR="00722311" w:rsidRPr="000B12D6">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w:t>
      </w:r>
      <w:r w:rsidR="00722311" w:rsidRPr="000B12D6">
        <w:rPr>
          <w:rFonts w:ascii="Proxima Nova ExCn Rg Cyr" w:hAnsi="Proxima Nova ExCn Rg Cyr"/>
          <w:color w:val="000000" w:themeColor="text1"/>
        </w:rPr>
        <w:t>и</w:t>
      </w:r>
      <w:r w:rsidRPr="000B12D6">
        <w:rPr>
          <w:rFonts w:ascii="Proxima Nova ExCn Rg Cyr" w:hAnsi="Proxima Nova ExCn Rg Cyr"/>
          <w:color w:val="000000" w:themeColor="text1"/>
        </w:rPr>
        <w:t>, не допускается.</w:t>
      </w:r>
    </w:p>
    <w:p w:rsidR="00BE5F2C" w:rsidRPr="000B12D6" w:rsidRDefault="00BE5F2C" w:rsidP="000E6014">
      <w:pPr>
        <w:pStyle w:val="45"/>
        <w:keepNext/>
        <w:numPr>
          <w:ilvl w:val="2"/>
          <w:numId w:val="8"/>
        </w:numPr>
        <w:ind w:left="1134"/>
        <w:rPr>
          <w:color w:val="000000" w:themeColor="text1"/>
        </w:rPr>
      </w:pPr>
      <w:bookmarkStart w:id="7654" w:name="_Ref412126772"/>
      <w:bookmarkEnd w:id="7653"/>
      <w:r w:rsidRPr="000B12D6">
        <w:rPr>
          <w:rFonts w:ascii="Proxima Nova ExCn Rg Cyr" w:hAnsi="Proxima Nova ExCn Rg Cyr"/>
          <w:color w:val="000000" w:themeColor="text1"/>
        </w:rPr>
        <w:t xml:space="preserve">По результатам </w:t>
      </w:r>
      <w:bookmarkStart w:id="7655" w:name="_Ref409640127"/>
      <w:r w:rsidRPr="000B12D6">
        <w:rPr>
          <w:rFonts w:ascii="Proxima Nova ExCn Rg Cyr" w:hAnsi="Proxima Nova ExCn Rg Cyr"/>
          <w:color w:val="000000" w:themeColor="text1"/>
        </w:rPr>
        <w:t>проведенного</w:t>
      </w:r>
      <w:bookmarkEnd w:id="7655"/>
      <w:r w:rsidRPr="000B12D6" w:rsidDel="008E7780">
        <w:rPr>
          <w:rFonts w:ascii="Proxima Nova ExCn Rg Cyr" w:hAnsi="Proxima Nova ExCn Rg Cyr"/>
          <w:color w:val="000000" w:themeColor="text1"/>
        </w:rPr>
        <w:t xml:space="preserve"> рассмотрения заявок </w:t>
      </w:r>
      <w:r w:rsidRPr="000B12D6">
        <w:rPr>
          <w:rFonts w:ascii="Proxima Nova ExCn Rg Cyr" w:hAnsi="Proxima Nova ExCn Rg Cyr"/>
          <w:color w:val="000000" w:themeColor="text1"/>
        </w:rPr>
        <w:t>и проведенной оценки и сопоставления заявок ЗК оформляет соответствующий протокол об итогах закупки, который должен содержать следующие сведения:</w:t>
      </w:r>
      <w:bookmarkEnd w:id="7654"/>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наименование закупки;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номер закупки (при наличии);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сведения об НМЦ;</w:t>
      </w:r>
    </w:p>
    <w:p w:rsidR="00BE5F2C" w:rsidRPr="000B12D6" w:rsidRDefault="00604227"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наименование ЗК и (</w:t>
      </w:r>
      <w:r w:rsidR="00BE5F2C" w:rsidRPr="000B12D6">
        <w:rPr>
          <w:rFonts w:ascii="Proxima Nova ExCn Rg Cyr" w:hAnsi="Proxima Nova ExCn Rg Cyr"/>
          <w:color w:val="000000" w:themeColor="text1"/>
        </w:rPr>
        <w:t>или</w:t>
      </w:r>
      <w:r w:rsidRPr="000B12D6">
        <w:rPr>
          <w:color w:val="000000" w:themeColor="text1"/>
        </w:rPr>
        <w:t>)</w:t>
      </w:r>
      <w:r w:rsidR="00BE5F2C" w:rsidRPr="000B12D6">
        <w:rPr>
          <w:rFonts w:ascii="Proxima Nova ExCn Rg Cyr" w:hAnsi="Proxima Nova ExCn Rg Cyr"/>
          <w:color w:val="000000" w:themeColor="text1"/>
        </w:rPr>
        <w:t xml:space="preserve"> реквизиты документа, утвердившего ЗК, количество членов ЗК и количество присутствующих членов ЗК, наличие у ЗК кворума для принятия решений;</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наименование и адрес ЭТП в информационно-телекоммуникационной сети «Интернет», с использованием которой проводится закупка;</w:t>
      </w:r>
    </w:p>
    <w:p w:rsidR="00BE5F2C" w:rsidRPr="000B12D6" w:rsidRDefault="00BE5F2C" w:rsidP="000E6014">
      <w:pPr>
        <w:pStyle w:val="52"/>
        <w:numPr>
          <w:ilvl w:val="3"/>
          <w:numId w:val="8"/>
        </w:numPr>
        <w:ind w:left="1134"/>
        <w:rPr>
          <w:color w:val="000000" w:themeColor="text1"/>
        </w:rPr>
      </w:pPr>
      <w:r w:rsidRPr="000B12D6">
        <w:rPr>
          <w:rFonts w:ascii="Proxima Nova ExCn Rg Cyr" w:hAnsi="Proxima Nova ExCn Rg Cyr"/>
          <w:color w:val="000000" w:themeColor="text1"/>
        </w:rPr>
        <w:t>дата открытия доступа к поданным заявкам</w:t>
      </w:r>
      <w:r w:rsidR="002A2DD0" w:rsidRPr="000B12D6">
        <w:rPr>
          <w:rFonts w:ascii="Proxima Nova ExCn Rg Cyr" w:hAnsi="Proxima Nova ExCn Rg Cyr"/>
          <w:color w:val="000000" w:themeColor="text1"/>
        </w:rPr>
        <w:t>, а также дата протокола</w:t>
      </w:r>
      <w:r w:rsidRPr="000B12D6">
        <w:rPr>
          <w:color w:val="000000" w:themeColor="text1"/>
        </w:rPr>
        <w:t>;</w:t>
      </w:r>
    </w:p>
    <w:p w:rsidR="00BE5F2C" w:rsidRPr="000B12D6" w:rsidRDefault="00FB575A" w:rsidP="000E6014">
      <w:pPr>
        <w:pStyle w:val="52"/>
        <w:numPr>
          <w:ilvl w:val="3"/>
          <w:numId w:val="8"/>
        </w:numPr>
        <w:ind w:left="1134"/>
        <w:rPr>
          <w:color w:val="000000" w:themeColor="text1"/>
        </w:rPr>
      </w:pPr>
      <w:r w:rsidRPr="000B12D6">
        <w:rPr>
          <w:rFonts w:ascii="Proxima Nova ExCn Rg Cyr" w:hAnsi="Proxima Nova ExCn Rg Cyr"/>
          <w:color w:val="000000" w:themeColor="text1"/>
        </w:rPr>
        <w:t>количество поданных на участие в закупке (этапе закупки) заявок, а также дата и время регистрации каждой такой заявки</w:t>
      </w:r>
      <w:r w:rsidR="00BE5F2C" w:rsidRPr="000B12D6">
        <w:rPr>
          <w:color w:val="000000" w:themeColor="text1"/>
        </w:rPr>
        <w:t>;</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lastRenderedPageBreak/>
        <w:t>наименование, адрес места нахождения участников процедуры закупки;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предлагаемая участником про</w:t>
      </w:r>
      <w:r w:rsidR="002305CB" w:rsidRPr="000B12D6">
        <w:rPr>
          <w:rFonts w:ascii="Proxima Nova ExCn Rg Cyr" w:hAnsi="Proxima Nova ExCn Rg Cyr"/>
          <w:color w:val="000000" w:themeColor="text1"/>
        </w:rPr>
        <w:t>цедуры закупки цена договора и (</w:t>
      </w:r>
      <w:r w:rsidRPr="000B12D6">
        <w:rPr>
          <w:rFonts w:ascii="Proxima Nova ExCn Rg Cyr" w:hAnsi="Proxima Nova ExCn Rg Cyr"/>
          <w:color w:val="000000" w:themeColor="text1"/>
        </w:rPr>
        <w:t>или</w:t>
      </w:r>
      <w:r w:rsidR="002305CB" w:rsidRPr="000B12D6">
        <w:rPr>
          <w:color w:val="000000" w:themeColor="text1"/>
        </w:rPr>
        <w:t>)</w:t>
      </w:r>
      <w:r w:rsidRPr="000B12D6">
        <w:rPr>
          <w:rFonts w:ascii="Proxima Nova ExCn Rg Cyr" w:hAnsi="Proxima Nova ExCn Rg Cyr"/>
          <w:color w:val="000000" w:themeColor="text1"/>
        </w:rPr>
        <w:t xml:space="preserve"> цена за единицу продукц</w:t>
      </w:r>
      <w:r w:rsidR="002305CB" w:rsidRPr="000B12D6">
        <w:rPr>
          <w:rFonts w:ascii="Proxima Nova ExCn Rg Cyr" w:hAnsi="Proxima Nova ExCn Rg Cyr"/>
          <w:color w:val="000000" w:themeColor="text1"/>
        </w:rPr>
        <w:t>ии в случаях, предусмотренных пунктом</w:t>
      </w:r>
      <w:r w:rsidR="009F0DD6" w:rsidRPr="000B12D6">
        <w:rPr>
          <w:color w:val="000000" w:themeColor="text1"/>
        </w:rPr>
        <w:t xml:space="preserve"> </w:t>
      </w:r>
      <w:r w:rsidR="001E39E9" w:rsidRPr="000B12D6">
        <w:rPr>
          <w:color w:val="000000" w:themeColor="text1"/>
        </w:rPr>
        <w:fldChar w:fldCharType="begin"/>
      </w:r>
      <w:r w:rsidR="001E39E9" w:rsidRPr="000B12D6">
        <w:rPr>
          <w:color w:val="000000" w:themeColor="text1"/>
        </w:rPr>
        <w:instrText xml:space="preserve"> REF _Ref411278568 \w \h  \* MERGEFORMAT </w:instrText>
      </w:r>
      <w:r w:rsidR="00DA0BA8" w:rsidRPr="000B12D6">
        <w:rPr>
          <w:color w:val="000000" w:themeColor="text1"/>
        </w:rPr>
      </w:r>
      <w:r w:rsidR="001E39E9" w:rsidRPr="000B12D6">
        <w:rPr>
          <w:color w:val="000000" w:themeColor="text1"/>
        </w:rPr>
        <w:fldChar w:fldCharType="separate"/>
      </w:r>
      <w:r w:rsidR="00DA0BA8">
        <w:rPr>
          <w:color w:val="000000" w:themeColor="text1"/>
        </w:rPr>
        <w:t>11.2.5</w:t>
      </w:r>
      <w:r w:rsidR="001E39E9" w:rsidRPr="000B12D6">
        <w:rPr>
          <w:color w:val="000000" w:themeColor="text1"/>
        </w:rPr>
        <w:fldChar w:fldCharType="end"/>
      </w:r>
      <w:r w:rsidR="00604227"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дата и место рассмотрения заявок и проведения процедуры оценки и сопоставления заявок (подведения итогов закупки);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сведения об участниках процедуры закупки, заявки которых были рассмотрены;</w:t>
      </w:r>
    </w:p>
    <w:p w:rsidR="002A2DD0" w:rsidRPr="000B12D6" w:rsidRDefault="002A2DD0" w:rsidP="000E6014">
      <w:pPr>
        <w:pStyle w:val="52"/>
        <w:numPr>
          <w:ilvl w:val="3"/>
          <w:numId w:val="8"/>
        </w:numPr>
        <w:ind w:left="1134"/>
        <w:rPr>
          <w:rFonts w:ascii="Proxima Nova ExCn Rg Cyr" w:hAnsi="Proxima Nova ExCn Rg Cyr"/>
          <w:color w:val="000000" w:themeColor="text1"/>
        </w:rPr>
      </w:pPr>
      <w:bookmarkStart w:id="7656" w:name="_Hlk39613472"/>
      <w:bookmarkStart w:id="7657" w:name="_Hlk39613526"/>
      <w:r w:rsidRPr="000B12D6">
        <w:rPr>
          <w:rFonts w:ascii="Proxima Nova ExCn Rg Cyr" w:hAnsi="Proxima Nova ExCn Rg Cyr"/>
          <w:color w:val="000000" w:themeColor="text1"/>
        </w:rPr>
        <w:t xml:space="preserve">результаты рассмотрения заявок на участие в закупке, окончательных предложений (если извещением о </w:t>
      </w:r>
      <w:r w:rsidR="00722311" w:rsidRPr="000B12D6">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w:t>
      </w:r>
      <w:r w:rsidR="009E126B" w:rsidRPr="000B12D6">
        <w:rPr>
          <w:color w:val="000000" w:themeColor="text1"/>
        </w:rPr>
        <w:t>,</w:t>
      </w:r>
      <w:r w:rsidRPr="000B12D6">
        <w:rPr>
          <w:rFonts w:ascii="Proxima Nova ExCn Rg Cyr" w:hAnsi="Proxima Nova ExCn Rg Cyr"/>
          <w:color w:val="000000" w:themeColor="text1"/>
        </w:rPr>
        <w:t xml:space="preserve"> в том числе:</w:t>
      </w:r>
    </w:p>
    <w:bookmarkEnd w:id="7656"/>
    <w:p w:rsidR="008E75AA" w:rsidRPr="000B12D6" w:rsidRDefault="002A2DD0" w:rsidP="004C7825">
      <w:pPr>
        <w:pStyle w:val="52"/>
        <w:numPr>
          <w:ilvl w:val="0"/>
          <w:numId w:val="0"/>
        </w:numPr>
        <w:ind w:left="1134" w:hanging="708"/>
        <w:rPr>
          <w:color w:val="000000" w:themeColor="text1"/>
        </w:rPr>
      </w:pPr>
      <w:r w:rsidRPr="000B12D6">
        <w:rPr>
          <w:rFonts w:ascii="Proxima Nova ExCn Rg Cyr" w:hAnsi="Proxima Nova ExCn Rg Cyr"/>
          <w:color w:val="000000" w:themeColor="text1"/>
        </w:rPr>
        <w:t>а)</w:t>
      </w:r>
      <w:r w:rsidR="004C7825">
        <w:rPr>
          <w:color w:val="000000" w:themeColor="text1"/>
        </w:rPr>
        <w:tab/>
      </w:r>
      <w:r w:rsidRPr="000B12D6">
        <w:rPr>
          <w:rFonts w:ascii="Proxima Nova ExCn Rg Cyr" w:hAnsi="Proxima Nova ExCn Rg Cyr"/>
          <w:color w:val="000000" w:themeColor="text1"/>
        </w:rPr>
        <w:t>количества заявок на участие в закупке, окончательных предложений, которые отклонены;</w:t>
      </w:r>
    </w:p>
    <w:p w:rsidR="002A2DD0" w:rsidRPr="000B12D6" w:rsidRDefault="002A2DD0" w:rsidP="004C7825">
      <w:pPr>
        <w:pStyle w:val="52"/>
        <w:numPr>
          <w:ilvl w:val="0"/>
          <w:numId w:val="0"/>
        </w:numPr>
        <w:ind w:left="1134" w:hanging="708"/>
        <w:rPr>
          <w:color w:val="000000" w:themeColor="text1"/>
        </w:rPr>
      </w:pPr>
      <w:r w:rsidRPr="000B12D6">
        <w:rPr>
          <w:rFonts w:ascii="Proxima Nova ExCn Rg Cyr" w:hAnsi="Proxima Nova ExCn Rg Cyr"/>
          <w:color w:val="000000" w:themeColor="text1"/>
        </w:rPr>
        <w:t>б)</w:t>
      </w:r>
      <w:r w:rsidR="004C7825">
        <w:rPr>
          <w:color w:val="000000" w:themeColor="text1"/>
        </w:rPr>
        <w:tab/>
      </w:r>
      <w:r w:rsidRPr="000B12D6">
        <w:rPr>
          <w:rFonts w:ascii="Proxima Nova ExCn Rg Cyr" w:hAnsi="Proxima Nova ExCn Rg Cyr"/>
          <w:color w:val="000000" w:themeColor="text1"/>
        </w:rPr>
        <w:t xml:space="preserve">оснований отклонения каждой заявки на участие в закупке, каждого окончательного предложения с указанием положений </w:t>
      </w:r>
      <w:bookmarkStart w:id="7658" w:name="_Hlk43643909"/>
      <w:r w:rsidRPr="000B12D6">
        <w:rPr>
          <w:rFonts w:ascii="Proxima Nova ExCn Rg Cyr" w:hAnsi="Proxima Nova ExCn Rg Cyr"/>
          <w:color w:val="000000" w:themeColor="text1"/>
        </w:rPr>
        <w:t>извещения о проведении</w:t>
      </w:r>
      <w:bookmarkEnd w:id="7658"/>
      <w:r w:rsidRPr="000B12D6">
        <w:rPr>
          <w:color w:val="000000" w:themeColor="text1"/>
        </w:rPr>
        <w:t xml:space="preserve"> </w:t>
      </w:r>
      <w:r w:rsidR="00722311" w:rsidRPr="000B12D6">
        <w:rPr>
          <w:rFonts w:ascii="Proxima Nova ExCn Rg Cyr" w:hAnsi="Proxima Nova ExCn Rg Cyr"/>
          <w:color w:val="000000" w:themeColor="text1"/>
        </w:rPr>
        <w:t>закупки</w:t>
      </w:r>
      <w:r w:rsidRPr="000B12D6">
        <w:rPr>
          <w:rFonts w:ascii="Proxima Nova ExCn Rg Cyr" w:hAnsi="Proxima Nova ExCn Rg Cyr"/>
          <w:color w:val="000000" w:themeColor="text1"/>
        </w:rPr>
        <w:t>, которым не соответствуют такие заявка, окончательное предложение</w:t>
      </w:r>
      <w:r w:rsidR="00F85E2D" w:rsidRPr="00095DA7">
        <w:rPr>
          <w:color w:val="000000" w:themeColor="text1"/>
        </w:rPr>
        <w:t>.</w:t>
      </w:r>
    </w:p>
    <w:bookmarkEnd w:id="7657"/>
    <w:p w:rsidR="002A2DD0" w:rsidRPr="000B12D6" w:rsidRDefault="002A2DD0"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 xml:space="preserve">результаты оценки заявок на участие в закупке, окончательных предложений (если </w:t>
      </w:r>
      <w:r w:rsidR="00722311" w:rsidRPr="000B12D6">
        <w:rPr>
          <w:rFonts w:ascii="Proxima Nova ExCn Rg Cyr" w:hAnsi="Proxima Nova ExCn Rg Cyr"/>
          <w:color w:val="000000" w:themeColor="text1"/>
        </w:rPr>
        <w:t xml:space="preserve">извещением </w:t>
      </w:r>
      <w:r w:rsidRPr="000B12D6">
        <w:rPr>
          <w:rFonts w:ascii="Proxima Nova ExCn Rg Cyr" w:hAnsi="Proxima Nova ExCn Rg Cyr"/>
          <w:color w:val="000000" w:themeColor="text1"/>
        </w:rPr>
        <w:t xml:space="preserve">о </w:t>
      </w:r>
      <w:r w:rsidR="00722311" w:rsidRPr="000B12D6">
        <w:rPr>
          <w:rFonts w:ascii="Proxima Nova ExCn Rg Cyr" w:hAnsi="Proxima Nova ExCn Rg Cyr"/>
          <w:color w:val="000000" w:themeColor="text1"/>
        </w:rPr>
        <w:t xml:space="preserve">проведении </w:t>
      </w:r>
      <w:r w:rsidRPr="000B12D6">
        <w:rPr>
          <w:rFonts w:ascii="Proxima Nova ExCn Rg Cyr" w:hAnsi="Proxima Nova ExCn Rg Cyr"/>
          <w:color w:val="000000" w:themeColor="text1"/>
        </w:rPr>
        <w:t>закупк</w:t>
      </w:r>
      <w:r w:rsidR="00722311" w:rsidRPr="000B12D6">
        <w:rPr>
          <w:rFonts w:ascii="Proxima Nova ExCn Rg Cyr" w:hAnsi="Proxima Nova ExCn Rg Cyr"/>
          <w:color w:val="000000" w:themeColor="text1"/>
        </w:rPr>
        <w:t>и</w:t>
      </w:r>
      <w:r w:rsidRPr="000B12D6">
        <w:rPr>
          <w:rFonts w:ascii="Proxima Nova ExCn Rg Cyr" w:hAnsi="Proxima Nova ExCn Rg Cyr"/>
          <w:color w:val="000000" w:themeColor="text1"/>
        </w:rPr>
        <w:t xml:space="preserve">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BE5F2C" w:rsidRPr="000B12D6" w:rsidRDefault="00FB575A" w:rsidP="000E6014">
      <w:pPr>
        <w:pStyle w:val="52"/>
        <w:numPr>
          <w:ilvl w:val="3"/>
          <w:numId w:val="8"/>
        </w:numPr>
        <w:ind w:left="1134"/>
        <w:rPr>
          <w:color w:val="000000" w:themeColor="text1"/>
        </w:rPr>
      </w:pPr>
      <w:r w:rsidRPr="000B12D6">
        <w:rPr>
          <w:rFonts w:ascii="Proxima Nova ExCn Rg Cyr" w:hAnsi="Proxima Nova ExCn Rg Cyr"/>
          <w:color w:val="000000" w:themeColor="text1"/>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w:t>
      </w:r>
      <w:r w:rsidRPr="000B12D6">
        <w:rPr>
          <w:rFonts w:ascii="Proxima Nova ExCn Rg Cyr" w:hAnsi="Proxima Nova ExCn Rg Cyr"/>
          <w:color w:val="000000" w:themeColor="text1"/>
        </w:rPr>
        <w:lastRenderedPageBreak/>
        <w:t>закупке, окончательных предложений, содержащих такие же условия;</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наименование с указанием организационно-правовой формы и адрес победителя закупки, а также участника закупки, заявка которого заняла второе место;</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сведения об объеме и цене закупаемой продукции, сроке исполнения договора;</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результаты голосования членов ЗК, принявших участие в голосовании;</w:t>
      </w:r>
    </w:p>
    <w:p w:rsidR="00BE5F2C" w:rsidRPr="000B12D6" w:rsidRDefault="00BE5F2C" w:rsidP="000E6014">
      <w:pPr>
        <w:pStyle w:val="52"/>
        <w:numPr>
          <w:ilvl w:val="3"/>
          <w:numId w:val="8"/>
        </w:numPr>
        <w:ind w:left="1134"/>
        <w:rPr>
          <w:rFonts w:ascii="Proxima Nova ExCn Rg Cyr" w:hAnsi="Proxima Nova ExCn Rg Cyr"/>
          <w:color w:val="000000" w:themeColor="text1"/>
        </w:rPr>
      </w:pPr>
      <w:r w:rsidRPr="000B12D6">
        <w:rPr>
          <w:rFonts w:ascii="Proxima Nova ExCn Rg Cyr" w:hAnsi="Proxima Nova ExCn Rg Cyr"/>
          <w:color w:val="000000" w:themeColor="text1"/>
        </w:rPr>
        <w:t>иные сведения, которые ЗК сочтет нужным указать.</w:t>
      </w:r>
    </w:p>
    <w:p w:rsidR="00BE5F2C" w:rsidRPr="000B12D6" w:rsidRDefault="00BE5F2C" w:rsidP="000E6014">
      <w:pPr>
        <w:pStyle w:val="45"/>
        <w:numPr>
          <w:ilvl w:val="2"/>
          <w:numId w:val="8"/>
        </w:numPr>
        <w:ind w:left="1134"/>
        <w:rPr>
          <w:color w:val="000000" w:themeColor="text1"/>
        </w:rPr>
      </w:pPr>
      <w:bookmarkStart w:id="7659" w:name="_Ref286347139"/>
      <w:r w:rsidRPr="000B12D6">
        <w:rPr>
          <w:rFonts w:ascii="Proxima Nova ExCn Rg Cyr" w:hAnsi="Proxima Nova ExCn Rg Cyr"/>
          <w:color w:val="000000" w:themeColor="text1"/>
        </w:rPr>
        <w:t>Процедура закупки признается несостоявшейся в случаях, указанных в п</w:t>
      </w:r>
      <w:r w:rsidR="002305CB" w:rsidRPr="000B12D6">
        <w:rPr>
          <w:rFonts w:ascii="Proxima Nova ExCn Rg Cyr" w:hAnsi="Proxima Nova ExCn Rg Cyr"/>
          <w:color w:val="000000" w:themeColor="text1"/>
        </w:rPr>
        <w:t xml:space="preserve">унктах </w:t>
      </w:r>
      <w:r w:rsidR="00C149DE" w:rsidRPr="000B12D6">
        <w:rPr>
          <w:color w:val="000000" w:themeColor="text1"/>
        </w:rPr>
        <w:t>15.7.3</w:t>
      </w:r>
      <w:r w:rsidR="00AB3322" w:rsidRPr="000B12D6">
        <w:rPr>
          <w:rFonts w:ascii="Proxima Nova ExCn Rg Cyr" w:hAnsi="Proxima Nova ExCn Rg Cyr"/>
          <w:color w:val="000000" w:themeColor="text1"/>
        </w:rPr>
        <w:t xml:space="preserve"> и</w:t>
      </w:r>
      <w:r w:rsidRPr="000B12D6">
        <w:rPr>
          <w:color w:val="000000" w:themeColor="text1"/>
        </w:rPr>
        <w:t xml:space="preserve"> </w:t>
      </w:r>
      <w:r w:rsidR="00C149DE" w:rsidRPr="000B12D6">
        <w:rPr>
          <w:color w:val="000000" w:themeColor="text1"/>
        </w:rPr>
        <w:t>15.8.7</w:t>
      </w:r>
      <w:r w:rsidR="00604227" w:rsidRPr="000B12D6">
        <w:rPr>
          <w:rFonts w:ascii="Proxima Nova ExCn Rg Cyr" w:hAnsi="Proxima Nova ExCn Rg Cyr"/>
          <w:color w:val="000000" w:themeColor="text1"/>
        </w:rPr>
        <w:t xml:space="preserve"> П</w:t>
      </w:r>
      <w:r w:rsidRPr="000B12D6">
        <w:rPr>
          <w:rFonts w:ascii="Proxima Nova ExCn Rg Cyr" w:hAnsi="Proxima Nova ExCn Rg Cyr"/>
          <w:color w:val="000000" w:themeColor="text1"/>
        </w:rPr>
        <w:t>оложения, при этом в протокол об итогах закупки вносится соответствующая информация. Последствия признания процедуры закупки несостоявшейся на</w:t>
      </w:r>
      <w:r w:rsidRPr="000B12D6" w:rsidDel="00651117">
        <w:rPr>
          <w:color w:val="000000" w:themeColor="text1"/>
        </w:rPr>
        <w:t xml:space="preserve"> </w:t>
      </w:r>
      <w:r w:rsidRPr="000B12D6">
        <w:rPr>
          <w:rFonts w:ascii="Proxima Nova ExCn Rg Cyr" w:hAnsi="Proxima Nova ExCn Rg Cyr"/>
          <w:color w:val="000000" w:themeColor="text1"/>
        </w:rPr>
        <w:t>указа</w:t>
      </w:r>
      <w:r w:rsidR="002305CB" w:rsidRPr="000B12D6">
        <w:rPr>
          <w:rFonts w:ascii="Proxima Nova ExCn Rg Cyr" w:hAnsi="Proxima Nova ExCn Rg Cyr"/>
          <w:color w:val="000000" w:themeColor="text1"/>
        </w:rPr>
        <w:t>нных основаниях установлены в пунктах</w:t>
      </w:r>
      <w:r w:rsidR="00E514B8" w:rsidRPr="000B12D6">
        <w:rPr>
          <w:color w:val="000000" w:themeColor="text1"/>
        </w:rPr>
        <w:t xml:space="preserve"> </w:t>
      </w:r>
      <w:r w:rsidR="004F48B4" w:rsidRPr="000B12D6">
        <w:rPr>
          <w:rFonts w:ascii="Proxima Nova ExCn Rg Cyr" w:hAnsi="Proxima Nova ExCn Rg Cyr"/>
          <w:color w:val="000000" w:themeColor="text1"/>
        </w:rPr>
        <w:t xml:space="preserve">11.9.4 и 11.9.5 </w:t>
      </w:r>
      <w:r w:rsidR="00604227" w:rsidRPr="000B12D6">
        <w:rPr>
          <w:rFonts w:ascii="Proxima Nova ExCn Rg Cyr" w:hAnsi="Proxima Nova ExCn Rg Cyr"/>
          <w:color w:val="000000" w:themeColor="text1"/>
        </w:rPr>
        <w:t>П</w:t>
      </w:r>
      <w:r w:rsidRPr="000B12D6">
        <w:rPr>
          <w:rFonts w:ascii="Proxima Nova ExCn Rg Cyr" w:hAnsi="Proxima Nova ExCn Rg Cyr"/>
          <w:color w:val="000000" w:themeColor="text1"/>
        </w:rPr>
        <w:t>оложения соответственно.</w:t>
      </w:r>
      <w:bookmarkEnd w:id="7659"/>
    </w:p>
    <w:p w:rsidR="00BE5F2C" w:rsidRPr="000B12D6" w:rsidRDefault="00BE5F2C" w:rsidP="000E6014">
      <w:pPr>
        <w:pStyle w:val="45"/>
        <w:numPr>
          <w:ilvl w:val="2"/>
          <w:numId w:val="8"/>
        </w:numPr>
        <w:ind w:left="1134"/>
        <w:rPr>
          <w:color w:val="000000" w:themeColor="text1"/>
        </w:rPr>
      </w:pPr>
      <w:bookmarkStart w:id="7660" w:name="_Ref410496441"/>
      <w:r w:rsidRPr="000B12D6">
        <w:rPr>
          <w:rFonts w:ascii="Proxima Nova ExCn Rg Cyr" w:hAnsi="Proxima Nova ExCn Rg Cyr"/>
          <w:color w:val="000000" w:themeColor="text1"/>
        </w:rPr>
        <w:t>Протокол об итогах закупки должен быть официаль</w:t>
      </w:r>
      <w:r w:rsidR="00AB3322" w:rsidRPr="000B12D6">
        <w:rPr>
          <w:rFonts w:ascii="Proxima Nova ExCn Rg Cyr" w:hAnsi="Proxima Nova ExCn Rg Cyr"/>
          <w:color w:val="000000" w:themeColor="text1"/>
        </w:rPr>
        <w:t xml:space="preserve">но размещен в срок не позднее 3 </w:t>
      </w:r>
      <w:r w:rsidRPr="000B12D6">
        <w:rPr>
          <w:rFonts w:ascii="Proxima Nova ExCn Rg Cyr" w:hAnsi="Proxima Nova ExCn Rg Cyr"/>
          <w:color w:val="000000" w:themeColor="text1"/>
        </w:rPr>
        <w:t>(трех) дней со дня подписания такого протокола.</w:t>
      </w:r>
      <w:bookmarkEnd w:id="7660"/>
    </w:p>
    <w:p w:rsidR="008E2EDB" w:rsidRPr="002F7E33" w:rsidRDefault="00CE627C" w:rsidP="000E6014">
      <w:pPr>
        <w:pStyle w:val="45"/>
        <w:numPr>
          <w:ilvl w:val="2"/>
          <w:numId w:val="8"/>
        </w:numPr>
        <w:ind w:left="1134"/>
        <w:rPr>
          <w:color w:val="000000" w:themeColor="text1"/>
        </w:rPr>
      </w:pPr>
      <w:r w:rsidRPr="000B12D6">
        <w:rPr>
          <w:rFonts w:ascii="Proxima Nova ExCn Rg Cyr" w:hAnsi="Proxima Nova ExCn Rg Cyr"/>
          <w:color w:val="000000" w:themeColor="text1"/>
        </w:rPr>
        <w:t>Любой участник закупки после официального размещения протокола об итогах закупки вправе направить заказчику/организатору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Заказчик/организатор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рассмотрения заявок и оценки и сопоставления заявок в отношении иных участников закупки.</w:t>
      </w:r>
      <w:bookmarkStart w:id="7661" w:name="_Hlt326311764"/>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661"/>
    </w:p>
    <w:p w:rsidR="00BE5F2C" w:rsidRPr="000B12D6" w:rsidRDefault="00BE5F2C" w:rsidP="000E6014">
      <w:pPr>
        <w:pStyle w:val="2e"/>
        <w:numPr>
          <w:ilvl w:val="0"/>
          <w:numId w:val="8"/>
        </w:numPr>
        <w:spacing w:before="120"/>
        <w:ind w:left="2268"/>
        <w:jc w:val="both"/>
      </w:pPr>
      <w:bookmarkStart w:id="7662" w:name="_Hlt299314450"/>
      <w:bookmarkStart w:id="7663" w:name="_Hlt309119668"/>
      <w:bookmarkStart w:id="7664" w:name="_Ref409443723"/>
      <w:bookmarkStart w:id="7665" w:name="_Toc408439856"/>
      <w:bookmarkStart w:id="7666" w:name="_Toc408446958"/>
      <w:bookmarkStart w:id="7667" w:name="_Toc408447222"/>
      <w:bookmarkStart w:id="7668" w:name="_Toc408776044"/>
      <w:bookmarkStart w:id="7669" w:name="_Toc408779239"/>
      <w:bookmarkStart w:id="7670" w:name="_Toc408780836"/>
      <w:bookmarkStart w:id="7671" w:name="_Toc408840899"/>
      <w:bookmarkStart w:id="7672" w:name="_Toc408842324"/>
      <w:bookmarkStart w:id="7673" w:name="_Toc282982320"/>
      <w:bookmarkStart w:id="7674" w:name="_Toc409088757"/>
      <w:bookmarkStart w:id="7675" w:name="_Toc409088951"/>
      <w:bookmarkStart w:id="7676" w:name="_Toc409089644"/>
      <w:bookmarkStart w:id="7677" w:name="_Toc409090076"/>
      <w:bookmarkStart w:id="7678" w:name="_Toc409090531"/>
      <w:bookmarkStart w:id="7679" w:name="_Toc409113324"/>
      <w:bookmarkStart w:id="7680" w:name="_Toc409174106"/>
      <w:bookmarkStart w:id="7681" w:name="_Toc409174800"/>
      <w:bookmarkStart w:id="7682" w:name="_Toc409189201"/>
      <w:bookmarkStart w:id="7683" w:name="_Toc283058635"/>
      <w:bookmarkStart w:id="7684" w:name="_Toc409204425"/>
      <w:bookmarkStart w:id="7685" w:name="_Toc409807548"/>
      <w:bookmarkStart w:id="7686" w:name="_Toc283764465"/>
      <w:bookmarkStart w:id="7687" w:name="_Toc409908830"/>
      <w:bookmarkStart w:id="7688" w:name="_Toc409474825"/>
      <w:bookmarkStart w:id="7689" w:name="_Toc409528534"/>
      <w:bookmarkStart w:id="7690" w:name="_Ref409615650"/>
      <w:bookmarkStart w:id="7691" w:name="_Toc409630238"/>
      <w:bookmarkStart w:id="7692" w:name="_Ref409640375"/>
      <w:bookmarkStart w:id="7693" w:name="_Toc409703683"/>
      <w:bookmarkStart w:id="7694" w:name="_Ref409715163"/>
      <w:bookmarkStart w:id="7695" w:name="_Toc409711847"/>
      <w:bookmarkStart w:id="7696" w:name="_Toc409715590"/>
      <w:bookmarkStart w:id="7697" w:name="_Toc409721583"/>
      <w:bookmarkStart w:id="7698" w:name="_Toc409720738"/>
      <w:bookmarkStart w:id="7699" w:name="_Toc409721825"/>
      <w:bookmarkStart w:id="7700" w:name="_Toc409812238"/>
      <w:bookmarkStart w:id="7701" w:name="_Ref410729389"/>
      <w:bookmarkStart w:id="7702" w:name="_Toc410902971"/>
      <w:bookmarkStart w:id="7703" w:name="_Toc410907988"/>
      <w:bookmarkStart w:id="7704" w:name="_Toc410908214"/>
      <w:bookmarkStart w:id="7705" w:name="_Toc410910970"/>
      <w:bookmarkStart w:id="7706" w:name="_Toc410911243"/>
      <w:bookmarkStart w:id="7707" w:name="_Toc410920335"/>
      <w:bookmarkStart w:id="7708" w:name="_Toc411279975"/>
      <w:bookmarkStart w:id="7709" w:name="_Toc411626701"/>
      <w:bookmarkStart w:id="7710" w:name="_Toc411632244"/>
      <w:bookmarkStart w:id="7711" w:name="_Toc411882153"/>
      <w:bookmarkStart w:id="7712" w:name="_Toc411941163"/>
      <w:bookmarkStart w:id="7713" w:name="_Toc285801611"/>
      <w:bookmarkStart w:id="7714" w:name="_Toc411949638"/>
      <w:bookmarkStart w:id="7715" w:name="_Ref412108844"/>
      <w:bookmarkStart w:id="7716" w:name="_Toc412111278"/>
      <w:bookmarkStart w:id="7717" w:name="_Toc285977882"/>
      <w:bookmarkStart w:id="7718" w:name="_Toc412128045"/>
      <w:bookmarkStart w:id="7719" w:name="_Toc286000010"/>
      <w:bookmarkStart w:id="7720" w:name="_Toc412218493"/>
      <w:bookmarkStart w:id="7721" w:name="_Toc412543779"/>
      <w:bookmarkStart w:id="7722" w:name="_Toc412551524"/>
      <w:bookmarkStart w:id="7723" w:name="_Toc432491290"/>
      <w:bookmarkStart w:id="7724" w:name="_Toc525031373"/>
      <w:bookmarkStart w:id="7725" w:name="_Toc45535730"/>
      <w:bookmarkStart w:id="7726" w:name="_Ref407269216"/>
      <w:bookmarkStart w:id="7727" w:name="_Toc407284696"/>
      <w:bookmarkStart w:id="7728" w:name="_Toc407291424"/>
      <w:bookmarkStart w:id="7729" w:name="_Toc407300224"/>
      <w:bookmarkStart w:id="7730" w:name="_Toc407296774"/>
      <w:bookmarkStart w:id="7731" w:name="_Ref407392396"/>
      <w:bookmarkStart w:id="7732" w:name="_Toc407714637"/>
      <w:bookmarkStart w:id="7733" w:name="_Toc407716802"/>
      <w:bookmarkStart w:id="7734" w:name="_Toc407723054"/>
      <w:bookmarkStart w:id="7735" w:name="_Toc407720484"/>
      <w:bookmarkStart w:id="7736" w:name="_Toc407992714"/>
      <w:bookmarkStart w:id="7737" w:name="_Toc407999142"/>
      <w:bookmarkStart w:id="7738" w:name="_Toc408003382"/>
      <w:bookmarkStart w:id="7739" w:name="_Toc408003625"/>
      <w:bookmarkStart w:id="7740" w:name="_Toc408004381"/>
      <w:bookmarkStart w:id="7741" w:name="_Toc408161622"/>
      <w:bookmarkStart w:id="7742" w:name="_Toc407284699"/>
      <w:bookmarkStart w:id="7743" w:name="_Toc407291427"/>
      <w:bookmarkStart w:id="7744" w:name="_Toc407300227"/>
      <w:bookmarkStart w:id="7745" w:name="_Toc407296777"/>
      <w:bookmarkStart w:id="7746" w:name="_Ref263414814"/>
      <w:bookmarkStart w:id="7747" w:name="_Toc368984282"/>
      <w:bookmarkStart w:id="7748" w:name="_Toc407284788"/>
      <w:bookmarkStart w:id="7749" w:name="_Toc407291516"/>
      <w:bookmarkStart w:id="7750" w:name="_Toc407300316"/>
      <w:bookmarkStart w:id="7751" w:name="_Toc407296866"/>
      <w:bookmarkEnd w:id="7662"/>
      <w:bookmarkEnd w:id="7663"/>
      <w:r w:rsidRPr="000B12D6">
        <w:rPr>
          <w:rFonts w:ascii="Proxima Nova ExCn Rg Cyr" w:hAnsi="Proxima Nova ExCn Rg Cyr"/>
        </w:rPr>
        <w:t>Порядок проведения закупки у единственного поставщика</w:t>
      </w:r>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r w:rsidR="00B503E3" w:rsidRPr="000B12D6">
        <w:t>.</w:t>
      </w:r>
      <w:bookmarkEnd w:id="7724"/>
      <w:bookmarkEnd w:id="7725"/>
    </w:p>
    <w:p w:rsidR="00BE5F2C" w:rsidRPr="000B12D6" w:rsidRDefault="008A18D5" w:rsidP="000E6014">
      <w:pPr>
        <w:pStyle w:val="45"/>
        <w:numPr>
          <w:ilvl w:val="2"/>
          <w:numId w:val="8"/>
        </w:numPr>
        <w:ind w:left="1134"/>
      </w:pPr>
      <w:bookmarkStart w:id="7752" w:name="_Toc408439857"/>
      <w:bookmarkStart w:id="7753" w:name="_Toc408446959"/>
      <w:bookmarkStart w:id="7754" w:name="_Toc408447223"/>
      <w:bookmarkStart w:id="7755" w:name="_Toc408776045"/>
      <w:bookmarkStart w:id="7756" w:name="_Toc408779240"/>
      <w:bookmarkStart w:id="7757" w:name="_Toc408780837"/>
      <w:bookmarkStart w:id="7758" w:name="_Toc408840900"/>
      <w:bookmarkStart w:id="7759" w:name="_Toc408842325"/>
      <w:bookmarkStart w:id="7760" w:name="_Toc282982321"/>
      <w:bookmarkStart w:id="7761" w:name="_Toc409088758"/>
      <w:bookmarkStart w:id="7762" w:name="_Toc409088952"/>
      <w:bookmarkStart w:id="7763" w:name="_Toc409089645"/>
      <w:bookmarkStart w:id="7764" w:name="_Toc409090077"/>
      <w:bookmarkStart w:id="7765" w:name="_Toc409090532"/>
      <w:bookmarkStart w:id="7766" w:name="_Toc409113325"/>
      <w:r w:rsidRPr="000B12D6">
        <w:rPr>
          <w:rFonts w:ascii="Proxima Nova ExCn Rg Cyr" w:hAnsi="Proxima Nova ExCn Rg Cyr"/>
        </w:rPr>
        <w:t>Для проведения закупки у единственного поставщика инициатором закупки формируется пояснительная записка, которая предоставляется руководителю заказчика или лицу, уполномоченному им, для принятия решения о проведении закупки у единственного поставщика. Указанная пояснительная записка хранится вместе с договором</w:t>
      </w:r>
      <w:r w:rsidR="00411546" w:rsidRPr="000B12D6">
        <w:rPr>
          <w:rFonts w:ascii="Proxima Nova ExCn Rg Cyr" w:hAnsi="Proxima Nova ExCn Rg Cyr"/>
        </w:rPr>
        <w:t>, в которой указывае</w:t>
      </w:r>
      <w:r w:rsidR="002F49A3" w:rsidRPr="000B12D6">
        <w:rPr>
          <w:rFonts w:ascii="Proxima Nova ExCn Rg Cyr" w:hAnsi="Proxima Nova ExCn Rg Cyr"/>
        </w:rPr>
        <w:t xml:space="preserve">тся </w:t>
      </w:r>
      <w:r w:rsidRPr="000B12D6">
        <w:rPr>
          <w:rFonts w:ascii="Proxima Nova ExCn Rg Cyr" w:hAnsi="Proxima Nova ExCn Rg Cyr"/>
        </w:rPr>
        <w:t>обоснование:</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выбора данного способа закупки с указанием на нормы настоящего Положения;</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выбора конкретного поставщика, с которым заключается договор;</w:t>
      </w:r>
    </w:p>
    <w:p w:rsidR="00BE5F2C" w:rsidRPr="000B12D6" w:rsidRDefault="004F6B36" w:rsidP="000E6014">
      <w:pPr>
        <w:pStyle w:val="52"/>
        <w:numPr>
          <w:ilvl w:val="3"/>
          <w:numId w:val="8"/>
        </w:numPr>
        <w:ind w:left="1134"/>
      </w:pPr>
      <w:r w:rsidRPr="000B12D6">
        <w:rPr>
          <w:rFonts w:ascii="Proxima Nova ExCn Rg Cyr" w:hAnsi="Proxima Nova ExCn Rg Cyr"/>
        </w:rPr>
        <w:lastRenderedPageBreak/>
        <w:t>цены договора</w:t>
      </w:r>
      <w:r w:rsidR="0001211C" w:rsidRPr="000B12D6">
        <w:t>.</w:t>
      </w:r>
    </w:p>
    <w:p w:rsidR="00BE5F2C" w:rsidRPr="000B12D6" w:rsidRDefault="004F6B36" w:rsidP="000E6014">
      <w:pPr>
        <w:pStyle w:val="45"/>
        <w:numPr>
          <w:ilvl w:val="2"/>
          <w:numId w:val="8"/>
        </w:numPr>
        <w:ind w:left="1134"/>
      </w:pPr>
      <w:bookmarkStart w:id="7767" w:name="_Hlt342562314"/>
      <w:bookmarkEnd w:id="7767"/>
      <w:r w:rsidRPr="000B12D6">
        <w:rPr>
          <w:rFonts w:ascii="Proxima Nova ExCn Rg Cyr" w:hAnsi="Proxima Nova ExCn Rg Cyr"/>
        </w:rPr>
        <w:t xml:space="preserve">Решение о закупке у единственного поставщика по основаниям, указанным в </w:t>
      </w:r>
      <w:r w:rsidR="00D303B1" w:rsidRPr="000B12D6">
        <w:rPr>
          <w:rFonts w:ascii="Proxima Nova ExCn Rg Cyr" w:hAnsi="Proxima Nova ExCn Rg Cyr"/>
        </w:rPr>
        <w:t xml:space="preserve">пункте </w:t>
      </w:r>
      <w:r w:rsidR="00081F3C" w:rsidRPr="000B12D6">
        <w:t>6.6.2</w:t>
      </w:r>
      <w:r w:rsidR="00D303B1" w:rsidRPr="000B12D6">
        <w:t xml:space="preserve"> </w:t>
      </w:r>
      <w:r w:rsidRPr="000B12D6">
        <w:rPr>
          <w:rFonts w:ascii="Proxima Nova ExCn Rg Cyr" w:hAnsi="Proxima Nova ExCn Rg Cyr"/>
        </w:rPr>
        <w:t xml:space="preserve">Положения принимается </w:t>
      </w:r>
      <w:r w:rsidR="004D5CC1" w:rsidRPr="000B12D6">
        <w:rPr>
          <w:rFonts w:ascii="Proxima Nova ExCn Rg Cyr" w:hAnsi="Proxima Nova ExCn Rg Cyr"/>
        </w:rPr>
        <w:t>руководителем</w:t>
      </w:r>
      <w:r w:rsidR="00D11356">
        <w:rPr>
          <w:rFonts w:ascii="Proxima Nova ExCn Rg Cyr" w:hAnsi="Proxima Nova ExCn Rg Cyr"/>
        </w:rPr>
        <w:t xml:space="preserve"> заказчика</w:t>
      </w:r>
      <w:r w:rsidR="00D303B1" w:rsidRPr="000B12D6">
        <w:rPr>
          <w:rFonts w:ascii="Proxima Nova ExCn Rg Cyr" w:hAnsi="Proxima Nova ExCn Rg Cyr"/>
        </w:rPr>
        <w:t xml:space="preserve"> либо уполномоченным им лицом</w:t>
      </w:r>
      <w:r w:rsidRPr="000B12D6">
        <w:t>.</w:t>
      </w:r>
      <w:r w:rsidR="00885904" w:rsidRPr="000B12D6">
        <w:t xml:space="preserve"> </w:t>
      </w:r>
      <w:r w:rsidR="0004300F" w:rsidRPr="000B12D6">
        <w:rPr>
          <w:rFonts w:ascii="Proxima Nova ExCn Rg Cyr" w:hAnsi="Proxima Nova ExCn Rg Cyr"/>
        </w:rPr>
        <w:t>Указанное р</w:t>
      </w:r>
      <w:r w:rsidR="00885904" w:rsidRPr="000B12D6">
        <w:rPr>
          <w:rFonts w:ascii="Proxima Nova ExCn Rg Cyr" w:hAnsi="Proxima Nova ExCn Rg Cyr"/>
        </w:rPr>
        <w:t>ешение должно содержать:</w:t>
      </w:r>
    </w:p>
    <w:p w:rsidR="00885904" w:rsidRPr="000B12D6" w:rsidRDefault="00885904" w:rsidP="0049661D">
      <w:pPr>
        <w:pStyle w:val="45"/>
        <w:numPr>
          <w:ilvl w:val="0"/>
          <w:numId w:val="0"/>
        </w:numPr>
        <w:ind w:left="1134" w:hanging="708"/>
        <w:rPr>
          <w:rFonts w:ascii="Proxima Nova ExCn Rg Cyr" w:hAnsi="Proxima Nova ExCn Rg Cyr"/>
        </w:rPr>
      </w:pPr>
      <w:r w:rsidRPr="000B12D6">
        <w:rPr>
          <w:rFonts w:ascii="Proxima Nova ExCn Rg Cyr" w:hAnsi="Proxima Nova ExCn Rg Cyr"/>
        </w:rPr>
        <w:t>(а)</w:t>
      </w:r>
      <w:r w:rsidR="0049661D">
        <w:tab/>
      </w:r>
      <w:r w:rsidRPr="000B12D6">
        <w:rPr>
          <w:rFonts w:ascii="Proxima Nova ExCn Rg Cyr" w:hAnsi="Proxima Nova ExCn Rg Cyr"/>
        </w:rPr>
        <w:t xml:space="preserve">предмет договора с указанием количества поставляемого товара, объема выполняемых работ, оказываемых услуг; </w:t>
      </w:r>
    </w:p>
    <w:p w:rsidR="00885904" w:rsidRPr="000B12D6" w:rsidRDefault="00885904" w:rsidP="0049661D">
      <w:pPr>
        <w:pStyle w:val="45"/>
        <w:numPr>
          <w:ilvl w:val="0"/>
          <w:numId w:val="0"/>
        </w:numPr>
        <w:ind w:left="1134" w:hanging="708"/>
        <w:rPr>
          <w:rFonts w:ascii="Proxima Nova ExCn Rg Cyr" w:hAnsi="Proxima Nova ExCn Rg Cyr"/>
        </w:rPr>
      </w:pPr>
      <w:r w:rsidRPr="000B12D6">
        <w:rPr>
          <w:rFonts w:ascii="Proxima Nova ExCn Rg Cyr" w:hAnsi="Proxima Nova ExCn Rg Cyr"/>
        </w:rPr>
        <w:t>(б)</w:t>
      </w:r>
      <w:r w:rsidR="0049661D">
        <w:tab/>
      </w:r>
      <w:r w:rsidRPr="000B12D6">
        <w:rPr>
          <w:rFonts w:ascii="Proxima Nova ExCn Rg Cyr" w:hAnsi="Proxima Nova ExCn Rg Cyr"/>
        </w:rPr>
        <w:t>сведения об НМЦ;</w:t>
      </w:r>
    </w:p>
    <w:p w:rsidR="00885904" w:rsidRPr="000B12D6" w:rsidRDefault="00885904" w:rsidP="0049661D">
      <w:pPr>
        <w:pStyle w:val="45"/>
        <w:numPr>
          <w:ilvl w:val="0"/>
          <w:numId w:val="0"/>
        </w:numPr>
        <w:ind w:left="1134" w:hanging="708"/>
        <w:rPr>
          <w:rFonts w:ascii="Proxima Nova ExCn Rg Cyr" w:hAnsi="Proxima Nova ExCn Rg Cyr"/>
        </w:rPr>
      </w:pPr>
      <w:r w:rsidRPr="000B12D6">
        <w:rPr>
          <w:rFonts w:ascii="Proxima Nova ExCn Rg Cyr" w:hAnsi="Proxima Nova ExCn Rg Cyr"/>
        </w:rPr>
        <w:t>(в)</w:t>
      </w:r>
      <w:r w:rsidR="0049661D">
        <w:tab/>
      </w:r>
      <w:r w:rsidRPr="000B12D6">
        <w:rPr>
          <w:rFonts w:ascii="Proxima Nova ExCn Rg Cyr" w:hAnsi="Proxima Nova ExCn Rg Cyr"/>
        </w:rPr>
        <w:t>указание на способ закупки (закупка у единственного поставщика) со ссылкой на конкретную норму Положения;</w:t>
      </w:r>
    </w:p>
    <w:p w:rsidR="00A97ABE" w:rsidRPr="000B12D6" w:rsidRDefault="00885904" w:rsidP="0049661D">
      <w:pPr>
        <w:pStyle w:val="45"/>
        <w:numPr>
          <w:ilvl w:val="0"/>
          <w:numId w:val="0"/>
        </w:numPr>
        <w:ind w:left="1134" w:hanging="708"/>
      </w:pPr>
      <w:r w:rsidRPr="000B12D6">
        <w:rPr>
          <w:rFonts w:ascii="Proxima Nova ExCn Rg Cyr" w:hAnsi="Proxima Nova ExCn Rg Cyr"/>
        </w:rPr>
        <w:t>(г)</w:t>
      </w:r>
      <w:r w:rsidR="0049661D">
        <w:tab/>
      </w:r>
      <w:r w:rsidRPr="000B12D6">
        <w:rPr>
          <w:rFonts w:ascii="Proxima Nova ExCn Rg Cyr" w:hAnsi="Proxima Nova ExCn Rg Cyr"/>
        </w:rPr>
        <w:t>иные сведения, которые Заказчик сочтет нужным указать</w:t>
      </w:r>
      <w:r w:rsidR="00143A12" w:rsidRPr="000B12D6">
        <w:t>.</w:t>
      </w:r>
    </w:p>
    <w:p w:rsidR="00BE5F2C" w:rsidRPr="000B12D6" w:rsidRDefault="00D303B1" w:rsidP="000E6014">
      <w:pPr>
        <w:pStyle w:val="45"/>
        <w:numPr>
          <w:ilvl w:val="2"/>
          <w:numId w:val="8"/>
        </w:numPr>
        <w:ind w:left="1134"/>
      </w:pPr>
      <w:r w:rsidRPr="000B12D6">
        <w:rPr>
          <w:rFonts w:ascii="Proxima Nova ExCn Rg Cyr" w:hAnsi="Proxima Nova ExCn Rg Cyr"/>
        </w:rPr>
        <w:t>исключен</w:t>
      </w:r>
      <w:r w:rsidR="00321975" w:rsidRPr="000B12D6">
        <w:t>.</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Закупка у единственного поставщика может быть только с одним лотом.</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Не допускается закупка у единственного поставщика, находящегося в реестре недобросовестных поставщиков, ведение которого осуществ</w:t>
      </w:r>
      <w:r w:rsidR="00AB3322" w:rsidRPr="000B12D6">
        <w:rPr>
          <w:rFonts w:ascii="Proxima Nova ExCn Rg Cyr" w:hAnsi="Proxima Nova ExCn Rg Cyr"/>
        </w:rPr>
        <w:t xml:space="preserve">ляется в соответствии с Законом 44 </w:t>
      </w:r>
      <w:r w:rsidR="00AB3322" w:rsidRPr="000B12D6">
        <w:rPr>
          <w:rFonts w:ascii="Candara" w:hAnsi="Candara"/>
        </w:rPr>
        <w:t>−</w:t>
      </w:r>
      <w:r w:rsidR="00AB3322" w:rsidRPr="000B12D6">
        <w:rPr>
          <w:rFonts w:ascii="Proxima Nova ExCn Rg Cyr" w:hAnsi="Proxima Nova ExCn Rg Cyr"/>
        </w:rPr>
        <w:t xml:space="preserve"> ФЗ и Законом 223 </w:t>
      </w:r>
      <w:r w:rsidR="00AB3322" w:rsidRPr="000B12D6">
        <w:rPr>
          <w:rFonts w:ascii="Candara" w:hAnsi="Candara"/>
        </w:rPr>
        <w:t>−</w:t>
      </w:r>
      <w:r w:rsidR="00AB3322" w:rsidRPr="000B12D6">
        <w:t xml:space="preserve"> </w:t>
      </w:r>
      <w:r w:rsidRPr="000B12D6">
        <w:rPr>
          <w:rFonts w:ascii="Proxima Nova ExCn Rg Cyr" w:hAnsi="Proxima Nova ExCn Rg Cyr"/>
        </w:rPr>
        <w:t>ФЗ.</w:t>
      </w:r>
    </w:p>
    <w:p w:rsidR="00BE5F2C" w:rsidRPr="000B12D6" w:rsidRDefault="00D303B1" w:rsidP="000E6014">
      <w:pPr>
        <w:pStyle w:val="45"/>
        <w:keepNext/>
        <w:numPr>
          <w:ilvl w:val="2"/>
          <w:numId w:val="8"/>
        </w:numPr>
        <w:ind w:left="1134"/>
      </w:pPr>
      <w:bookmarkStart w:id="7768" w:name="_Hlk39615189"/>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r w:rsidRPr="000B12D6">
        <w:rPr>
          <w:rFonts w:ascii="Proxima Nova ExCn Rg Cyr" w:hAnsi="Proxima Nova ExCn Rg Cyr"/>
        </w:rPr>
        <w:t>З</w:t>
      </w:r>
      <w:r w:rsidR="00BE5F2C" w:rsidRPr="000B12D6">
        <w:rPr>
          <w:rFonts w:ascii="Proxima Nova ExCn Rg Cyr" w:hAnsi="Proxima Nova ExCn Rg Cyr"/>
        </w:rPr>
        <w:t>акупк</w:t>
      </w:r>
      <w:r w:rsidRPr="000B12D6">
        <w:rPr>
          <w:rFonts w:ascii="Proxima Nova ExCn Rg Cyr" w:hAnsi="Proxima Nova ExCn Rg Cyr"/>
        </w:rPr>
        <w:t>а</w:t>
      </w:r>
      <w:r w:rsidR="00BE5F2C" w:rsidRPr="000B12D6">
        <w:rPr>
          <w:rFonts w:ascii="Proxima Nova ExCn Rg Cyr" w:hAnsi="Proxima Nova ExCn Rg Cyr"/>
        </w:rPr>
        <w:t xml:space="preserve"> у единственного поставщика осуществляется в следующей последовательности</w:t>
      </w:r>
      <w:r w:rsidR="002F49A3" w:rsidRPr="000B12D6">
        <w:rPr>
          <w:rFonts w:ascii="Proxima Nova ExCn Rg Cyr" w:hAnsi="Proxima Nova ExCn Rg Cyr"/>
        </w:rPr>
        <w:t xml:space="preserve">, за исключением </w:t>
      </w:r>
      <w:r w:rsidR="00F03910" w:rsidRPr="000B12D6">
        <w:rPr>
          <w:rFonts w:ascii="Proxima Nova ExCn Rg Cyr" w:hAnsi="Proxima Nova ExCn Rg Cyr"/>
        </w:rPr>
        <w:t xml:space="preserve">случаев, предусмотренных </w:t>
      </w:r>
      <w:r w:rsidR="002F49A3" w:rsidRPr="000B12D6">
        <w:rPr>
          <w:rFonts w:ascii="Proxima Nova ExCn Rg Cyr" w:hAnsi="Proxima Nova ExCn Rg Cyr"/>
        </w:rPr>
        <w:t>пункт</w:t>
      </w:r>
      <w:r w:rsidR="00F03910" w:rsidRPr="000B12D6">
        <w:rPr>
          <w:rFonts w:ascii="Proxima Nova ExCn Rg Cyr" w:hAnsi="Proxima Nova ExCn Rg Cyr"/>
        </w:rPr>
        <w:t>ом</w:t>
      </w:r>
      <w:r w:rsidR="002F49A3" w:rsidRPr="000B12D6">
        <w:t xml:space="preserve"> 16.1.</w:t>
      </w:r>
      <w:r w:rsidR="00923A29">
        <w:t>10</w:t>
      </w:r>
      <w:r w:rsidR="002F49A3" w:rsidRPr="000B12D6">
        <w:rPr>
          <w:rFonts w:ascii="Proxima Nova ExCn Rg Cyr" w:hAnsi="Proxima Nova ExCn Rg Cyr"/>
        </w:rPr>
        <w:t xml:space="preserve"> Положения</w:t>
      </w:r>
      <w:r w:rsidR="00BE5F2C" w:rsidRPr="000B12D6">
        <w:t>:</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формирование инициатором закупки основных условий закупки, требований к закупаемой продукции;</w:t>
      </w:r>
    </w:p>
    <w:p w:rsidR="00AA53D2" w:rsidRPr="000B12D6" w:rsidRDefault="00BE5F2C" w:rsidP="000E6014">
      <w:pPr>
        <w:pStyle w:val="52"/>
        <w:numPr>
          <w:ilvl w:val="3"/>
          <w:numId w:val="8"/>
        </w:numPr>
        <w:ind w:left="1134"/>
      </w:pPr>
      <w:r w:rsidRPr="000B12D6">
        <w:rPr>
          <w:rFonts w:ascii="Proxima Nova ExCn Rg Cyr" w:hAnsi="Proxima Nova ExCn Rg Cyr"/>
        </w:rPr>
        <w:t>формирование НМЦ, предложения относительно единственного поставщика</w:t>
      </w:r>
      <w:r w:rsidR="001E50D9" w:rsidRPr="000B12D6">
        <w:t>;</w:t>
      </w:r>
      <w:r w:rsidRPr="000B12D6">
        <w:t xml:space="preserve"> </w:t>
      </w:r>
    </w:p>
    <w:p w:rsidR="00BE5F2C" w:rsidRPr="000B12D6" w:rsidRDefault="00AA53D2" w:rsidP="000E6014">
      <w:pPr>
        <w:pStyle w:val="52"/>
        <w:numPr>
          <w:ilvl w:val="3"/>
          <w:numId w:val="8"/>
        </w:numPr>
        <w:ind w:left="1134"/>
      </w:pPr>
      <w:r w:rsidRPr="000B12D6">
        <w:rPr>
          <w:rFonts w:ascii="Proxima Nova ExCn Rg Cyr" w:hAnsi="Proxima Nova ExCn Rg Cyr"/>
        </w:rPr>
        <w:t xml:space="preserve">формирование </w:t>
      </w:r>
      <w:r w:rsidR="00BE5F2C" w:rsidRPr="000B12D6">
        <w:rPr>
          <w:rFonts w:ascii="Proxima Nova ExCn Rg Cyr" w:hAnsi="Proxima Nova ExCn Rg Cyr"/>
        </w:rPr>
        <w:t>поясн</w:t>
      </w:r>
      <w:r w:rsidR="00066D1D" w:rsidRPr="000B12D6">
        <w:rPr>
          <w:rFonts w:ascii="Proxima Nova ExCn Rg Cyr" w:hAnsi="Proxima Nova ExCn Rg Cyr"/>
        </w:rPr>
        <w:t>ительной записки, указанно</w:t>
      </w:r>
      <w:r w:rsidR="001E50D9" w:rsidRPr="000B12D6">
        <w:rPr>
          <w:rFonts w:ascii="Proxima Nova ExCn Rg Cyr" w:hAnsi="Proxima Nova ExCn Rg Cyr"/>
        </w:rPr>
        <w:t>й</w:t>
      </w:r>
      <w:r w:rsidR="00066D1D" w:rsidRPr="000B12D6">
        <w:rPr>
          <w:rFonts w:ascii="Proxima Nova ExCn Rg Cyr" w:hAnsi="Proxima Nova ExCn Rg Cyr"/>
        </w:rPr>
        <w:t xml:space="preserve"> в пункте</w:t>
      </w:r>
      <w:r w:rsidR="00E514B8" w:rsidRPr="000B12D6">
        <w:t xml:space="preserve"> </w:t>
      </w:r>
      <w:r w:rsidR="0039463F" w:rsidRPr="000B12D6">
        <w:t>16.1.1</w:t>
      </w:r>
      <w:r w:rsidR="00604227" w:rsidRPr="000B12D6">
        <w:rPr>
          <w:rFonts w:ascii="Proxima Nova ExCn Rg Cyr" w:hAnsi="Proxima Nova ExCn Rg Cyr"/>
        </w:rPr>
        <w:t xml:space="preserve"> П</w:t>
      </w:r>
      <w:r w:rsidR="00BE5F2C" w:rsidRPr="000B12D6">
        <w:rPr>
          <w:rFonts w:ascii="Proxima Nova ExCn Rg Cyr" w:hAnsi="Proxima Nova ExCn Rg Cyr"/>
        </w:rPr>
        <w:t>оложения</w:t>
      </w:r>
      <w:r w:rsidR="000A5491" w:rsidRPr="000B12D6">
        <w:t>;</w:t>
      </w:r>
    </w:p>
    <w:p w:rsidR="00BE5F2C" w:rsidRPr="000B12D6" w:rsidRDefault="00BE5F2C" w:rsidP="000E6014">
      <w:pPr>
        <w:pStyle w:val="52"/>
        <w:numPr>
          <w:ilvl w:val="3"/>
          <w:numId w:val="8"/>
        </w:numPr>
        <w:ind w:left="1134"/>
      </w:pPr>
      <w:r w:rsidRPr="000B12D6">
        <w:rPr>
          <w:rFonts w:ascii="Proxima Nova ExCn Rg Cyr" w:hAnsi="Proxima Nova ExCn Rg Cyr"/>
        </w:rPr>
        <w:t>проверка наличия</w:t>
      </w:r>
      <w:r w:rsidR="00857483">
        <w:rPr>
          <w:rFonts w:ascii="Proxima Nova ExCn Rg Cyr" w:hAnsi="Proxima Nova ExCn Rg Cyr"/>
        </w:rPr>
        <w:t>/соответствия</w:t>
      </w:r>
      <w:r w:rsidRPr="000B12D6">
        <w:rPr>
          <w:rFonts w:ascii="Proxima Nova ExCn Rg Cyr" w:hAnsi="Proxima Nova ExCn Rg Cyr"/>
        </w:rPr>
        <w:t xml:space="preserve"> в РПЗ, ПЗ, </w:t>
      </w:r>
      <w:r w:rsidR="005E22A8" w:rsidRPr="000B12D6">
        <w:rPr>
          <w:rFonts w:ascii="Proxima Nova ExCn Rg Cyr" w:hAnsi="Proxima Nova ExCn Rg Cyr"/>
        </w:rPr>
        <w:t>ПЗИП</w:t>
      </w:r>
      <w:r w:rsidRPr="000B12D6">
        <w:rPr>
          <w:rFonts w:ascii="Proxima Nova ExCn Rg Cyr" w:hAnsi="Proxima Nova ExCn Rg Cyr"/>
        </w:rPr>
        <w:t xml:space="preserve"> сведений о закупке или внесение соответствующих изменений в РПЗ, ПЗ, </w:t>
      </w:r>
      <w:r w:rsidR="005E22A8" w:rsidRPr="000B12D6">
        <w:rPr>
          <w:rFonts w:ascii="Proxima Nova ExCn Rg Cyr" w:hAnsi="Proxima Nova ExCn Rg Cyr"/>
        </w:rPr>
        <w:t>ПЗИП</w:t>
      </w:r>
      <w:r w:rsidRPr="000B12D6">
        <w:rPr>
          <w:rFonts w:ascii="Proxima Nova ExCn Rg Cyr" w:hAnsi="Proxima Nova ExCn Rg Cyr"/>
        </w:rPr>
        <w:t xml:space="preserve"> (с учетом порядка соглас</w:t>
      </w:r>
      <w:r w:rsidR="00066D1D" w:rsidRPr="000B12D6">
        <w:rPr>
          <w:rFonts w:ascii="Proxima Nova ExCn Rg Cyr" w:hAnsi="Proxima Nova ExCn Rg Cyr"/>
        </w:rPr>
        <w:t>ования и утверждения согласно</w:t>
      </w:r>
      <w:r w:rsidR="00700A1A" w:rsidRPr="000B12D6">
        <w:t xml:space="preserve"> </w:t>
      </w:r>
      <w:r w:rsidR="004335C8" w:rsidRPr="000B12D6">
        <w:rPr>
          <w:rFonts w:ascii="Proxima Nova ExCn Rg Cyr" w:hAnsi="Proxima Nova ExCn Rg Cyr"/>
        </w:rPr>
        <w:t xml:space="preserve">пунктам </w:t>
      </w:r>
      <w:r w:rsidR="00700A1A" w:rsidRPr="000B12D6">
        <w:t>9.4.</w:t>
      </w:r>
      <w:r w:rsidR="00AE345D" w:rsidRPr="000B12D6">
        <w:t>6</w:t>
      </w:r>
      <w:r w:rsidR="00423190" w:rsidRPr="000B12D6">
        <w:t xml:space="preserve">, </w:t>
      </w:r>
      <w:r w:rsidR="00C149DE" w:rsidRPr="000B12D6">
        <w:t>9.4.7</w:t>
      </w:r>
      <w:r w:rsidRPr="000B12D6">
        <w:t xml:space="preserve">, </w:t>
      </w:r>
      <w:r w:rsidR="00C149DE" w:rsidRPr="000B12D6">
        <w:t>9.5.2</w:t>
      </w:r>
      <w:r w:rsidR="009C1BDD" w:rsidRPr="000B12D6">
        <w:t xml:space="preserve"> </w:t>
      </w:r>
      <w:r w:rsidR="00066D1D" w:rsidRPr="000B12D6">
        <w:rPr>
          <w:rFonts w:ascii="Proxima Nova ExCn Rg Cyr" w:hAnsi="Proxima Nova ExCn Rg Cyr"/>
        </w:rPr>
        <w:t>и</w:t>
      </w:r>
      <w:r w:rsidRPr="000B12D6">
        <w:t xml:space="preserve"> </w:t>
      </w:r>
      <w:r w:rsidR="00C149DE" w:rsidRPr="000B12D6">
        <w:t>9.6.4</w:t>
      </w:r>
      <w:r w:rsidR="00604227" w:rsidRPr="000B12D6">
        <w:rPr>
          <w:rFonts w:ascii="Proxima Nova ExCn Rg Cyr" w:hAnsi="Proxima Nova ExCn Rg Cyr"/>
        </w:rPr>
        <w:t xml:space="preserve"> П</w:t>
      </w:r>
      <w:r w:rsidRPr="000B12D6">
        <w:rPr>
          <w:rFonts w:ascii="Proxima Nova ExCn Rg Cyr" w:hAnsi="Proxima Nova ExCn Rg Cyr"/>
        </w:rPr>
        <w:t xml:space="preserve">оложения), размещение ПЗ, </w:t>
      </w:r>
      <w:r w:rsidR="005E22A8" w:rsidRPr="000B12D6">
        <w:rPr>
          <w:rFonts w:ascii="Proxima Nova ExCn Rg Cyr" w:hAnsi="Proxima Nova ExCn Rg Cyr"/>
        </w:rPr>
        <w:t>ПЗИП</w:t>
      </w:r>
      <w:r w:rsidRPr="000B12D6">
        <w:rPr>
          <w:rFonts w:ascii="Proxima Nova ExCn Rg Cyr" w:hAnsi="Proxima Nova ExCn Rg Cyr"/>
        </w:rPr>
        <w:t xml:space="preserve"> (или корректировки ПЗ, корректировки </w:t>
      </w:r>
      <w:r w:rsidR="005E22A8" w:rsidRPr="000B12D6">
        <w:rPr>
          <w:rFonts w:ascii="Proxima Nova ExCn Rg Cyr" w:hAnsi="Proxima Nova ExCn Rg Cyr"/>
        </w:rPr>
        <w:t>ПЗИП</w:t>
      </w:r>
      <w:r w:rsidR="00607EB9" w:rsidRPr="000B12D6">
        <w:rPr>
          <w:rFonts w:ascii="Proxima Nova ExCn Rg Cyr" w:hAnsi="Proxima Nova ExCn Rg Cyr"/>
        </w:rPr>
        <w:t>) в ЕИС</w:t>
      </w:r>
      <w:r w:rsidRPr="000B12D6">
        <w:t>;</w:t>
      </w:r>
    </w:p>
    <w:p w:rsidR="00BE5F2C" w:rsidRPr="000B12D6" w:rsidRDefault="00BE5F2C" w:rsidP="000E6014">
      <w:pPr>
        <w:pStyle w:val="52"/>
        <w:numPr>
          <w:ilvl w:val="3"/>
          <w:numId w:val="8"/>
        </w:numPr>
        <w:ind w:left="1134"/>
      </w:pPr>
      <w:bookmarkStart w:id="7769" w:name="_Hlk39615280"/>
      <w:r w:rsidRPr="000B12D6">
        <w:rPr>
          <w:rFonts w:ascii="Proxima Nova ExCn Rg Cyr" w:hAnsi="Proxima Nova ExCn Rg Cyr"/>
        </w:rPr>
        <w:t xml:space="preserve">принятие </w:t>
      </w:r>
      <w:r w:rsidR="00564783" w:rsidRPr="000B12D6">
        <w:rPr>
          <w:rFonts w:ascii="Proxima Nova ExCn Rg Cyr" w:hAnsi="Proxima Nova ExCn Rg Cyr"/>
        </w:rPr>
        <w:t xml:space="preserve">решения </w:t>
      </w:r>
      <w:bookmarkEnd w:id="7768"/>
      <w:r w:rsidR="00A56D18" w:rsidRPr="000B12D6">
        <w:rPr>
          <w:rFonts w:ascii="Proxima Nova ExCn Rg Cyr" w:hAnsi="Proxima Nova ExCn Rg Cyr"/>
        </w:rPr>
        <w:t>руководителем</w:t>
      </w:r>
      <w:r w:rsidR="00D303B1" w:rsidRPr="000B12D6">
        <w:rPr>
          <w:rFonts w:ascii="Proxima Nova ExCn Rg Cyr" w:hAnsi="Proxima Nova ExCn Rg Cyr"/>
        </w:rPr>
        <w:t xml:space="preserve"> заказчика</w:t>
      </w:r>
      <w:r w:rsidR="001E50D9" w:rsidRPr="000B12D6">
        <w:t xml:space="preserve"> </w:t>
      </w:r>
      <w:r w:rsidR="00D303B1" w:rsidRPr="000B12D6">
        <w:rPr>
          <w:rFonts w:ascii="Proxima Nova ExCn Rg Cyr" w:hAnsi="Proxima Nova ExCn Rg Cyr"/>
        </w:rPr>
        <w:t>либо уполномоченным им лицом</w:t>
      </w:r>
      <w:r w:rsidR="00D303B1" w:rsidRPr="000B12D6" w:rsidDel="00D303B1">
        <w:t xml:space="preserve"> </w:t>
      </w:r>
      <w:r w:rsidRPr="000B12D6">
        <w:rPr>
          <w:rFonts w:ascii="Proxima Nova ExCn Rg Cyr" w:hAnsi="Proxima Nova ExCn Rg Cyr"/>
        </w:rPr>
        <w:t>о закупке у единственного поставщика, формирован</w:t>
      </w:r>
      <w:r w:rsidR="00564783" w:rsidRPr="000B12D6">
        <w:rPr>
          <w:rFonts w:ascii="Proxima Nova ExCn Rg Cyr" w:hAnsi="Proxima Nova ExCn Rg Cyr"/>
        </w:rPr>
        <w:t xml:space="preserve">ие </w:t>
      </w:r>
      <w:r w:rsidR="00663175" w:rsidRPr="000B12D6">
        <w:rPr>
          <w:rFonts w:ascii="Proxima Nova ExCn Rg Cyr" w:hAnsi="Proxima Nova ExCn Rg Cyr"/>
        </w:rPr>
        <w:t>такого решения</w:t>
      </w:r>
      <w:r w:rsidRPr="000B12D6">
        <w:t>;</w:t>
      </w:r>
    </w:p>
    <w:p w:rsidR="000A5491" w:rsidRPr="000B12D6" w:rsidRDefault="000A5491" w:rsidP="000E6014">
      <w:pPr>
        <w:pStyle w:val="52"/>
        <w:numPr>
          <w:ilvl w:val="3"/>
          <w:numId w:val="8"/>
        </w:numPr>
        <w:ind w:left="1134"/>
        <w:rPr>
          <w:rFonts w:ascii="Proxima Nova ExCn Rg Cyr" w:hAnsi="Proxima Nova ExCn Rg Cyr"/>
        </w:rPr>
      </w:pPr>
      <w:r w:rsidRPr="000B12D6">
        <w:rPr>
          <w:rFonts w:ascii="Proxima Nova ExCn Rg Cyr" w:hAnsi="Proxima Nova ExCn Rg Cyr"/>
        </w:rPr>
        <w:t>формирование извещения о закупке у единственного поставщика;</w:t>
      </w:r>
    </w:p>
    <w:p w:rsidR="00BE5F2C" w:rsidRPr="000B12D6" w:rsidRDefault="00CB1DF6" w:rsidP="000E6014">
      <w:pPr>
        <w:pStyle w:val="52"/>
        <w:numPr>
          <w:ilvl w:val="3"/>
          <w:numId w:val="8"/>
        </w:numPr>
        <w:ind w:left="1134"/>
      </w:pPr>
      <w:bookmarkStart w:id="7770" w:name="_Ref411246344"/>
      <w:r w:rsidRPr="000B12D6">
        <w:rPr>
          <w:rFonts w:ascii="Proxima Nova ExCn Rg Cyr" w:hAnsi="Proxima Nova ExCn Rg Cyr"/>
        </w:rPr>
        <w:lastRenderedPageBreak/>
        <w:t xml:space="preserve">официальное размещение заказчиком извещения о закупке у единственного поставщика, решения </w:t>
      </w:r>
      <w:r w:rsidR="00A56D18" w:rsidRPr="000B12D6">
        <w:rPr>
          <w:rFonts w:ascii="Proxima Nova ExCn Rg Cyr" w:hAnsi="Proxima Nova ExCn Rg Cyr"/>
        </w:rPr>
        <w:t>руководителя</w:t>
      </w:r>
      <w:r w:rsidRPr="000B12D6">
        <w:rPr>
          <w:rFonts w:ascii="Proxima Nova ExCn Rg Cyr" w:hAnsi="Proxima Nova ExCn Rg Cyr"/>
        </w:rPr>
        <w:t xml:space="preserve"> заказчика либо уполномоченного им лица о закупке у единственного поставщика в установленных в разделе 3 Положения источниках, не позднее даты заключения договора, за исключением случаев, предусмотренных в </w:t>
      </w:r>
      <w:r w:rsidR="00290156" w:rsidRPr="000B12D6">
        <w:rPr>
          <w:rFonts w:ascii="Proxima Nova ExCn Rg Cyr" w:hAnsi="Proxima Nova ExCn Rg Cyr"/>
        </w:rPr>
        <w:t>пункте 6.1.</w:t>
      </w:r>
      <w:r w:rsidR="00EF7293" w:rsidRPr="000B12D6">
        <w:t>9</w:t>
      </w:r>
      <w:r w:rsidRPr="000B12D6">
        <w:rPr>
          <w:rFonts w:ascii="Proxima Nova ExCn Rg Cyr" w:hAnsi="Proxima Nova ExCn Rg Cyr"/>
        </w:rPr>
        <w:t xml:space="preserve"> Положения</w:t>
      </w:r>
      <w:r w:rsidR="00BE5F2C" w:rsidRPr="000B12D6">
        <w:t>;</w:t>
      </w:r>
      <w:bookmarkEnd w:id="7770"/>
    </w:p>
    <w:p w:rsidR="00BE5F2C" w:rsidRPr="000B12D6" w:rsidRDefault="00F978E1" w:rsidP="000E6014">
      <w:pPr>
        <w:pStyle w:val="52"/>
        <w:numPr>
          <w:ilvl w:val="3"/>
          <w:numId w:val="8"/>
        </w:numPr>
        <w:ind w:left="1134"/>
      </w:pPr>
      <w:r w:rsidRPr="000B12D6">
        <w:rPr>
          <w:rFonts w:ascii="Proxima Nova ExCn Rg Cyr" w:hAnsi="Proxima Nova ExCn Rg Cyr"/>
        </w:rPr>
        <w:t>заключение договора (-ов) с единственным поставщиком;</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направление информации о проведенной закупке в реестр за</w:t>
      </w:r>
      <w:r w:rsidR="00AB3322" w:rsidRPr="000B12D6">
        <w:rPr>
          <w:rFonts w:ascii="Proxima Nova ExCn Rg Cyr" w:hAnsi="Proxima Nova ExCn Rg Cyr"/>
        </w:rPr>
        <w:t xml:space="preserve">ключенных договоров в течение 3 </w:t>
      </w:r>
      <w:r w:rsidRPr="000B12D6">
        <w:rPr>
          <w:rFonts w:ascii="Proxima Nova ExCn Rg Cyr" w:hAnsi="Proxima Nova ExCn Rg Cyr"/>
        </w:rPr>
        <w:t>(трех)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w:t>
      </w:r>
      <w:r w:rsidR="00066D1D" w:rsidRPr="000B12D6">
        <w:t>,</w:t>
      </w:r>
      <w:r w:rsidRPr="000B12D6">
        <w:rPr>
          <w:rFonts w:ascii="Proxima Nova ExCn Rg Cyr" w:hAnsi="Proxima Nova ExCn Rg Cyr"/>
        </w:rPr>
        <w:t xml:space="preserve"> – 500 000 рублей с НДС; за исключением случаев, предусмотренных в подразделе</w:t>
      </w:r>
      <w:r w:rsidR="00AB3322" w:rsidRPr="000B12D6">
        <w:t xml:space="preserve"> </w:t>
      </w:r>
      <w:r w:rsidR="001E39E9" w:rsidRPr="000B12D6">
        <w:fldChar w:fldCharType="begin"/>
      </w:r>
      <w:r w:rsidR="001E39E9" w:rsidRPr="000B12D6">
        <w:instrText xml:space="preserve"> REF _Ref411251234 \r \h  \* MERGEFORMAT </w:instrText>
      </w:r>
      <w:r w:rsidR="001E39E9" w:rsidRPr="000B12D6">
        <w:fldChar w:fldCharType="separate"/>
      </w:r>
      <w:r w:rsidR="00DA0BA8" w:rsidRPr="00DA0BA8">
        <w:rPr>
          <w:color w:val="000000" w:themeColor="text1"/>
        </w:rPr>
        <w:t>3.3</w:t>
      </w:r>
      <w:r w:rsidR="001E39E9" w:rsidRPr="000B12D6">
        <w:fldChar w:fldCharType="end"/>
      </w:r>
      <w:r w:rsidR="00C11481" w:rsidRPr="000B12D6">
        <w:rPr>
          <w:rFonts w:ascii="Proxima Nova ExCn Rg Cyr" w:hAnsi="Proxima Nova ExCn Rg Cyr"/>
        </w:rPr>
        <w:t xml:space="preserve"> П</w:t>
      </w:r>
      <w:r w:rsidRPr="000B12D6">
        <w:rPr>
          <w:rFonts w:ascii="Proxima Nova ExCn Rg Cyr" w:hAnsi="Proxima Nova ExCn Rg Cyr"/>
        </w:rPr>
        <w:t>оложения.</w:t>
      </w:r>
    </w:p>
    <w:p w:rsidR="00BE5F2C" w:rsidRPr="000B12D6" w:rsidRDefault="00D303B1" w:rsidP="000E6014">
      <w:pPr>
        <w:pStyle w:val="45"/>
        <w:numPr>
          <w:ilvl w:val="2"/>
          <w:numId w:val="8"/>
        </w:numPr>
        <w:ind w:left="1134"/>
      </w:pPr>
      <w:bookmarkStart w:id="7771" w:name="_Ref407402194"/>
      <w:bookmarkEnd w:id="7769"/>
      <w:r w:rsidRPr="000B12D6">
        <w:rPr>
          <w:rFonts w:ascii="Proxima Nova ExCn Rg Cyr" w:hAnsi="Proxima Nova ExCn Rg Cyr"/>
        </w:rPr>
        <w:t>исключен</w:t>
      </w:r>
      <w:r w:rsidR="00CB0A7F" w:rsidRPr="000B12D6">
        <w:t>.</w:t>
      </w:r>
    </w:p>
    <w:p w:rsidR="00BE5F2C" w:rsidRPr="000B12D6" w:rsidRDefault="00BE5F2C" w:rsidP="000E6014">
      <w:pPr>
        <w:pStyle w:val="45"/>
        <w:keepNext/>
        <w:numPr>
          <w:ilvl w:val="2"/>
          <w:numId w:val="8"/>
        </w:numPr>
        <w:ind w:left="1134"/>
      </w:pPr>
      <w:bookmarkStart w:id="7772" w:name="_Ref409393275"/>
      <w:bookmarkStart w:id="7773" w:name="_Hlk39615381"/>
      <w:r w:rsidRPr="000B12D6">
        <w:rPr>
          <w:rFonts w:ascii="Proxima Nova ExCn Rg Cyr" w:hAnsi="Proxima Nova ExCn Rg Cyr"/>
        </w:rPr>
        <w:t>Извещение о проведении закупки у единственного поставщика</w:t>
      </w:r>
      <w:r w:rsidR="00CF09A1">
        <w:t xml:space="preserve"> </w:t>
      </w:r>
      <w:r w:rsidR="00663175" w:rsidRPr="000B12D6">
        <w:rPr>
          <w:rFonts w:ascii="Proxima Nova ExCn Rg Cyr" w:hAnsi="Proxima Nova ExCn Rg Cyr"/>
        </w:rPr>
        <w:t>должно</w:t>
      </w:r>
      <w:r w:rsidRPr="000B12D6">
        <w:rPr>
          <w:rFonts w:ascii="Proxima Nova ExCn Rg Cyr" w:hAnsi="Proxima Nova ExCn Rg Cyr"/>
        </w:rPr>
        <w:t xml:space="preserve"> содержать:</w:t>
      </w:r>
      <w:bookmarkEnd w:id="7771"/>
      <w:bookmarkEnd w:id="7772"/>
    </w:p>
    <w:p w:rsidR="00BE5F2C" w:rsidRPr="000B12D6" w:rsidRDefault="00BE5F2C"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указание на способ закупки (закупка у единственного поставщика) со ссылко</w:t>
      </w:r>
      <w:r w:rsidR="002B716E" w:rsidRPr="000B12D6">
        <w:rPr>
          <w:rFonts w:ascii="Proxima Nova ExCn Rg Cyr" w:hAnsi="Proxima Nova ExCn Rg Cyr"/>
        </w:rPr>
        <w:t xml:space="preserve">й на конкретную норму </w:t>
      </w:r>
      <w:r w:rsidR="00C11481" w:rsidRPr="000B12D6">
        <w:rPr>
          <w:rFonts w:ascii="Proxima Nova ExCn Rg Cyr" w:hAnsi="Proxima Nova ExCn Rg Cyr"/>
        </w:rPr>
        <w:t>П</w:t>
      </w:r>
      <w:r w:rsidRPr="000B12D6">
        <w:rPr>
          <w:rFonts w:ascii="Proxima Nova ExCn Rg Cyr" w:hAnsi="Proxima Nova ExCn Rg Cyr"/>
        </w:rPr>
        <w:t>оложения;</w:t>
      </w:r>
    </w:p>
    <w:p w:rsidR="00BE5F2C" w:rsidRPr="000B12D6" w:rsidRDefault="00BE5F2C"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наименование, место нахождения, почтовый адрес, адрес электронной почты, номер контактного телефона заказчика;</w:t>
      </w:r>
    </w:p>
    <w:p w:rsidR="00BE5F2C" w:rsidRPr="000B12D6" w:rsidRDefault="0054624A" w:rsidP="000E6014">
      <w:pPr>
        <w:pStyle w:val="52"/>
        <w:numPr>
          <w:ilvl w:val="3"/>
          <w:numId w:val="8"/>
        </w:numPr>
        <w:ind w:left="1134" w:hanging="850"/>
      </w:pPr>
      <w:r w:rsidRPr="000B12D6">
        <w:rPr>
          <w:rFonts w:ascii="Proxima Nova ExCn Rg Cyr" w:hAnsi="Proxima Nova ExCn Rg Cyr"/>
        </w:rPr>
        <w:t xml:space="preserve">наименование, место нахождения, почтовый адрес, адрес электронной почты, номер контактного телефона </w:t>
      </w:r>
      <w:r w:rsidR="00923D4A" w:rsidRPr="000B12D6">
        <w:rPr>
          <w:rFonts w:ascii="Proxima Nova ExCn Rg Cyr" w:hAnsi="Proxima Nova ExCn Rg Cyr"/>
        </w:rPr>
        <w:t>организатора закупки (в случае привлечения), специализированной организации (в случае привлечения)</w:t>
      </w:r>
      <w:r w:rsidRPr="000B12D6">
        <w:t>;</w:t>
      </w:r>
    </w:p>
    <w:p w:rsidR="00BE5F2C" w:rsidRPr="000B12D6" w:rsidRDefault="00BE5F2C"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предмет договора с указанием количества поставляемого товара, объема выполняемых работ, оказываемых услуг;</w:t>
      </w:r>
    </w:p>
    <w:p w:rsidR="00BE5F2C" w:rsidRPr="000B12D6" w:rsidRDefault="000752A0"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место, условия и сроки /</w:t>
      </w:r>
      <w:r w:rsidR="00BE5F2C" w:rsidRPr="000B12D6">
        <w:rPr>
          <w:rFonts w:ascii="Proxima Nova ExCn Rg Cyr" w:hAnsi="Proxima Nova ExCn Rg Cyr"/>
        </w:rPr>
        <w:t>периоды поставки товара, выполнения работ, оказания услуг;</w:t>
      </w:r>
    </w:p>
    <w:p w:rsidR="00BE5F2C" w:rsidRPr="000B12D6" w:rsidRDefault="00BE5F2C"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сведения об НМЦ;</w:t>
      </w:r>
    </w:p>
    <w:p w:rsidR="00DA0FEF" w:rsidRPr="000B12D6" w:rsidRDefault="00DA0FEF"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право об отказе от осуществления закупки у единственного поставщика;</w:t>
      </w:r>
    </w:p>
    <w:p w:rsidR="00BA021B" w:rsidRPr="000B12D6" w:rsidRDefault="00BA021B"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 xml:space="preserve">иные сведения, которые </w:t>
      </w:r>
      <w:r w:rsidR="00AF2967" w:rsidRPr="000B12D6">
        <w:rPr>
          <w:rFonts w:ascii="Proxima Nova ExCn Rg Cyr" w:hAnsi="Proxima Nova ExCn Rg Cyr"/>
        </w:rPr>
        <w:t>з</w:t>
      </w:r>
      <w:r w:rsidRPr="000B12D6">
        <w:rPr>
          <w:rFonts w:ascii="Proxima Nova ExCn Rg Cyr" w:hAnsi="Proxima Nova ExCn Rg Cyr"/>
        </w:rPr>
        <w:t>аказчик сочтет нужным указать.</w:t>
      </w:r>
    </w:p>
    <w:p w:rsidR="00AD2418" w:rsidRPr="000B12D6" w:rsidRDefault="00AA53D2" w:rsidP="00166887">
      <w:pPr>
        <w:autoSpaceDE w:val="0"/>
        <w:autoSpaceDN w:val="0"/>
        <w:adjustRightInd w:val="0"/>
        <w:ind w:left="1134" w:hanging="1134"/>
      </w:pPr>
      <w:bookmarkStart w:id="7774" w:name="_Hlk39615852"/>
      <w:bookmarkEnd w:id="7773"/>
      <w:r w:rsidRPr="000B12D6">
        <w:t>16.1.9.</w:t>
      </w:r>
      <w:r w:rsidR="00166887">
        <w:tab/>
      </w:r>
      <w:r w:rsidR="00EF7293" w:rsidRPr="000B12D6">
        <w:rPr>
          <w:rFonts w:ascii="Proxima Nova ExCn Rg Cyr" w:hAnsi="Proxima Nova ExCn Rg Cyr"/>
        </w:rPr>
        <w:t>Заказчик вправе не осуществлять действия</w:t>
      </w:r>
      <w:r w:rsidR="006A51D6" w:rsidRPr="000B12D6">
        <w:t>,</w:t>
      </w:r>
      <w:r w:rsidR="00EF7293" w:rsidRPr="000B12D6">
        <w:rPr>
          <w:rFonts w:ascii="Proxima Nova ExCn Rg Cyr" w:hAnsi="Proxima Nova ExCn Rg Cyr"/>
        </w:rPr>
        <w:t xml:space="preserve"> предусмотренные </w:t>
      </w:r>
      <w:r w:rsidR="000664E0" w:rsidRPr="000B12D6">
        <w:rPr>
          <w:rFonts w:ascii="Proxima Nova ExCn Rg Cyr" w:hAnsi="Proxima Nova ExCn Rg Cyr"/>
        </w:rPr>
        <w:t>подпунктами 16.1.6</w:t>
      </w:r>
      <w:r w:rsidR="006A4A3B">
        <w:t> </w:t>
      </w:r>
      <w:r w:rsidR="000664E0" w:rsidRPr="000B12D6">
        <w:t>(6), 16.1.6</w:t>
      </w:r>
      <w:r w:rsidR="006A4A3B">
        <w:t> </w:t>
      </w:r>
      <w:r w:rsidR="000664E0" w:rsidRPr="000B12D6">
        <w:t>(7)</w:t>
      </w:r>
      <w:r w:rsidR="00EF7293" w:rsidRPr="000B12D6">
        <w:t xml:space="preserve"> </w:t>
      </w:r>
      <w:r w:rsidR="00590DA1" w:rsidRPr="000B12D6">
        <w:rPr>
          <w:rFonts w:ascii="Proxima Nova ExCn Rg Cyr" w:hAnsi="Proxima Nova ExCn Rg Cyr"/>
        </w:rPr>
        <w:t xml:space="preserve">Положения </w:t>
      </w:r>
      <w:r w:rsidR="00EF7293" w:rsidRPr="000B12D6">
        <w:rPr>
          <w:rFonts w:ascii="Proxima Nova ExCn Rg Cyr" w:hAnsi="Proxima Nova ExCn Rg Cyr"/>
        </w:rPr>
        <w:t>в случаях, предусмотренных подразделом 3.3, в случае осуществления закупки у единственного поставщика по основаниям</w:t>
      </w:r>
      <w:r w:rsidR="006A51D6" w:rsidRPr="000B12D6">
        <w:t>,</w:t>
      </w:r>
      <w:r w:rsidR="00EF7293" w:rsidRPr="000B12D6">
        <w:rPr>
          <w:rFonts w:ascii="Proxima Nova ExCn Rg Cyr" w:hAnsi="Proxima Nova ExCn Rg Cyr"/>
        </w:rPr>
        <w:t xml:space="preserve"> предусмотренным подпунктами 6.6.2</w:t>
      </w:r>
      <w:r w:rsidR="006A4A3B">
        <w:t> </w:t>
      </w:r>
      <w:r w:rsidR="00EF7293" w:rsidRPr="000B12D6">
        <w:t>(46), 6.6.2</w:t>
      </w:r>
      <w:r w:rsidR="006A4A3B">
        <w:t> </w:t>
      </w:r>
      <w:r w:rsidR="00EF7293" w:rsidRPr="000B12D6">
        <w:rPr>
          <w:rFonts w:ascii="Proxima Nova ExCn Rg Cyr" w:hAnsi="Proxima Nova ExCn Rg Cyr"/>
        </w:rPr>
        <w:t xml:space="preserve">(51) Положения, а также в случаях если в </w:t>
      </w:r>
      <w:r w:rsidR="00EF7293" w:rsidRPr="000B12D6">
        <w:rPr>
          <w:rFonts w:ascii="Proxima Nova ExCn Rg Cyr" w:hAnsi="Proxima Nova ExCn Rg Cyr"/>
        </w:rPr>
        <w:lastRenderedPageBreak/>
        <w:t>границах субъекта Российской Федерации и (или) муниципального образования, в пределах которых заказчик осуществляет свою деятельность, НПА Правительства Российской Федерации, НПА Президента Российской Федерации, НПА и (или) законодательными актами соответствующего субъекта Российской Федерации, муниципальными правовыми актами предусмотрен комплекс мер ограничительного характера, и</w:t>
      </w:r>
      <w:r w:rsidR="001856C4" w:rsidRPr="000B12D6">
        <w:rPr>
          <w:rFonts w:ascii="Proxima Nova ExCn Rg Cyr" w:hAnsi="Proxima Nova ExCn Rg Cyr"/>
        </w:rPr>
        <w:t>ных мер, направленных</w:t>
      </w:r>
      <w:r w:rsidR="00EF7293" w:rsidRPr="000B12D6">
        <w:rPr>
          <w:rFonts w:ascii="Proxima Nova ExCn Rg Cyr" w:hAnsi="Proxima Nova ExCn Rg Cyr"/>
        </w:rPr>
        <w:t xml:space="preserve"> на обеспечение санитарно-эпидемиологического благополучия населения, в том числе в условиях введения режима повышенной готовности, ограничительных мероприятий (карантина), чрезвычайной ситуации и (или) в целях предупреждения, ликвидации чрезвычайной ситуации, обстоятельств непреодолимой силы</w:t>
      </w:r>
      <w:r w:rsidR="00B37FB9" w:rsidRPr="000B12D6">
        <w:rPr>
          <w:rFonts w:ascii="Proxima Nova ExCn Rg Cyr" w:hAnsi="Proxima Nova ExCn Rg Cyr"/>
        </w:rPr>
        <w:t xml:space="preserve"> (и определен период действия указанных актов)</w:t>
      </w:r>
      <w:r w:rsidR="00EF7293" w:rsidRPr="000B12D6">
        <w:t>.</w:t>
      </w:r>
    </w:p>
    <w:p w:rsidR="002F49A3" w:rsidRPr="000B12D6" w:rsidRDefault="00AD2418" w:rsidP="00166887">
      <w:pPr>
        <w:autoSpaceDE w:val="0"/>
        <w:autoSpaceDN w:val="0"/>
        <w:adjustRightInd w:val="0"/>
        <w:ind w:left="1134" w:hanging="1134"/>
        <w:rPr>
          <w:rFonts w:ascii="Proxima Nova ExCn Rg Cyr" w:hAnsi="Proxima Nova ExCn Rg Cyr" w:cs="Proxima Nova ExCn Rg Cyr"/>
          <w:szCs w:val="28"/>
          <w:lang w:eastAsia="en-US"/>
        </w:rPr>
      </w:pPr>
      <w:r w:rsidRPr="000B12D6">
        <w:t>16.1.10.</w:t>
      </w:r>
      <w:r w:rsidR="00166887">
        <w:tab/>
      </w:r>
      <w:r w:rsidR="002F49A3" w:rsidRPr="000B12D6">
        <w:rPr>
          <w:rFonts w:ascii="Proxima Nova ExCn Rg Cyr" w:hAnsi="Proxima Nova ExCn Rg Cyr" w:cs="Proxima Nova ExCn Rg Cyr"/>
          <w:szCs w:val="28"/>
          <w:lang w:eastAsia="en-US"/>
        </w:rPr>
        <w:t>Закупка у единственного поставщика</w:t>
      </w:r>
      <w:r w:rsidR="00F03910" w:rsidRPr="000B12D6">
        <w:rPr>
          <w:rFonts w:ascii="Proxima Nova ExCn Rg Cyr" w:hAnsi="Proxima Nova ExCn Rg Cyr" w:cs="Proxima Nova ExCn Rg Cyr"/>
          <w:szCs w:val="28"/>
          <w:lang w:eastAsia="en-US"/>
        </w:rPr>
        <w:t xml:space="preserve"> по основанию, предусмотренному </w:t>
      </w:r>
      <w:r w:rsidR="00040993" w:rsidRPr="000B12D6">
        <w:rPr>
          <w:rFonts w:ascii="Proxima Nova ExCn Rg Cyr" w:hAnsi="Proxima Nova ExCn Rg Cyr" w:cs="Proxima Nova ExCn Rg Cyr"/>
          <w:szCs w:val="28"/>
          <w:lang w:eastAsia="en-US"/>
        </w:rPr>
        <w:t xml:space="preserve">подпунктом 6.6.2 (37) Положения, </w:t>
      </w:r>
      <w:r w:rsidR="002F49A3" w:rsidRPr="000B12D6">
        <w:rPr>
          <w:rFonts w:ascii="Proxima Nova ExCn Rg Cyr" w:hAnsi="Proxima Nova ExCn Rg Cyr" w:cs="Proxima Nova ExCn Rg Cyr"/>
          <w:szCs w:val="28"/>
          <w:lang w:eastAsia="en-US"/>
        </w:rPr>
        <w:t>осуществляется в следующей последовательности:</w:t>
      </w:r>
    </w:p>
    <w:p w:rsidR="002F49A3" w:rsidRPr="000B12D6" w:rsidRDefault="002F49A3" w:rsidP="008E7B6A">
      <w:pPr>
        <w:autoSpaceDE w:val="0"/>
        <w:autoSpaceDN w:val="0"/>
        <w:adjustRightInd w:val="0"/>
        <w:ind w:left="1134" w:hanging="850"/>
        <w:rPr>
          <w:rFonts w:cs="Proxima Nova ExCn Rg"/>
          <w:szCs w:val="28"/>
          <w:lang w:eastAsia="en-US"/>
        </w:rPr>
      </w:pPr>
      <w:r w:rsidRPr="000B12D6">
        <w:rPr>
          <w:rFonts w:cs="Proxima Nova ExCn Rg"/>
          <w:szCs w:val="28"/>
          <w:lang w:eastAsia="en-US"/>
        </w:rPr>
        <w:t>(1)</w:t>
      </w:r>
      <w:r w:rsidR="00674E44">
        <w:rPr>
          <w:rFonts w:cs="Proxima Nova ExCn Rg"/>
          <w:szCs w:val="28"/>
          <w:lang w:eastAsia="en-US"/>
        </w:rPr>
        <w:tab/>
      </w:r>
      <w:r w:rsidR="009F0357" w:rsidRPr="000B12D6">
        <w:rPr>
          <w:rFonts w:ascii="Proxima Nova ExCn Rg Cyr" w:hAnsi="Proxima Nova ExCn Rg Cyr" w:cs="Proxima Nova ExCn Rg Cyr"/>
          <w:szCs w:val="28"/>
          <w:lang w:eastAsia="en-US"/>
        </w:rPr>
        <w:t xml:space="preserve">формирование </w:t>
      </w:r>
      <w:r w:rsidRPr="000B12D6">
        <w:rPr>
          <w:rFonts w:ascii="Proxima Nova ExCn Rg Cyr" w:hAnsi="Proxima Nova ExCn Rg Cyr" w:cs="Proxima Nova ExCn Rg Cyr"/>
          <w:szCs w:val="28"/>
          <w:lang w:eastAsia="en-US"/>
        </w:rPr>
        <w:t xml:space="preserve">пояснительной записки, указанной в </w:t>
      </w:r>
      <w:hyperlink r:id="rId19" w:history="1">
        <w:r w:rsidRPr="007F2BCC">
          <w:rPr>
            <w:rFonts w:ascii="Proxima Nova ExCn Rg Cyr" w:hAnsi="Proxima Nova ExCn Rg Cyr" w:cs="Proxima Nova ExCn Rg Cyr"/>
            <w:szCs w:val="28"/>
            <w:lang w:eastAsia="en-US"/>
          </w:rPr>
          <w:t>пункте 16.1.1</w:t>
        </w:r>
      </w:hyperlink>
      <w:r w:rsidR="009F0357" w:rsidRPr="000B12D6">
        <w:rPr>
          <w:rFonts w:ascii="Proxima Nova ExCn Rg Cyr" w:hAnsi="Proxima Nova ExCn Rg Cyr" w:cs="Proxima Nova ExCn Rg Cyr"/>
          <w:szCs w:val="28"/>
          <w:lang w:eastAsia="en-US"/>
        </w:rPr>
        <w:t xml:space="preserve"> Положения. </w:t>
      </w:r>
      <w:r w:rsidR="00067671" w:rsidRPr="000B12D6">
        <w:rPr>
          <w:rFonts w:ascii="Proxima Nova ExCn Rg Cyr" w:hAnsi="Proxima Nova ExCn Rg Cyr" w:cs="Proxima Nova ExCn Rg Cyr"/>
          <w:szCs w:val="28"/>
          <w:lang w:eastAsia="en-US"/>
        </w:rPr>
        <w:t>П</w:t>
      </w:r>
      <w:r w:rsidR="009F0357" w:rsidRPr="000B12D6">
        <w:rPr>
          <w:rFonts w:ascii="Proxima Nova ExCn Rg Cyr" w:hAnsi="Proxima Nova ExCn Rg Cyr" w:cs="Proxima Nova ExCn Rg Cyr"/>
          <w:szCs w:val="28"/>
          <w:lang w:eastAsia="en-US"/>
        </w:rPr>
        <w:t>ояснительн</w:t>
      </w:r>
      <w:r w:rsidR="00067671" w:rsidRPr="000B12D6">
        <w:rPr>
          <w:rFonts w:ascii="Proxima Nova ExCn Rg Cyr" w:hAnsi="Proxima Nova ExCn Rg Cyr" w:cs="Proxima Nova ExCn Rg Cyr"/>
          <w:szCs w:val="28"/>
          <w:lang w:eastAsia="en-US"/>
        </w:rPr>
        <w:t>ая записка</w:t>
      </w:r>
      <w:r w:rsidR="009F0357" w:rsidRPr="000B12D6">
        <w:rPr>
          <w:rFonts w:ascii="Proxima Nova ExCn Rg Cyr" w:hAnsi="Proxima Nova ExCn Rg Cyr" w:cs="Proxima Nova ExCn Rg Cyr"/>
          <w:szCs w:val="28"/>
          <w:lang w:eastAsia="en-US"/>
        </w:rPr>
        <w:t xml:space="preserve"> наряду со сведениями, указанными в пункте 16.1.</w:t>
      </w:r>
      <w:r w:rsidR="00067671" w:rsidRPr="000B12D6">
        <w:rPr>
          <w:rFonts w:ascii="Proxima Nova ExCn Rg Cyr" w:hAnsi="Proxima Nova ExCn Rg Cyr" w:cs="Proxima Nova ExCn Rg Cyr"/>
          <w:szCs w:val="28"/>
          <w:lang w:eastAsia="en-US"/>
        </w:rPr>
        <w:t>1 Положения, должна содержать:</w:t>
      </w:r>
      <w:r w:rsidR="009F0357" w:rsidRPr="000B12D6">
        <w:rPr>
          <w:rFonts w:cs="Proxima Nova ExCn Rg"/>
          <w:szCs w:val="28"/>
          <w:lang w:eastAsia="en-US"/>
        </w:rPr>
        <w:t xml:space="preserve"> </w:t>
      </w:r>
    </w:p>
    <w:p w:rsidR="00067671" w:rsidRPr="000B12D6" w:rsidRDefault="00067671" w:rsidP="005B674A">
      <w:pPr>
        <w:autoSpaceDE w:val="0"/>
        <w:autoSpaceDN w:val="0"/>
        <w:adjustRightInd w:val="0"/>
        <w:ind w:left="1134" w:hanging="708"/>
        <w:rPr>
          <w:rFonts w:ascii="Proxima Nova ExCn Rg Cyr" w:hAnsi="Proxima Nova ExCn Rg Cyr" w:cs="Proxima Nova ExCn Rg Cyr"/>
          <w:szCs w:val="28"/>
          <w:lang w:eastAsia="en-US"/>
        </w:rPr>
      </w:pPr>
      <w:r w:rsidRPr="000B12D6">
        <w:rPr>
          <w:rFonts w:ascii="Proxima Nova ExCn Rg Cyr" w:hAnsi="Proxima Nova ExCn Rg Cyr" w:cs="Proxima Nova ExCn Rg Cyr"/>
          <w:szCs w:val="28"/>
          <w:lang w:eastAsia="en-US"/>
        </w:rPr>
        <w:t>(а)</w:t>
      </w:r>
      <w:r w:rsidR="00674E44">
        <w:rPr>
          <w:rFonts w:cs="Proxima Nova ExCn Rg"/>
          <w:szCs w:val="28"/>
          <w:lang w:eastAsia="en-US"/>
        </w:rPr>
        <w:tab/>
      </w:r>
      <w:r w:rsidRPr="000B12D6">
        <w:rPr>
          <w:rFonts w:ascii="Proxima Nova ExCn Rg Cyr" w:hAnsi="Proxima Nova ExCn Rg Cyr" w:cs="Proxima Nova ExCn Rg Cyr"/>
          <w:szCs w:val="28"/>
          <w:lang w:eastAsia="en-US"/>
        </w:rPr>
        <w:t>предмет договора с указанием количества поставляемого товара, объема выполняемых работ, оказываемых услуг;</w:t>
      </w:r>
    </w:p>
    <w:p w:rsidR="00067671" w:rsidRPr="000B12D6" w:rsidRDefault="00067671" w:rsidP="008E7B6A">
      <w:pPr>
        <w:autoSpaceDE w:val="0"/>
        <w:autoSpaceDN w:val="0"/>
        <w:adjustRightInd w:val="0"/>
        <w:ind w:left="1134" w:hanging="708"/>
        <w:rPr>
          <w:rFonts w:ascii="Proxima Nova ExCn Rg Cyr" w:hAnsi="Proxima Nova ExCn Rg Cyr" w:cs="Proxima Nova ExCn Rg Cyr"/>
          <w:szCs w:val="28"/>
          <w:lang w:eastAsia="en-US"/>
        </w:rPr>
      </w:pPr>
      <w:r w:rsidRPr="000B12D6">
        <w:rPr>
          <w:rFonts w:ascii="Proxima Nova ExCn Rg Cyr" w:hAnsi="Proxima Nova ExCn Rg Cyr" w:cs="Proxima Nova ExCn Rg Cyr"/>
          <w:szCs w:val="28"/>
          <w:lang w:eastAsia="en-US"/>
        </w:rPr>
        <w:t>(б)</w:t>
      </w:r>
      <w:r w:rsidR="00674E44">
        <w:rPr>
          <w:rFonts w:cs="Proxima Nova ExCn Rg"/>
          <w:szCs w:val="28"/>
          <w:lang w:eastAsia="en-US"/>
        </w:rPr>
        <w:tab/>
      </w:r>
      <w:r w:rsidRPr="000B12D6">
        <w:rPr>
          <w:rFonts w:ascii="Proxima Nova ExCn Rg Cyr" w:hAnsi="Proxima Nova ExCn Rg Cyr" w:cs="Proxima Nova ExCn Rg Cyr"/>
          <w:szCs w:val="28"/>
          <w:lang w:eastAsia="en-US"/>
        </w:rPr>
        <w:t>место, сроки (периоды) поставки товара, выполнения работы, оказания услуги;</w:t>
      </w:r>
    </w:p>
    <w:p w:rsidR="00067671" w:rsidRPr="000B12D6" w:rsidRDefault="00067671" w:rsidP="008E7B6A">
      <w:pPr>
        <w:autoSpaceDE w:val="0"/>
        <w:autoSpaceDN w:val="0"/>
        <w:adjustRightInd w:val="0"/>
        <w:ind w:left="1134" w:hanging="708"/>
        <w:rPr>
          <w:rFonts w:ascii="Proxima Nova ExCn Rg Cyr" w:hAnsi="Proxima Nova ExCn Rg Cyr" w:cs="Proxima Nova ExCn Rg Cyr"/>
          <w:szCs w:val="28"/>
          <w:lang w:eastAsia="en-US"/>
        </w:rPr>
      </w:pPr>
      <w:r w:rsidRPr="000B12D6">
        <w:rPr>
          <w:rFonts w:ascii="Proxima Nova ExCn Rg Cyr" w:hAnsi="Proxima Nova ExCn Rg Cyr" w:cs="Proxima Nova ExCn Rg Cyr"/>
          <w:szCs w:val="28"/>
          <w:lang w:eastAsia="en-US"/>
        </w:rPr>
        <w:t>(в)</w:t>
      </w:r>
      <w:r w:rsidR="00674E44">
        <w:rPr>
          <w:rFonts w:cs="Proxima Nova ExCn Rg"/>
          <w:szCs w:val="28"/>
          <w:lang w:eastAsia="en-US"/>
        </w:rPr>
        <w:tab/>
      </w:r>
      <w:r w:rsidRPr="000B12D6">
        <w:rPr>
          <w:rFonts w:ascii="Proxima Nova ExCn Rg Cyr" w:hAnsi="Proxima Nova ExCn Rg Cyr" w:cs="Proxima Nova ExCn Rg Cyr"/>
          <w:szCs w:val="28"/>
          <w:lang w:eastAsia="en-US"/>
        </w:rPr>
        <w:t>сведений о единственном поставщике (организационно-правовая форма, наименование поставщика, ИНН, КПП, ОГРН, адрес места нахождения (для юридического лица); фамилия, имя, отчество, паспортные данные, сведения о месте жительства (для физического лица));</w:t>
      </w:r>
    </w:p>
    <w:p w:rsidR="00067671" w:rsidRPr="000B12D6" w:rsidRDefault="00067671" w:rsidP="008E7B6A">
      <w:pPr>
        <w:autoSpaceDE w:val="0"/>
        <w:autoSpaceDN w:val="0"/>
        <w:adjustRightInd w:val="0"/>
        <w:ind w:left="1134" w:hanging="708"/>
        <w:jc w:val="left"/>
        <w:rPr>
          <w:rFonts w:cs="Proxima Nova ExCn Rg"/>
          <w:szCs w:val="28"/>
          <w:lang w:eastAsia="en-US"/>
        </w:rPr>
      </w:pPr>
      <w:r w:rsidRPr="000B12D6">
        <w:rPr>
          <w:rFonts w:ascii="Proxima Nova ExCn Rg Cyr" w:hAnsi="Proxima Nova ExCn Rg Cyr" w:cs="Proxima Nova ExCn Rg Cyr"/>
          <w:szCs w:val="28"/>
          <w:lang w:eastAsia="en-US"/>
        </w:rPr>
        <w:t>(г)</w:t>
      </w:r>
      <w:r w:rsidR="00A06108">
        <w:rPr>
          <w:rFonts w:cs="Proxima Nova ExCn Rg"/>
          <w:szCs w:val="28"/>
          <w:lang w:eastAsia="en-US"/>
        </w:rPr>
        <w:tab/>
      </w:r>
      <w:r w:rsidRPr="000B12D6">
        <w:rPr>
          <w:rFonts w:ascii="Proxima Nova ExCn Rg Cyr" w:hAnsi="Proxima Nova ExCn Rg Cyr" w:cs="Proxima Nova ExCn Rg Cyr"/>
          <w:szCs w:val="28"/>
          <w:lang w:eastAsia="en-US"/>
        </w:rPr>
        <w:t>иные сведения, которые з</w:t>
      </w:r>
      <w:r w:rsidR="00E700BC" w:rsidRPr="000B12D6">
        <w:rPr>
          <w:rFonts w:ascii="Proxima Nova ExCn Rg Cyr" w:hAnsi="Proxima Nova ExCn Rg Cyr" w:cs="Proxima Nova ExCn Rg Cyr"/>
          <w:szCs w:val="28"/>
          <w:lang w:eastAsia="en-US"/>
        </w:rPr>
        <w:t>аказчик сочтет нужным указать;</w:t>
      </w:r>
    </w:p>
    <w:p w:rsidR="002F49A3" w:rsidRPr="000B12D6" w:rsidRDefault="00040993" w:rsidP="008E7B6A">
      <w:pPr>
        <w:autoSpaceDE w:val="0"/>
        <w:autoSpaceDN w:val="0"/>
        <w:adjustRightInd w:val="0"/>
        <w:ind w:left="1134" w:hanging="850"/>
        <w:rPr>
          <w:rFonts w:cs="Proxima Nova ExCn Rg"/>
          <w:szCs w:val="28"/>
          <w:lang w:eastAsia="en-US"/>
        </w:rPr>
      </w:pPr>
      <w:r w:rsidRPr="000B12D6">
        <w:rPr>
          <w:rFonts w:cs="Proxima Nova ExCn Rg"/>
          <w:szCs w:val="28"/>
          <w:lang w:eastAsia="en-US"/>
        </w:rPr>
        <w:t>(</w:t>
      </w:r>
      <w:r w:rsidR="00022A14" w:rsidRPr="000B12D6">
        <w:rPr>
          <w:rFonts w:cs="Proxima Nova ExCn Rg"/>
          <w:szCs w:val="28"/>
          <w:lang w:eastAsia="en-US"/>
        </w:rPr>
        <w:t>2</w:t>
      </w:r>
      <w:r w:rsidRPr="000B12D6">
        <w:rPr>
          <w:rFonts w:cs="Proxima Nova ExCn Rg"/>
          <w:szCs w:val="28"/>
          <w:lang w:eastAsia="en-US"/>
        </w:rPr>
        <w:t>)</w:t>
      </w:r>
      <w:r w:rsidR="00A06108">
        <w:rPr>
          <w:rFonts w:cs="Proxima Nova ExCn Rg"/>
          <w:szCs w:val="28"/>
          <w:lang w:eastAsia="en-US"/>
        </w:rPr>
        <w:tab/>
      </w:r>
      <w:r w:rsidRPr="000B12D6">
        <w:rPr>
          <w:rFonts w:ascii="Proxima Nova ExCn Rg Cyr" w:hAnsi="Proxima Nova ExCn Rg Cyr" w:cs="Proxima Nova ExCn Rg Cyr"/>
          <w:szCs w:val="28"/>
          <w:lang w:eastAsia="en-US"/>
        </w:rPr>
        <w:t>проверка наличия</w:t>
      </w:r>
      <w:r w:rsidR="00857483">
        <w:rPr>
          <w:rFonts w:ascii="Proxima Nova ExCn Rg Cyr" w:hAnsi="Proxima Nova ExCn Rg Cyr" w:cs="Proxima Nova ExCn Rg Cyr"/>
          <w:szCs w:val="28"/>
          <w:lang w:eastAsia="en-US"/>
        </w:rPr>
        <w:t>/соответствия</w:t>
      </w:r>
      <w:r w:rsidRPr="000B12D6">
        <w:rPr>
          <w:rFonts w:ascii="Proxima Nova ExCn Rg Cyr" w:hAnsi="Proxima Nova ExCn Rg Cyr" w:cs="Proxima Nova ExCn Rg Cyr"/>
          <w:szCs w:val="28"/>
          <w:lang w:eastAsia="en-US"/>
        </w:rPr>
        <w:t xml:space="preserve"> в РПЗ </w:t>
      </w:r>
      <w:r w:rsidR="00955E84" w:rsidRPr="000B12D6">
        <w:rPr>
          <w:rFonts w:ascii="Proxima Nova ExCn Rg Cyr" w:hAnsi="Proxima Nova ExCn Rg Cyr" w:cs="Proxima Nova ExCn Rg Cyr"/>
          <w:szCs w:val="28"/>
          <w:lang w:eastAsia="en-US"/>
        </w:rPr>
        <w:t>сведений о закупке</w:t>
      </w:r>
      <w:r w:rsidR="002F49A3" w:rsidRPr="000B12D6">
        <w:rPr>
          <w:rFonts w:ascii="Proxima Nova ExCn Rg Cyr" w:hAnsi="Proxima Nova ExCn Rg Cyr" w:cs="Proxima Nova ExCn Rg Cyr"/>
          <w:szCs w:val="28"/>
          <w:lang w:eastAsia="en-US"/>
        </w:rPr>
        <w:t xml:space="preserve"> или внесение </w:t>
      </w:r>
      <w:r w:rsidR="002F49A3" w:rsidRPr="006C5204">
        <w:rPr>
          <w:rFonts w:ascii="Proxima Nova ExCn Rg Cyr" w:hAnsi="Proxima Nova ExCn Rg Cyr" w:cs="Proxima Nova ExCn Rg Cyr"/>
          <w:szCs w:val="28"/>
          <w:lang w:eastAsia="en-US"/>
        </w:rPr>
        <w:t>соответствующих изменений в РПЗ</w:t>
      </w:r>
      <w:r w:rsidRPr="006C5204">
        <w:rPr>
          <w:rFonts w:cs="Proxima Nova ExCn Rg"/>
          <w:szCs w:val="28"/>
          <w:lang w:eastAsia="en-US"/>
        </w:rPr>
        <w:t xml:space="preserve"> </w:t>
      </w:r>
      <w:r w:rsidR="002F49A3" w:rsidRPr="006C5204">
        <w:rPr>
          <w:rFonts w:ascii="Proxima Nova ExCn Rg Cyr" w:hAnsi="Proxima Nova ExCn Rg Cyr" w:cs="Proxima Nova ExCn Rg Cyr"/>
          <w:szCs w:val="28"/>
          <w:lang w:eastAsia="en-US"/>
        </w:rPr>
        <w:t xml:space="preserve">(с учетом порядка согласования и утверждения согласно </w:t>
      </w:r>
      <w:hyperlink r:id="rId20" w:history="1">
        <w:r w:rsidR="002F49A3" w:rsidRPr="007F2BCC">
          <w:rPr>
            <w:rFonts w:ascii="Proxima Nova ExCn Rg Cyr" w:hAnsi="Proxima Nova ExCn Rg Cyr" w:cs="Proxima Nova ExCn Rg Cyr"/>
            <w:szCs w:val="28"/>
            <w:lang w:eastAsia="en-US"/>
          </w:rPr>
          <w:t>пунктам 9.4.6</w:t>
        </w:r>
      </w:hyperlink>
      <w:r w:rsidR="002F49A3" w:rsidRPr="006C5204">
        <w:rPr>
          <w:rFonts w:cs="Proxima Nova ExCn Rg"/>
          <w:szCs w:val="28"/>
          <w:lang w:eastAsia="en-US"/>
        </w:rPr>
        <w:t xml:space="preserve">, </w:t>
      </w:r>
      <w:hyperlink r:id="rId21" w:history="1">
        <w:r w:rsidR="002F49A3" w:rsidRPr="007F2BCC">
          <w:rPr>
            <w:rFonts w:cs="Proxima Nova ExCn Rg"/>
            <w:szCs w:val="28"/>
            <w:lang w:eastAsia="en-US"/>
          </w:rPr>
          <w:t>9.4.7</w:t>
        </w:r>
      </w:hyperlink>
      <w:r w:rsidRPr="006C5204">
        <w:rPr>
          <w:rFonts w:ascii="Proxima Nova ExCn Rg Cyr" w:hAnsi="Proxima Nova ExCn Rg Cyr" w:cs="Proxima Nova ExCn Rg Cyr"/>
          <w:szCs w:val="28"/>
          <w:lang w:eastAsia="en-US"/>
        </w:rPr>
        <w:t xml:space="preserve"> Положения</w:t>
      </w:r>
      <w:r w:rsidRPr="000B12D6">
        <w:rPr>
          <w:rFonts w:cs="Proxima Nova ExCn Rg"/>
          <w:szCs w:val="28"/>
          <w:lang w:eastAsia="en-US"/>
        </w:rPr>
        <w:t>)</w:t>
      </w:r>
      <w:r w:rsidR="002F49A3" w:rsidRPr="000B12D6">
        <w:rPr>
          <w:rFonts w:cs="Proxima Nova ExCn Rg"/>
          <w:szCs w:val="28"/>
          <w:lang w:eastAsia="en-US"/>
        </w:rPr>
        <w:t>;</w:t>
      </w:r>
    </w:p>
    <w:p w:rsidR="002F49A3" w:rsidRPr="000B12D6" w:rsidRDefault="002F49A3" w:rsidP="008E7B6A">
      <w:pPr>
        <w:autoSpaceDE w:val="0"/>
        <w:autoSpaceDN w:val="0"/>
        <w:adjustRightInd w:val="0"/>
        <w:ind w:left="1134" w:hanging="850"/>
        <w:rPr>
          <w:rFonts w:cs="Proxima Nova ExCn Rg"/>
          <w:szCs w:val="28"/>
          <w:lang w:eastAsia="en-US"/>
        </w:rPr>
      </w:pPr>
      <w:r w:rsidRPr="000B12D6">
        <w:rPr>
          <w:rFonts w:cs="Proxima Nova ExCn Rg"/>
          <w:szCs w:val="28"/>
          <w:lang w:eastAsia="en-US"/>
        </w:rPr>
        <w:t>(</w:t>
      </w:r>
      <w:r w:rsidR="00022A14" w:rsidRPr="000B12D6">
        <w:rPr>
          <w:rFonts w:cs="Proxima Nova ExCn Rg"/>
          <w:szCs w:val="28"/>
          <w:lang w:eastAsia="en-US"/>
        </w:rPr>
        <w:t>3</w:t>
      </w:r>
      <w:r w:rsidRPr="000B12D6">
        <w:rPr>
          <w:rFonts w:cs="Proxima Nova ExCn Rg"/>
          <w:szCs w:val="28"/>
          <w:lang w:eastAsia="en-US"/>
        </w:rPr>
        <w:t>)</w:t>
      </w:r>
      <w:r w:rsidR="00A06108">
        <w:rPr>
          <w:rFonts w:cs="Proxima Nova ExCn Rg"/>
          <w:szCs w:val="28"/>
          <w:lang w:eastAsia="en-US"/>
        </w:rPr>
        <w:tab/>
      </w:r>
      <w:r w:rsidR="00040993" w:rsidRPr="000B12D6">
        <w:rPr>
          <w:rFonts w:ascii="Proxima Nova ExCn Rg Cyr" w:hAnsi="Proxima Nova ExCn Rg Cyr" w:cs="Proxima Nova ExCn Rg Cyr"/>
          <w:szCs w:val="28"/>
          <w:lang w:eastAsia="en-US"/>
        </w:rPr>
        <w:t>утверждение пояснительной записки</w:t>
      </w:r>
      <w:r w:rsidRPr="000B12D6">
        <w:rPr>
          <w:rFonts w:cs="Proxima Nova ExCn Rg"/>
          <w:szCs w:val="28"/>
          <w:lang w:eastAsia="en-US"/>
        </w:rPr>
        <w:t xml:space="preserve"> </w:t>
      </w:r>
      <w:r w:rsidR="00DF48F5">
        <w:rPr>
          <w:rFonts w:ascii="Proxima Nova ExCn Rg Cyr" w:hAnsi="Proxima Nova ExCn Rg Cyr" w:cs="Proxima Nova ExCn Rg Cyr"/>
          <w:szCs w:val="28"/>
          <w:lang w:eastAsia="en-US"/>
        </w:rPr>
        <w:t>руководителем</w:t>
      </w:r>
      <w:r w:rsidR="006C6B4E" w:rsidRPr="000B12D6">
        <w:rPr>
          <w:rFonts w:ascii="Proxima Nova ExCn Rg Cyr" w:hAnsi="Proxima Nova ExCn Rg Cyr" w:cs="Proxima Nova ExCn Rg Cyr"/>
          <w:szCs w:val="28"/>
          <w:lang w:eastAsia="en-US"/>
        </w:rPr>
        <w:t xml:space="preserve"> заказчика</w:t>
      </w:r>
      <w:r w:rsidRPr="000B12D6">
        <w:rPr>
          <w:rFonts w:ascii="Proxima Nova ExCn Rg Cyr" w:hAnsi="Proxima Nova ExCn Rg Cyr" w:cs="Proxima Nova ExCn Rg Cyr"/>
          <w:szCs w:val="28"/>
          <w:lang w:eastAsia="en-US"/>
        </w:rPr>
        <w:t xml:space="preserve"> либо уполномоченным им лицом о зак</w:t>
      </w:r>
      <w:r w:rsidR="009F0357" w:rsidRPr="000B12D6">
        <w:rPr>
          <w:rFonts w:ascii="Proxima Nova ExCn Rg Cyr" w:hAnsi="Proxima Nova ExCn Rg Cyr" w:cs="Proxima Nova ExCn Rg Cyr"/>
          <w:szCs w:val="28"/>
          <w:lang w:eastAsia="en-US"/>
        </w:rPr>
        <w:t>упке у единственного поставщика</w:t>
      </w:r>
      <w:r w:rsidRPr="000B12D6">
        <w:rPr>
          <w:rFonts w:cs="Proxima Nova ExCn Rg"/>
          <w:szCs w:val="28"/>
          <w:lang w:eastAsia="en-US"/>
        </w:rPr>
        <w:t>;</w:t>
      </w:r>
    </w:p>
    <w:p w:rsidR="002F49A3" w:rsidRPr="000B12D6" w:rsidRDefault="002F49A3" w:rsidP="008E7B6A">
      <w:pPr>
        <w:autoSpaceDE w:val="0"/>
        <w:autoSpaceDN w:val="0"/>
        <w:adjustRightInd w:val="0"/>
        <w:ind w:left="1134" w:hanging="850"/>
        <w:rPr>
          <w:rFonts w:cs="Proxima Nova ExCn Rg"/>
          <w:szCs w:val="28"/>
          <w:lang w:eastAsia="en-US"/>
        </w:rPr>
      </w:pPr>
      <w:r w:rsidRPr="000B12D6">
        <w:rPr>
          <w:rFonts w:cs="Proxima Nova ExCn Rg"/>
          <w:szCs w:val="28"/>
          <w:lang w:eastAsia="en-US"/>
        </w:rPr>
        <w:t>(</w:t>
      </w:r>
      <w:r w:rsidR="00022A14" w:rsidRPr="000B12D6">
        <w:rPr>
          <w:rFonts w:cs="Proxima Nova ExCn Rg"/>
          <w:szCs w:val="28"/>
          <w:lang w:eastAsia="en-US"/>
        </w:rPr>
        <w:t>4</w:t>
      </w:r>
      <w:r w:rsidRPr="000B12D6">
        <w:rPr>
          <w:rFonts w:cs="Proxima Nova ExCn Rg"/>
          <w:szCs w:val="28"/>
          <w:lang w:eastAsia="en-US"/>
        </w:rPr>
        <w:t>)</w:t>
      </w:r>
      <w:r w:rsidR="00A06108">
        <w:rPr>
          <w:rFonts w:cs="Proxima Nova ExCn Rg"/>
          <w:szCs w:val="28"/>
          <w:lang w:eastAsia="en-US"/>
        </w:rPr>
        <w:tab/>
      </w:r>
      <w:r w:rsidRPr="000B12D6">
        <w:rPr>
          <w:rFonts w:ascii="Proxima Nova ExCn Rg Cyr" w:hAnsi="Proxima Nova ExCn Rg Cyr" w:cs="Proxima Nova ExCn Rg Cyr"/>
          <w:szCs w:val="28"/>
          <w:lang w:eastAsia="en-US"/>
        </w:rPr>
        <w:t>заключение договора(</w:t>
      </w:r>
      <w:r w:rsidR="00F94605" w:rsidRPr="000B12D6">
        <w:rPr>
          <w:rFonts w:ascii="Proxima Nova ExCn Rg Cyr" w:hAnsi="Proxima Nova ExCn Rg Cyr" w:cs="Proxima Nova ExCn Rg Cyr"/>
          <w:szCs w:val="28"/>
          <w:lang w:eastAsia="en-US"/>
        </w:rPr>
        <w:t>-ов) с единственным поставщиком.</w:t>
      </w:r>
    </w:p>
    <w:p w:rsidR="007519A4" w:rsidRPr="000B12D6" w:rsidRDefault="00AD2418" w:rsidP="00A06108">
      <w:pPr>
        <w:pStyle w:val="45"/>
        <w:numPr>
          <w:ilvl w:val="0"/>
          <w:numId w:val="0"/>
        </w:numPr>
        <w:ind w:left="1134" w:hanging="1134"/>
      </w:pPr>
      <w:r w:rsidRPr="000B12D6">
        <w:t>16.1.11.</w:t>
      </w:r>
      <w:r w:rsidR="00A06108">
        <w:tab/>
      </w:r>
      <w:r w:rsidR="00E43EC0" w:rsidRPr="000B12D6">
        <w:rPr>
          <w:rFonts w:ascii="Proxima Nova ExCn Rg Cyr" w:hAnsi="Proxima Nova ExCn Rg Cyr"/>
        </w:rPr>
        <w:t>Заказчик вправе в любое время принять решение об отказе закупки у единственного поставщика, при этом заказчик не несет ответственности за причиненные участникам убытки</w:t>
      </w:r>
      <w:r w:rsidR="00022A14" w:rsidRPr="000B12D6">
        <w:t>.</w:t>
      </w:r>
      <w:r w:rsidR="006B2A3F" w:rsidRPr="000B12D6">
        <w:t xml:space="preserve"> </w:t>
      </w:r>
      <w:bookmarkEnd w:id="7774"/>
    </w:p>
    <w:p w:rsidR="00BE5F2C" w:rsidRPr="000B12D6" w:rsidRDefault="00BE5F2C" w:rsidP="000E6014">
      <w:pPr>
        <w:pStyle w:val="2e"/>
        <w:numPr>
          <w:ilvl w:val="0"/>
          <w:numId w:val="8"/>
        </w:numPr>
        <w:spacing w:before="160"/>
        <w:ind w:left="1134"/>
      </w:pPr>
      <w:bookmarkStart w:id="7775" w:name="_Toc283764466"/>
      <w:bookmarkStart w:id="7776" w:name="_Toc409908831"/>
      <w:bookmarkStart w:id="7777" w:name="_Toc408439859"/>
      <w:bookmarkStart w:id="7778" w:name="_Toc408446961"/>
      <w:bookmarkStart w:id="7779" w:name="_Toc408447225"/>
      <w:bookmarkStart w:id="7780" w:name="_Toc408776050"/>
      <w:bookmarkStart w:id="7781" w:name="_Toc408779245"/>
      <w:bookmarkStart w:id="7782" w:name="_Toc408780842"/>
      <w:bookmarkStart w:id="7783" w:name="_Toc408840905"/>
      <w:bookmarkStart w:id="7784" w:name="_Toc408842330"/>
      <w:bookmarkStart w:id="7785" w:name="_Toc282982326"/>
      <w:bookmarkStart w:id="7786" w:name="_Toc409088763"/>
      <w:bookmarkStart w:id="7787" w:name="_Toc409088957"/>
      <w:bookmarkStart w:id="7788" w:name="_Toc409089650"/>
      <w:bookmarkStart w:id="7789" w:name="_Toc409090082"/>
      <w:bookmarkStart w:id="7790" w:name="_Toc409090537"/>
      <w:bookmarkStart w:id="7791" w:name="_Toc409113330"/>
      <w:bookmarkStart w:id="7792" w:name="_Toc409174111"/>
      <w:bookmarkStart w:id="7793" w:name="_Toc409174805"/>
      <w:bookmarkStart w:id="7794" w:name="_Toc409189206"/>
      <w:bookmarkStart w:id="7795" w:name="_Toc283058638"/>
      <w:bookmarkStart w:id="7796" w:name="_Toc409204428"/>
      <w:bookmarkStart w:id="7797" w:name="_Ref409463534"/>
      <w:bookmarkStart w:id="7798" w:name="_Toc409474826"/>
      <w:bookmarkStart w:id="7799" w:name="_Toc409528535"/>
      <w:bookmarkStart w:id="7800" w:name="_Toc409630239"/>
      <w:bookmarkStart w:id="7801" w:name="_Ref409703072"/>
      <w:bookmarkStart w:id="7802" w:name="_Toc409703684"/>
      <w:bookmarkStart w:id="7803" w:name="_Toc409711848"/>
      <w:bookmarkStart w:id="7804" w:name="_Toc409715591"/>
      <w:bookmarkStart w:id="7805" w:name="_Toc409721584"/>
      <w:bookmarkStart w:id="7806" w:name="_Toc409720739"/>
      <w:bookmarkStart w:id="7807" w:name="_Toc409721826"/>
      <w:bookmarkStart w:id="7808" w:name="_Toc409807549"/>
      <w:bookmarkStart w:id="7809" w:name="_Toc409812239"/>
      <w:bookmarkStart w:id="7810" w:name="_Toc410902972"/>
      <w:bookmarkStart w:id="7811" w:name="_Toc410907990"/>
      <w:bookmarkStart w:id="7812" w:name="_Toc410908216"/>
      <w:bookmarkStart w:id="7813" w:name="_Toc410910972"/>
      <w:bookmarkStart w:id="7814" w:name="_Toc410911245"/>
      <w:bookmarkStart w:id="7815" w:name="_Toc410920337"/>
      <w:bookmarkStart w:id="7816" w:name="_Toc411279977"/>
      <w:bookmarkStart w:id="7817" w:name="_Toc411626703"/>
      <w:bookmarkStart w:id="7818" w:name="_Toc411632246"/>
      <w:bookmarkStart w:id="7819" w:name="_Toc411882155"/>
      <w:bookmarkStart w:id="7820" w:name="_Toc411941165"/>
      <w:bookmarkStart w:id="7821" w:name="_Toc285801613"/>
      <w:bookmarkStart w:id="7822" w:name="_Toc411949640"/>
      <w:bookmarkStart w:id="7823" w:name="_Toc412111280"/>
      <w:bookmarkStart w:id="7824" w:name="_Toc285977884"/>
      <w:bookmarkStart w:id="7825" w:name="_Toc412128047"/>
      <w:bookmarkStart w:id="7826" w:name="_Toc286000012"/>
      <w:bookmarkStart w:id="7827" w:name="_Toc412218495"/>
      <w:bookmarkStart w:id="7828" w:name="_Toc412543781"/>
      <w:bookmarkStart w:id="7829" w:name="_Toc412551526"/>
      <w:bookmarkStart w:id="7830" w:name="_Toc525031374"/>
      <w:bookmarkStart w:id="7831" w:name="_Toc45535731"/>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r w:rsidRPr="000B12D6">
        <w:rPr>
          <w:rFonts w:ascii="Proxima Nova ExCn Rg Cyr" w:hAnsi="Proxima Nova ExCn Rg Cyr"/>
        </w:rPr>
        <w:lastRenderedPageBreak/>
        <w:t>Т</w:t>
      </w:r>
      <w:bookmarkEnd w:id="7775"/>
      <w:r w:rsidRPr="000B12D6">
        <w:rPr>
          <w:rFonts w:ascii="Proxima Nova ExCn Rg Cyr" w:hAnsi="Proxima Nova ExCn Rg Cyr"/>
        </w:rPr>
        <w:t>ребования к ЭТП</w:t>
      </w:r>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r w:rsidR="004D32B6" w:rsidRPr="000B12D6">
        <w:t>.</w:t>
      </w:r>
      <w:bookmarkEnd w:id="7830"/>
      <w:bookmarkEnd w:id="7831"/>
    </w:p>
    <w:p w:rsidR="00BE5F2C" w:rsidRPr="000B12D6" w:rsidRDefault="00EE7420" w:rsidP="007E1D0A">
      <w:pPr>
        <w:pStyle w:val="45"/>
        <w:keepNext/>
        <w:numPr>
          <w:ilvl w:val="0"/>
          <w:numId w:val="0"/>
        </w:numPr>
        <w:spacing w:before="160"/>
        <w:ind w:left="1134" w:hanging="1134"/>
        <w:rPr>
          <w:rFonts w:ascii="Proxima Nova ExCn Rg Cyr" w:hAnsi="Proxima Nova ExCn Rg Cyr"/>
        </w:rPr>
      </w:pPr>
      <w:r w:rsidRPr="000B12D6">
        <w:t xml:space="preserve">17.1. </w:t>
      </w:r>
      <w:r w:rsidRPr="000B12D6">
        <w:tab/>
      </w:r>
      <w:r w:rsidR="00BE5F2C" w:rsidRPr="000B12D6">
        <w:rPr>
          <w:rFonts w:ascii="Proxima Nova ExCn Rg Cyr" w:hAnsi="Proxima Nova ExCn Rg Cyr"/>
        </w:rPr>
        <w:t>ЭТП должна отвечать следующим требованиям:</w:t>
      </w:r>
    </w:p>
    <w:p w:rsidR="00BE5F2C" w:rsidRPr="000B12D6" w:rsidRDefault="00BE5F2C" w:rsidP="000E6014">
      <w:pPr>
        <w:pStyle w:val="52"/>
        <w:numPr>
          <w:ilvl w:val="3"/>
          <w:numId w:val="8"/>
        </w:numPr>
        <w:spacing w:before="160"/>
        <w:ind w:left="1134" w:hanging="850"/>
        <w:rPr>
          <w:rFonts w:ascii="Proxima Nova ExCn Rg Cyr" w:hAnsi="Proxima Nova ExCn Rg Cyr"/>
        </w:rPr>
      </w:pPr>
      <w:r w:rsidRPr="000B12D6" w:rsidDel="008F3AE1">
        <w:rPr>
          <w:rFonts w:ascii="Proxima Nova ExCn Rg Cyr" w:hAnsi="Proxima Nova ExCn Rg Cyr"/>
        </w:rPr>
        <w:t>соответствовать</w:t>
      </w:r>
      <w:r w:rsidR="003A4784" w:rsidRPr="000B12D6">
        <w:rPr>
          <w:rFonts w:ascii="Proxima Nova ExCn Rg Cyr" w:hAnsi="Proxima Nova ExCn Rg Cyr"/>
        </w:rPr>
        <w:t xml:space="preserve"> обязательным требования</w:t>
      </w:r>
      <w:r w:rsidR="00C11481" w:rsidRPr="000B12D6">
        <w:rPr>
          <w:rFonts w:ascii="Proxima Nova ExCn Rg Cyr" w:hAnsi="Proxima Nova ExCn Rg Cyr"/>
        </w:rPr>
        <w:t>м</w:t>
      </w:r>
      <w:r w:rsidRPr="000B12D6">
        <w:rPr>
          <w:rFonts w:ascii="Proxima Nova ExCn Rg Cyr" w:hAnsi="Proxima Nova ExCn Rg Cyr"/>
        </w:rPr>
        <w:t xml:space="preserve"> к ЭТП, установленным уполномоченными органами государственной власти (при наличии таких требований);</w:t>
      </w:r>
    </w:p>
    <w:p w:rsidR="00BE5F2C" w:rsidRPr="000B12D6" w:rsidRDefault="00BE5F2C" w:rsidP="000E6014">
      <w:pPr>
        <w:pStyle w:val="52"/>
        <w:numPr>
          <w:ilvl w:val="3"/>
          <w:numId w:val="8"/>
        </w:numPr>
        <w:spacing w:before="160"/>
        <w:ind w:left="1134" w:hanging="850"/>
        <w:rPr>
          <w:rFonts w:ascii="Proxima Nova ExCn Rg Cyr" w:hAnsi="Proxima Nova ExCn Rg Cyr"/>
        </w:rPr>
      </w:pPr>
      <w:r w:rsidRPr="000B12D6" w:rsidDel="008F3AE1">
        <w:rPr>
          <w:rFonts w:ascii="Proxima Nova ExCn Rg Cyr" w:hAnsi="Proxima Nova ExCn Rg Cyr"/>
        </w:rPr>
        <w:t xml:space="preserve">соответствовать </w:t>
      </w:r>
      <w:r w:rsidR="003A4784" w:rsidRPr="000B12D6">
        <w:rPr>
          <w:rFonts w:ascii="Proxima Nova ExCn Rg Cyr" w:hAnsi="Proxima Nova ExCn Rg Cyr"/>
        </w:rPr>
        <w:t>п</w:t>
      </w:r>
      <w:r w:rsidRPr="000B12D6">
        <w:rPr>
          <w:rFonts w:ascii="Proxima Nova ExCn Rg Cyr" w:hAnsi="Proxima Nova ExCn Rg Cyr"/>
        </w:rPr>
        <w:t>оложению о закупке, в том числе предусматривать реализацию всех процедур закупок в электронной форме, пр</w:t>
      </w:r>
      <w:r w:rsidR="003A4784" w:rsidRPr="000B12D6">
        <w:rPr>
          <w:rFonts w:ascii="Proxima Nova ExCn Rg Cyr" w:hAnsi="Proxima Nova ExCn Rg Cyr"/>
        </w:rPr>
        <w:t>оведение которых предусмотрено п</w:t>
      </w:r>
      <w:r w:rsidRPr="000B12D6">
        <w:rPr>
          <w:rFonts w:ascii="Proxima Nova ExCn Rg Cyr" w:hAnsi="Proxima Nova ExCn Rg Cyr"/>
        </w:rPr>
        <w:t>оложением о закупке, с учетом возможных дополнительных элементов закупок (раздел</w:t>
      </w:r>
      <w:r w:rsidR="00AD64D1" w:rsidRPr="000B12D6">
        <w:t xml:space="preserve"> </w:t>
      </w:r>
      <w:r w:rsidR="00FA7B41" w:rsidRPr="000B12D6">
        <w:t>8</w:t>
      </w:r>
      <w:r w:rsidR="00C11481" w:rsidRPr="000B12D6">
        <w:rPr>
          <w:rFonts w:ascii="Proxima Nova ExCn Rg Cyr" w:hAnsi="Proxima Nova ExCn Rg Cyr"/>
        </w:rPr>
        <w:t xml:space="preserve"> П</w:t>
      </w:r>
      <w:r w:rsidRPr="000B12D6">
        <w:rPr>
          <w:rFonts w:ascii="Proxima Nova ExCn Rg Cyr" w:hAnsi="Proxima Nova ExCn Rg Cyr"/>
        </w:rPr>
        <w:t>оложения), а</w:t>
      </w:r>
      <w:r w:rsidR="003A4784" w:rsidRPr="000B12D6">
        <w:rPr>
          <w:rFonts w:ascii="Proxima Nova ExCn Rg Cyr" w:hAnsi="Proxima Nova ExCn Rg Cyr"/>
        </w:rPr>
        <w:t xml:space="preserve"> также в случае актуализации и (</w:t>
      </w:r>
      <w:r w:rsidRPr="000B12D6">
        <w:rPr>
          <w:rFonts w:ascii="Proxima Nova ExCn Rg Cyr" w:hAnsi="Proxima Nova ExCn Rg Cyr"/>
        </w:rPr>
        <w:t>или</w:t>
      </w:r>
      <w:r w:rsidR="00C11481" w:rsidRPr="000B12D6">
        <w:rPr>
          <w:rFonts w:ascii="Proxima Nova ExCn Rg Cyr" w:hAnsi="Proxima Nova ExCn Rg Cyr"/>
        </w:rPr>
        <w:t>) изменения П</w:t>
      </w:r>
      <w:r w:rsidRPr="000B12D6">
        <w:rPr>
          <w:rFonts w:ascii="Proxima Nova ExCn Rg Cyr" w:hAnsi="Proxima Nova ExCn Rg Cyr"/>
        </w:rPr>
        <w:t>оложения;</w:t>
      </w:r>
    </w:p>
    <w:p w:rsidR="00BE5F2C" w:rsidRPr="000B12D6" w:rsidRDefault="00BE5F2C" w:rsidP="000E6014">
      <w:pPr>
        <w:pStyle w:val="52"/>
        <w:numPr>
          <w:ilvl w:val="3"/>
          <w:numId w:val="8"/>
        </w:numPr>
        <w:spacing w:before="160"/>
        <w:ind w:left="1134" w:hanging="850"/>
        <w:rPr>
          <w:rFonts w:ascii="Proxima Nova ExCn Rg Cyr" w:hAnsi="Proxima Nova ExCn Rg Cyr"/>
        </w:rPr>
      </w:pPr>
      <w:r w:rsidRPr="000B12D6">
        <w:rPr>
          <w:rFonts w:ascii="Proxima Nova ExCn Rg Cyr" w:hAnsi="Proxima Nova ExCn Rg Cyr"/>
        </w:rPr>
        <w:t>ЭТП должна предусматривать необходимые функциональные возможности для автоматической интеграции</w:t>
      </w:r>
      <w:r w:rsidRPr="000B12D6" w:rsidDel="00731CD0">
        <w:t xml:space="preserve"> </w:t>
      </w:r>
      <w:r w:rsidRPr="000B12D6">
        <w:rPr>
          <w:rFonts w:ascii="Proxima Nova ExCn Rg Cyr" w:hAnsi="Proxima Nova ExCn Rg Cyr"/>
        </w:rPr>
        <w:t>с ЕИС в режиме реального времени информации, содержащейся на ЭТП и требуемой к официальному размещению в ЕИС для формирования расширенных извещений, протоколов, иных документов и форм, составляемых в ходе заку</w:t>
      </w:r>
      <w:r w:rsidR="003A4784" w:rsidRPr="000B12D6">
        <w:rPr>
          <w:rFonts w:ascii="Proxima Nova ExCn Rg Cyr" w:hAnsi="Proxima Nova ExCn Rg Cyr"/>
        </w:rPr>
        <w:t xml:space="preserve">пки, в </w:t>
      </w:r>
      <w:r w:rsidR="00C11481" w:rsidRPr="000B12D6">
        <w:rPr>
          <w:rFonts w:ascii="Proxima Nova ExCn Rg Cyr" w:hAnsi="Proxima Nova ExCn Rg Cyr"/>
        </w:rPr>
        <w:t>объеме, предусмотренном П</w:t>
      </w:r>
      <w:r w:rsidRPr="000B12D6">
        <w:rPr>
          <w:rFonts w:ascii="Proxima Nova ExCn Rg Cyr" w:hAnsi="Proxima Nova ExCn Rg Cyr"/>
        </w:rPr>
        <w:t>оложением, для обмена информацией и электронными документами между пользователями ЭТП, для архивного хранения электронных документов</w:t>
      </w:r>
      <w:r w:rsidR="003A4784" w:rsidRPr="000B12D6">
        <w:t>,</w:t>
      </w:r>
      <w:r w:rsidRPr="000B12D6">
        <w:rPr>
          <w:rFonts w:ascii="Proxima Nova ExCn Rg Cyr" w:hAnsi="Proxima Nova ExCn Rg Cyr"/>
        </w:rPr>
        <w:t xml:space="preserve"> оформляемых при проведении закупки</w:t>
      </w:r>
      <w:r w:rsidR="003A4784" w:rsidRPr="000B12D6">
        <w:t xml:space="preserve">, </w:t>
      </w:r>
      <w:r w:rsidRPr="000B12D6">
        <w:rPr>
          <w:rFonts w:ascii="Proxima Nova ExCn Rg Cyr" w:hAnsi="Proxima Nova ExCn Rg Cyr"/>
        </w:rPr>
        <w:t>и их передачи з</w:t>
      </w:r>
      <w:r w:rsidR="00402E55" w:rsidRPr="000B12D6">
        <w:rPr>
          <w:rFonts w:ascii="Proxima Nova ExCn Rg Cyr" w:hAnsi="Proxima Nova ExCn Rg Cyr"/>
        </w:rPr>
        <w:t>аказчикам, для поиска</w:t>
      </w:r>
      <w:r w:rsidRPr="000B12D6">
        <w:rPr>
          <w:rFonts w:ascii="Proxima Nova ExCn Rg Cyr" w:hAnsi="Proxima Nova ExCn Rg Cyr"/>
        </w:rPr>
        <w:t>, анализа информации, формирования отчетов заказчиками или организаторами закупок;</w:t>
      </w:r>
    </w:p>
    <w:p w:rsidR="00BE5F2C" w:rsidRPr="000B12D6" w:rsidRDefault="00BE5F2C" w:rsidP="000E6014">
      <w:pPr>
        <w:pStyle w:val="52"/>
        <w:numPr>
          <w:ilvl w:val="3"/>
          <w:numId w:val="8"/>
        </w:numPr>
        <w:spacing w:before="160"/>
        <w:ind w:left="1134" w:hanging="850"/>
        <w:rPr>
          <w:rFonts w:ascii="Proxima Nova ExCn Rg Cyr" w:hAnsi="Proxima Nova ExCn Rg Cyr"/>
        </w:rPr>
      </w:pPr>
      <w:r w:rsidRPr="000B12D6">
        <w:rPr>
          <w:rFonts w:ascii="Proxima Nova ExCn Rg Cyr" w:hAnsi="Proxima Nova ExCn Rg Cyr"/>
        </w:rPr>
        <w:t>ЭТП должна обеспечивать возможность осуществления функций</w:t>
      </w:r>
      <w:r w:rsidR="00C11481" w:rsidRPr="000B12D6">
        <w:rPr>
          <w:rFonts w:ascii="Proxima Nova ExCn Rg Cyr" w:hAnsi="Proxima Nova ExCn Rg Cyr"/>
        </w:rPr>
        <w:t>, предусмотренных П</w:t>
      </w:r>
      <w:r w:rsidRPr="000B12D6">
        <w:rPr>
          <w:rFonts w:ascii="Proxima Nova ExCn Rg Cyr" w:hAnsi="Proxima Nova ExCn Rg Cyr"/>
        </w:rPr>
        <w:t>оложением для организатора закупки, специализированной организации, в том числе организацию, проведение, сопровождение закупочных процедур заказчика;</w:t>
      </w:r>
    </w:p>
    <w:p w:rsidR="00BE5F2C" w:rsidRPr="000B12D6" w:rsidRDefault="00BE5F2C" w:rsidP="000E6014">
      <w:pPr>
        <w:pStyle w:val="52"/>
        <w:numPr>
          <w:ilvl w:val="3"/>
          <w:numId w:val="8"/>
        </w:numPr>
        <w:spacing w:before="160"/>
        <w:ind w:left="1134" w:hanging="850"/>
        <w:rPr>
          <w:rFonts w:ascii="Proxima Nova ExCn Rg Cyr" w:hAnsi="Proxima Nova ExCn Rg Cyr"/>
        </w:rPr>
      </w:pPr>
      <w:r w:rsidRPr="000B12D6">
        <w:rPr>
          <w:rFonts w:ascii="Proxima Nova ExCn Rg Cyr" w:hAnsi="Proxima Nova ExCn Rg Cyr"/>
        </w:rPr>
        <w:t>ЭТП должна предусматривать необходимые функциональные возможности по применению ЭП при размещении на ЭТП документов, в том числе для подписи извещения, документации о закупке, заявки участника процедуры закупки, договора, заключаемого в электронной форме, отчетов, сведений, направляемых в реестр договоров;</w:t>
      </w:r>
    </w:p>
    <w:p w:rsidR="00BE5F2C" w:rsidRPr="000B12D6" w:rsidRDefault="00BE5F2C" w:rsidP="000E6014">
      <w:pPr>
        <w:pStyle w:val="52"/>
        <w:numPr>
          <w:ilvl w:val="3"/>
          <w:numId w:val="8"/>
        </w:numPr>
        <w:spacing w:before="160"/>
        <w:ind w:left="1134" w:hanging="850"/>
        <w:rPr>
          <w:rFonts w:ascii="Proxima Nova ExCn Rg Cyr" w:hAnsi="Proxima Nova ExCn Rg Cyr"/>
        </w:rPr>
      </w:pPr>
      <w:r w:rsidRPr="000B12D6">
        <w:rPr>
          <w:rFonts w:ascii="Proxima Nova ExCn Rg Cyr" w:hAnsi="Proxima Nova ExCn Rg Cyr"/>
        </w:rPr>
        <w:t>ЭТП должна предусматривать возможность сохранения проектов документов, формируемых в процессе проведения закупок, либо вносимой информации с использованием функционала ЭТП;</w:t>
      </w:r>
    </w:p>
    <w:p w:rsidR="00BE5F2C" w:rsidRPr="000B12D6" w:rsidRDefault="00BE5F2C" w:rsidP="000E6014">
      <w:pPr>
        <w:pStyle w:val="52"/>
        <w:numPr>
          <w:ilvl w:val="3"/>
          <w:numId w:val="8"/>
        </w:numPr>
        <w:spacing w:before="160"/>
        <w:ind w:left="1134" w:hanging="850"/>
        <w:rPr>
          <w:rFonts w:ascii="Proxima Nova ExCn Rg Cyr" w:hAnsi="Proxima Nova ExCn Rg Cyr"/>
        </w:rPr>
      </w:pPr>
      <w:r w:rsidRPr="000B12D6">
        <w:rPr>
          <w:rFonts w:ascii="Proxima Nova ExCn Rg Cyr" w:hAnsi="Proxima Nova ExCn Rg Cyr"/>
        </w:rPr>
        <w:t>ЭТП должна иметь подробные правила (инструкции, регламенты, положения и т.п.) по работе пользователей на ЭТП, размещенные в открытом доступе на официальном сайте ЭТП в информационно-</w:t>
      </w:r>
      <w:r w:rsidRPr="000B12D6">
        <w:rPr>
          <w:rFonts w:ascii="Proxima Nova ExCn Rg Cyr" w:hAnsi="Proxima Nova ExCn Rg Cyr"/>
        </w:rPr>
        <w:lastRenderedPageBreak/>
        <w:t>телекоммуникационной сети «Интернет», которые должны быть согласованы с ЦЗК;</w:t>
      </w:r>
    </w:p>
    <w:p w:rsidR="00BE5F2C" w:rsidRPr="000B12D6" w:rsidRDefault="00BE5F2C" w:rsidP="000E6014">
      <w:pPr>
        <w:pStyle w:val="52"/>
        <w:numPr>
          <w:ilvl w:val="3"/>
          <w:numId w:val="8"/>
        </w:numPr>
        <w:spacing w:before="160"/>
        <w:ind w:left="1134" w:hanging="850"/>
        <w:rPr>
          <w:rFonts w:ascii="Proxima Nova ExCn Rg Cyr" w:hAnsi="Proxima Nova ExCn Rg Cyr"/>
        </w:rPr>
      </w:pPr>
      <w:r w:rsidRPr="000B12D6">
        <w:rPr>
          <w:rFonts w:ascii="Proxima Nova ExCn Rg Cyr" w:hAnsi="Proxima Nova ExCn Rg Cyr"/>
        </w:rPr>
        <w:t>ЭТП должна иметь возможность для поиска и сортировки информации с учетом морфологии русского языка по наименованию предмета закупки, номеру лота, организатору закупки, заказчику, способу закупки, по специальным требованиям к участникам закупочных процедур (отнесение к субъектам МСП), диапазону дат с указанием типа даты (дата размещения информации о закупке, дата открытия доступа к заявкам, дата ок</w:t>
      </w:r>
      <w:r w:rsidR="00AD64D1" w:rsidRPr="000B12D6">
        <w:rPr>
          <w:rFonts w:ascii="Proxima Nova ExCn Rg Cyr" w:hAnsi="Proxima Nova ExCn Rg Cyr"/>
        </w:rPr>
        <w:t>ончания подачи заявок и т. д</w:t>
      </w:r>
      <w:r w:rsidR="00C11481" w:rsidRPr="000B12D6">
        <w:t>.</w:t>
      </w:r>
      <w:r w:rsidRPr="000B12D6">
        <w:rPr>
          <w:rFonts w:ascii="Proxima Nova ExCn Rg Cyr" w:hAnsi="Proxima Nova ExCn Rg Cyr"/>
        </w:rPr>
        <w:t>), диапазона НМЦ, места исполнения договора;</w:t>
      </w:r>
    </w:p>
    <w:p w:rsidR="00BE5F2C" w:rsidRPr="000B12D6" w:rsidRDefault="00BE5F2C" w:rsidP="000E6014">
      <w:pPr>
        <w:pStyle w:val="52"/>
        <w:numPr>
          <w:ilvl w:val="3"/>
          <w:numId w:val="8"/>
        </w:numPr>
        <w:spacing w:before="160"/>
        <w:ind w:left="1134" w:hanging="850"/>
        <w:rPr>
          <w:rFonts w:ascii="Proxima Nova ExCn Rg Cyr" w:hAnsi="Proxima Nova ExCn Rg Cyr"/>
        </w:rPr>
      </w:pPr>
      <w:r w:rsidRPr="000B12D6">
        <w:rPr>
          <w:rFonts w:ascii="Proxima Nova ExCn Rg Cyr" w:hAnsi="Proxima Nova ExCn Rg Cyr"/>
        </w:rPr>
        <w:t>ЭТП должна иметь систему авторизации пользователей и разграничения прав доступа, которая бы предусматривала возможность авторизации и одновременной работы нескольких пользователей от имени одного заказчика (организатора закупки, специализированной организации) и участника с наделением их разными правами доступа (просмотр, создание, редактирование, удаление и прочее) к разной информации, документам;</w:t>
      </w:r>
    </w:p>
    <w:p w:rsidR="00BE5F2C" w:rsidRPr="000B12D6" w:rsidRDefault="00BE5F2C" w:rsidP="000E6014">
      <w:pPr>
        <w:pStyle w:val="52"/>
        <w:numPr>
          <w:ilvl w:val="3"/>
          <w:numId w:val="8"/>
        </w:numPr>
        <w:spacing w:before="160"/>
        <w:ind w:left="1134" w:hanging="850"/>
        <w:rPr>
          <w:rFonts w:ascii="Proxima Nova ExCn Rg Cyr" w:hAnsi="Proxima Nova ExCn Rg Cyr"/>
        </w:rPr>
      </w:pPr>
      <w:r w:rsidRPr="000B12D6">
        <w:rPr>
          <w:rFonts w:ascii="Proxima Nova ExCn Rg Cyr" w:hAnsi="Proxima Nova ExCn Rg Cyr"/>
        </w:rPr>
        <w:t>ЭТП должна обеспечить поставщику с действующей регистрацией (аккредитацией) возможность беспрепятственного участия в процедурах закупок, проводимых в электронной форме на ЭТП, при условии соблюдения правил работы на ней;</w:t>
      </w:r>
    </w:p>
    <w:p w:rsidR="00BE5F2C" w:rsidRPr="000B12D6" w:rsidRDefault="00BE5F2C" w:rsidP="000E6014">
      <w:pPr>
        <w:pStyle w:val="52"/>
        <w:numPr>
          <w:ilvl w:val="3"/>
          <w:numId w:val="8"/>
        </w:numPr>
        <w:spacing w:before="160"/>
        <w:ind w:left="1134" w:hanging="850"/>
      </w:pPr>
      <w:bookmarkStart w:id="7832" w:name="_Ref410052981"/>
      <w:r w:rsidRPr="000B12D6">
        <w:rPr>
          <w:rFonts w:ascii="Proxima Nova ExCn Rg Cyr" w:hAnsi="Proxima Nova ExCn Rg Cyr"/>
        </w:rPr>
        <w:t>ЭТП должна обеспечить в течение не менее 5 (пяти) лет хранение электронных документов, размещаемых на ней в процессе проведения процедуры закупки</w:t>
      </w:r>
      <w:bookmarkEnd w:id="7832"/>
      <w:r w:rsidRPr="000B12D6">
        <w:t>;</w:t>
      </w:r>
    </w:p>
    <w:p w:rsidR="00BE5F2C" w:rsidRPr="000B12D6" w:rsidRDefault="00EE7420" w:rsidP="000E6014">
      <w:pPr>
        <w:pStyle w:val="52"/>
        <w:numPr>
          <w:ilvl w:val="3"/>
          <w:numId w:val="8"/>
        </w:numPr>
        <w:spacing w:before="160"/>
        <w:ind w:left="1134" w:hanging="850"/>
      </w:pPr>
      <w:bookmarkStart w:id="7833" w:name="_Ref407709872"/>
      <w:bookmarkStart w:id="7834" w:name="_Toc407714640"/>
      <w:bookmarkStart w:id="7835" w:name="_Toc407716805"/>
      <w:bookmarkStart w:id="7836" w:name="_Toc407723057"/>
      <w:bookmarkStart w:id="7837" w:name="_Toc407720487"/>
      <w:bookmarkStart w:id="7838" w:name="_Toc407992716"/>
      <w:bookmarkStart w:id="7839" w:name="_Toc407999144"/>
      <w:bookmarkStart w:id="7840" w:name="_Toc408003384"/>
      <w:bookmarkStart w:id="7841" w:name="_Toc408003627"/>
      <w:bookmarkStart w:id="7842" w:name="_Toc408004383"/>
      <w:bookmarkStart w:id="7843" w:name="_Toc408161624"/>
      <w:bookmarkStart w:id="7844" w:name="_Toc408439861"/>
      <w:bookmarkStart w:id="7845" w:name="_Toc408446963"/>
      <w:bookmarkStart w:id="7846" w:name="_Toc408447227"/>
      <w:bookmarkStart w:id="7847" w:name="_Toc408776052"/>
      <w:bookmarkStart w:id="7848" w:name="_Toc408779247"/>
      <w:bookmarkStart w:id="7849" w:name="_Toc408780844"/>
      <w:bookmarkStart w:id="7850" w:name="_Toc408840907"/>
      <w:bookmarkStart w:id="7851" w:name="_Toc408842332"/>
      <w:bookmarkStart w:id="7852" w:name="_Toc282982328"/>
      <w:bookmarkStart w:id="7853" w:name="_Toc409088765"/>
      <w:bookmarkStart w:id="7854" w:name="_Toc409088959"/>
      <w:bookmarkStart w:id="7855" w:name="_Toc409089652"/>
      <w:bookmarkStart w:id="7856" w:name="_Toc409090084"/>
      <w:bookmarkStart w:id="7857" w:name="_Toc409090539"/>
      <w:bookmarkStart w:id="7858" w:name="_Toc409113332"/>
      <w:bookmarkStart w:id="7859" w:name="_Toc409174113"/>
      <w:bookmarkStart w:id="7860" w:name="_Toc409174807"/>
      <w:r w:rsidRPr="000B12D6">
        <w:rPr>
          <w:rFonts w:ascii="Proxima Nova ExCn Rg Cyr" w:hAnsi="Proxima Nova ExCn Rg Cyr"/>
        </w:rPr>
        <w:t>ЭТП должна обеспечивать бесперебойный режим работы, в том числе с учетом часовых поясов заказчиков всех уровней (организаторов закупки, специализированных организаций);</w:t>
      </w:r>
    </w:p>
    <w:p w:rsidR="00BE5F2C" w:rsidRPr="000B12D6" w:rsidRDefault="00BE5F2C" w:rsidP="000E6014">
      <w:pPr>
        <w:pStyle w:val="52"/>
        <w:numPr>
          <w:ilvl w:val="3"/>
          <w:numId w:val="8"/>
        </w:numPr>
        <w:spacing w:before="160"/>
        <w:ind w:left="1134" w:hanging="850"/>
        <w:rPr>
          <w:rFonts w:ascii="Proxima Nova ExCn Rg Cyr" w:hAnsi="Proxima Nova ExCn Rg Cyr"/>
        </w:rPr>
      </w:pPr>
      <w:r w:rsidRPr="000B12D6">
        <w:rPr>
          <w:rFonts w:ascii="Proxima Nova ExCn Rg Cyr" w:hAnsi="Proxima Nova ExCn Rg Cyr"/>
        </w:rPr>
        <w:t>ЭТП должна обеспечивать поддержку пользователей ЭТП, в том числе с использованием call-центра.</w:t>
      </w:r>
    </w:p>
    <w:p w:rsidR="00BE5F2C" w:rsidRPr="000B12D6" w:rsidRDefault="00BE5F2C" w:rsidP="000E6014">
      <w:pPr>
        <w:pStyle w:val="2e"/>
        <w:numPr>
          <w:ilvl w:val="0"/>
          <w:numId w:val="8"/>
        </w:numPr>
        <w:spacing w:before="160"/>
        <w:ind w:left="2268"/>
        <w:jc w:val="both"/>
      </w:pPr>
      <w:bookmarkStart w:id="7861" w:name="_Toc409189208"/>
      <w:bookmarkStart w:id="7862" w:name="_Toc283058640"/>
      <w:bookmarkStart w:id="7863" w:name="_Toc409204430"/>
      <w:bookmarkStart w:id="7864" w:name="_Ref409350368"/>
      <w:bookmarkStart w:id="7865" w:name="_Ref409379917"/>
      <w:bookmarkStart w:id="7866" w:name="_Ref409463479"/>
      <w:bookmarkStart w:id="7867" w:name="_Ref409463499"/>
      <w:bookmarkStart w:id="7868" w:name="_Toc409474828"/>
      <w:bookmarkStart w:id="7869" w:name="_Toc409528537"/>
      <w:bookmarkStart w:id="7870" w:name="_Toc409630241"/>
      <w:bookmarkStart w:id="7871" w:name="_Toc409703686"/>
      <w:bookmarkStart w:id="7872" w:name="_Toc409711850"/>
      <w:bookmarkStart w:id="7873" w:name="_Toc409715593"/>
      <w:bookmarkStart w:id="7874" w:name="_Toc409721586"/>
      <w:bookmarkStart w:id="7875" w:name="_Toc409720741"/>
      <w:bookmarkStart w:id="7876" w:name="_Toc409721828"/>
      <w:bookmarkStart w:id="7877" w:name="_Toc409807551"/>
      <w:bookmarkStart w:id="7878" w:name="_Toc409812241"/>
      <w:bookmarkStart w:id="7879" w:name="_Toc283764468"/>
      <w:bookmarkStart w:id="7880" w:name="_Toc409908833"/>
      <w:bookmarkStart w:id="7881" w:name="_Ref410730383"/>
      <w:bookmarkStart w:id="7882" w:name="_Toc410902974"/>
      <w:bookmarkStart w:id="7883" w:name="_Toc410907992"/>
      <w:bookmarkStart w:id="7884" w:name="_Toc410908218"/>
      <w:bookmarkStart w:id="7885" w:name="_Toc410910974"/>
      <w:bookmarkStart w:id="7886" w:name="_Toc410911247"/>
      <w:bookmarkStart w:id="7887" w:name="_Toc410920339"/>
      <w:bookmarkStart w:id="7888" w:name="_Ref411442814"/>
      <w:bookmarkStart w:id="7889" w:name="_Toc411279979"/>
      <w:bookmarkStart w:id="7890" w:name="_Toc411626705"/>
      <w:bookmarkStart w:id="7891" w:name="_Toc411632248"/>
      <w:bookmarkStart w:id="7892" w:name="_Toc411882157"/>
      <w:bookmarkStart w:id="7893" w:name="_Toc411941167"/>
      <w:bookmarkStart w:id="7894" w:name="_Toc285801615"/>
      <w:bookmarkStart w:id="7895" w:name="_Toc411949642"/>
      <w:bookmarkStart w:id="7896" w:name="_Toc412111282"/>
      <w:bookmarkStart w:id="7897" w:name="_Toc285977886"/>
      <w:bookmarkStart w:id="7898" w:name="_Toc412128049"/>
      <w:bookmarkStart w:id="7899" w:name="_Toc286000014"/>
      <w:bookmarkStart w:id="7900" w:name="_Toc412218497"/>
      <w:bookmarkStart w:id="7901" w:name="_Toc412543783"/>
      <w:bookmarkStart w:id="7902" w:name="_Toc412551528"/>
      <w:bookmarkStart w:id="7903" w:name="_Toc525031375"/>
      <w:bookmarkStart w:id="7904" w:name="_Toc45535732"/>
      <w:r w:rsidRPr="000B12D6">
        <w:rPr>
          <w:rFonts w:ascii="Proxima Nova ExCn Rg Cyr" w:hAnsi="Proxima Nova ExCn Rg Cyr"/>
        </w:rPr>
        <w:t>Особенности проведения закупок в бумажной форме</w:t>
      </w:r>
      <w:bookmarkEnd w:id="7742"/>
      <w:bookmarkEnd w:id="7743"/>
      <w:bookmarkEnd w:id="7744"/>
      <w:bookmarkEnd w:id="7745"/>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r w:rsidR="006B66E4" w:rsidRPr="000B12D6">
        <w:t>.</w:t>
      </w:r>
      <w:bookmarkEnd w:id="7903"/>
      <w:bookmarkEnd w:id="7904"/>
    </w:p>
    <w:p w:rsidR="00BE5F2C" w:rsidRPr="000B12D6" w:rsidRDefault="00402E55" w:rsidP="007E1D0A">
      <w:pPr>
        <w:pStyle w:val="37"/>
        <w:numPr>
          <w:ilvl w:val="0"/>
          <w:numId w:val="0"/>
        </w:numPr>
        <w:spacing w:before="160"/>
        <w:ind w:left="2127" w:hanging="993"/>
      </w:pPr>
      <w:bookmarkStart w:id="7905" w:name="_Hlt309072043"/>
      <w:bookmarkStart w:id="7906" w:name="_Toc410902975"/>
      <w:bookmarkStart w:id="7907" w:name="_Toc410907993"/>
      <w:bookmarkStart w:id="7908" w:name="_Toc410908219"/>
      <w:bookmarkStart w:id="7909" w:name="_Toc410910975"/>
      <w:bookmarkStart w:id="7910" w:name="_Toc410911248"/>
      <w:bookmarkStart w:id="7911" w:name="_Toc410920340"/>
      <w:bookmarkStart w:id="7912" w:name="_Toc411279980"/>
      <w:bookmarkStart w:id="7913" w:name="_Toc411626706"/>
      <w:bookmarkStart w:id="7914" w:name="_Toc411632249"/>
      <w:bookmarkStart w:id="7915" w:name="_Toc411882158"/>
      <w:bookmarkStart w:id="7916" w:name="_Toc411941168"/>
      <w:bookmarkStart w:id="7917" w:name="_Toc285801616"/>
      <w:bookmarkStart w:id="7918" w:name="_Toc411949643"/>
      <w:bookmarkStart w:id="7919" w:name="_Toc412111283"/>
      <w:bookmarkStart w:id="7920" w:name="_Toc285977887"/>
      <w:bookmarkStart w:id="7921" w:name="_Toc412128050"/>
      <w:bookmarkStart w:id="7922" w:name="_Toc286000015"/>
      <w:bookmarkStart w:id="7923" w:name="_Toc412218498"/>
      <w:bookmarkStart w:id="7924" w:name="_Toc412543784"/>
      <w:bookmarkStart w:id="7925" w:name="_Toc412551529"/>
      <w:bookmarkStart w:id="7926" w:name="_Toc525031376"/>
      <w:bookmarkStart w:id="7927" w:name="_Toc45535733"/>
      <w:bookmarkEnd w:id="7905"/>
      <w:r w:rsidRPr="000B12D6">
        <w:t>18.1</w:t>
      </w:r>
      <w:r w:rsidR="00E514B8" w:rsidRPr="000B12D6">
        <w:t xml:space="preserve"> </w:t>
      </w:r>
      <w:r w:rsidR="006F712B" w:rsidRPr="000B12D6">
        <w:rPr>
          <w:color w:val="000000" w:themeColor="text1"/>
        </w:rPr>
        <w:tab/>
      </w:r>
      <w:r w:rsidR="00BE5F2C" w:rsidRPr="000B12D6">
        <w:rPr>
          <w:rFonts w:ascii="Proxima Nova ExCn Rg Cyr" w:hAnsi="Proxima Nova ExCn Rg Cyr"/>
        </w:rPr>
        <w:t>Общие положения в отношении закупок в бумажной форме</w:t>
      </w:r>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r w:rsidR="00B503E3" w:rsidRPr="000B12D6">
        <w:t>.</w:t>
      </w:r>
      <w:bookmarkEnd w:id="7926"/>
      <w:bookmarkEnd w:id="7927"/>
    </w:p>
    <w:p w:rsidR="00BE5F2C" w:rsidRPr="000B12D6" w:rsidRDefault="00BE5F2C" w:rsidP="000E6014">
      <w:pPr>
        <w:pStyle w:val="45"/>
        <w:numPr>
          <w:ilvl w:val="2"/>
          <w:numId w:val="8"/>
        </w:numPr>
        <w:spacing w:before="160"/>
        <w:ind w:left="1134"/>
        <w:rPr>
          <w:rFonts w:ascii="Proxima Nova ExCn Rg Cyr" w:hAnsi="Proxima Nova ExCn Rg Cyr"/>
        </w:rPr>
      </w:pPr>
      <w:r w:rsidRPr="000B12D6">
        <w:rPr>
          <w:rFonts w:ascii="Proxima Nova ExCn Rg Cyr" w:hAnsi="Proxima Nova ExCn Rg Cyr"/>
        </w:rPr>
        <w:t>Закупки</w:t>
      </w:r>
      <w:r w:rsidR="00164ABA" w:rsidRPr="000B12D6">
        <w:rPr>
          <w:rFonts w:ascii="Proxima Nova ExCn Rg Cyr" w:hAnsi="Proxima Nova ExCn Rg Cyr"/>
        </w:rPr>
        <w:t xml:space="preserve"> в соответствии с пунктом 19.5.</w:t>
      </w:r>
      <w:r w:rsidRPr="000B12D6">
        <w:rPr>
          <w:rFonts w:ascii="Proxima Nova ExCn Rg Cyr" w:hAnsi="Proxima Nova ExCn Rg Cyr"/>
        </w:rPr>
        <w:t>, проводимые следующими способами: конкурс, запрос предложений и запрос котировок, допускается проводить в бумажной форме.</w:t>
      </w:r>
    </w:p>
    <w:p w:rsidR="00BE5F2C" w:rsidRPr="000B12D6" w:rsidRDefault="00BE5F2C" w:rsidP="000E6014">
      <w:pPr>
        <w:pStyle w:val="45"/>
        <w:numPr>
          <w:ilvl w:val="2"/>
          <w:numId w:val="8"/>
        </w:numPr>
        <w:spacing w:before="160"/>
        <w:ind w:left="1134"/>
        <w:rPr>
          <w:rFonts w:ascii="Proxima Nova ExCn Rg Cyr" w:hAnsi="Proxima Nova ExCn Rg Cyr"/>
        </w:rPr>
      </w:pPr>
      <w:r w:rsidRPr="000B12D6">
        <w:rPr>
          <w:rFonts w:ascii="Proxima Nova ExCn Rg Cyr" w:hAnsi="Proxima Nova ExCn Rg Cyr"/>
        </w:rPr>
        <w:t>При проведении закупок в бумажной форме применяются нормы Положения в отношении порядка проведения соответств</w:t>
      </w:r>
      <w:r w:rsidR="000752A0" w:rsidRPr="000B12D6">
        <w:rPr>
          <w:rFonts w:ascii="Proxima Nova ExCn Rg Cyr" w:hAnsi="Proxima Nova ExCn Rg Cyr"/>
        </w:rPr>
        <w:t xml:space="preserve">ующего способа закупки (разделы </w:t>
      </w:r>
      <w:r w:rsidRPr="000B12D6">
        <w:t>12, 14, 15</w:t>
      </w:r>
      <w:r w:rsidR="00490C33" w:rsidRPr="000B12D6">
        <w:rPr>
          <w:rFonts w:ascii="Proxima Nova ExCn Rg Cyr" w:hAnsi="Proxima Nova ExCn Rg Cyr"/>
        </w:rPr>
        <w:t xml:space="preserve"> Положения</w:t>
      </w:r>
      <w:r w:rsidRPr="000B12D6">
        <w:rPr>
          <w:rFonts w:ascii="Proxima Nova ExCn Rg Cyr" w:hAnsi="Proxima Nova ExCn Rg Cyr"/>
        </w:rPr>
        <w:t xml:space="preserve">) с учетом </w:t>
      </w:r>
      <w:r w:rsidRPr="000B12D6">
        <w:rPr>
          <w:rFonts w:ascii="Proxima Nova ExCn Rg Cyr" w:hAnsi="Proxima Nova ExCn Rg Cyr"/>
        </w:rPr>
        <w:lastRenderedPageBreak/>
        <w:t>особенностей и порядка проведения таких закупок в бумажной форме, предусмотренных настоящим разделом.</w:t>
      </w:r>
    </w:p>
    <w:p w:rsidR="00BE5F2C" w:rsidRPr="000B12D6" w:rsidRDefault="00BE5F2C" w:rsidP="000E6014">
      <w:pPr>
        <w:pStyle w:val="45"/>
        <w:numPr>
          <w:ilvl w:val="2"/>
          <w:numId w:val="8"/>
        </w:numPr>
        <w:spacing w:before="160"/>
        <w:ind w:left="1134"/>
        <w:rPr>
          <w:rFonts w:ascii="Proxima Nova ExCn Rg Cyr" w:hAnsi="Proxima Nova ExCn Rg Cyr"/>
        </w:rPr>
      </w:pPr>
      <w:r w:rsidRPr="000B12D6">
        <w:rPr>
          <w:rFonts w:ascii="Proxima Nova ExCn Rg Cyr" w:hAnsi="Proxima Nova ExCn Rg Cyr"/>
        </w:rPr>
        <w:t>При проведении закупок в бумажной форме официальное размещение информации о закупках производит</w:t>
      </w:r>
      <w:r w:rsidR="000752A0" w:rsidRPr="000B12D6">
        <w:rPr>
          <w:rFonts w:ascii="Proxima Nova ExCn Rg Cyr" w:hAnsi="Proxima Nova ExCn Rg Cyr"/>
        </w:rPr>
        <w:t xml:space="preserve">ся в соответствии с разделом </w:t>
      </w:r>
      <w:r w:rsidR="00C11481" w:rsidRPr="000B12D6">
        <w:rPr>
          <w:rFonts w:ascii="Proxima Nova ExCn Rg Cyr" w:hAnsi="Proxima Nova ExCn Rg Cyr"/>
        </w:rPr>
        <w:t>3 П</w:t>
      </w:r>
      <w:r w:rsidRPr="000B12D6">
        <w:rPr>
          <w:rFonts w:ascii="Proxima Nova ExCn Rg Cyr" w:hAnsi="Proxima Nova ExCn Rg Cyr"/>
        </w:rPr>
        <w:t>оложения.</w:t>
      </w:r>
    </w:p>
    <w:p w:rsidR="00BE5F2C" w:rsidRPr="000B12D6" w:rsidRDefault="00EE7420" w:rsidP="000E6014">
      <w:pPr>
        <w:pStyle w:val="45"/>
        <w:numPr>
          <w:ilvl w:val="2"/>
          <w:numId w:val="8"/>
        </w:numPr>
        <w:spacing w:before="160"/>
        <w:ind w:left="1134"/>
      </w:pPr>
      <w:r w:rsidRPr="000B12D6">
        <w:rPr>
          <w:rFonts w:ascii="Proxima Nova ExCn Rg Cyr" w:hAnsi="Proxima Nova ExCn Rg Cyr"/>
        </w:rPr>
        <w:t xml:space="preserve">При проведении закупок в бумажной форме направление запроса о разъяснении извещения и (или) документации о закупке осуществляется поставщиком путем его направления заказчику/организатору закупки в письменной форме либо по электронной почте по реквизитам и в порядке, указанным в </w:t>
      </w:r>
      <w:r w:rsidR="006932C4" w:rsidRPr="000B12D6">
        <w:rPr>
          <w:rFonts w:ascii="Proxima Nova ExCn Rg Cyr" w:hAnsi="Proxima Nova ExCn Rg Cyr"/>
        </w:rPr>
        <w:t xml:space="preserve">извещении, </w:t>
      </w:r>
      <w:r w:rsidRPr="000B12D6">
        <w:rPr>
          <w:rFonts w:ascii="Proxima Nova ExCn Rg Cyr" w:hAnsi="Proxima Nova ExCn Rg Cyr"/>
        </w:rPr>
        <w:t xml:space="preserve">документации о закупке, и в сроки, установленные в </w:t>
      </w:r>
      <w:r w:rsidR="007E1D0A">
        <w:rPr>
          <w:rFonts w:ascii="Proxima Nova ExCn Rg Cyr" w:hAnsi="Proxima Nova ExCn Rg Cyr"/>
        </w:rPr>
        <w:t>пункте 10.18.1 Положения</w:t>
      </w:r>
      <w:r w:rsidRPr="000B12D6">
        <w:t>.</w:t>
      </w:r>
    </w:p>
    <w:p w:rsidR="00BE5F2C" w:rsidRPr="000B12D6" w:rsidRDefault="00BE5F2C" w:rsidP="000E6014">
      <w:pPr>
        <w:pStyle w:val="37"/>
        <w:numPr>
          <w:ilvl w:val="1"/>
          <w:numId w:val="8"/>
        </w:numPr>
        <w:spacing w:before="160"/>
        <w:ind w:left="2268"/>
      </w:pPr>
      <w:bookmarkStart w:id="7928" w:name="_Toc410902976"/>
      <w:bookmarkStart w:id="7929" w:name="_Toc410907994"/>
      <w:bookmarkStart w:id="7930" w:name="_Toc410908220"/>
      <w:bookmarkStart w:id="7931" w:name="_Toc410910976"/>
      <w:bookmarkStart w:id="7932" w:name="_Toc410911249"/>
      <w:bookmarkStart w:id="7933" w:name="_Toc410920341"/>
      <w:bookmarkStart w:id="7934" w:name="_Toc411279981"/>
      <w:bookmarkStart w:id="7935" w:name="_Toc411626707"/>
      <w:bookmarkStart w:id="7936" w:name="_Toc411632250"/>
      <w:bookmarkStart w:id="7937" w:name="_Toc411882159"/>
      <w:bookmarkStart w:id="7938" w:name="_Toc411941169"/>
      <w:bookmarkStart w:id="7939" w:name="_Toc285801617"/>
      <w:bookmarkStart w:id="7940" w:name="_Toc411949644"/>
      <w:bookmarkStart w:id="7941" w:name="_Toc412111284"/>
      <w:bookmarkStart w:id="7942" w:name="_Toc285977888"/>
      <w:bookmarkStart w:id="7943" w:name="_Toc412128051"/>
      <w:bookmarkStart w:id="7944" w:name="_Toc286000016"/>
      <w:bookmarkStart w:id="7945" w:name="_Toc412218499"/>
      <w:bookmarkStart w:id="7946" w:name="_Toc412543785"/>
      <w:bookmarkStart w:id="7947" w:name="_Toc412551530"/>
      <w:bookmarkStart w:id="7948" w:name="_Toc525031377"/>
      <w:bookmarkStart w:id="7949" w:name="_Toc45535734"/>
      <w:r w:rsidRPr="000B12D6">
        <w:rPr>
          <w:rFonts w:ascii="Proxima Nova ExCn Rg Cyr" w:hAnsi="Proxima Nova ExCn Rg Cyr"/>
        </w:rPr>
        <w:t>Порядок подачи и приема заявок</w:t>
      </w:r>
      <w:r w:rsidR="00402E55" w:rsidRPr="000B12D6">
        <w:t xml:space="preserve"> </w:t>
      </w:r>
      <w:r w:rsidRPr="000B12D6">
        <w:rPr>
          <w:rFonts w:ascii="Proxima Nova ExCn Rg Cyr" w:hAnsi="Proxima Nova ExCn Rg Cyr"/>
        </w:rPr>
        <w:t>на участие в закупке в бумажной форме</w:t>
      </w:r>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r w:rsidR="00B503E3" w:rsidRPr="000B12D6">
        <w:t>.</w:t>
      </w:r>
      <w:bookmarkEnd w:id="7948"/>
      <w:bookmarkEnd w:id="7949"/>
    </w:p>
    <w:p w:rsidR="00BE5F2C" w:rsidRPr="000B12D6" w:rsidRDefault="00BE5F2C" w:rsidP="000E6014">
      <w:pPr>
        <w:pStyle w:val="45"/>
        <w:numPr>
          <w:ilvl w:val="2"/>
          <w:numId w:val="8"/>
        </w:numPr>
        <w:spacing w:before="160"/>
        <w:ind w:left="1134"/>
        <w:rPr>
          <w:rFonts w:ascii="Proxima Nova ExCn Rg Cyr" w:hAnsi="Proxima Nova ExCn Rg Cyr"/>
        </w:rPr>
      </w:pPr>
      <w:bookmarkStart w:id="7950" w:name="_Hlk39616045"/>
      <w:r w:rsidRPr="000B12D6">
        <w:rPr>
          <w:rFonts w:ascii="Proxima Nova ExCn Rg Cyr" w:hAnsi="Proxima Nova ExCn Rg Cyr"/>
        </w:rPr>
        <w:t>Подача и прием заяво</w:t>
      </w:r>
      <w:r w:rsidR="000752A0" w:rsidRPr="000B12D6">
        <w:rPr>
          <w:rFonts w:ascii="Proxima Nova ExCn Rg Cyr" w:hAnsi="Proxima Nova ExCn Rg Cyr"/>
        </w:rPr>
        <w:t>к производится в печатном виде /на бумажном носителе</w:t>
      </w:r>
      <w:r w:rsidRPr="000B12D6">
        <w:rPr>
          <w:rFonts w:ascii="Proxima Nova ExCn Rg Cyr" w:hAnsi="Proxima Nova ExCn Rg Cyr"/>
        </w:rPr>
        <w:t xml:space="preserve"> в запечатанных конвертах, оформленных в соответствии с требованиями </w:t>
      </w:r>
      <w:r w:rsidR="006932C4" w:rsidRPr="000B12D6">
        <w:rPr>
          <w:rFonts w:ascii="Proxima Nova ExCn Rg Cyr" w:hAnsi="Proxima Nova ExCn Rg Cyr"/>
          <w:color w:val="000000" w:themeColor="text1"/>
        </w:rPr>
        <w:t xml:space="preserve">извещения, </w:t>
      </w:r>
      <w:r w:rsidRPr="000B12D6">
        <w:rPr>
          <w:rFonts w:ascii="Proxima Nova ExCn Rg Cyr" w:hAnsi="Proxima Nova ExCn Rg Cyr"/>
        </w:rPr>
        <w:t>документации о закупке и исключающих возможность ознакомления с их содержимым до установленных извещением</w:t>
      </w:r>
      <w:r w:rsidR="006932C4" w:rsidRPr="000B12D6">
        <w:t>,</w:t>
      </w:r>
      <w:r w:rsidRPr="000B12D6">
        <w:rPr>
          <w:rFonts w:ascii="Proxima Nova ExCn Rg Cyr" w:hAnsi="Proxima Nova ExCn Rg Cyr"/>
        </w:rPr>
        <w:t xml:space="preserve"> документацией о закупке даты и времени вскрытия конвертов с заявками. Порядок подачи заявок определяется в </w:t>
      </w:r>
      <w:r w:rsidR="006932C4" w:rsidRPr="000B12D6">
        <w:rPr>
          <w:rFonts w:ascii="Proxima Nova ExCn Rg Cyr" w:hAnsi="Proxima Nova ExCn Rg Cyr"/>
          <w:color w:val="000000" w:themeColor="text1"/>
        </w:rPr>
        <w:t xml:space="preserve">извещении, </w:t>
      </w:r>
      <w:r w:rsidRPr="000B12D6">
        <w:rPr>
          <w:rFonts w:ascii="Proxima Nova ExCn Rg Cyr" w:hAnsi="Proxima Nova ExCn Rg Cyr"/>
        </w:rPr>
        <w:t>документации о закупке.</w:t>
      </w:r>
    </w:p>
    <w:bookmarkEnd w:id="7950"/>
    <w:p w:rsidR="00BE5F2C" w:rsidRPr="000B12D6" w:rsidRDefault="00BE5F2C" w:rsidP="000E6014">
      <w:pPr>
        <w:pStyle w:val="45"/>
        <w:keepNext/>
        <w:numPr>
          <w:ilvl w:val="2"/>
          <w:numId w:val="8"/>
        </w:numPr>
        <w:spacing w:before="160"/>
        <w:ind w:left="1134"/>
        <w:rPr>
          <w:rFonts w:ascii="Proxima Nova ExCn Rg Cyr" w:hAnsi="Proxima Nova ExCn Rg Cyr"/>
        </w:rPr>
      </w:pPr>
      <w:r w:rsidRPr="000B12D6">
        <w:rPr>
          <w:rFonts w:ascii="Proxima Nova ExCn Rg Cyr" w:hAnsi="Proxima Nova ExCn Rg Cyr"/>
        </w:rPr>
        <w:t>В составе заявк</w:t>
      </w:r>
      <w:r w:rsidR="00402E55" w:rsidRPr="000B12D6">
        <w:rPr>
          <w:rFonts w:ascii="Proxima Nova ExCn Rg Cyr" w:hAnsi="Proxima Nova ExCn Rg Cyr"/>
        </w:rPr>
        <w:t>и дополнительно к требованиям пунктов</w:t>
      </w:r>
      <w:r w:rsidR="00FA7B41" w:rsidRPr="000B12D6">
        <w:t xml:space="preserve"> 12.6.9</w:t>
      </w:r>
      <w:r w:rsidRPr="000B12D6">
        <w:t xml:space="preserve">, </w:t>
      </w:r>
      <w:r w:rsidR="00FA7B41" w:rsidRPr="000B12D6">
        <w:t xml:space="preserve">14.6.9 </w:t>
      </w:r>
      <w:r w:rsidR="00402E55" w:rsidRPr="000B12D6">
        <w:rPr>
          <w:rFonts w:ascii="Proxima Nova ExCn Rg Cyr" w:hAnsi="Proxima Nova ExCn Rg Cyr"/>
        </w:rPr>
        <w:t xml:space="preserve">и </w:t>
      </w:r>
      <w:r w:rsidR="00FA7B41" w:rsidRPr="000B12D6">
        <w:t>15.6.9</w:t>
      </w:r>
      <w:r w:rsidR="00C11481" w:rsidRPr="000B12D6">
        <w:rPr>
          <w:rFonts w:ascii="Proxima Nova ExCn Rg Cyr" w:hAnsi="Proxima Nova ExCn Rg Cyr"/>
        </w:rPr>
        <w:t xml:space="preserve"> П</w:t>
      </w:r>
      <w:r w:rsidR="00402E55" w:rsidRPr="000B12D6">
        <w:rPr>
          <w:rFonts w:ascii="Proxima Nova ExCn Rg Cyr" w:hAnsi="Proxima Nova ExCn Rg Cyr"/>
        </w:rPr>
        <w:t>оложения</w:t>
      </w:r>
      <w:r w:rsidRPr="000B12D6">
        <w:rPr>
          <w:rFonts w:ascii="Proxima Nova ExCn Rg Cyr" w:hAnsi="Proxima Nova ExCn Rg Cyr"/>
        </w:rPr>
        <w:t xml:space="preserve"> (в </w:t>
      </w:r>
      <w:r w:rsidR="00402E55" w:rsidRPr="000B12D6">
        <w:rPr>
          <w:rFonts w:ascii="Proxima Nova ExCn Rg Cyr" w:hAnsi="Proxima Nova ExCn Rg Cyr"/>
        </w:rPr>
        <w:t>зависимости от способа закупки)</w:t>
      </w:r>
      <w:r w:rsidRPr="000B12D6">
        <w:rPr>
          <w:rFonts w:ascii="Proxima Nova ExCn Rg Cyr" w:hAnsi="Proxima Nova ExCn Rg Cyr"/>
        </w:rPr>
        <w:t xml:space="preserve"> должны содержаться следующие документы:</w:t>
      </w:r>
    </w:p>
    <w:p w:rsidR="00BE5F2C" w:rsidRPr="000B12D6" w:rsidRDefault="00BE5F2C" w:rsidP="000E6014">
      <w:pPr>
        <w:pStyle w:val="52"/>
        <w:numPr>
          <w:ilvl w:val="3"/>
          <w:numId w:val="8"/>
        </w:numPr>
        <w:spacing w:before="140"/>
        <w:ind w:left="1134"/>
        <w:rPr>
          <w:rFonts w:ascii="Proxima Nova ExCn Rg Cyr" w:hAnsi="Proxima Nova ExCn Rg Cyr"/>
        </w:rPr>
      </w:pPr>
      <w:r w:rsidRPr="000B12D6">
        <w:rPr>
          <w:rFonts w:ascii="Proxima Nova ExCn Rg Cyr" w:hAnsi="Proxima Nova ExCn Rg Cyr"/>
        </w:rPr>
        <w:t>оригинал или нотариально заверенна</w:t>
      </w:r>
      <w:r w:rsidR="0081597A" w:rsidRPr="000B12D6">
        <w:rPr>
          <w:rFonts w:ascii="Proxima Nova ExCn Rg Cyr" w:hAnsi="Proxima Nova ExCn Rg Cyr"/>
        </w:rPr>
        <w:t>я</w:t>
      </w:r>
      <w:r w:rsidR="000752A0" w:rsidRPr="000B12D6">
        <w:rPr>
          <w:rFonts w:ascii="Proxima Nova ExCn Rg Cyr" w:hAnsi="Proxima Nova ExCn Rg Cyr"/>
        </w:rPr>
        <w:t xml:space="preserve"> и полученная не ранее чем за </w:t>
      </w:r>
      <w:r w:rsidR="000A3606" w:rsidRPr="000B12D6">
        <w:t>3</w:t>
      </w:r>
      <w:r w:rsidR="000752A0" w:rsidRPr="000B12D6">
        <w:t xml:space="preserve"> </w:t>
      </w:r>
      <w:r w:rsidR="0081597A" w:rsidRPr="000B12D6">
        <w:t>(</w:t>
      </w:r>
      <w:r w:rsidR="000A3606" w:rsidRPr="000B12D6">
        <w:rPr>
          <w:rFonts w:ascii="Proxima Nova ExCn Rg Cyr" w:hAnsi="Proxima Nova ExCn Rg Cyr"/>
        </w:rPr>
        <w:t>три</w:t>
      </w:r>
      <w:r w:rsidR="0081597A" w:rsidRPr="000B12D6">
        <w:rPr>
          <w:rFonts w:ascii="Proxima Nova ExCn Rg Cyr" w:hAnsi="Proxima Nova ExCn Rg Cyr"/>
        </w:rPr>
        <w:t>) месяц</w:t>
      </w:r>
      <w:r w:rsidR="000A3606" w:rsidRPr="000B12D6">
        <w:rPr>
          <w:rFonts w:ascii="Proxima Nova ExCn Rg Cyr" w:hAnsi="Proxima Nova ExCn Rg Cyr"/>
        </w:rPr>
        <w:t>а</w:t>
      </w:r>
      <w:r w:rsidRPr="000B12D6">
        <w:rPr>
          <w:rFonts w:ascii="Proxima Nova ExCn Rg Cyr" w:hAnsi="Proxima Nova ExCn Rg Cyr"/>
        </w:rPr>
        <w:t xml:space="preserve"> до дня размещения извещения копия выписки из единого государственного реестра юридических лиц (для юридических лиц); оригинал или нотариально заверенна</w:t>
      </w:r>
      <w:r w:rsidR="0081597A" w:rsidRPr="000B12D6">
        <w:rPr>
          <w:rFonts w:ascii="Proxima Nova ExCn Rg Cyr" w:hAnsi="Proxima Nova ExCn Rg Cyr"/>
        </w:rPr>
        <w:t>я</w:t>
      </w:r>
      <w:r w:rsidR="000752A0" w:rsidRPr="000B12D6">
        <w:rPr>
          <w:rFonts w:ascii="Proxima Nova ExCn Rg Cyr" w:hAnsi="Proxima Nova ExCn Rg Cyr"/>
        </w:rPr>
        <w:t xml:space="preserve"> и полученная не ранее чем за </w:t>
      </w:r>
      <w:r w:rsidR="000A3606" w:rsidRPr="000B12D6">
        <w:t>3</w:t>
      </w:r>
      <w:r w:rsidR="000752A0" w:rsidRPr="000B12D6">
        <w:t xml:space="preserve"> </w:t>
      </w:r>
      <w:r w:rsidR="0081597A" w:rsidRPr="000B12D6">
        <w:t>(</w:t>
      </w:r>
      <w:r w:rsidR="000A3606" w:rsidRPr="000B12D6">
        <w:rPr>
          <w:rFonts w:ascii="Proxima Nova ExCn Rg Cyr" w:hAnsi="Proxima Nova ExCn Rg Cyr"/>
        </w:rPr>
        <w:t>три</w:t>
      </w:r>
      <w:r w:rsidR="0081597A" w:rsidRPr="000B12D6">
        <w:rPr>
          <w:rFonts w:ascii="Proxima Nova ExCn Rg Cyr" w:hAnsi="Proxima Nova ExCn Rg Cyr"/>
        </w:rPr>
        <w:t>) месяц</w:t>
      </w:r>
      <w:r w:rsidR="000A3606" w:rsidRPr="000B12D6">
        <w:rPr>
          <w:rFonts w:ascii="Proxima Nova ExCn Rg Cyr" w:hAnsi="Proxima Nova ExCn Rg Cyr"/>
        </w:rPr>
        <w:t>а</w:t>
      </w:r>
      <w:r w:rsidRPr="000B12D6">
        <w:rPr>
          <w:rFonts w:ascii="Proxima Nova ExCn Rg Cyr" w:hAnsi="Proxima Nova ExCn Rg Cyr"/>
        </w:rPr>
        <w:t xml:space="preserve"> до дня размещения извещения копия выписки из единого государственного реестра индивидуальных предпринимателей (для индивидуальных предпринимателей); нотариально заверенные копии документов, удостоверяющих личность (для </w:t>
      </w:r>
      <w:r w:rsidRPr="000B12D6" w:rsidDel="009B388D">
        <w:rPr>
          <w:rFonts w:ascii="Proxima Nova ExCn Rg Cyr" w:hAnsi="Proxima Nova ExCn Rg Cyr"/>
        </w:rPr>
        <w:t xml:space="preserve">иных </w:t>
      </w:r>
      <w:r w:rsidRPr="000B12D6">
        <w:rPr>
          <w:rFonts w:ascii="Proxima Nova ExCn Rg Cyr" w:hAnsi="Proxima Nova ExCn Rg Cyr"/>
        </w:rPr>
        <w:t>физических лиц); апостилированный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w:t>
      </w:r>
      <w:r w:rsidR="0081597A" w:rsidRPr="000B12D6">
        <w:rPr>
          <w:rFonts w:ascii="Proxima Nova ExCn Rg Cyr" w:hAnsi="Proxima Nova ExCn Rg Cyr"/>
        </w:rPr>
        <w:t>ц</w:t>
      </w:r>
      <w:r w:rsidR="000F14A4" w:rsidRPr="000B12D6">
        <w:rPr>
          <w:rFonts w:ascii="Proxima Nova ExCn Rg Cyr" w:hAnsi="Proxima Nova ExCn Rg Cyr"/>
        </w:rPr>
        <w:t xml:space="preserve">), полученные не ранее чем за </w:t>
      </w:r>
      <w:r w:rsidR="000A3606" w:rsidRPr="000B12D6">
        <w:t>3</w:t>
      </w:r>
      <w:r w:rsidR="000F14A4" w:rsidRPr="000B12D6">
        <w:t xml:space="preserve"> </w:t>
      </w:r>
      <w:r w:rsidR="0081597A" w:rsidRPr="000B12D6">
        <w:t>(</w:t>
      </w:r>
      <w:r w:rsidR="000A3606" w:rsidRPr="000B12D6">
        <w:rPr>
          <w:rFonts w:ascii="Proxima Nova ExCn Rg Cyr" w:hAnsi="Proxima Nova ExCn Rg Cyr"/>
        </w:rPr>
        <w:t>три</w:t>
      </w:r>
      <w:r w:rsidR="0081597A" w:rsidRPr="000B12D6">
        <w:rPr>
          <w:rFonts w:ascii="Proxima Nova ExCn Rg Cyr" w:hAnsi="Proxima Nova ExCn Rg Cyr"/>
        </w:rPr>
        <w:t>) месяц</w:t>
      </w:r>
      <w:r w:rsidR="000A3606" w:rsidRPr="000B12D6">
        <w:rPr>
          <w:rFonts w:ascii="Proxima Nova ExCn Rg Cyr" w:hAnsi="Proxima Nova ExCn Rg Cyr"/>
        </w:rPr>
        <w:t>а</w:t>
      </w:r>
      <w:r w:rsidRPr="000B12D6">
        <w:rPr>
          <w:rFonts w:ascii="Proxima Nova ExCn Rg Cyr" w:hAnsi="Proxima Nova ExCn Rg Cyr"/>
        </w:rPr>
        <w:t xml:space="preserve"> до дня официального размещения извещения</w:t>
      </w:r>
      <w:r w:rsidR="0073467E" w:rsidRPr="000B12D6">
        <w:t>,</w:t>
      </w:r>
      <w:r w:rsidRPr="000B12D6">
        <w:rPr>
          <w:rFonts w:ascii="Proxima Nova ExCn Rg Cyr" w:hAnsi="Proxima Nova ExCn Rg Cyr"/>
        </w:rPr>
        <w:t xml:space="preserve"> документации о закупке;</w:t>
      </w:r>
    </w:p>
    <w:p w:rsidR="00BE5F2C" w:rsidRPr="000B12D6" w:rsidRDefault="00BE5F2C" w:rsidP="000E6014">
      <w:pPr>
        <w:pStyle w:val="52"/>
        <w:numPr>
          <w:ilvl w:val="3"/>
          <w:numId w:val="8"/>
        </w:numPr>
        <w:spacing w:before="140"/>
        <w:ind w:left="1134"/>
      </w:pPr>
      <w:bookmarkStart w:id="7951" w:name="_Ref412146729"/>
      <w:r w:rsidRPr="007E1D0A">
        <w:rPr>
          <w:rFonts w:ascii="Proxima Nova ExCn Rg Cyr" w:hAnsi="Proxima Nova ExCn Rg Cyr"/>
        </w:rPr>
        <w:lastRenderedPageBreak/>
        <w:t xml:space="preserve">документ, подтверждающий предоставление участником процедуры закупки обеспечения заявки в соответствии с требованиями документации о закупке </w:t>
      </w:r>
      <w:r w:rsidR="00CF0EF0" w:rsidRPr="007E1D0A">
        <w:rPr>
          <w:rFonts w:ascii="Proxima Nova ExCn Rg Cyr" w:hAnsi="Proxima Nova ExCn Rg Cyr"/>
        </w:rPr>
        <w:t>и пункта</w:t>
      </w:r>
      <w:r w:rsidR="000F14A4" w:rsidRPr="007E1D0A">
        <w:t xml:space="preserve"> </w:t>
      </w:r>
      <w:r w:rsidR="00FA7B41" w:rsidRPr="007E1D0A">
        <w:t>10.10.3</w:t>
      </w:r>
      <w:r w:rsidR="00C11481" w:rsidRPr="007E1D0A">
        <w:rPr>
          <w:rFonts w:ascii="Proxima Nova ExCn Rg Cyr" w:hAnsi="Proxima Nova ExCn Rg Cyr"/>
        </w:rPr>
        <w:t xml:space="preserve"> П</w:t>
      </w:r>
      <w:r w:rsidRPr="007E1D0A">
        <w:rPr>
          <w:rFonts w:ascii="Proxima Nova ExCn Rg Cyr" w:hAnsi="Proxima Nova ExCn Rg Cyr"/>
        </w:rPr>
        <w:t xml:space="preserve">оложения – оригинал </w:t>
      </w:r>
      <w:r w:rsidRPr="000B12D6">
        <w:rPr>
          <w:rFonts w:ascii="Proxima Nova ExCn Rg Cyr" w:hAnsi="Proxima Nova ExCn Rg Cyr"/>
        </w:rPr>
        <w:t>безотзывной банковской гарантии либо заверенная участником копия платежного поручения о перечислении денежных средств (при наличии требования о предоставлении обеспечения заявки</w:t>
      </w:r>
      <w:r w:rsidR="00CF0EF0" w:rsidRPr="000B12D6">
        <w:rPr>
          <w:rFonts w:ascii="Proxima Nova ExCn Rg Cyr" w:hAnsi="Proxima Nova ExCn Rg Cyr"/>
        </w:rPr>
        <w:t xml:space="preserve"> в соответствии с пунктами</w:t>
      </w:r>
      <w:r w:rsidR="00E514B8" w:rsidRPr="000B12D6">
        <w:t xml:space="preserve"> </w:t>
      </w:r>
      <w:r w:rsidR="00FA7B41" w:rsidRPr="000B12D6">
        <w:t>10.10.2</w:t>
      </w:r>
      <w:r w:rsidR="00CF0EF0" w:rsidRPr="000B12D6">
        <w:rPr>
          <w:rFonts w:ascii="Proxima Nova ExCn Rg Cyr" w:hAnsi="Proxima Nova ExCn Rg Cyr"/>
        </w:rPr>
        <w:t xml:space="preserve"> и</w:t>
      </w:r>
      <w:r w:rsidR="000F14A4" w:rsidRPr="000B12D6">
        <w:t xml:space="preserve"> </w:t>
      </w:r>
      <w:r w:rsidR="00FA7B41" w:rsidRPr="000B12D6">
        <w:t>10.10.3</w:t>
      </w:r>
      <w:r w:rsidR="00C11481" w:rsidRPr="000B12D6">
        <w:rPr>
          <w:rFonts w:ascii="Proxima Nova ExCn Rg Cyr" w:hAnsi="Proxima Nova ExCn Rg Cyr"/>
        </w:rPr>
        <w:t xml:space="preserve"> П</w:t>
      </w:r>
      <w:r w:rsidRPr="000B12D6">
        <w:rPr>
          <w:rFonts w:ascii="Proxima Nova ExCn Rg Cyr" w:hAnsi="Proxima Nova ExCn Rg Cyr"/>
        </w:rPr>
        <w:t>оложения).</w:t>
      </w:r>
      <w:bookmarkEnd w:id="7951"/>
    </w:p>
    <w:p w:rsidR="00BE5F2C" w:rsidRPr="000B12D6" w:rsidRDefault="00BE5F2C" w:rsidP="000E6014">
      <w:pPr>
        <w:pStyle w:val="45"/>
        <w:numPr>
          <w:ilvl w:val="2"/>
          <w:numId w:val="8"/>
        </w:numPr>
        <w:ind w:left="1134"/>
        <w:rPr>
          <w:rFonts w:ascii="Proxima Nova ExCn Rg Cyr" w:hAnsi="Proxima Nova ExCn Rg Cyr"/>
        </w:rPr>
      </w:pPr>
      <w:bookmarkStart w:id="7952" w:name="_Hlt300574722"/>
      <w:bookmarkEnd w:id="7952"/>
      <w:r w:rsidRPr="000B12D6">
        <w:rPr>
          <w:rFonts w:ascii="Proxima Nova ExCn Rg Cyr" w:hAnsi="Proxima Nova ExCn Rg Cyr"/>
        </w:rPr>
        <w:t xml:space="preserve">В </w:t>
      </w:r>
      <w:r w:rsidR="0073467E" w:rsidRPr="000B12D6">
        <w:rPr>
          <w:rFonts w:ascii="Proxima Nova ExCn Rg Cyr" w:hAnsi="Proxima Nova ExCn Rg Cyr"/>
        </w:rPr>
        <w:t xml:space="preserve">извещении, </w:t>
      </w:r>
      <w:r w:rsidRPr="000B12D6">
        <w:rPr>
          <w:rFonts w:ascii="Proxima Nova ExCn Rg Cyr" w:hAnsi="Proxima Nova ExCn Rg Cyr"/>
        </w:rPr>
        <w:t>документации о закупке может быть установлено требование о предоставлении одновременно с заявк</w:t>
      </w:r>
      <w:r w:rsidR="000F14A4" w:rsidRPr="000B12D6">
        <w:rPr>
          <w:rFonts w:ascii="Proxima Nova ExCn Rg Cyr" w:hAnsi="Proxima Nova ExCn Rg Cyr"/>
        </w:rPr>
        <w:t>ой, подаваемой в печатном виде /на бумажном носителе</w:t>
      </w:r>
      <w:r w:rsidRPr="000B12D6">
        <w:rPr>
          <w:rFonts w:ascii="Proxima Nova ExCn Rg Cyr" w:hAnsi="Proxima Nova ExCn Rg Cyr"/>
        </w:rPr>
        <w:t xml:space="preserve">,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 </w:t>
      </w:r>
      <w:r w:rsidR="0073467E" w:rsidRPr="000B12D6">
        <w:rPr>
          <w:rFonts w:ascii="Proxima Nova ExCn Rg Cyr" w:hAnsi="Proxima Nova ExCn Rg Cyr"/>
        </w:rPr>
        <w:t xml:space="preserve">извещении, </w:t>
      </w:r>
      <w:r w:rsidRPr="000B12D6">
        <w:rPr>
          <w:rFonts w:ascii="Proxima Nova ExCn Rg Cyr" w:hAnsi="Proxima Nova ExCn Rg Cyr"/>
        </w:rPr>
        <w:t>документации о закупке.</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 xml:space="preserve">Заявки принимаются в сроки и в соответствии с порядком подачи заявок, установленными </w:t>
      </w:r>
      <w:bookmarkStart w:id="7953" w:name="_Hlk39616156"/>
      <w:r w:rsidRPr="000B12D6">
        <w:rPr>
          <w:rFonts w:ascii="Proxima Nova ExCn Rg Cyr" w:hAnsi="Proxima Nova ExCn Rg Cyr"/>
        </w:rPr>
        <w:t>в извещении</w:t>
      </w:r>
      <w:r w:rsidR="0073467E" w:rsidRPr="000B12D6">
        <w:t>,</w:t>
      </w:r>
      <w:r w:rsidRPr="000B12D6">
        <w:rPr>
          <w:rFonts w:ascii="Proxima Nova ExCn Rg Cyr" w:hAnsi="Proxima Nova ExCn Rg Cyr"/>
        </w:rPr>
        <w:t xml:space="preserve"> документации </w:t>
      </w:r>
      <w:bookmarkEnd w:id="7953"/>
      <w:r w:rsidRPr="000B12D6">
        <w:rPr>
          <w:rFonts w:ascii="Proxima Nova ExCn Rg Cyr" w:hAnsi="Proxima Nova ExCn Rg Cyr"/>
        </w:rPr>
        <w:t>о закупке.</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 xml:space="preserve">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процедуры закупки, и возвращается заказчиком, организатором закупки в порядке, установленном </w:t>
      </w:r>
      <w:r w:rsidR="0073467E" w:rsidRPr="000B12D6">
        <w:rPr>
          <w:rFonts w:ascii="Proxima Nova ExCn Rg Cyr" w:hAnsi="Proxima Nova ExCn Rg Cyr"/>
          <w:color w:val="000000" w:themeColor="text1"/>
        </w:rPr>
        <w:t>извещени</w:t>
      </w:r>
      <w:r w:rsidR="004D7353">
        <w:rPr>
          <w:rFonts w:ascii="Proxima Nova ExCn Rg Cyr" w:hAnsi="Proxima Nova ExCn Rg Cyr"/>
          <w:color w:val="000000" w:themeColor="text1"/>
        </w:rPr>
        <w:t>ем</w:t>
      </w:r>
      <w:r w:rsidR="0073467E" w:rsidRPr="000B12D6">
        <w:rPr>
          <w:color w:val="000000" w:themeColor="text1"/>
        </w:rPr>
        <w:t xml:space="preserve">, </w:t>
      </w:r>
      <w:r w:rsidRPr="000B12D6">
        <w:rPr>
          <w:rFonts w:ascii="Proxima Nova ExCn Rg Cyr" w:hAnsi="Proxima Nova ExCn Rg Cyr"/>
        </w:rPr>
        <w:t xml:space="preserve">документацией о закупке. 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процедуры закупки, такой конверт вскрывается секретарем ЗК с целью выяснения адреса и возвращается заказчиком, организатором закупки участнику процедуры закупки в порядке, установленном </w:t>
      </w:r>
      <w:r w:rsidR="0073467E" w:rsidRPr="000B12D6">
        <w:rPr>
          <w:rFonts w:ascii="Proxima Nova ExCn Rg Cyr" w:hAnsi="Proxima Nova ExCn Rg Cyr"/>
          <w:color w:val="000000" w:themeColor="text1"/>
        </w:rPr>
        <w:t>извещени</w:t>
      </w:r>
      <w:r w:rsidR="00852FEE">
        <w:rPr>
          <w:rFonts w:ascii="Proxima Nova ExCn Rg Cyr" w:hAnsi="Proxima Nova ExCn Rg Cyr"/>
          <w:color w:val="000000" w:themeColor="text1"/>
        </w:rPr>
        <w:t>ем</w:t>
      </w:r>
      <w:r w:rsidR="0073467E" w:rsidRPr="000B12D6">
        <w:rPr>
          <w:color w:val="000000" w:themeColor="text1"/>
        </w:rPr>
        <w:t xml:space="preserve">, </w:t>
      </w:r>
      <w:r w:rsidRPr="000B12D6">
        <w:rPr>
          <w:rFonts w:ascii="Proxima Nova ExCn Rg Cyr" w:hAnsi="Proxima Nova ExCn Rg Cyr"/>
        </w:rPr>
        <w:t>документацией о закупке, с составлением акта, подписываемого секретарем ЗК и не менее чем двумя ее членами.</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Каждый конверт с заявкой, поступивший в срок, указанный в извещении</w:t>
      </w:r>
      <w:r w:rsidR="0073467E" w:rsidRPr="000B12D6">
        <w:t>,</w:t>
      </w:r>
      <w:r w:rsidRPr="000B12D6">
        <w:rPr>
          <w:rFonts w:ascii="Proxima Nova ExCn Rg Cyr" w:hAnsi="Proxima Nova ExCn Rg Cyr"/>
        </w:rPr>
        <w:t xml:space="preserve"> документации о закупке, регистрируется секретарем ЗК в журнале регистрации поступивших конвертов с заявками, с указанием даты и времени поступления. 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lastRenderedPageBreak/>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rsidR="00BE5F2C" w:rsidRPr="000B12D6" w:rsidRDefault="00BE5F2C" w:rsidP="000E6014">
      <w:pPr>
        <w:pStyle w:val="45"/>
        <w:keepNext/>
        <w:numPr>
          <w:ilvl w:val="2"/>
          <w:numId w:val="8"/>
        </w:numPr>
        <w:ind w:left="1134"/>
        <w:rPr>
          <w:rFonts w:ascii="Proxima Nova ExCn Rg Cyr" w:hAnsi="Proxima Nova ExCn Rg Cyr"/>
        </w:rPr>
      </w:pPr>
      <w:r w:rsidRPr="000B12D6">
        <w:rPr>
          <w:rFonts w:ascii="Proxima Nova ExCn Rg Cyr" w:hAnsi="Proxima Nova ExCn Rg Cyr"/>
        </w:rPr>
        <w:t xml:space="preserve">В целях обеспечения участникам процедуры закупки возможности подачи заявок в </w:t>
      </w:r>
      <w:r w:rsidR="0073467E" w:rsidRPr="000B12D6">
        <w:rPr>
          <w:rFonts w:ascii="Proxima Nova ExCn Rg Cyr" w:hAnsi="Proxima Nova ExCn Rg Cyr"/>
          <w:color w:val="000000" w:themeColor="text1"/>
        </w:rPr>
        <w:t xml:space="preserve">извещении, </w:t>
      </w:r>
      <w:r w:rsidRPr="000B12D6">
        <w:rPr>
          <w:rFonts w:ascii="Proxima Nova ExCn Rg Cyr" w:hAnsi="Proxima Nova ExCn Rg Cyr"/>
        </w:rPr>
        <w:t>документации о закупке указывается:</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точный адрес приема заявок с указанием почтового индекса и наименования организации, осуществляющей прием заявок;</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сроки и время приема заявок с учетом установленного режима работы заказчика, организатора закупки;</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контактное лицо, ответственное за прием заявок, включая указание должности, фамилии, имени, отчества, контактного телефона и адреса электронной почты;</w:t>
      </w:r>
    </w:p>
    <w:p w:rsidR="00BE5F2C" w:rsidRPr="000B12D6" w:rsidRDefault="00C11481" w:rsidP="000E6014">
      <w:pPr>
        <w:pStyle w:val="52"/>
        <w:numPr>
          <w:ilvl w:val="3"/>
          <w:numId w:val="8"/>
        </w:numPr>
        <w:ind w:left="1134"/>
        <w:rPr>
          <w:rFonts w:ascii="Proxima Nova ExCn Rg Cyr" w:hAnsi="Proxima Nova ExCn Rg Cyr"/>
        </w:rPr>
      </w:pPr>
      <w:r w:rsidRPr="000B12D6">
        <w:rPr>
          <w:rFonts w:ascii="Proxima Nova ExCn Rg Cyr" w:hAnsi="Proxima Nova ExCn Rg Cyr"/>
        </w:rPr>
        <w:t>информация</w:t>
      </w:r>
      <w:r w:rsidR="00BE5F2C" w:rsidRPr="000B12D6">
        <w:rPr>
          <w:rFonts w:ascii="Proxima Nova ExCn Rg Cyr" w:hAnsi="Proxima Nova ExCn Rg Cyr"/>
        </w:rPr>
        <w:t xml:space="preserve"> о необходимости и порядке соблюдения требований особого (режимного) порядка посещения объекта, на территории которого осуществляется прием заявок, сведения о наличии пропускной системы и иных обстоятельствах, способных создать препятствия в подаче заявок.</w:t>
      </w:r>
    </w:p>
    <w:p w:rsidR="00BE5F2C" w:rsidRPr="000B12D6" w:rsidRDefault="00BE5F2C" w:rsidP="000E6014">
      <w:pPr>
        <w:pStyle w:val="45"/>
        <w:keepNext/>
        <w:numPr>
          <w:ilvl w:val="2"/>
          <w:numId w:val="8"/>
        </w:numPr>
        <w:ind w:left="1134"/>
        <w:rPr>
          <w:rFonts w:ascii="Proxima Nova ExCn Rg Cyr" w:hAnsi="Proxima Nova ExCn Rg Cyr"/>
        </w:rPr>
      </w:pPr>
      <w:r w:rsidRPr="000B12D6">
        <w:rPr>
          <w:rFonts w:ascii="Proxima Nova ExCn Rg Cyr" w:hAnsi="Proxima Nova ExCn Rg Cyr"/>
        </w:rPr>
        <w:t>Секретарь ЗК обязан отказать в приеме конверта с заявкой в следующих случаях:</w:t>
      </w:r>
    </w:p>
    <w:p w:rsidR="00BE5F2C" w:rsidRPr="000B12D6" w:rsidRDefault="00BE5F2C" w:rsidP="000E6014">
      <w:pPr>
        <w:pStyle w:val="52"/>
        <w:numPr>
          <w:ilvl w:val="3"/>
          <w:numId w:val="6"/>
        </w:numPr>
        <w:ind w:left="1134" w:hanging="850"/>
        <w:rPr>
          <w:rFonts w:ascii="Proxima Nova ExCn Rg Cyr" w:hAnsi="Proxima Nova ExCn Rg Cyr"/>
        </w:rPr>
      </w:pPr>
      <w:r w:rsidRPr="000B12D6">
        <w:rPr>
          <w:rFonts w:ascii="Proxima Nova ExCn Rg Cyr" w:hAnsi="Proxima Nova ExCn Rg Cyr"/>
        </w:rPr>
        <w:t xml:space="preserve">конверт оформлен с нарушениями требований </w:t>
      </w:r>
      <w:r w:rsidR="0073467E" w:rsidRPr="000B12D6">
        <w:rPr>
          <w:rFonts w:ascii="Proxima Nova ExCn Rg Cyr" w:hAnsi="Proxima Nova ExCn Rg Cyr"/>
          <w:color w:val="000000" w:themeColor="text1"/>
        </w:rPr>
        <w:t>извещени</w:t>
      </w:r>
      <w:r w:rsidR="00D979B5">
        <w:rPr>
          <w:rFonts w:ascii="Proxima Nova ExCn Rg Cyr" w:hAnsi="Proxima Nova ExCn Rg Cyr"/>
          <w:color w:val="000000" w:themeColor="text1"/>
        </w:rPr>
        <w:t>я</w:t>
      </w:r>
      <w:r w:rsidR="0073467E" w:rsidRPr="000B12D6">
        <w:rPr>
          <w:color w:val="000000" w:themeColor="text1"/>
        </w:rPr>
        <w:t xml:space="preserve">, </w:t>
      </w:r>
      <w:r w:rsidRPr="000B12D6">
        <w:rPr>
          <w:rFonts w:ascii="Proxima Nova ExCn Rg Cyr" w:hAnsi="Proxima Nova ExCn Rg Cyr"/>
        </w:rPr>
        <w:t>документации о закупке, препятствующими идентификации закупки, для участия в которой направляется заявка;</w:t>
      </w:r>
    </w:p>
    <w:p w:rsidR="00BE5F2C" w:rsidRPr="000B12D6" w:rsidRDefault="00CF0EF0" w:rsidP="000E6014">
      <w:pPr>
        <w:pStyle w:val="52"/>
        <w:numPr>
          <w:ilvl w:val="3"/>
          <w:numId w:val="8"/>
        </w:numPr>
        <w:ind w:left="1134"/>
        <w:rPr>
          <w:rFonts w:ascii="Proxima Nova ExCn Rg Cyr" w:hAnsi="Proxima Nova ExCn Rg Cyr"/>
        </w:rPr>
      </w:pPr>
      <w:r w:rsidRPr="000B12D6">
        <w:rPr>
          <w:rFonts w:ascii="Proxima Nova ExCn Rg Cyr" w:hAnsi="Proxima Nova ExCn Rg Cyr"/>
        </w:rPr>
        <w:t>конверт не запечатан</w:t>
      </w:r>
      <w:r w:rsidR="00BE5F2C" w:rsidRPr="000B12D6">
        <w:rPr>
          <w:rFonts w:ascii="Proxima Nova ExCn Rg Cyr" w:hAnsi="Proxima Nova ExCn Rg Cyr"/>
        </w:rPr>
        <w:t xml:space="preserve"> или его целостность нарушена иным образом;</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конверт доставлен после окончания срока подачи заявок.</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В случае нарушения участником процедуры закупки требований к порядку оформления или подачи конверта с заявкой он подвергается риску неполучения или получения с опозданием конверта с заявкой.</w:t>
      </w:r>
    </w:p>
    <w:p w:rsidR="00BE5F2C" w:rsidRPr="000B12D6" w:rsidRDefault="00BE5F2C" w:rsidP="000E6014">
      <w:pPr>
        <w:pStyle w:val="45"/>
        <w:numPr>
          <w:ilvl w:val="2"/>
          <w:numId w:val="8"/>
        </w:numPr>
        <w:ind w:left="1134"/>
      </w:pPr>
      <w:bookmarkStart w:id="7954" w:name="_Ref411278074"/>
      <w:r w:rsidRPr="000B12D6">
        <w:rPr>
          <w:rFonts w:ascii="Proxima Nova ExCn Rg Cyr" w:hAnsi="Proxima Nova ExCn Rg Cyr"/>
        </w:rPr>
        <w:t xml:space="preserve">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w:t>
      </w:r>
      <w:r w:rsidR="0073467E" w:rsidRPr="000B12D6">
        <w:rPr>
          <w:rFonts w:ascii="Proxima Nova ExCn Rg Cyr" w:hAnsi="Proxima Nova ExCn Rg Cyr"/>
          <w:color w:val="000000" w:themeColor="text1"/>
        </w:rPr>
        <w:t>извещени</w:t>
      </w:r>
      <w:r w:rsidR="004D7353">
        <w:rPr>
          <w:rFonts w:ascii="Proxima Nova ExCn Rg Cyr" w:hAnsi="Proxima Nova ExCn Rg Cyr"/>
          <w:color w:val="000000" w:themeColor="text1"/>
        </w:rPr>
        <w:t>ем</w:t>
      </w:r>
      <w:r w:rsidR="0073467E" w:rsidRPr="000B12D6">
        <w:rPr>
          <w:color w:val="000000" w:themeColor="text1"/>
        </w:rPr>
        <w:t xml:space="preserve">, </w:t>
      </w:r>
      <w:r w:rsidRPr="000B12D6">
        <w:rPr>
          <w:rFonts w:ascii="Proxima Nova ExCn Rg Cyr" w:hAnsi="Proxima Nova ExCn Rg Cyr"/>
        </w:rPr>
        <w:t>документацией о закупке.</w:t>
      </w:r>
      <w:bookmarkEnd w:id="7954"/>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Участник процедуры закупки вправе подать, изменить или отозвать ранее поданную заявку в любое время до даты и времени окончания срока подачи заявок в поряд</w:t>
      </w:r>
      <w:r w:rsidR="00C11481" w:rsidRPr="000B12D6">
        <w:rPr>
          <w:rFonts w:ascii="Proxima Nova ExCn Rg Cyr" w:hAnsi="Proxima Nova ExCn Rg Cyr"/>
        </w:rPr>
        <w:t>ке, установленном извещением</w:t>
      </w:r>
      <w:r w:rsidR="0073467E" w:rsidRPr="000B12D6">
        <w:t>,</w:t>
      </w:r>
      <w:r w:rsidRPr="000B12D6">
        <w:rPr>
          <w:rFonts w:ascii="Proxima Nova ExCn Rg Cyr" w:hAnsi="Proxima Nova ExCn Rg Cyr"/>
        </w:rPr>
        <w:t xml:space="preserve"> документацией о закупке.</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lastRenderedPageBreak/>
        <w:t>После приема конвертов с заявками секретарь ЗК обязан обеспечить их сохранность до момента их вскрытия. При осуществлении хранения конвертов с заявками не допускается повреждение или их несанкционированное вскрытие до установленного в извещении</w:t>
      </w:r>
      <w:r w:rsidR="0073467E" w:rsidRPr="000B12D6">
        <w:t>,</w:t>
      </w:r>
      <w:r w:rsidRPr="000B12D6">
        <w:rPr>
          <w:rFonts w:ascii="Proxima Nova ExCn Rg Cyr" w:hAnsi="Proxima Nova ExCn Rg Cyr"/>
        </w:rPr>
        <w:t xml:space="preserve"> документации о закупке срока.</w:t>
      </w:r>
    </w:p>
    <w:p w:rsidR="00BE5F2C" w:rsidRPr="000B12D6" w:rsidRDefault="00381669" w:rsidP="000E6014">
      <w:pPr>
        <w:pStyle w:val="45"/>
        <w:numPr>
          <w:ilvl w:val="2"/>
          <w:numId w:val="8"/>
        </w:numPr>
        <w:ind w:left="1134"/>
      </w:pPr>
      <w:r w:rsidRPr="000B12D6">
        <w:rPr>
          <w:rFonts w:ascii="Proxima Nova ExCn Rg Cyr" w:hAnsi="Proxima Nova ExCn Rg Cyr"/>
        </w:rPr>
        <w:t>Заказчик/организатор закупки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процедуры закупки.</w:t>
      </w:r>
    </w:p>
    <w:p w:rsidR="00BE5F2C" w:rsidRPr="000B12D6" w:rsidRDefault="00BE5F2C" w:rsidP="000E6014">
      <w:pPr>
        <w:pStyle w:val="37"/>
        <w:numPr>
          <w:ilvl w:val="1"/>
          <w:numId w:val="8"/>
        </w:numPr>
        <w:spacing w:before="120"/>
        <w:ind w:left="2268"/>
      </w:pPr>
      <w:bookmarkStart w:id="7955" w:name="_Toc410902977"/>
      <w:bookmarkStart w:id="7956" w:name="_Toc410907995"/>
      <w:bookmarkStart w:id="7957" w:name="_Toc410908221"/>
      <w:bookmarkStart w:id="7958" w:name="_Toc410910977"/>
      <w:bookmarkStart w:id="7959" w:name="_Toc410911250"/>
      <w:bookmarkStart w:id="7960" w:name="_Toc410920342"/>
      <w:bookmarkStart w:id="7961" w:name="_Toc411279982"/>
      <w:bookmarkStart w:id="7962" w:name="_Toc411626708"/>
      <w:bookmarkStart w:id="7963" w:name="_Toc411632251"/>
      <w:bookmarkStart w:id="7964" w:name="_Toc411882160"/>
      <w:bookmarkStart w:id="7965" w:name="_Toc411941170"/>
      <w:bookmarkStart w:id="7966" w:name="_Toc285801618"/>
      <w:bookmarkStart w:id="7967" w:name="_Toc411949645"/>
      <w:bookmarkStart w:id="7968" w:name="_Toc412111285"/>
      <w:bookmarkStart w:id="7969" w:name="_Toc285977889"/>
      <w:bookmarkStart w:id="7970" w:name="_Toc412128052"/>
      <w:bookmarkStart w:id="7971" w:name="_Toc286000017"/>
      <w:bookmarkStart w:id="7972" w:name="_Toc412218500"/>
      <w:bookmarkStart w:id="7973" w:name="_Toc412543786"/>
      <w:bookmarkStart w:id="7974" w:name="_Toc412551531"/>
      <w:bookmarkStart w:id="7975" w:name="_Toc525031378"/>
      <w:bookmarkStart w:id="7976" w:name="_Toc45535735"/>
      <w:r w:rsidRPr="000B12D6">
        <w:rPr>
          <w:rFonts w:ascii="Proxima Nova ExCn Rg Cyr" w:hAnsi="Proxima Nova ExCn Rg Cyr"/>
        </w:rPr>
        <w:t>Вскрытие поступивших конвертов с заявками</w:t>
      </w:r>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r w:rsidR="00B503E3" w:rsidRPr="000B12D6">
        <w:t>.</w:t>
      </w:r>
      <w:bookmarkEnd w:id="7975"/>
      <w:bookmarkEnd w:id="7976"/>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ЗК вскрывает конверты с заявками в день, время и в месте, указанные в извещении</w:t>
      </w:r>
      <w:r w:rsidR="0073467E" w:rsidRPr="000B12D6">
        <w:t>,</w:t>
      </w:r>
      <w:r w:rsidRPr="000B12D6">
        <w:rPr>
          <w:rFonts w:ascii="Proxima Nova ExCn Rg Cyr" w:hAnsi="Proxima Nova ExCn Rg Cyr"/>
        </w:rPr>
        <w:t xml:space="preserve"> документации о закупке. В случае проведения закупки по нескольким лотам вскрытие конвертов осуществляется последовательно по каждому лоту, начиная с первого. </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 поданными в отношении каждого лота, ЗК обязана объявить присутствующим при вскрытии таких конвертов участникам процедуры закупки о возможности подать заявки, изменить или отозвать поданные заявки до вскрытия конвертов с заявками.</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 xml:space="preserve">Вскрытие поступивших конвертов с заявками проводится на заседании комиссии в присутствии членов ЗК с возможным привлечением иных сотрудников заказчика, организатора закупки. При проведении конкурса на вскрытии конвертов вправе присутствовать участники или представители участников, а также осуществлять аудиозапись. </w:t>
      </w:r>
    </w:p>
    <w:p w:rsidR="00BE5F2C" w:rsidRPr="000B12D6" w:rsidRDefault="00BE5F2C" w:rsidP="000E6014">
      <w:pPr>
        <w:pStyle w:val="45"/>
        <w:keepNext/>
        <w:numPr>
          <w:ilvl w:val="2"/>
          <w:numId w:val="8"/>
        </w:numPr>
        <w:ind w:left="1134"/>
        <w:rPr>
          <w:rFonts w:ascii="Proxima Nova ExCn Rg Cyr" w:hAnsi="Proxima Nova ExCn Rg Cyr"/>
        </w:rPr>
      </w:pPr>
      <w:r w:rsidRPr="000B12D6">
        <w:rPr>
          <w:rFonts w:ascii="Proxima Nova ExCn Rg Cyr" w:hAnsi="Proxima Nova ExCn Rg Cyr"/>
        </w:rPr>
        <w:t>В ходе проведения процедуры вскрытия конвертов с заявками вскрывается каждый поступивший конверт с заявкой, оглашается и вносится в протокол вскрытия конвертов с заявками следующая информация:</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наименование закупки;</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номер закупки (при наличии);</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lastRenderedPageBreak/>
        <w:t>сведения об НМЦ, объеме закупаемой продукции, сроке исполнения договора;</w:t>
      </w:r>
    </w:p>
    <w:p w:rsidR="00BE5F2C" w:rsidRPr="000B12D6" w:rsidRDefault="00BE5F2C" w:rsidP="000E6014">
      <w:pPr>
        <w:pStyle w:val="52"/>
        <w:numPr>
          <w:ilvl w:val="3"/>
          <w:numId w:val="8"/>
        </w:numPr>
        <w:ind w:left="1134"/>
      </w:pPr>
      <w:r w:rsidRPr="000B12D6">
        <w:rPr>
          <w:rFonts w:ascii="Proxima Nova ExCn Rg Cyr" w:hAnsi="Proxima Nova ExCn Rg Cyr"/>
        </w:rPr>
        <w:t>место, дата и время проведения процедуры вскрытия конвертов с заявками</w:t>
      </w:r>
      <w:r w:rsidR="00D87ACF" w:rsidRPr="000B12D6">
        <w:rPr>
          <w:rFonts w:ascii="Proxima Nova ExCn Rg Cyr" w:hAnsi="Proxima Nova ExCn Rg Cyr"/>
        </w:rPr>
        <w:t>, а также дата подписания протокола</w:t>
      </w:r>
      <w:r w:rsidRPr="000B12D6">
        <w:t>;</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наличие кворума для осуществления вскрытия конвертов с заявками;</w:t>
      </w:r>
    </w:p>
    <w:p w:rsidR="00BE5F2C" w:rsidRPr="000B12D6" w:rsidRDefault="00D87ACF" w:rsidP="000E6014">
      <w:pPr>
        <w:pStyle w:val="52"/>
        <w:numPr>
          <w:ilvl w:val="3"/>
          <w:numId w:val="8"/>
        </w:numPr>
        <w:ind w:left="1134"/>
      </w:pPr>
      <w:r w:rsidRPr="000B12D6">
        <w:rPr>
          <w:rFonts w:ascii="Proxima Nova ExCn Rg Cyr" w:hAnsi="Proxima Nova ExCn Rg Cyr"/>
        </w:rPr>
        <w:t>количество поданных на участие в закупке (этапе закупки) заявок, а также дата и время регистрации каждой такой заявки;</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наименование, адрес места нахождения участников процедуры закупки;</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сведения о сути поступивших конвертов (заявка, ее изменение, отзыв);</w:t>
      </w:r>
    </w:p>
    <w:p w:rsidR="00BE5F2C" w:rsidRPr="000B12D6" w:rsidRDefault="00BE5F2C" w:rsidP="000E6014">
      <w:pPr>
        <w:pStyle w:val="52"/>
        <w:numPr>
          <w:ilvl w:val="3"/>
          <w:numId w:val="8"/>
        </w:numPr>
        <w:ind w:left="1134"/>
      </w:pPr>
      <w:r w:rsidRPr="000B12D6">
        <w:rPr>
          <w:rFonts w:ascii="Proxima Nova ExCn Rg Cyr" w:hAnsi="Proxima Nova ExCn Rg Cyr"/>
        </w:rPr>
        <w:t>предлагаемая участником про</w:t>
      </w:r>
      <w:r w:rsidR="00CF0EF0" w:rsidRPr="000B12D6">
        <w:rPr>
          <w:rFonts w:ascii="Proxima Nova ExCn Rg Cyr" w:hAnsi="Proxima Nova ExCn Rg Cyr"/>
        </w:rPr>
        <w:t>цедуры закупки цена договора и (</w:t>
      </w:r>
      <w:r w:rsidRPr="000B12D6">
        <w:rPr>
          <w:rFonts w:ascii="Proxima Nova ExCn Rg Cyr" w:hAnsi="Proxima Nova ExCn Rg Cyr"/>
        </w:rPr>
        <w:t>или</w:t>
      </w:r>
      <w:r w:rsidR="00CF0EF0" w:rsidRPr="000B12D6">
        <w:t>)</w:t>
      </w:r>
      <w:r w:rsidRPr="000B12D6">
        <w:rPr>
          <w:rFonts w:ascii="Proxima Nova ExCn Rg Cyr" w:hAnsi="Proxima Nova ExCn Rg Cyr"/>
        </w:rPr>
        <w:t xml:space="preserve"> цена за единицу продукц</w:t>
      </w:r>
      <w:r w:rsidR="00CF0EF0" w:rsidRPr="000B12D6">
        <w:rPr>
          <w:rFonts w:ascii="Proxima Nova ExCn Rg Cyr" w:hAnsi="Proxima Nova ExCn Rg Cyr"/>
        </w:rPr>
        <w:t>ии в случаях, предусмотренных пункт</w:t>
      </w:r>
      <w:r w:rsidR="00AD64D1" w:rsidRPr="000B12D6">
        <w:rPr>
          <w:rFonts w:ascii="Proxima Nova ExCn Rg Cyr" w:hAnsi="Proxima Nova ExCn Rg Cyr"/>
        </w:rPr>
        <w:t xml:space="preserve">ом </w:t>
      </w:r>
      <w:r w:rsidR="00FA7B41" w:rsidRPr="000B12D6">
        <w:t>11.2.5</w:t>
      </w:r>
      <w:r w:rsidR="003024CF" w:rsidRPr="000B12D6">
        <w:rPr>
          <w:rFonts w:ascii="Proxima Nova ExCn Rg Cyr" w:hAnsi="Proxima Nova ExCn Rg Cyr"/>
        </w:rPr>
        <w:t xml:space="preserve"> П</w:t>
      </w:r>
      <w:r w:rsidR="00CF0EF0" w:rsidRPr="000B12D6">
        <w:rPr>
          <w:rFonts w:ascii="Proxima Nova ExCn Rg Cyr" w:hAnsi="Proxima Nova ExCn Rg Cyr"/>
        </w:rPr>
        <w:t>оложения</w:t>
      </w:r>
      <w:r w:rsidRPr="000B12D6">
        <w:t>;</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для конвертов с изменениями и отзывами заявок – существо изменений или факт отзыва заявки;</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иные сведения, которые ЗК сочтет нужным указать.</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По результатам вскрытия конвертов с заявкам</w:t>
      </w:r>
      <w:r w:rsidR="00CF0EF0" w:rsidRPr="000B12D6">
        <w:rPr>
          <w:rFonts w:ascii="Proxima Nova ExCn Rg Cyr" w:hAnsi="Proxima Nova ExCn Rg Cyr"/>
        </w:rPr>
        <w:t>и конкурентная процедура закупки</w:t>
      </w:r>
      <w:r w:rsidRPr="000B12D6">
        <w:rPr>
          <w:rFonts w:ascii="Proxima Nova ExCn Rg Cyr" w:hAnsi="Proxima Nova ExCn Rg Cyr"/>
        </w:rPr>
        <w:t xml:space="preserve"> признается несостоявшейся в случаях, если не подано ни одной заявки или по окончании срока подачи заявок подана только одна заявка; при этом в протокол вскрытия конвертов с заявками вносится соответствующая информация. Последствия признания процедуры закупки несостоявшейся по указа</w:t>
      </w:r>
      <w:r w:rsidR="00CF0EF0" w:rsidRPr="000B12D6">
        <w:rPr>
          <w:rFonts w:ascii="Proxima Nova ExCn Rg Cyr" w:hAnsi="Proxima Nova ExCn Rg Cyr"/>
        </w:rPr>
        <w:t>нным основаниям установлены в пунктах</w:t>
      </w:r>
      <w:r w:rsidR="000F14A4" w:rsidRPr="000B12D6">
        <w:t xml:space="preserve"> </w:t>
      </w:r>
      <w:r w:rsidR="004F48B4" w:rsidRPr="000B12D6">
        <w:rPr>
          <w:rFonts w:ascii="Proxima Nova ExCn Rg Cyr" w:hAnsi="Proxima Nova ExCn Rg Cyr"/>
        </w:rPr>
        <w:t xml:space="preserve">11.9.4 и 11.9.5 </w:t>
      </w:r>
      <w:r w:rsidRPr="000B12D6">
        <w:fldChar w:fldCharType="begin"/>
      </w:r>
      <w:r w:rsidRPr="000B12D6">
        <w:fldChar w:fldCharType="separate"/>
      </w:r>
      <w:r w:rsidRPr="000B12D6">
        <w:t>11.9.7</w:t>
      </w:r>
      <w:r w:rsidRPr="000B12D6">
        <w:fldChar w:fldCharType="end"/>
      </w:r>
      <w:r w:rsidR="003024CF" w:rsidRPr="000B12D6">
        <w:rPr>
          <w:rFonts w:ascii="Proxima Nova ExCn Rg Cyr" w:hAnsi="Proxima Nova ExCn Rg Cyr"/>
        </w:rPr>
        <w:t>П</w:t>
      </w:r>
      <w:r w:rsidRPr="000B12D6">
        <w:rPr>
          <w:rFonts w:ascii="Proxima Nova ExCn Rg Cyr" w:hAnsi="Proxima Nova ExCn Rg Cyr"/>
        </w:rPr>
        <w:t>оложения соответственно.</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не позднее дня, следующего за днем проведения данной процедуры. Протокол вскрытия конвертов с заявками должен быть официально ра</w:t>
      </w:r>
      <w:r w:rsidR="000F14A4" w:rsidRPr="000B12D6">
        <w:rPr>
          <w:rFonts w:ascii="Proxima Nova ExCn Rg Cyr" w:hAnsi="Proxima Nova ExCn Rg Cyr"/>
        </w:rPr>
        <w:t xml:space="preserve">змещен в срок не позднее 3 </w:t>
      </w:r>
      <w:r w:rsidRPr="000B12D6">
        <w:rPr>
          <w:rFonts w:ascii="Proxima Nova ExCn Rg Cyr" w:hAnsi="Proxima Nova ExCn Rg Cyr"/>
        </w:rPr>
        <w:t>(трех) дней со дня подписания такого протокола.</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Заявки, информация о которых не была оглашена при проведении вскрытия конвертов и не была внесена в протокол вскрытия конвертов, не могут в дальнейшем приниматься к рассмотрению ни при каких условиях.</w:t>
      </w:r>
    </w:p>
    <w:p w:rsidR="00BE5F2C" w:rsidRPr="000B12D6" w:rsidRDefault="00BE5F2C" w:rsidP="000E6014">
      <w:pPr>
        <w:pStyle w:val="37"/>
        <w:numPr>
          <w:ilvl w:val="1"/>
          <w:numId w:val="8"/>
        </w:numPr>
        <w:spacing w:before="120"/>
        <w:ind w:left="2268"/>
      </w:pPr>
      <w:bookmarkStart w:id="7977" w:name="_Toc412543787"/>
      <w:bookmarkStart w:id="7978" w:name="_Toc412551532"/>
      <w:bookmarkStart w:id="7979" w:name="_Toc525031379"/>
      <w:bookmarkStart w:id="7980" w:name="_Toc45535736"/>
      <w:bookmarkStart w:id="7981" w:name="_Toc410902978"/>
      <w:bookmarkStart w:id="7982" w:name="_Toc410907996"/>
      <w:bookmarkStart w:id="7983" w:name="_Toc410908222"/>
      <w:bookmarkStart w:id="7984" w:name="_Toc410910978"/>
      <w:bookmarkStart w:id="7985" w:name="_Toc410911251"/>
      <w:bookmarkStart w:id="7986" w:name="_Toc410920343"/>
      <w:bookmarkStart w:id="7987" w:name="_Toc411279983"/>
      <w:bookmarkStart w:id="7988" w:name="_Toc411626709"/>
      <w:bookmarkStart w:id="7989" w:name="_Toc411632252"/>
      <w:bookmarkStart w:id="7990" w:name="_Toc411882161"/>
      <w:bookmarkStart w:id="7991" w:name="_Toc411941171"/>
      <w:bookmarkStart w:id="7992" w:name="_Toc285801619"/>
      <w:bookmarkStart w:id="7993" w:name="_Toc411949646"/>
      <w:bookmarkStart w:id="7994" w:name="_Toc412111286"/>
      <w:bookmarkStart w:id="7995" w:name="_Toc285977890"/>
      <w:bookmarkStart w:id="7996" w:name="_Toc412128053"/>
      <w:bookmarkStart w:id="7997" w:name="_Toc286000018"/>
      <w:bookmarkStart w:id="7998" w:name="_Toc412218501"/>
      <w:r w:rsidRPr="000B12D6">
        <w:rPr>
          <w:rFonts w:ascii="Proxima Nova ExCn Rg Cyr" w:hAnsi="Proxima Nova ExCn Rg Cyr"/>
        </w:rPr>
        <w:lastRenderedPageBreak/>
        <w:t>Особенности</w:t>
      </w:r>
      <w:r w:rsidR="00CF0EF0" w:rsidRPr="000B12D6">
        <w:rPr>
          <w:rFonts w:ascii="Proxima Nova ExCn Rg Cyr" w:hAnsi="Proxima Nova ExCn Rg Cyr"/>
        </w:rPr>
        <w:t xml:space="preserve"> рассмотрения заявок (отборочная</w:t>
      </w:r>
      <w:r w:rsidR="00E514B8" w:rsidRPr="000B12D6">
        <w:t xml:space="preserve"> </w:t>
      </w:r>
      <w:r w:rsidR="00CF0EF0" w:rsidRPr="000B12D6">
        <w:rPr>
          <w:rFonts w:ascii="Proxima Nova ExCn Rg Cyr" w:hAnsi="Proxima Nova ExCn Rg Cyr"/>
        </w:rPr>
        <w:t>стадия</w:t>
      </w:r>
      <w:r w:rsidRPr="000B12D6">
        <w:t>)</w:t>
      </w:r>
      <w:bookmarkEnd w:id="7977"/>
      <w:bookmarkEnd w:id="7978"/>
      <w:r w:rsidR="00B503E3" w:rsidRPr="000B12D6">
        <w:t>.</w:t>
      </w:r>
      <w:bookmarkEnd w:id="7979"/>
      <w:bookmarkEnd w:id="7980"/>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 xml:space="preserve">Рассмотрение заявок осуществляется ЗК на основании указанных в </w:t>
      </w:r>
      <w:r w:rsidR="0073467E" w:rsidRPr="000B12D6">
        <w:rPr>
          <w:rFonts w:ascii="Proxima Nova ExCn Rg Cyr" w:hAnsi="Proxima Nova ExCn Rg Cyr"/>
          <w:color w:val="000000" w:themeColor="text1"/>
        </w:rPr>
        <w:t xml:space="preserve">извещении, </w:t>
      </w:r>
      <w:r w:rsidRPr="000B12D6">
        <w:rPr>
          <w:rFonts w:ascii="Proxima Nova ExCn Rg Cyr" w:hAnsi="Proxima Nova ExCn Rg Cyr"/>
        </w:rPr>
        <w:t>документации о закупке измеряемых критериев отбора в сроки, установленные извещением</w:t>
      </w:r>
      <w:r w:rsidR="0073467E" w:rsidRPr="000B12D6">
        <w:t>,</w:t>
      </w:r>
      <w:r w:rsidRPr="000B12D6">
        <w:rPr>
          <w:rFonts w:ascii="Proxima Nova ExCn Rg Cyr" w:hAnsi="Proxima Nova ExCn Rg Cyr"/>
        </w:rPr>
        <w:t xml:space="preserve"> документацией о закупке.</w:t>
      </w:r>
    </w:p>
    <w:p w:rsidR="00BE5F2C" w:rsidRPr="000B12D6" w:rsidRDefault="00BE5F2C" w:rsidP="000E6014">
      <w:pPr>
        <w:pStyle w:val="45"/>
        <w:keepNext/>
        <w:numPr>
          <w:ilvl w:val="2"/>
          <w:numId w:val="8"/>
        </w:numPr>
        <w:ind w:left="1134"/>
        <w:rPr>
          <w:rFonts w:ascii="Proxima Nova ExCn Rg Cyr" w:hAnsi="Proxima Nova ExCn Rg Cyr"/>
        </w:rPr>
      </w:pPr>
      <w:r w:rsidRPr="000B12D6">
        <w:rPr>
          <w:rFonts w:ascii="Proxima Nova ExCn Rg Cyr" w:hAnsi="Proxima Nova ExCn Rg Cyr"/>
        </w:rPr>
        <w:t>В ходе проведения процедуры</w:t>
      </w:r>
      <w:r w:rsidR="00CF0EF0" w:rsidRPr="000B12D6">
        <w:rPr>
          <w:rFonts w:ascii="Proxima Nova ExCn Rg Cyr" w:hAnsi="Proxima Nova ExCn Rg Cyr"/>
        </w:rPr>
        <w:t xml:space="preserve"> рассмотрения заявок (отборочная стадия</w:t>
      </w:r>
      <w:r w:rsidRPr="000B12D6">
        <w:rPr>
          <w:rFonts w:ascii="Proxima Nova ExCn Rg Cyr" w:hAnsi="Proxima Nova ExCn Rg Cyr"/>
        </w:rPr>
        <w:t>) ЗК в отношении каждой поступившей заявки осуществляет следующие действия:</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 xml:space="preserve">проверку состава, содержания и оформления заявки на соответствие требованиям </w:t>
      </w:r>
      <w:r w:rsidR="0073467E" w:rsidRPr="000B12D6">
        <w:rPr>
          <w:rFonts w:ascii="Proxima Nova ExCn Rg Cyr" w:hAnsi="Proxima Nova ExCn Rg Cyr"/>
          <w:color w:val="000000" w:themeColor="text1"/>
        </w:rPr>
        <w:t xml:space="preserve">извещения, </w:t>
      </w:r>
      <w:r w:rsidRPr="000B12D6">
        <w:rPr>
          <w:rFonts w:ascii="Proxima Nova ExCn Rg Cyr" w:hAnsi="Proxima Nova ExCn Rg Cyr"/>
        </w:rPr>
        <w:t>документации о закупке;</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 xml:space="preserve">при наличии в </w:t>
      </w:r>
      <w:r w:rsidR="0073467E" w:rsidRPr="000B12D6">
        <w:rPr>
          <w:rFonts w:ascii="Proxima Nova ExCn Rg Cyr" w:hAnsi="Proxima Nova ExCn Rg Cyr"/>
          <w:color w:val="000000" w:themeColor="text1"/>
        </w:rPr>
        <w:t xml:space="preserve">извещении, </w:t>
      </w:r>
      <w:r w:rsidRPr="000B12D6">
        <w:rPr>
          <w:rFonts w:ascii="Proxima Nova ExCn Rg Cyr" w:hAnsi="Proxima Nova ExCn Rg Cyr"/>
        </w:rPr>
        <w:t xml:space="preserve">документации о закупке 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 также проверку поступления денежных средств в требуемом размере на расчетный счет, указанный в </w:t>
      </w:r>
      <w:r w:rsidR="0073467E" w:rsidRPr="000B12D6">
        <w:rPr>
          <w:rFonts w:ascii="Proxima Nova ExCn Rg Cyr" w:hAnsi="Proxima Nova ExCn Rg Cyr"/>
          <w:color w:val="000000" w:themeColor="text1"/>
        </w:rPr>
        <w:t xml:space="preserve">извещении, </w:t>
      </w:r>
      <w:r w:rsidRPr="000B12D6">
        <w:rPr>
          <w:rFonts w:ascii="Proxima Nova ExCn Rg Cyr" w:hAnsi="Proxima Nova ExCn Rg Cyr"/>
        </w:rPr>
        <w:t>документации о закупке;</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 xml:space="preserve">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w:t>
      </w:r>
      <w:r w:rsidR="00CF0EF0" w:rsidRPr="000B12D6">
        <w:rPr>
          <w:rFonts w:ascii="Proxima Nova ExCn Rg Cyr" w:hAnsi="Proxima Nova ExCn Rg Cyr"/>
        </w:rPr>
        <w:t xml:space="preserve">в </w:t>
      </w:r>
      <w:r w:rsidR="0073467E" w:rsidRPr="000B12D6">
        <w:rPr>
          <w:rFonts w:ascii="Proxima Nova ExCn Rg Cyr" w:hAnsi="Proxima Nova ExCn Rg Cyr"/>
          <w:color w:val="000000" w:themeColor="text1"/>
        </w:rPr>
        <w:t xml:space="preserve">извещении, </w:t>
      </w:r>
      <w:r w:rsidRPr="000B12D6">
        <w:rPr>
          <w:rFonts w:ascii="Proxima Nova ExCn Rg Cyr" w:hAnsi="Proxima Nova ExCn Rg Cyr"/>
        </w:rPr>
        <w:t>документации о закупке;</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 xml:space="preserve">проверку соответствия предлагаемой продукции и условий исполнения договора требованиям, установленным в </w:t>
      </w:r>
      <w:r w:rsidR="0073467E" w:rsidRPr="000B12D6">
        <w:rPr>
          <w:rFonts w:ascii="Proxima Nova ExCn Rg Cyr" w:hAnsi="Proxima Nova ExCn Rg Cyr"/>
          <w:color w:val="000000" w:themeColor="text1"/>
        </w:rPr>
        <w:t xml:space="preserve">извещении, </w:t>
      </w:r>
      <w:r w:rsidRPr="000B12D6">
        <w:rPr>
          <w:rFonts w:ascii="Proxima Nova ExCn Rg Cyr" w:hAnsi="Proxima Nova ExCn Rg Cyr"/>
        </w:rPr>
        <w:t>документации о закупке;</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73467E" w:rsidRPr="000B12D6">
        <w:rPr>
          <w:rFonts w:ascii="Proxima Nova ExCn Rg Cyr" w:hAnsi="Proxima Nova ExCn Rg Cyr"/>
          <w:color w:val="000000" w:themeColor="text1"/>
        </w:rPr>
        <w:t xml:space="preserve">извещении, </w:t>
      </w:r>
      <w:r w:rsidRPr="000B12D6">
        <w:rPr>
          <w:rFonts w:ascii="Proxima Nova ExCn Rg Cyr" w:hAnsi="Proxima Nova ExCn Rg Cyr"/>
        </w:rPr>
        <w:t>документации о закупке;</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проверку цены заявки на предмет ее соответствия требованиям, установленным в подразделе</w:t>
      </w:r>
      <w:r w:rsidR="000F14A4" w:rsidRPr="000B12D6">
        <w:t xml:space="preserve"> </w:t>
      </w:r>
      <w:r w:rsidR="00FA7B41" w:rsidRPr="000B12D6">
        <w:t>11.2</w:t>
      </w:r>
      <w:r w:rsidR="003024CF" w:rsidRPr="000B12D6">
        <w:rPr>
          <w:rFonts w:ascii="Proxima Nova ExCn Rg Cyr" w:hAnsi="Proxima Nova ExCn Rg Cyr"/>
        </w:rPr>
        <w:t xml:space="preserve"> П</w:t>
      </w:r>
      <w:r w:rsidRPr="000B12D6">
        <w:rPr>
          <w:rFonts w:ascii="Proxima Nova ExCn Rg Cyr" w:hAnsi="Proxima Nova ExCn Rg Cyr"/>
        </w:rPr>
        <w:t>оложения;</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 xml:space="preserve">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w:t>
      </w:r>
      <w:r w:rsidR="0073467E" w:rsidRPr="000B12D6">
        <w:rPr>
          <w:rFonts w:ascii="Proxima Nova ExCn Rg Cyr" w:hAnsi="Proxima Nova ExCn Rg Cyr"/>
          <w:color w:val="000000" w:themeColor="text1"/>
        </w:rPr>
        <w:t xml:space="preserve">извещении, </w:t>
      </w:r>
      <w:r w:rsidRPr="000B12D6">
        <w:rPr>
          <w:rFonts w:ascii="Proxima Nova ExCn Rg Cyr" w:hAnsi="Proxima Nova ExCn Rg Cyr"/>
        </w:rPr>
        <w:t>документации о закупке.</w:t>
      </w:r>
    </w:p>
    <w:p w:rsidR="00BE5F2C" w:rsidRPr="000B12D6" w:rsidRDefault="00BE5F2C" w:rsidP="000E6014">
      <w:pPr>
        <w:pStyle w:val="45"/>
        <w:keepNext/>
        <w:numPr>
          <w:ilvl w:val="2"/>
          <w:numId w:val="8"/>
        </w:numPr>
        <w:ind w:left="1134"/>
      </w:pPr>
      <w:bookmarkStart w:id="7999" w:name="_Ref286342824"/>
      <w:r w:rsidRPr="000B12D6">
        <w:rPr>
          <w:rFonts w:ascii="Proxima Nova ExCn Rg Cyr" w:hAnsi="Proxima Nova ExCn Rg Cyr"/>
        </w:rPr>
        <w:t>ЗК отклоняет заявку участника процедуры закупки по следующим основаниям:</w:t>
      </w:r>
      <w:bookmarkEnd w:id="7999"/>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 xml:space="preserve">непредставление в составе заявки документов и сведений, предусмотренных </w:t>
      </w:r>
      <w:r w:rsidR="0073467E" w:rsidRPr="000B12D6">
        <w:rPr>
          <w:rFonts w:ascii="Proxima Nova ExCn Rg Cyr" w:hAnsi="Proxima Nova ExCn Rg Cyr"/>
          <w:color w:val="000000" w:themeColor="text1"/>
        </w:rPr>
        <w:t xml:space="preserve">извещением, </w:t>
      </w:r>
      <w:r w:rsidRPr="000B12D6">
        <w:rPr>
          <w:rFonts w:ascii="Proxima Nova ExCn Rg Cyr" w:hAnsi="Proxima Nova ExCn Rg Cyr"/>
        </w:rPr>
        <w:t xml:space="preserve">документацией о закупке; нарушение требований </w:t>
      </w:r>
      <w:r w:rsidR="0073467E" w:rsidRPr="000B12D6">
        <w:rPr>
          <w:rFonts w:ascii="Proxima Nova ExCn Rg Cyr" w:hAnsi="Proxima Nova ExCn Rg Cyr"/>
          <w:color w:val="000000" w:themeColor="text1"/>
        </w:rPr>
        <w:t xml:space="preserve">извещения, </w:t>
      </w:r>
      <w:r w:rsidRPr="000B12D6">
        <w:rPr>
          <w:rFonts w:ascii="Proxima Nova ExCn Rg Cyr" w:hAnsi="Proxima Nova ExCn Rg Cyr"/>
        </w:rPr>
        <w:t>документации о закупке к содержанию и оформлению заявки;</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lastRenderedPageBreak/>
        <w:t xml:space="preserve">отсутствие в составе заявки оригинала банковской гарантии или непоступление денежных средств в требуемом размере на расчетный счет, указанный в </w:t>
      </w:r>
      <w:r w:rsidR="0073467E" w:rsidRPr="000B12D6">
        <w:rPr>
          <w:rFonts w:ascii="Proxima Nova ExCn Rg Cyr" w:hAnsi="Proxima Nova ExCn Rg Cyr"/>
          <w:color w:val="000000" w:themeColor="text1"/>
        </w:rPr>
        <w:t xml:space="preserve">извещении, </w:t>
      </w:r>
      <w:r w:rsidRPr="000B12D6">
        <w:rPr>
          <w:rFonts w:ascii="Proxima Nova ExCn Rg Cyr" w:hAnsi="Proxima Nova ExCn Rg Cyr"/>
        </w:rPr>
        <w:t xml:space="preserve">документации о закупке (при наличии в </w:t>
      </w:r>
      <w:r w:rsidR="0073467E" w:rsidRPr="000B12D6">
        <w:rPr>
          <w:rFonts w:ascii="Proxima Nova ExCn Rg Cyr" w:hAnsi="Proxima Nova ExCn Rg Cyr"/>
          <w:color w:val="000000" w:themeColor="text1"/>
        </w:rPr>
        <w:t xml:space="preserve">извещении, </w:t>
      </w:r>
      <w:r w:rsidRPr="000B12D6">
        <w:rPr>
          <w:rFonts w:ascii="Proxima Nova ExCn Rg Cyr" w:hAnsi="Proxima Nova ExCn Rg Cyr"/>
        </w:rPr>
        <w:t>документации о закупке соответствующего требования о предоставлении обеспечения заявки);</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 xml:space="preserve">несоответствие участника процедуры закупки требованиям </w:t>
      </w:r>
      <w:r w:rsidR="0073467E" w:rsidRPr="000B12D6">
        <w:rPr>
          <w:rFonts w:ascii="Proxima Nova ExCn Rg Cyr" w:hAnsi="Proxima Nova ExCn Rg Cyr"/>
          <w:color w:val="000000" w:themeColor="text1"/>
        </w:rPr>
        <w:t xml:space="preserve">извещения, </w:t>
      </w:r>
      <w:r w:rsidRPr="000B12D6">
        <w:rPr>
          <w:rFonts w:ascii="Proxima Nova ExCn Rg Cyr" w:hAnsi="Proxima Nova ExCn Rg Cyr"/>
        </w:rPr>
        <w:t xml:space="preserve">документации о закупке, в том числе несоответствие лиц, выступающих на стороне одного участника процедуры закупки, требованиям </w:t>
      </w:r>
      <w:r w:rsidR="0073467E" w:rsidRPr="000B12D6">
        <w:rPr>
          <w:rFonts w:ascii="Proxima Nova ExCn Rg Cyr" w:hAnsi="Proxima Nova ExCn Rg Cyr"/>
          <w:color w:val="000000" w:themeColor="text1"/>
        </w:rPr>
        <w:t xml:space="preserve">извещения, </w:t>
      </w:r>
      <w:r w:rsidRPr="000B12D6">
        <w:rPr>
          <w:rFonts w:ascii="Proxima Nova ExCn Rg Cyr" w:hAnsi="Proxima Nova ExCn Rg Cyr"/>
        </w:rPr>
        <w:t>документации о закупке;</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 xml:space="preserve">несоответствие предлагаемой продукции и условий исполнения договора требованиям, установленным в </w:t>
      </w:r>
      <w:r w:rsidR="0073467E" w:rsidRPr="000B12D6">
        <w:rPr>
          <w:rFonts w:ascii="Proxima Nova ExCn Rg Cyr" w:hAnsi="Proxima Nova ExCn Rg Cyr"/>
          <w:color w:val="000000" w:themeColor="text1"/>
        </w:rPr>
        <w:t xml:space="preserve">извещении, </w:t>
      </w:r>
      <w:r w:rsidRPr="000B12D6">
        <w:rPr>
          <w:rFonts w:ascii="Proxima Nova ExCn Rg Cyr" w:hAnsi="Proxima Nova ExCn Rg Cyr"/>
        </w:rPr>
        <w:t>документации о закупке;</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 xml:space="preserve">несоблюдение требований </w:t>
      </w:r>
      <w:r w:rsidR="0073467E" w:rsidRPr="000B12D6">
        <w:rPr>
          <w:rFonts w:ascii="Proxima Nova ExCn Rg Cyr" w:hAnsi="Proxima Nova ExCn Rg Cyr"/>
        </w:rPr>
        <w:t xml:space="preserve">извещения, </w:t>
      </w:r>
      <w:r w:rsidRPr="000B12D6">
        <w:rPr>
          <w:rFonts w:ascii="Proxima Nova ExCn Rg Cyr" w:hAnsi="Proxima Nova ExCn Rg Cyr"/>
        </w:rPr>
        <w:t>документации о закупке к описанию продукции, предлагаемой к поставке в составе заявки на участие в закупке;</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 xml:space="preserve">несоответствие цены заявки требованиям </w:t>
      </w:r>
      <w:r w:rsidR="0073467E" w:rsidRPr="000B12D6">
        <w:rPr>
          <w:rFonts w:ascii="Proxima Nova ExCn Rg Cyr" w:hAnsi="Proxima Nova ExCn Rg Cyr"/>
        </w:rPr>
        <w:t xml:space="preserve">извещения, </w:t>
      </w:r>
      <w:r w:rsidRPr="000B12D6">
        <w:rPr>
          <w:rFonts w:ascii="Proxima Nova ExCn Rg Cyr" w:hAnsi="Proxima Nova ExCn Rg Cyr"/>
        </w:rPr>
        <w:t>документации о закупке, в том числе наличие предложения о цене договора (цене за единицу продукции), превышающей размер НМЦ;</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наличие в составе заявки недостоверных сведений.</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Отклонение заявки участника процедуры закупки по о</w:t>
      </w:r>
      <w:r w:rsidR="00CF0EF0" w:rsidRPr="000B12D6">
        <w:rPr>
          <w:rFonts w:ascii="Proxima Nova ExCn Rg Cyr" w:hAnsi="Proxima Nova ExCn Rg Cyr"/>
        </w:rPr>
        <w:t>снов</w:t>
      </w:r>
      <w:r w:rsidR="003024CF" w:rsidRPr="000B12D6">
        <w:rPr>
          <w:rFonts w:ascii="Proxima Nova ExCn Rg Cyr" w:hAnsi="Proxima Nova ExCn Rg Cyr"/>
        </w:rPr>
        <w:t>аниям, не предусмотренным пунктом</w:t>
      </w:r>
      <w:r w:rsidR="00E514B8" w:rsidRPr="000B12D6">
        <w:t xml:space="preserve"> </w:t>
      </w:r>
      <w:r w:rsidR="00FA7B41" w:rsidRPr="000B12D6">
        <w:t>18.4.3</w:t>
      </w:r>
      <w:r w:rsidR="003024CF" w:rsidRPr="000B12D6">
        <w:rPr>
          <w:rFonts w:ascii="Proxima Nova ExCn Rg Cyr" w:hAnsi="Proxima Nova ExCn Rg Cyr"/>
        </w:rPr>
        <w:t xml:space="preserve"> П</w:t>
      </w:r>
      <w:r w:rsidRPr="000B12D6">
        <w:rPr>
          <w:rFonts w:ascii="Proxima Nova ExCn Rg Cyr" w:hAnsi="Proxima Nova ExCn Rg Cyr"/>
        </w:rPr>
        <w:t>оложения, не допускается.</w:t>
      </w:r>
    </w:p>
    <w:p w:rsidR="00BE5F2C" w:rsidRPr="000B12D6" w:rsidRDefault="00BE5F2C" w:rsidP="000E6014">
      <w:pPr>
        <w:pStyle w:val="37"/>
        <w:numPr>
          <w:ilvl w:val="1"/>
          <w:numId w:val="8"/>
        </w:numPr>
        <w:spacing w:before="120"/>
        <w:ind w:left="2410" w:hanging="1276"/>
      </w:pPr>
      <w:bookmarkStart w:id="8000" w:name="_Toc412543788"/>
      <w:bookmarkStart w:id="8001" w:name="_Toc412551533"/>
      <w:bookmarkStart w:id="8002" w:name="_Toc525031380"/>
      <w:bookmarkStart w:id="8003" w:name="_Toc45535737"/>
      <w:r w:rsidRPr="000B12D6">
        <w:rPr>
          <w:rFonts w:ascii="Proxima Nova ExCn Rg Cyr" w:hAnsi="Proxima Nova ExCn Rg Cyr"/>
        </w:rPr>
        <w:t>Особенности проведения переторжки в рамках процедуры закупки, проводимой в бумажной форме</w:t>
      </w:r>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8000"/>
      <w:bookmarkEnd w:id="8001"/>
      <w:r w:rsidR="00B503E3" w:rsidRPr="000B12D6">
        <w:t>.</w:t>
      </w:r>
      <w:bookmarkEnd w:id="8002"/>
      <w:bookmarkEnd w:id="8003"/>
    </w:p>
    <w:p w:rsidR="00BE5F2C" w:rsidRPr="000B12D6" w:rsidRDefault="00D65715" w:rsidP="000E6014">
      <w:pPr>
        <w:pStyle w:val="45"/>
        <w:numPr>
          <w:ilvl w:val="2"/>
          <w:numId w:val="8"/>
        </w:numPr>
        <w:ind w:left="1134"/>
      </w:pPr>
      <w:r w:rsidRPr="000B12D6">
        <w:rPr>
          <w:rFonts w:ascii="Proxima Nova ExCn Rg Cyr" w:hAnsi="Proxima Nova ExCn Rg Cyr"/>
        </w:rPr>
        <w:t>При проведении закупки в бумажной форме переторжка проводится только в заочной форме, при которой участники закупки к установленному заказчиком/организатором закупки сроку представляют конверт с обновленной ценой заявки. Обновленная цена заявки должна быть предоставлена в печатном виде /на бумажном носителе в запечатанном конверте в сроки и в соответствии с порядком, установленными в документации о закупке.</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В документации о закупке должны быть указаны порядок проведения переторжки, а также сроки и порядок подачи обновленной цены заявки, включая порядок оформления конвертов, исключающий возможность ознакомления с</w:t>
      </w:r>
      <w:r w:rsidR="00CF0EF0" w:rsidRPr="000B12D6">
        <w:rPr>
          <w:rFonts w:ascii="Proxima Nova ExCn Rg Cyr" w:hAnsi="Proxima Nova ExCn Rg Cyr"/>
        </w:rPr>
        <w:t xml:space="preserve"> их содержимым до установленных</w:t>
      </w:r>
      <w:r w:rsidRPr="000B12D6">
        <w:rPr>
          <w:rFonts w:ascii="Proxima Nova ExCn Rg Cyr" w:hAnsi="Proxima Nova ExCn Rg Cyr"/>
        </w:rPr>
        <w:t xml:space="preserve"> извещением и документацией о закупке даты и времени вскрытия конвертов на переторжку.</w:t>
      </w:r>
    </w:p>
    <w:p w:rsidR="00BE5F2C" w:rsidRPr="000B12D6" w:rsidRDefault="00D65715" w:rsidP="000E6014">
      <w:pPr>
        <w:pStyle w:val="45"/>
        <w:numPr>
          <w:ilvl w:val="2"/>
          <w:numId w:val="8"/>
        </w:numPr>
        <w:ind w:left="1134"/>
      </w:pPr>
      <w:r w:rsidRPr="000B12D6">
        <w:rPr>
          <w:rFonts w:ascii="Proxima Nova ExCn Rg Cyr" w:hAnsi="Proxima Nova ExCn Rg Cyr"/>
        </w:rPr>
        <w:t xml:space="preserve">Приглашение участников закупки к участию в процедуре переторжки осуществляется одновременным направлением им письменных </w:t>
      </w:r>
      <w:r w:rsidRPr="000B12D6">
        <w:rPr>
          <w:rFonts w:ascii="Proxima Nova ExCn Rg Cyr" w:hAnsi="Proxima Nova ExCn Rg Cyr"/>
        </w:rPr>
        <w:lastRenderedPageBreak/>
        <w:t>уведомлений на официальном бланке заказчика/организатора закупки с помощью средств оперативной связи (приоритетный способ отправки – электронная почта). Приглашение участников закупки к участию в процедуре переторжки направляется в течение 1 (одного) рабочего дня с момента принятия ЗК решения о проведении переторжки.</w:t>
      </w:r>
    </w:p>
    <w:p w:rsidR="00BE5F2C" w:rsidRPr="000B12D6" w:rsidRDefault="00D65715" w:rsidP="000E6014">
      <w:pPr>
        <w:pStyle w:val="45"/>
        <w:numPr>
          <w:ilvl w:val="2"/>
          <w:numId w:val="8"/>
        </w:numPr>
        <w:ind w:left="1134"/>
      </w:pPr>
      <w:r w:rsidRPr="000B12D6">
        <w:rPr>
          <w:rFonts w:ascii="Proxima Nova ExCn Rg Cyr" w:hAnsi="Proxima Nova ExCn Rg Cyr"/>
        </w:rPr>
        <w:t>Дата проведения переторжки должна быть установлена не ранее чем через 2 (два) рабочих дня после направления участникам закупки приглашения к участию в переторжке или официального размещения протокола, содержащего решение о проведении переторжки, в зависимости от того действия, которое будет осуществлено заказчиком/организатором закупки позднее,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заказчика/организатора закупки.</w:t>
      </w:r>
    </w:p>
    <w:p w:rsidR="00BE5F2C" w:rsidRPr="000B12D6" w:rsidRDefault="00D65715" w:rsidP="000E6014">
      <w:pPr>
        <w:pStyle w:val="45"/>
        <w:numPr>
          <w:ilvl w:val="2"/>
          <w:numId w:val="8"/>
        </w:numPr>
        <w:ind w:left="1134"/>
      </w:pPr>
      <w:r w:rsidRPr="000B12D6">
        <w:rPr>
          <w:rFonts w:ascii="Proxima Nova ExCn Rg Cyr" w:hAnsi="Proxima Nova ExCn Rg Cyr"/>
        </w:rPr>
        <w:t>Участники закупки, приглашенные заказчиком/организатором закупки на переторжку и изъявившие желание участвовать в ней, должны в заранее установленный срок представить в адрес заказчика/организатора закупки один запечатанный конверт с обновленной ценой заявки данного участника.</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Цена заявки участника закупки заверяется подписью уполномоченного представителя участника закупки (с приложением документов, подтвер</w:t>
      </w:r>
      <w:r w:rsidR="00CF0EF0" w:rsidRPr="000B12D6">
        <w:rPr>
          <w:rFonts w:ascii="Proxima Nova ExCn Rg Cyr" w:hAnsi="Proxima Nova ExCn Rg Cyr"/>
        </w:rPr>
        <w:t xml:space="preserve">ждающих его полномочия, </w:t>
      </w:r>
      <w:r w:rsidRPr="000B12D6">
        <w:rPr>
          <w:rFonts w:ascii="Proxima Nova ExCn Rg Cyr" w:hAnsi="Proxima Nova ExCn Rg Cyr"/>
        </w:rPr>
        <w:t>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При обнаружении существенных, по мнению ЗК, нарушений в оформлении конверта на переторжку, а также порядка его предоставления, обновленная цена заявки участника закупки не принимается</w:t>
      </w:r>
      <w:r w:rsidR="00CF0EF0" w:rsidRPr="000B12D6">
        <w:t>,</w:t>
      </w:r>
      <w:r w:rsidRPr="000B12D6">
        <w:rPr>
          <w:rFonts w:ascii="Proxima Nova ExCn Rg Cyr" w:hAnsi="Proxima Nova ExCn Rg Cyr"/>
        </w:rPr>
        <w:t xml:space="preserve"> и он считается не участвовавшим в процедуре переторжки.</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Участник закупки вправе отозвать поданное предложение на переторжку в любое время до момента начала вскрытия конвертов на переторжку.</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Окончательные цены заявок участников закупки, принявших участие в переторжке, фиксируются в протоколе оценки и сопоставления заявок.</w:t>
      </w:r>
    </w:p>
    <w:p w:rsidR="00BE5F2C" w:rsidRPr="000B12D6" w:rsidRDefault="00CF0EF0" w:rsidP="00155642">
      <w:pPr>
        <w:pStyle w:val="12"/>
        <w:spacing w:before="120"/>
        <w:ind w:left="360"/>
      </w:pPr>
      <w:bookmarkStart w:id="8004" w:name="_Toc411562576"/>
      <w:bookmarkStart w:id="8005" w:name="_Toc411586741"/>
      <w:bookmarkStart w:id="8006" w:name="_Toc411586949"/>
      <w:bookmarkStart w:id="8007" w:name="_Toc411625859"/>
      <w:bookmarkStart w:id="8008" w:name="_Toc411626503"/>
      <w:bookmarkStart w:id="8009" w:name="_Toc411626710"/>
      <w:bookmarkStart w:id="8010" w:name="_Toc411627283"/>
      <w:bookmarkStart w:id="8011" w:name="_Toc411628199"/>
      <w:bookmarkStart w:id="8012" w:name="_Toc411630180"/>
      <w:bookmarkStart w:id="8013" w:name="_Toc411631915"/>
      <w:bookmarkStart w:id="8014" w:name="_Toc411632458"/>
      <w:bookmarkStart w:id="8015" w:name="_Toc411632765"/>
      <w:bookmarkStart w:id="8016" w:name="_Toc411632971"/>
      <w:bookmarkStart w:id="8017" w:name="_Toc411872701"/>
      <w:bookmarkStart w:id="8018" w:name="_Toc411877163"/>
      <w:bookmarkStart w:id="8019" w:name="_Toc411881521"/>
      <w:bookmarkStart w:id="8020" w:name="_Toc411882162"/>
      <w:bookmarkStart w:id="8021" w:name="_Toc411882535"/>
      <w:bookmarkStart w:id="8022" w:name="_Toc411933265"/>
      <w:bookmarkStart w:id="8023" w:name="_Toc407714645"/>
      <w:bookmarkStart w:id="8024" w:name="_Toc407716810"/>
      <w:bookmarkStart w:id="8025" w:name="_Toc407723062"/>
      <w:bookmarkStart w:id="8026" w:name="_Toc407720492"/>
      <w:bookmarkStart w:id="8027" w:name="_Toc407992721"/>
      <w:bookmarkStart w:id="8028" w:name="_Toc407999149"/>
      <w:bookmarkStart w:id="8029" w:name="_Toc408003389"/>
      <w:bookmarkStart w:id="8030" w:name="_Toc408003632"/>
      <w:bookmarkStart w:id="8031" w:name="_Toc408004388"/>
      <w:bookmarkStart w:id="8032" w:name="_Toc408161629"/>
      <w:bookmarkStart w:id="8033" w:name="_Toc408439866"/>
      <w:bookmarkStart w:id="8034" w:name="_Toc408446968"/>
      <w:bookmarkStart w:id="8035" w:name="_Toc408447232"/>
      <w:bookmarkStart w:id="8036" w:name="_Toc408776057"/>
      <w:bookmarkStart w:id="8037" w:name="_Toc408779252"/>
      <w:bookmarkStart w:id="8038" w:name="_Toc408780849"/>
      <w:bookmarkStart w:id="8039" w:name="_Toc408840912"/>
      <w:bookmarkStart w:id="8040" w:name="_Toc408842337"/>
      <w:bookmarkStart w:id="8041" w:name="_Toc282982333"/>
      <w:bookmarkStart w:id="8042" w:name="_Toc409088770"/>
      <w:bookmarkStart w:id="8043" w:name="_Toc409088964"/>
      <w:bookmarkStart w:id="8044" w:name="_Toc409089657"/>
      <w:bookmarkStart w:id="8045" w:name="_Toc409090089"/>
      <w:bookmarkStart w:id="8046" w:name="_Toc409090544"/>
      <w:bookmarkStart w:id="8047" w:name="_Toc409113337"/>
      <w:bookmarkStart w:id="8048" w:name="_Toc409174118"/>
      <w:bookmarkStart w:id="8049" w:name="_Toc409174812"/>
      <w:bookmarkStart w:id="8050" w:name="_Ref409180867"/>
      <w:bookmarkStart w:id="8051" w:name="_Ref409180874"/>
      <w:bookmarkStart w:id="8052" w:name="_Ref409180878"/>
      <w:bookmarkStart w:id="8053" w:name="_Ref409180894"/>
      <w:bookmarkStart w:id="8054" w:name="_Ref409180898"/>
      <w:bookmarkStart w:id="8055" w:name="_Ref409180921"/>
      <w:bookmarkStart w:id="8056" w:name="_Ref409180924"/>
      <w:bookmarkStart w:id="8057" w:name="_Ref409180977"/>
      <w:bookmarkStart w:id="8058" w:name="_Toc409189213"/>
      <w:bookmarkStart w:id="8059" w:name="_Toc283058645"/>
      <w:bookmarkStart w:id="8060" w:name="_Toc409204435"/>
      <w:bookmarkStart w:id="8061" w:name="_Ref409212440"/>
      <w:bookmarkStart w:id="8062" w:name="_Toc409474833"/>
      <w:bookmarkStart w:id="8063" w:name="_Toc409528542"/>
      <w:bookmarkStart w:id="8064" w:name="_Toc409630246"/>
      <w:bookmarkStart w:id="8065" w:name="_Toc409703691"/>
      <w:bookmarkStart w:id="8066" w:name="_Toc409711855"/>
      <w:bookmarkStart w:id="8067" w:name="_Toc409715598"/>
      <w:bookmarkStart w:id="8068" w:name="_Toc409721591"/>
      <w:bookmarkStart w:id="8069" w:name="_Toc409720746"/>
      <w:bookmarkStart w:id="8070" w:name="_Toc409721833"/>
      <w:bookmarkStart w:id="8071" w:name="_Toc409807556"/>
      <w:bookmarkStart w:id="8072" w:name="_Toc409812246"/>
      <w:bookmarkStart w:id="8073" w:name="_Toc283764473"/>
      <w:bookmarkStart w:id="8074" w:name="_Toc409908838"/>
      <w:bookmarkStart w:id="8075" w:name="_Toc410902979"/>
      <w:bookmarkStart w:id="8076" w:name="_Toc410907997"/>
      <w:bookmarkStart w:id="8077" w:name="_Toc410908223"/>
      <w:bookmarkStart w:id="8078" w:name="_Toc410910979"/>
      <w:bookmarkStart w:id="8079" w:name="_Toc410911252"/>
      <w:bookmarkStart w:id="8080" w:name="_Toc410920344"/>
      <w:bookmarkStart w:id="8081" w:name="_Toc411279984"/>
      <w:bookmarkStart w:id="8082" w:name="_Toc411626711"/>
      <w:bookmarkStart w:id="8083" w:name="_Toc411632253"/>
      <w:bookmarkStart w:id="8084" w:name="_Toc411882163"/>
      <w:bookmarkStart w:id="8085" w:name="_Toc411941172"/>
      <w:bookmarkStart w:id="8086" w:name="_Toc285801620"/>
      <w:bookmarkStart w:id="8087" w:name="_Toc411949647"/>
      <w:bookmarkStart w:id="8088" w:name="_Toc412111287"/>
      <w:bookmarkStart w:id="8089" w:name="_Toc285977891"/>
      <w:bookmarkStart w:id="8090" w:name="_Toc412128054"/>
      <w:bookmarkStart w:id="8091" w:name="_Toc286000019"/>
      <w:bookmarkStart w:id="8092" w:name="_Toc412218502"/>
      <w:bookmarkStart w:id="8093" w:name="_Toc412543789"/>
      <w:bookmarkStart w:id="8094" w:name="_Toc412551534"/>
      <w:bookmarkStart w:id="8095" w:name="_Toc525031381"/>
      <w:bookmarkStart w:id="8096" w:name="_Toc45535738"/>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r w:rsidRPr="000B12D6">
        <w:rPr>
          <w:rFonts w:ascii="Proxima Nova ExCn Rg Cyr" w:hAnsi="Proxima Nova ExCn Rg Cyr"/>
        </w:rPr>
        <w:lastRenderedPageBreak/>
        <w:t xml:space="preserve">ГЛАВА </w:t>
      </w:r>
      <w:r w:rsidR="004100F2" w:rsidRPr="000B12D6">
        <w:rPr>
          <w:lang w:val="en-US"/>
        </w:rPr>
        <w:t>V</w:t>
      </w:r>
      <w:r w:rsidRPr="000B12D6">
        <w:rPr>
          <w:lang w:val="en-US"/>
        </w:rPr>
        <w:t>II</w:t>
      </w:r>
      <w:r w:rsidR="008A4E95" w:rsidRPr="000B12D6">
        <w:t xml:space="preserve">. </w:t>
      </w:r>
      <w:r w:rsidR="00BE5F2C" w:rsidRPr="000B12D6">
        <w:rPr>
          <w:rFonts w:ascii="Proxima Nova ExCn Rg Cyr" w:hAnsi="Proxima Nova ExCn Rg Cyr"/>
        </w:rPr>
        <w:t>Особые закупочные ситуации</w:t>
      </w:r>
      <w:bookmarkEnd w:id="7746"/>
      <w:bookmarkEnd w:id="7747"/>
      <w:bookmarkEnd w:id="7748"/>
      <w:bookmarkEnd w:id="7749"/>
      <w:bookmarkEnd w:id="7750"/>
      <w:bookmarkEnd w:id="7751"/>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p>
    <w:p w:rsidR="00BE5F2C" w:rsidRPr="000B12D6" w:rsidRDefault="00BE5F2C" w:rsidP="000E6014">
      <w:pPr>
        <w:pStyle w:val="2e"/>
        <w:numPr>
          <w:ilvl w:val="0"/>
          <w:numId w:val="8"/>
        </w:numPr>
        <w:spacing w:before="120"/>
        <w:ind w:left="1134" w:firstLine="0"/>
        <w:jc w:val="both"/>
      </w:pPr>
      <w:bookmarkStart w:id="8097" w:name="_Toc409474834"/>
      <w:bookmarkStart w:id="8098" w:name="_Toc409528543"/>
      <w:bookmarkStart w:id="8099" w:name="_Toc409630247"/>
      <w:bookmarkStart w:id="8100" w:name="_Toc409703692"/>
      <w:bookmarkStart w:id="8101" w:name="_Toc409711856"/>
      <w:bookmarkStart w:id="8102" w:name="_Toc409715599"/>
      <w:bookmarkStart w:id="8103" w:name="_Toc409721592"/>
      <w:bookmarkStart w:id="8104" w:name="_Toc409720747"/>
      <w:bookmarkStart w:id="8105" w:name="_Toc409721834"/>
      <w:bookmarkStart w:id="8106" w:name="_Toc409807557"/>
      <w:bookmarkStart w:id="8107" w:name="_Toc409812247"/>
      <w:bookmarkStart w:id="8108" w:name="_Toc283764474"/>
      <w:bookmarkStart w:id="8109" w:name="_Toc409908839"/>
      <w:bookmarkStart w:id="8110" w:name="_Ref410645645"/>
      <w:bookmarkStart w:id="8111" w:name="_Toc410902980"/>
      <w:bookmarkStart w:id="8112" w:name="_Toc410907998"/>
      <w:bookmarkStart w:id="8113" w:name="_Toc410908224"/>
      <w:bookmarkStart w:id="8114" w:name="_Toc410910980"/>
      <w:bookmarkStart w:id="8115" w:name="_Toc410911253"/>
      <w:bookmarkStart w:id="8116" w:name="_Toc410920345"/>
      <w:bookmarkStart w:id="8117" w:name="_Toc411279985"/>
      <w:bookmarkStart w:id="8118" w:name="_Toc411626712"/>
      <w:bookmarkStart w:id="8119" w:name="_Toc411632254"/>
      <w:bookmarkStart w:id="8120" w:name="_Toc411882164"/>
      <w:bookmarkStart w:id="8121" w:name="_Toc411941173"/>
      <w:bookmarkStart w:id="8122" w:name="_Toc285801621"/>
      <w:bookmarkStart w:id="8123" w:name="_Toc411949648"/>
      <w:bookmarkStart w:id="8124" w:name="_Toc412111288"/>
      <w:bookmarkStart w:id="8125" w:name="_Toc285977892"/>
      <w:bookmarkStart w:id="8126" w:name="_Toc412128055"/>
      <w:bookmarkStart w:id="8127" w:name="_Toc286000020"/>
      <w:bookmarkStart w:id="8128" w:name="_Toc412218503"/>
      <w:bookmarkStart w:id="8129" w:name="_Toc412543790"/>
      <w:bookmarkStart w:id="8130" w:name="_Toc412551535"/>
      <w:bookmarkStart w:id="8131" w:name="_Toc525031382"/>
      <w:bookmarkStart w:id="8132" w:name="_Toc45535739"/>
      <w:r w:rsidRPr="000B12D6">
        <w:rPr>
          <w:rFonts w:ascii="Proxima Nova ExCn Rg Cyr" w:hAnsi="Proxima Nova ExCn Rg Cyr"/>
        </w:rPr>
        <w:t>Особенности принятия реше</w:t>
      </w:r>
      <w:r w:rsidR="008A4E95" w:rsidRPr="000B12D6">
        <w:rPr>
          <w:rFonts w:ascii="Proxima Nova ExCn Rg Cyr" w:hAnsi="Proxima Nova ExCn Rg Cyr"/>
        </w:rPr>
        <w:t>ний, установления требований и (</w:t>
      </w:r>
      <w:r w:rsidRPr="000B12D6">
        <w:rPr>
          <w:rFonts w:ascii="Proxima Nova ExCn Rg Cyr" w:hAnsi="Proxima Nova ExCn Rg Cyr"/>
        </w:rPr>
        <w:t>или</w:t>
      </w:r>
      <w:r w:rsidR="008A4E95" w:rsidRPr="000B12D6">
        <w:t>)</w:t>
      </w:r>
      <w:r w:rsidRPr="000B12D6">
        <w:rPr>
          <w:rFonts w:ascii="Proxima Nova ExCn Rg Cyr" w:hAnsi="Proxima Nova ExCn Rg Cyr"/>
        </w:rPr>
        <w:t xml:space="preserve"> порядка проведения процедур закупок в отношении отдельных видов закупаемой продукции, рынков, закупочных ситуаций</w:t>
      </w:r>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r w:rsidR="006B66E4" w:rsidRPr="000B12D6">
        <w:t>.</w:t>
      </w:r>
      <w:bookmarkEnd w:id="8131"/>
      <w:bookmarkEnd w:id="8132"/>
    </w:p>
    <w:p w:rsidR="00BE5F2C" w:rsidRPr="000B12D6" w:rsidRDefault="00BE5F2C" w:rsidP="000E6014">
      <w:pPr>
        <w:pStyle w:val="37"/>
        <w:numPr>
          <w:ilvl w:val="1"/>
          <w:numId w:val="8"/>
        </w:numPr>
        <w:tabs>
          <w:tab w:val="left" w:pos="4820"/>
        </w:tabs>
        <w:spacing w:before="120"/>
        <w:ind w:left="2268"/>
        <w:rPr>
          <w:lang w:eastAsia="en-US"/>
        </w:rPr>
      </w:pPr>
      <w:bookmarkStart w:id="8133" w:name="_Toc368984284"/>
      <w:bookmarkStart w:id="8134" w:name="_Toc407284790"/>
      <w:bookmarkStart w:id="8135" w:name="_Toc407291518"/>
      <w:bookmarkStart w:id="8136" w:name="_Toc407300318"/>
      <w:bookmarkStart w:id="8137" w:name="_Toc407296868"/>
      <w:bookmarkStart w:id="8138" w:name="_Toc407714647"/>
      <w:bookmarkStart w:id="8139" w:name="_Toc407716812"/>
      <w:bookmarkStart w:id="8140" w:name="_Toc407723064"/>
      <w:bookmarkStart w:id="8141" w:name="_Toc407720494"/>
      <w:bookmarkStart w:id="8142" w:name="_Toc407992723"/>
      <w:bookmarkStart w:id="8143" w:name="_Toc407999151"/>
      <w:bookmarkStart w:id="8144" w:name="_Toc408003391"/>
      <w:bookmarkStart w:id="8145" w:name="_Toc408003634"/>
      <w:bookmarkStart w:id="8146" w:name="_Toc408004390"/>
      <w:bookmarkStart w:id="8147" w:name="_Toc408161631"/>
      <w:bookmarkStart w:id="8148" w:name="_Toc408439868"/>
      <w:bookmarkStart w:id="8149" w:name="_Toc408446970"/>
      <w:bookmarkStart w:id="8150" w:name="_Toc408447234"/>
      <w:bookmarkStart w:id="8151" w:name="_Toc408776059"/>
      <w:bookmarkStart w:id="8152" w:name="_Toc408779254"/>
      <w:bookmarkStart w:id="8153" w:name="_Toc408780851"/>
      <w:bookmarkStart w:id="8154" w:name="_Toc408840914"/>
      <w:bookmarkStart w:id="8155" w:name="_Toc408842339"/>
      <w:bookmarkStart w:id="8156" w:name="_Toc282982335"/>
      <w:bookmarkStart w:id="8157" w:name="_Toc409088772"/>
      <w:bookmarkStart w:id="8158" w:name="_Toc409088966"/>
      <w:bookmarkStart w:id="8159" w:name="_Toc409089659"/>
      <w:bookmarkStart w:id="8160" w:name="_Toc409090091"/>
      <w:bookmarkStart w:id="8161" w:name="_Toc409090546"/>
      <w:bookmarkStart w:id="8162" w:name="_Toc409113339"/>
      <w:bookmarkStart w:id="8163" w:name="_Toc409174120"/>
      <w:bookmarkStart w:id="8164" w:name="_Toc409174814"/>
      <w:bookmarkStart w:id="8165" w:name="_Toc409189215"/>
      <w:bookmarkStart w:id="8166" w:name="_Toc283058647"/>
      <w:bookmarkStart w:id="8167" w:name="_Toc409204437"/>
      <w:bookmarkStart w:id="8168" w:name="_Toc409474835"/>
      <w:bookmarkStart w:id="8169" w:name="_Toc409528544"/>
      <w:bookmarkStart w:id="8170" w:name="_Toc409630248"/>
      <w:bookmarkStart w:id="8171" w:name="_Toc409703693"/>
      <w:bookmarkStart w:id="8172" w:name="_Toc409711857"/>
      <w:bookmarkStart w:id="8173" w:name="_Toc409715600"/>
      <w:bookmarkStart w:id="8174" w:name="_Toc409721593"/>
      <w:bookmarkStart w:id="8175" w:name="_Toc409720748"/>
      <w:bookmarkStart w:id="8176" w:name="_Toc409721835"/>
      <w:bookmarkStart w:id="8177" w:name="_Toc409807558"/>
      <w:bookmarkStart w:id="8178" w:name="_Toc409812248"/>
      <w:bookmarkStart w:id="8179" w:name="_Toc283764475"/>
      <w:bookmarkStart w:id="8180" w:name="_Toc409908840"/>
      <w:bookmarkStart w:id="8181" w:name="_Toc410902981"/>
      <w:bookmarkStart w:id="8182" w:name="_Toc410907999"/>
      <w:bookmarkStart w:id="8183" w:name="_Toc410908226"/>
      <w:bookmarkStart w:id="8184" w:name="_Toc410910981"/>
      <w:bookmarkStart w:id="8185" w:name="_Toc410911254"/>
      <w:bookmarkStart w:id="8186" w:name="_Toc410920346"/>
      <w:bookmarkStart w:id="8187" w:name="_Toc411279986"/>
      <w:bookmarkStart w:id="8188" w:name="_Toc411626713"/>
      <w:bookmarkStart w:id="8189" w:name="_Toc411632255"/>
      <w:bookmarkStart w:id="8190" w:name="_Toc411882165"/>
      <w:bookmarkStart w:id="8191" w:name="_Toc411941174"/>
      <w:bookmarkStart w:id="8192" w:name="_Toc285801622"/>
      <w:bookmarkStart w:id="8193" w:name="_Toc411949649"/>
      <w:bookmarkStart w:id="8194" w:name="_Toc412111289"/>
      <w:bookmarkStart w:id="8195" w:name="_Toc285977893"/>
      <w:bookmarkStart w:id="8196" w:name="_Toc412128056"/>
      <w:bookmarkStart w:id="8197" w:name="_Toc286000021"/>
      <w:bookmarkStart w:id="8198" w:name="_Toc412218504"/>
      <w:bookmarkStart w:id="8199" w:name="_Toc412543791"/>
      <w:bookmarkStart w:id="8200" w:name="_Toc412551536"/>
      <w:bookmarkStart w:id="8201" w:name="_Toc525031383"/>
      <w:bookmarkStart w:id="8202" w:name="_Toc45535740"/>
      <w:r w:rsidRPr="000B12D6">
        <w:rPr>
          <w:rFonts w:ascii="Proxima Nova ExCn Rg Cyr" w:hAnsi="Proxima Nova ExCn Rg Cyr"/>
        </w:rPr>
        <w:t>Статус настоящего раздела</w:t>
      </w:r>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r w:rsidR="00B503E3" w:rsidRPr="000B12D6">
        <w:rPr>
          <w:lang w:eastAsia="en-US"/>
        </w:rPr>
        <w:t>.</w:t>
      </w:r>
      <w:bookmarkEnd w:id="8201"/>
      <w:bookmarkEnd w:id="8202"/>
    </w:p>
    <w:p w:rsidR="00BE5F2C" w:rsidRPr="000B12D6" w:rsidRDefault="00BE5F2C" w:rsidP="00155642">
      <w:pPr>
        <w:pStyle w:val="45"/>
        <w:numPr>
          <w:ilvl w:val="0"/>
          <w:numId w:val="0"/>
        </w:numPr>
        <w:ind w:left="1134"/>
      </w:pPr>
      <w:r w:rsidRPr="000B12D6">
        <w:rPr>
          <w:rFonts w:ascii="Proxima Nova ExCn Rg Cyr" w:hAnsi="Proxima Nova ExCn Rg Cyr"/>
        </w:rPr>
        <w:t>В случае противоречий между требованиями настоящей главы и иными разделами Положения применяются требования настоящего раздела.</w:t>
      </w:r>
      <w:bookmarkStart w:id="8203" w:name="_Hlt269733928"/>
      <w:bookmarkEnd w:id="8203"/>
    </w:p>
    <w:p w:rsidR="00BE5F2C" w:rsidRPr="000B12D6" w:rsidRDefault="00BE5F2C" w:rsidP="000E6014">
      <w:pPr>
        <w:pStyle w:val="37"/>
        <w:numPr>
          <w:ilvl w:val="1"/>
          <w:numId w:val="8"/>
        </w:numPr>
        <w:spacing w:before="120"/>
        <w:ind w:left="2268"/>
      </w:pPr>
      <w:bookmarkStart w:id="8204" w:name="_Toc404622960"/>
      <w:bookmarkStart w:id="8205" w:name="_Toc405149762"/>
      <w:bookmarkStart w:id="8206" w:name="_Toc407284792"/>
      <w:bookmarkStart w:id="8207" w:name="_Toc407291520"/>
      <w:bookmarkStart w:id="8208" w:name="_Toc407300320"/>
      <w:bookmarkStart w:id="8209" w:name="_Toc407296870"/>
      <w:bookmarkStart w:id="8210" w:name="_Toc407714649"/>
      <w:bookmarkStart w:id="8211" w:name="_Toc407716814"/>
      <w:bookmarkStart w:id="8212" w:name="_Toc407723066"/>
      <w:bookmarkStart w:id="8213" w:name="_Toc407720496"/>
      <w:bookmarkStart w:id="8214" w:name="_Toc407992725"/>
      <w:bookmarkStart w:id="8215" w:name="_Toc407999153"/>
      <w:bookmarkStart w:id="8216" w:name="_Toc408003393"/>
      <w:bookmarkStart w:id="8217" w:name="_Toc408003636"/>
      <w:bookmarkStart w:id="8218" w:name="_Toc408004392"/>
      <w:bookmarkStart w:id="8219" w:name="_Toc408161633"/>
      <w:bookmarkStart w:id="8220" w:name="_Toc408439870"/>
      <w:bookmarkStart w:id="8221" w:name="_Toc408446972"/>
      <w:bookmarkStart w:id="8222" w:name="_Toc408447236"/>
      <w:bookmarkStart w:id="8223" w:name="_Toc408776061"/>
      <w:bookmarkStart w:id="8224" w:name="_Toc408779256"/>
      <w:bookmarkStart w:id="8225" w:name="_Toc408780853"/>
      <w:bookmarkStart w:id="8226" w:name="_Toc408840916"/>
      <w:bookmarkStart w:id="8227" w:name="_Toc408842341"/>
      <w:bookmarkStart w:id="8228" w:name="_Toc409189217"/>
      <w:bookmarkStart w:id="8229" w:name="_Toc283058649"/>
      <w:bookmarkStart w:id="8230" w:name="_Toc409204439"/>
      <w:bookmarkStart w:id="8231" w:name="_Toc409474836"/>
      <w:bookmarkStart w:id="8232" w:name="_Toc409528545"/>
      <w:bookmarkStart w:id="8233" w:name="_Toc409630249"/>
      <w:bookmarkStart w:id="8234" w:name="_Toc409703694"/>
      <w:bookmarkStart w:id="8235" w:name="_Toc409711858"/>
      <w:bookmarkStart w:id="8236" w:name="_Toc409715601"/>
      <w:bookmarkStart w:id="8237" w:name="_Toc409721594"/>
      <w:bookmarkStart w:id="8238" w:name="_Toc409720749"/>
      <w:bookmarkStart w:id="8239" w:name="_Toc409721836"/>
      <w:bookmarkStart w:id="8240" w:name="_Ref409790450"/>
      <w:bookmarkStart w:id="8241" w:name="_Toc409807559"/>
      <w:bookmarkStart w:id="8242" w:name="_Toc409812249"/>
      <w:bookmarkStart w:id="8243" w:name="_Toc283764476"/>
      <w:bookmarkStart w:id="8244" w:name="_Toc409908841"/>
      <w:bookmarkStart w:id="8245" w:name="_Toc410902982"/>
      <w:bookmarkStart w:id="8246" w:name="_Toc410908000"/>
      <w:bookmarkStart w:id="8247" w:name="_Toc410908227"/>
      <w:bookmarkStart w:id="8248" w:name="_Toc410910982"/>
      <w:bookmarkStart w:id="8249" w:name="_Toc410911255"/>
      <w:bookmarkStart w:id="8250" w:name="_Toc410920347"/>
      <w:bookmarkStart w:id="8251" w:name="_Toc411279987"/>
      <w:bookmarkStart w:id="8252" w:name="_Toc411626714"/>
      <w:bookmarkStart w:id="8253" w:name="_Toc411632256"/>
      <w:bookmarkStart w:id="8254" w:name="_Toc411882166"/>
      <w:bookmarkStart w:id="8255" w:name="_Toc411941175"/>
      <w:bookmarkStart w:id="8256" w:name="_Toc285801623"/>
      <w:bookmarkStart w:id="8257" w:name="_Toc411949650"/>
      <w:bookmarkStart w:id="8258" w:name="_Toc412111290"/>
      <w:bookmarkStart w:id="8259" w:name="_Toc285977894"/>
      <w:bookmarkStart w:id="8260" w:name="_Toc412128057"/>
      <w:bookmarkStart w:id="8261" w:name="_Toc286000022"/>
      <w:bookmarkStart w:id="8262" w:name="_Toc412218505"/>
      <w:bookmarkStart w:id="8263" w:name="_Ref412543316"/>
      <w:bookmarkStart w:id="8264" w:name="_Toc412543792"/>
      <w:bookmarkStart w:id="8265" w:name="_Ref412544314"/>
      <w:bookmarkStart w:id="8266" w:name="_Toc412551537"/>
      <w:bookmarkStart w:id="8267" w:name="_Toc525031384"/>
      <w:bookmarkStart w:id="8268" w:name="_Toc45535741"/>
      <w:bookmarkStart w:id="8269" w:name="_Ref266992825"/>
      <w:bookmarkStart w:id="8270" w:name="_Ref299564112"/>
      <w:bookmarkStart w:id="8271" w:name="_Toc368984286"/>
      <w:r w:rsidRPr="000B12D6">
        <w:rPr>
          <w:rFonts w:ascii="Proxima Nova ExCn Rg Cyr" w:hAnsi="Proxima Nova ExCn Rg Cyr"/>
          <w:lang w:eastAsia="en-US"/>
        </w:rPr>
        <w:t xml:space="preserve">Закупки в рамках реализации </w:t>
      </w:r>
      <w:r w:rsidRPr="000B12D6">
        <w:rPr>
          <w:rFonts w:ascii="Proxima Nova ExCn Rg Cyr" w:hAnsi="Proxima Nova ExCn Rg Cyr"/>
        </w:rPr>
        <w:t>ГОЗ</w:t>
      </w:r>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r w:rsidR="00B503E3" w:rsidRPr="000B12D6">
        <w:t>.</w:t>
      </w:r>
      <w:bookmarkEnd w:id="8267"/>
      <w:bookmarkEnd w:id="8268"/>
    </w:p>
    <w:p w:rsidR="00BE5F2C" w:rsidRPr="000B12D6" w:rsidRDefault="00BE5F2C" w:rsidP="000E6014">
      <w:pPr>
        <w:pStyle w:val="45"/>
        <w:keepNext/>
        <w:numPr>
          <w:ilvl w:val="2"/>
          <w:numId w:val="8"/>
        </w:numPr>
        <w:ind w:left="1134"/>
      </w:pPr>
      <w:r w:rsidRPr="000B12D6">
        <w:rPr>
          <w:rFonts w:ascii="Proxima Nova ExCn Rg Cyr" w:hAnsi="Proxima Nova ExCn Rg Cyr"/>
          <w:lang w:eastAsia="en-US"/>
        </w:rPr>
        <w:t>К закупке, осуществляемой в целях выполнения ГОЗ, относятся закупки, отвечающие совокупности следующих условий:</w:t>
      </w:r>
    </w:p>
    <w:p w:rsidR="00BE5F2C" w:rsidRPr="000B12D6" w:rsidRDefault="00BE5F2C" w:rsidP="000E6014">
      <w:pPr>
        <w:pStyle w:val="52"/>
        <w:numPr>
          <w:ilvl w:val="3"/>
          <w:numId w:val="8"/>
        </w:numPr>
        <w:ind w:left="1134" w:hanging="850"/>
      </w:pPr>
      <w:r w:rsidRPr="000B12D6">
        <w:rPr>
          <w:rFonts w:ascii="Proxima Nova ExCn Rg Cyr" w:hAnsi="Proxima Nova ExCn Rg Cyr"/>
        </w:rPr>
        <w:t>договор по результатам такой закупки заключается головным исполнителем с исполнителем или между исполнителями на поставку необходимой головному исполнит</w:t>
      </w:r>
      <w:r w:rsidR="00645250" w:rsidRPr="000B12D6">
        <w:rPr>
          <w:rFonts w:ascii="Proxima Nova ExCn Rg Cyr" w:hAnsi="Proxima Nova ExCn Rg Cyr"/>
        </w:rPr>
        <w:t xml:space="preserve">елю, исполнителю </w:t>
      </w:r>
      <w:r w:rsidRPr="000B12D6">
        <w:rPr>
          <w:rFonts w:ascii="Proxima Nova ExCn Rg Cyr" w:hAnsi="Proxima Nova ExCn Rg Cyr"/>
        </w:rPr>
        <w:t>продукции</w:t>
      </w:r>
      <w:r w:rsidR="00645250" w:rsidRPr="000B12D6">
        <w:rPr>
          <w:rFonts w:ascii="Proxima Nova ExCn Rg Cyr" w:hAnsi="Proxima Nova ExCn Rg Cyr"/>
        </w:rPr>
        <w:t xml:space="preserve"> в целях выполнения ГОЗ</w:t>
      </w:r>
      <w:r w:rsidRPr="000B12D6">
        <w:t>;</w:t>
      </w:r>
    </w:p>
    <w:p w:rsidR="00BE5F2C" w:rsidRPr="000B12D6" w:rsidRDefault="00BE5F2C"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договор, заключаемый по результатам такой закупки</w:t>
      </w:r>
      <w:r w:rsidR="008A4E95" w:rsidRPr="000B12D6">
        <w:t>,</w:t>
      </w:r>
      <w:r w:rsidRPr="000B12D6">
        <w:rPr>
          <w:rFonts w:ascii="Proxima Nova ExCn Rg Cyr" w:hAnsi="Proxima Nova ExCn Rg Cyr"/>
        </w:rPr>
        <w:t xml:space="preserve"> содержит указание на то, что он заключается в целях выполнения ГОЗ, а такж</w:t>
      </w:r>
      <w:r w:rsidR="00645250" w:rsidRPr="000B12D6">
        <w:rPr>
          <w:rFonts w:ascii="Proxima Nova ExCn Rg Cyr" w:hAnsi="Proxima Nova ExCn Rg Cyr"/>
        </w:rPr>
        <w:t xml:space="preserve">е конкретные реквизиты (номер, </w:t>
      </w:r>
      <w:r w:rsidRPr="000B12D6">
        <w:rPr>
          <w:rFonts w:ascii="Proxima Nova ExCn Rg Cyr" w:hAnsi="Proxima Nova ExCn Rg Cyr"/>
        </w:rPr>
        <w:t>дата</w:t>
      </w:r>
      <w:r w:rsidR="00645250" w:rsidRPr="000B12D6">
        <w:rPr>
          <w:rFonts w:ascii="Proxima Nova ExCn Rg Cyr" w:hAnsi="Proxima Nova ExCn Rg Cyr"/>
        </w:rPr>
        <w:t>, идентификационный номер</w:t>
      </w:r>
      <w:r w:rsidRPr="000B12D6">
        <w:rPr>
          <w:rFonts w:ascii="Proxima Nova ExCn Rg Cyr" w:hAnsi="Proxima Nova ExCn Rg Cyr"/>
        </w:rPr>
        <w:t>) государственного контракта</w:t>
      </w:r>
      <w:r w:rsidR="008A4E95" w:rsidRPr="000B12D6">
        <w:t>(</w:t>
      </w:r>
      <w:r w:rsidRPr="000B12D6">
        <w:rPr>
          <w:rFonts w:ascii="Proxima Nova ExCn Rg Cyr" w:hAnsi="Proxima Nova ExCn Rg Cyr"/>
        </w:rPr>
        <w:t>-ов) по ГОЗ.</w:t>
      </w:r>
    </w:p>
    <w:p w:rsidR="00BE5F2C" w:rsidRPr="000B12D6" w:rsidRDefault="00BE5F2C" w:rsidP="000E6014">
      <w:pPr>
        <w:pStyle w:val="45"/>
        <w:keepNext/>
        <w:numPr>
          <w:ilvl w:val="2"/>
          <w:numId w:val="8"/>
        </w:numPr>
        <w:ind w:left="1134"/>
        <w:rPr>
          <w:rFonts w:ascii="Proxima Nova ExCn Rg Cyr" w:hAnsi="Proxima Nova ExCn Rg Cyr"/>
        </w:rPr>
      </w:pPr>
      <w:bookmarkStart w:id="8272" w:name="_Toc404622961"/>
      <w:bookmarkStart w:id="8273" w:name="_Toc405149763"/>
      <w:bookmarkStart w:id="8274" w:name="_Toc407284793"/>
      <w:bookmarkStart w:id="8275" w:name="_Toc407291521"/>
      <w:bookmarkStart w:id="8276" w:name="_Toc407300321"/>
      <w:bookmarkStart w:id="8277" w:name="_Toc407296871"/>
      <w:bookmarkStart w:id="8278" w:name="_Toc407714650"/>
      <w:bookmarkStart w:id="8279" w:name="_Toc407716815"/>
      <w:bookmarkStart w:id="8280" w:name="_Toc407723067"/>
      <w:bookmarkStart w:id="8281" w:name="_Toc407720497"/>
      <w:bookmarkStart w:id="8282" w:name="_Toc407992726"/>
      <w:bookmarkStart w:id="8283" w:name="_Toc407999154"/>
      <w:bookmarkStart w:id="8284" w:name="_Toc408003394"/>
      <w:bookmarkStart w:id="8285" w:name="_Toc408003637"/>
      <w:bookmarkStart w:id="8286" w:name="_Toc408004393"/>
      <w:bookmarkStart w:id="8287" w:name="_Toc408161634"/>
      <w:bookmarkStart w:id="8288" w:name="_Toc408439871"/>
      <w:bookmarkStart w:id="8289" w:name="_Toc408446973"/>
      <w:bookmarkStart w:id="8290" w:name="_Toc408447237"/>
      <w:bookmarkStart w:id="8291" w:name="_Toc408776062"/>
      <w:bookmarkStart w:id="8292" w:name="_Toc408779257"/>
      <w:bookmarkStart w:id="8293" w:name="_Toc408780854"/>
      <w:bookmarkStart w:id="8294" w:name="_Toc408840917"/>
      <w:bookmarkStart w:id="8295" w:name="_Toc408842342"/>
      <w:bookmarkStart w:id="8296" w:name="_Toc282982337"/>
      <w:bookmarkStart w:id="8297" w:name="_Toc409088774"/>
      <w:bookmarkStart w:id="8298" w:name="_Toc409088968"/>
      <w:bookmarkStart w:id="8299" w:name="_Toc409089661"/>
      <w:bookmarkStart w:id="8300" w:name="_Toc409090093"/>
      <w:bookmarkStart w:id="8301" w:name="_Toc409090548"/>
      <w:bookmarkStart w:id="8302" w:name="_Toc409113341"/>
      <w:bookmarkStart w:id="8303" w:name="_Toc409174122"/>
      <w:bookmarkStart w:id="8304" w:name="_Toc409174816"/>
      <w:r w:rsidRPr="000B12D6">
        <w:rPr>
          <w:rFonts w:ascii="Proxima Nova ExCn Rg Cyr" w:hAnsi="Proxima Nova ExCn Rg Cyr"/>
        </w:rPr>
        <w:t>В случае проведения закупки в целях выполнения ГОЗ заказчик осуществляет закупку одним из следующих способов:</w:t>
      </w:r>
    </w:p>
    <w:p w:rsidR="00BE5F2C" w:rsidRPr="000B12D6" w:rsidRDefault="00BE5F2C"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 xml:space="preserve">способом закупки у единственного поставщика по </w:t>
      </w:r>
      <w:r w:rsidR="008A4E95" w:rsidRPr="000B12D6">
        <w:rPr>
          <w:rFonts w:ascii="Proxima Nova ExCn Rg Cyr" w:hAnsi="Proxima Nova ExCn Rg Cyr"/>
        </w:rPr>
        <w:t>основаниям, предусмотренным в пункте</w:t>
      </w:r>
      <w:r w:rsidR="000F14A4" w:rsidRPr="000B12D6">
        <w:t xml:space="preserve"> </w:t>
      </w:r>
      <w:r w:rsidR="001E39E9" w:rsidRPr="000B12D6">
        <w:fldChar w:fldCharType="begin"/>
      </w:r>
      <w:r w:rsidR="001E39E9" w:rsidRPr="000B12D6">
        <w:instrText xml:space="preserve"> REF _Ref407191898 \r \h  \* MERGEFORMAT </w:instrText>
      </w:r>
      <w:r w:rsidR="001E39E9" w:rsidRPr="000B12D6">
        <w:fldChar w:fldCharType="separate"/>
      </w:r>
      <w:r w:rsidR="00DA0BA8" w:rsidRPr="00DA0BA8">
        <w:rPr>
          <w:color w:val="000000" w:themeColor="text1"/>
        </w:rPr>
        <w:t>6.6.2</w:t>
      </w:r>
      <w:r w:rsidR="001E39E9" w:rsidRPr="000B12D6">
        <w:fldChar w:fldCharType="end"/>
      </w:r>
      <w:r w:rsidR="003024CF" w:rsidRPr="000B12D6">
        <w:rPr>
          <w:rFonts w:ascii="Proxima Nova ExCn Rg Cyr" w:hAnsi="Proxima Nova ExCn Rg Cyr"/>
        </w:rPr>
        <w:t xml:space="preserve"> П</w:t>
      </w:r>
      <w:r w:rsidRPr="000B12D6">
        <w:rPr>
          <w:rFonts w:ascii="Proxima Nova ExCn Rg Cyr" w:hAnsi="Proxima Nova ExCn Rg Cyr"/>
        </w:rPr>
        <w:t>оложения;</w:t>
      </w:r>
    </w:p>
    <w:p w:rsidR="00BE5F2C" w:rsidRPr="000B12D6" w:rsidRDefault="00BE5F2C"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способом запроса предложений, запроса кот</w:t>
      </w:r>
      <w:r w:rsidR="008A4E95" w:rsidRPr="000B12D6">
        <w:rPr>
          <w:rFonts w:ascii="Proxima Nova ExCn Rg Cyr" w:hAnsi="Proxima Nova ExCn Rg Cyr"/>
        </w:rPr>
        <w:t>ировок с учетом требований подпунктов</w:t>
      </w:r>
      <w:r w:rsidR="000F14A4" w:rsidRPr="000B12D6">
        <w:t xml:space="preserve"> </w:t>
      </w:r>
      <w:r w:rsidR="008A4E95" w:rsidRPr="000B12D6">
        <w:t>6.4.3</w:t>
      </w:r>
      <w:r w:rsidR="003024CF" w:rsidRPr="000B12D6">
        <w:t xml:space="preserve"> </w:t>
      </w:r>
      <w:r w:rsidR="008A4E95" w:rsidRPr="000B12D6">
        <w:rPr>
          <w:rFonts w:ascii="Proxima Nova ExCn Rg Cyr" w:hAnsi="Proxima Nova ExCn Rg Cyr"/>
        </w:rPr>
        <w:t xml:space="preserve">(2) и </w:t>
      </w:r>
      <w:r w:rsidR="004F20DE" w:rsidRPr="000B12D6">
        <w:t>6.</w:t>
      </w:r>
      <w:r w:rsidR="00EF1663" w:rsidRPr="000B12D6">
        <w:t>4</w:t>
      </w:r>
      <w:r w:rsidR="004F20DE" w:rsidRPr="000B12D6">
        <w:t>.3</w:t>
      </w:r>
      <w:r w:rsidR="003024CF" w:rsidRPr="000B12D6">
        <w:t xml:space="preserve"> </w:t>
      </w:r>
      <w:r w:rsidR="004F20DE" w:rsidRPr="000B12D6">
        <w:t>(3)</w:t>
      </w:r>
      <w:r w:rsidR="003024CF" w:rsidRPr="000B12D6">
        <w:rPr>
          <w:rFonts w:ascii="Proxima Nova ExCn Rg Cyr" w:hAnsi="Proxima Nova ExCn Rg Cyr"/>
        </w:rPr>
        <w:t xml:space="preserve"> П</w:t>
      </w:r>
      <w:r w:rsidRPr="000B12D6">
        <w:rPr>
          <w:rFonts w:ascii="Proxima Nova ExCn Rg Cyr" w:hAnsi="Proxima Nova ExCn Rg Cyr"/>
        </w:rPr>
        <w:t>оложении;</w:t>
      </w:r>
    </w:p>
    <w:p w:rsidR="00BE5F2C" w:rsidRPr="000B12D6" w:rsidRDefault="00BE5F2C"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иными способами закупки</w:t>
      </w:r>
      <w:r w:rsidRPr="000B12D6" w:rsidDel="00265EA9">
        <w:t xml:space="preserve"> </w:t>
      </w:r>
      <w:r w:rsidRPr="000B12D6">
        <w:rPr>
          <w:rFonts w:ascii="Proxima Nova ExCn Rg Cyr" w:hAnsi="Proxima Nova ExCn Rg Cyr"/>
        </w:rPr>
        <w:t>в порядке, предусмотренном Положением.</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Закупки, осуществляемые в целях выполнен</w:t>
      </w:r>
      <w:r w:rsidR="00AB3027" w:rsidRPr="000B12D6">
        <w:rPr>
          <w:rFonts w:ascii="Proxima Nova ExCn Rg Cyr" w:hAnsi="Proxima Nova ExCn Rg Cyr"/>
        </w:rPr>
        <w:t xml:space="preserve">ия ГОЗ, проводятся с учетом </w:t>
      </w:r>
      <w:r w:rsidR="000F14A4" w:rsidRPr="000B12D6">
        <w:rPr>
          <w:rFonts w:ascii="Proxima Nova ExCn Rg Cyr" w:hAnsi="Proxima Nova ExCn Rg Cyr"/>
        </w:rPr>
        <w:t xml:space="preserve">требований Закона 275 </w:t>
      </w:r>
      <w:r w:rsidR="000F14A4" w:rsidRPr="000B12D6">
        <w:rPr>
          <w:rFonts w:ascii="Candara" w:hAnsi="Candara"/>
        </w:rPr>
        <w:t>−</w:t>
      </w:r>
      <w:r w:rsidR="000F14A4" w:rsidRPr="000B12D6">
        <w:t xml:space="preserve"> </w:t>
      </w:r>
      <w:r w:rsidRPr="000B12D6">
        <w:rPr>
          <w:rFonts w:ascii="Proxima Nova ExCn Rg Cyr" w:hAnsi="Proxima Nova ExCn Rg Cyr"/>
        </w:rPr>
        <w:t>ФЗ и иных принятых в соответствии с ним федеральных законов и НПА Российской Федерации.</w:t>
      </w:r>
    </w:p>
    <w:p w:rsidR="00BE5F2C" w:rsidRPr="000B12D6" w:rsidRDefault="000F14A4" w:rsidP="000E6014">
      <w:pPr>
        <w:pStyle w:val="45"/>
        <w:numPr>
          <w:ilvl w:val="2"/>
          <w:numId w:val="8"/>
        </w:numPr>
        <w:ind w:left="1134"/>
        <w:rPr>
          <w:rFonts w:ascii="Proxima Nova ExCn Rg Cyr" w:hAnsi="Proxima Nova ExCn Rg Cyr"/>
        </w:rPr>
      </w:pPr>
      <w:r w:rsidRPr="000B12D6">
        <w:rPr>
          <w:rFonts w:ascii="Proxima Nova ExCn Rg Cyr" w:hAnsi="Proxima Nova ExCn Rg Cyr"/>
        </w:rPr>
        <w:t xml:space="preserve">Нормы Закона 223 </w:t>
      </w:r>
      <w:r w:rsidRPr="000B12D6">
        <w:rPr>
          <w:rFonts w:ascii="Candara" w:hAnsi="Candara"/>
        </w:rPr>
        <w:t>−</w:t>
      </w:r>
      <w:r w:rsidRPr="000B12D6">
        <w:rPr>
          <w:rFonts w:ascii="Proxima Nova ExCn Rg Cyr" w:hAnsi="Proxima Nova ExCn Rg Cyr"/>
        </w:rPr>
        <w:t xml:space="preserve"> ФЗ, Закона 135 </w:t>
      </w:r>
      <w:r w:rsidRPr="000B12D6">
        <w:rPr>
          <w:rFonts w:ascii="Candara" w:hAnsi="Candara"/>
        </w:rPr>
        <w:t>−</w:t>
      </w:r>
      <w:r w:rsidRPr="000B12D6">
        <w:t xml:space="preserve"> </w:t>
      </w:r>
      <w:r w:rsidR="00BE5F2C" w:rsidRPr="000B12D6">
        <w:rPr>
          <w:rFonts w:ascii="Proxima Nova ExCn Rg Cyr" w:hAnsi="Proxima Nova ExCn Rg Cyr"/>
        </w:rPr>
        <w:t>ФЗ, иных федеральных законов и НП</w:t>
      </w:r>
      <w:r w:rsidR="00645250" w:rsidRPr="000B12D6">
        <w:rPr>
          <w:rFonts w:ascii="Proxima Nova ExCn Rg Cyr" w:hAnsi="Proxima Nova ExCn Rg Cyr"/>
        </w:rPr>
        <w:t>А Российской Федерации, касающие</w:t>
      </w:r>
      <w:r w:rsidR="00BE5F2C" w:rsidRPr="000B12D6">
        <w:rPr>
          <w:rFonts w:ascii="Proxima Nova ExCn Rg Cyr" w:hAnsi="Proxima Nova ExCn Rg Cyr"/>
        </w:rPr>
        <w:t>ся проведения закупок, осуществляемых в целях</w:t>
      </w:r>
      <w:r w:rsidR="003024CF" w:rsidRPr="000B12D6">
        <w:rPr>
          <w:rFonts w:ascii="Proxima Nova ExCn Rg Cyr" w:hAnsi="Proxima Nova ExCn Rg Cyr"/>
        </w:rPr>
        <w:t xml:space="preserve"> выполнения ГОЗ, а также нормы Положения и правовых актов К</w:t>
      </w:r>
      <w:r w:rsidR="00BE5F2C" w:rsidRPr="000B12D6">
        <w:rPr>
          <w:rFonts w:ascii="Proxima Nova ExCn Rg Cyr" w:hAnsi="Proxima Nova ExCn Rg Cyr"/>
        </w:rPr>
        <w:t xml:space="preserve">орпорации, принятых в его развитие, применяются в </w:t>
      </w:r>
      <w:r w:rsidRPr="000B12D6">
        <w:rPr>
          <w:rFonts w:ascii="Proxima Nova ExCn Rg Cyr" w:hAnsi="Proxima Nova ExCn Rg Cyr"/>
        </w:rPr>
        <w:t xml:space="preserve">части, не противоречащей Закону 275 </w:t>
      </w:r>
      <w:r w:rsidRPr="000B12D6">
        <w:rPr>
          <w:rFonts w:ascii="Candara" w:hAnsi="Candara"/>
        </w:rPr>
        <w:t>−</w:t>
      </w:r>
      <w:r w:rsidRPr="000B12D6">
        <w:t xml:space="preserve"> </w:t>
      </w:r>
      <w:r w:rsidR="00BE5F2C" w:rsidRPr="000B12D6">
        <w:rPr>
          <w:rFonts w:ascii="Proxima Nova ExCn Rg Cyr" w:hAnsi="Proxima Nova ExCn Rg Cyr"/>
        </w:rPr>
        <w:t>ФЗ.</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lastRenderedPageBreak/>
        <w:t>Условия проекта договора определяются условиями соответствующего государственного контракта, в целях выполнения которого проводится закупка.</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Размер НМЦ договора устанавливается в соответствии с методикой определения НМ</w:t>
      </w:r>
      <w:r w:rsidR="003024CF" w:rsidRPr="000B12D6">
        <w:rPr>
          <w:rFonts w:ascii="Proxima Nova ExCn Rg Cyr" w:hAnsi="Proxima Nova ExCn Rg Cyr"/>
        </w:rPr>
        <w:t>Ц, утвержденной правовым актом К</w:t>
      </w:r>
      <w:r w:rsidRPr="000B12D6">
        <w:rPr>
          <w:rFonts w:ascii="Proxima Nova ExCn Rg Cyr" w:hAnsi="Proxima Nova ExCn Rg Cyr"/>
        </w:rPr>
        <w:t>орпорации</w:t>
      </w:r>
      <w:r w:rsidR="00164ABA" w:rsidRPr="000B12D6">
        <w:t xml:space="preserve"> </w:t>
      </w:r>
      <w:r w:rsidR="003024CF" w:rsidRPr="000B12D6">
        <w:rPr>
          <w:rFonts w:ascii="Proxima Nova ExCn Rg Cyr" w:hAnsi="Proxima Nova ExCn Rg Cyr"/>
        </w:rPr>
        <w:t>П</w:t>
      </w:r>
      <w:r w:rsidRPr="000B12D6">
        <w:rPr>
          <w:rFonts w:ascii="Proxima Nova ExCn Rg Cyr" w:hAnsi="Proxima Nova ExCn Rg Cyr"/>
        </w:rPr>
        <w:t>оложения, а также с учетом требований государс</w:t>
      </w:r>
      <w:r w:rsidR="008A4E95" w:rsidRPr="000B12D6">
        <w:rPr>
          <w:rFonts w:ascii="Proxima Nova ExCn Rg Cyr" w:hAnsi="Proxima Nova ExCn Rg Cyr"/>
        </w:rPr>
        <w:t>твенного заказчика, в том числе</w:t>
      </w:r>
      <w:r w:rsidRPr="000B12D6">
        <w:rPr>
          <w:rFonts w:ascii="Proxima Nova ExCn Rg Cyr" w:hAnsi="Proxima Nova ExCn Rg Cyr"/>
        </w:rPr>
        <w:t xml:space="preserve"> о представлении расчетно-калькуляционных материалов.</w:t>
      </w:r>
    </w:p>
    <w:p w:rsidR="00645250" w:rsidRPr="000B12D6" w:rsidRDefault="003024CF" w:rsidP="000E6014">
      <w:pPr>
        <w:pStyle w:val="45"/>
        <w:numPr>
          <w:ilvl w:val="2"/>
          <w:numId w:val="8"/>
        </w:numPr>
        <w:ind w:left="1134"/>
      </w:pPr>
      <w:r w:rsidRPr="000B12D6">
        <w:rPr>
          <w:rFonts w:ascii="Proxima Nova ExCn Rg Cyr" w:hAnsi="Proxima Nova ExCn Rg Cyr"/>
        </w:rPr>
        <w:t>В дополнение к указанному в пункте</w:t>
      </w:r>
      <w:r w:rsidR="00E514B8" w:rsidRPr="000B12D6">
        <w:t xml:space="preserve"> </w:t>
      </w:r>
      <w:r w:rsidR="00FA7B41" w:rsidRPr="000B12D6">
        <w:t>10.3.5</w:t>
      </w:r>
      <w:r w:rsidR="00BE5F2C" w:rsidRPr="000B12D6">
        <w:rPr>
          <w:rFonts w:ascii="Proxima Nova ExCn Rg Cyr" w:hAnsi="Proxima Nova ExCn Rg Cyr"/>
        </w:rPr>
        <w:t xml:space="preserve"> Положения заказчик при проведении закупок в целях выполнения ГОЗ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производителя без указания слов «или эквивалент»</w:t>
      </w:r>
      <w:r w:rsidR="00645250" w:rsidRPr="000B12D6">
        <w:t>.</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Проект договора, если иное не определено законодательств</w:t>
      </w:r>
      <w:r w:rsidR="003024CF" w:rsidRPr="000B12D6">
        <w:rPr>
          <w:rFonts w:ascii="Proxima Nova ExCn Rg Cyr" w:hAnsi="Proxima Nova ExCn Rg Cyr"/>
        </w:rPr>
        <w:t>ом, должен содержать следующие п</w:t>
      </w:r>
      <w:r w:rsidRPr="000B12D6">
        <w:rPr>
          <w:rFonts w:ascii="Proxima Nova ExCn Rg Cyr" w:hAnsi="Proxima Nova ExCn Rg Cyr"/>
        </w:rPr>
        <w:t>оложения:</w:t>
      </w:r>
    </w:p>
    <w:p w:rsidR="00BE5F2C" w:rsidRPr="000B12D6" w:rsidRDefault="00BE5F2C"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указание на то, что он заключается в целях выполнения ГОЗ, а такж</w:t>
      </w:r>
      <w:r w:rsidR="00600C33" w:rsidRPr="000B12D6">
        <w:rPr>
          <w:rFonts w:ascii="Proxima Nova ExCn Rg Cyr" w:hAnsi="Proxima Nova ExCn Rg Cyr"/>
        </w:rPr>
        <w:t xml:space="preserve">е конкретные реквизиты (номер, </w:t>
      </w:r>
      <w:r w:rsidRPr="000B12D6">
        <w:rPr>
          <w:rFonts w:ascii="Proxima Nova ExCn Rg Cyr" w:hAnsi="Proxima Nova ExCn Rg Cyr"/>
        </w:rPr>
        <w:t>дата</w:t>
      </w:r>
      <w:r w:rsidR="00600C33" w:rsidRPr="000B12D6">
        <w:rPr>
          <w:rFonts w:ascii="Proxima Nova ExCn Rg Cyr" w:hAnsi="Proxima Nova ExCn Rg Cyr"/>
        </w:rPr>
        <w:t>, идентификационный номер</w:t>
      </w:r>
      <w:r w:rsidRPr="000B12D6">
        <w:rPr>
          <w:rFonts w:ascii="Proxima Nova ExCn Rg Cyr" w:hAnsi="Proxima Nova ExCn Rg Cyr"/>
        </w:rPr>
        <w:t>) государственного контракта(-ов) по ГОЗ;</w:t>
      </w:r>
    </w:p>
    <w:p w:rsidR="00BE5F2C" w:rsidRPr="000B12D6" w:rsidRDefault="00BE5F2C"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условия, определяющие надлежащее исполнение обязательств по поставке продукции, в том числе ее количество, качество, комплектность и соответствие обязательным требованиям, установленным государственным заказчиком для определенных ви</w:t>
      </w:r>
      <w:r w:rsidR="003024CF" w:rsidRPr="000B12D6">
        <w:rPr>
          <w:rFonts w:ascii="Proxima Nova ExCn Rg Cyr" w:hAnsi="Proxima Nova ExCn Rg Cyr"/>
        </w:rPr>
        <w:t>дов продукции в соответствии с З</w:t>
      </w:r>
      <w:r w:rsidRPr="000B12D6">
        <w:rPr>
          <w:rFonts w:ascii="Proxima Nova ExCn Rg Cyr" w:hAnsi="Proxima Nova ExCn Rg Cyr"/>
        </w:rPr>
        <w:t>аконодательством</w:t>
      </w:r>
      <w:r w:rsidR="008A4E95" w:rsidRPr="000B12D6">
        <w:rPr>
          <w:rFonts w:ascii="Proxima Nova ExCn Rg Cyr" w:hAnsi="Proxima Nova ExCn Rg Cyr"/>
        </w:rPr>
        <w:t xml:space="preserve"> о техническом регулировании и (</w:t>
      </w:r>
      <w:r w:rsidRPr="000B12D6">
        <w:rPr>
          <w:rFonts w:ascii="Proxima Nova ExCn Rg Cyr" w:hAnsi="Proxima Nova ExCn Rg Cyr"/>
        </w:rPr>
        <w:t>или</w:t>
      </w:r>
      <w:r w:rsidR="008A4E95" w:rsidRPr="000B12D6">
        <w:t>)</w:t>
      </w:r>
      <w:r w:rsidR="003024CF" w:rsidRPr="000B12D6">
        <w:rPr>
          <w:rFonts w:ascii="Proxima Nova ExCn Rg Cyr" w:hAnsi="Proxima Nova ExCn Rg Cyr"/>
        </w:rPr>
        <w:t xml:space="preserve"> государственным контрактом и (</w:t>
      </w:r>
      <w:r w:rsidRPr="000B12D6">
        <w:rPr>
          <w:rFonts w:ascii="Proxima Nova ExCn Rg Cyr" w:hAnsi="Proxima Nova ExCn Rg Cyr"/>
        </w:rPr>
        <w:t>или</w:t>
      </w:r>
      <w:r w:rsidR="003024CF" w:rsidRPr="000B12D6">
        <w:t>)</w:t>
      </w:r>
      <w:r w:rsidRPr="000B12D6">
        <w:rPr>
          <w:rFonts w:ascii="Proxima Nova ExCn Rg Cyr" w:hAnsi="Proxima Nova ExCn Rg Cyr"/>
        </w:rPr>
        <w:t xml:space="preserve"> договором, по которому заказчик является головным исполнителем или исполнителем;</w:t>
      </w:r>
    </w:p>
    <w:p w:rsidR="00BE5F2C" w:rsidRPr="000B12D6" w:rsidRDefault="00BE5F2C"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срок, на который заключается договор;</w:t>
      </w:r>
    </w:p>
    <w:p w:rsidR="00BE5F2C" w:rsidRPr="000B12D6" w:rsidRDefault="00BE5F2C" w:rsidP="000E6014">
      <w:pPr>
        <w:pStyle w:val="52"/>
        <w:keepNext/>
        <w:numPr>
          <w:ilvl w:val="3"/>
          <w:numId w:val="8"/>
        </w:numPr>
        <w:ind w:left="1134" w:hanging="850"/>
        <w:rPr>
          <w:rFonts w:ascii="Proxima Nova ExCn Rg Cyr" w:hAnsi="Proxima Nova ExCn Rg Cyr"/>
        </w:rPr>
      </w:pPr>
      <w:r w:rsidRPr="000B12D6">
        <w:rPr>
          <w:rFonts w:ascii="Proxima Nova ExCn Rg Cyr" w:hAnsi="Proxima Nova ExCn Rg Cyr"/>
        </w:rPr>
        <w:t>права и обязанности исполнителя, включая:</w:t>
      </w:r>
    </w:p>
    <w:p w:rsidR="00BE5F2C" w:rsidRPr="000B12D6" w:rsidRDefault="00BE5F2C" w:rsidP="000E6014">
      <w:pPr>
        <w:pStyle w:val="62"/>
        <w:numPr>
          <w:ilvl w:val="4"/>
          <w:numId w:val="8"/>
        </w:numPr>
        <w:ind w:left="1134" w:hanging="708"/>
        <w:rPr>
          <w:rFonts w:ascii="Proxima Nova ExCn Rg Cyr" w:hAnsi="Proxima Nova ExCn Rg Cyr"/>
        </w:rPr>
      </w:pPr>
      <w:r w:rsidRPr="000B12D6">
        <w:rPr>
          <w:rFonts w:ascii="Proxima Nova ExCn Rg Cyr" w:hAnsi="Proxima Nova ExCn Rg Cyr"/>
        </w:rPr>
        <w:t>право требовать своевременной оплаты на условиях, предусмотренных договором, надлежащим образом поставленной и принятой заказчиком продукции;</w:t>
      </w:r>
    </w:p>
    <w:p w:rsidR="00BE5F2C" w:rsidRPr="000B12D6" w:rsidRDefault="00BE5F2C" w:rsidP="000E6014">
      <w:pPr>
        <w:pStyle w:val="62"/>
        <w:numPr>
          <w:ilvl w:val="4"/>
          <w:numId w:val="8"/>
        </w:numPr>
        <w:ind w:left="1134" w:hanging="708"/>
        <w:rPr>
          <w:rFonts w:ascii="Proxima Nova ExCn Rg Cyr" w:hAnsi="Proxima Nova ExCn Rg Cyr"/>
        </w:rPr>
      </w:pPr>
      <w:r w:rsidRPr="000B12D6">
        <w:rPr>
          <w:rFonts w:ascii="Proxima Nova ExCn Rg Cyr" w:hAnsi="Proxima Nova ExCn Rg Cyr"/>
        </w:rPr>
        <w:t xml:space="preserve">обязанность по поставке продукции на условиях, предусмотренных договором, в том числе по обеспечению с учетом специфики поставляемой продукции ее соответствия обязательным требованиям, установленным государственным заказчиком в соответствии с законодательством о </w:t>
      </w:r>
      <w:r w:rsidR="00AD64D1" w:rsidRPr="000B12D6">
        <w:rPr>
          <w:rFonts w:ascii="Proxima Nova ExCn Rg Cyr" w:hAnsi="Proxima Nova ExCn Rg Cyr"/>
        </w:rPr>
        <w:t>техническом регулировании и (</w:t>
      </w:r>
      <w:r w:rsidRPr="000B12D6">
        <w:rPr>
          <w:rFonts w:ascii="Proxima Nova ExCn Rg Cyr" w:hAnsi="Proxima Nova ExCn Rg Cyr"/>
        </w:rPr>
        <w:t>или</w:t>
      </w:r>
      <w:r w:rsidR="00AD64D1" w:rsidRPr="000B12D6">
        <w:t>)</w:t>
      </w:r>
      <w:r w:rsidRPr="000B12D6">
        <w:rPr>
          <w:rFonts w:ascii="Proxima Nova ExCn Rg Cyr" w:hAnsi="Proxima Nova ExCn Rg Cyr"/>
        </w:rPr>
        <w:t xml:space="preserve"> государственным контрактом;</w:t>
      </w:r>
    </w:p>
    <w:p w:rsidR="00BE5F2C" w:rsidRPr="000B12D6" w:rsidRDefault="00BE5F2C" w:rsidP="000E6014">
      <w:pPr>
        <w:pStyle w:val="62"/>
        <w:numPr>
          <w:ilvl w:val="4"/>
          <w:numId w:val="8"/>
        </w:numPr>
        <w:ind w:left="1134" w:hanging="708"/>
        <w:rPr>
          <w:rFonts w:ascii="Proxima Nova ExCn Rg Cyr" w:hAnsi="Proxima Nova ExCn Rg Cyr"/>
        </w:rPr>
      </w:pPr>
      <w:r w:rsidRPr="000B12D6">
        <w:rPr>
          <w:rFonts w:ascii="Proxima Nova ExCn Rg Cyr" w:hAnsi="Proxima Nova ExCn Rg Cyr"/>
        </w:rPr>
        <w:lastRenderedPageBreak/>
        <w:t>обязанность по обеспечению устранения за свой счет недостатков и дефектов, выявленных при приемке продукции и в течение гарантийного срока, если гарантийные обязательства установлены договором на поставку этой продукции;</w:t>
      </w:r>
    </w:p>
    <w:p w:rsidR="00BE5F2C" w:rsidRPr="000B12D6" w:rsidRDefault="00BE5F2C" w:rsidP="000E6014">
      <w:pPr>
        <w:pStyle w:val="62"/>
        <w:numPr>
          <w:ilvl w:val="4"/>
          <w:numId w:val="8"/>
        </w:numPr>
        <w:ind w:left="1134" w:hanging="708"/>
        <w:rPr>
          <w:rFonts w:ascii="Proxima Nova ExCn Rg Cyr" w:hAnsi="Proxima Nova ExCn Rg Cyr"/>
        </w:rPr>
      </w:pPr>
      <w:r w:rsidRPr="000B12D6">
        <w:rPr>
          <w:rFonts w:ascii="Proxima Nova ExCn Rg Cyr" w:hAnsi="Proxima Nova ExCn Rg Cyr"/>
        </w:rPr>
        <w:t>обязанность по обеспечению раздельного учета затрат, связанных с исполнением дог</w:t>
      </w:r>
      <w:r w:rsidR="000F14A4" w:rsidRPr="000B12D6">
        <w:rPr>
          <w:rFonts w:ascii="Proxima Nova ExCn Rg Cyr" w:hAnsi="Proxima Nova ExCn Rg Cyr"/>
        </w:rPr>
        <w:t xml:space="preserve">овора, в соответствии с Законом 275 </w:t>
      </w:r>
      <w:r w:rsidR="000F14A4" w:rsidRPr="000B12D6">
        <w:rPr>
          <w:rFonts w:ascii="Candara" w:hAnsi="Candara"/>
        </w:rPr>
        <w:t>−</w:t>
      </w:r>
      <w:r w:rsidR="000F14A4" w:rsidRPr="000B12D6">
        <w:t xml:space="preserve"> </w:t>
      </w:r>
      <w:r w:rsidRPr="000B12D6">
        <w:rPr>
          <w:rFonts w:ascii="Proxima Nova ExCn Rg Cyr" w:hAnsi="Proxima Nova ExCn Rg Cyr"/>
        </w:rPr>
        <w:t>ФЗ;</w:t>
      </w:r>
    </w:p>
    <w:p w:rsidR="00BE5F2C" w:rsidRPr="000B12D6" w:rsidRDefault="00BE5F2C" w:rsidP="000E6014">
      <w:pPr>
        <w:pStyle w:val="62"/>
        <w:numPr>
          <w:ilvl w:val="4"/>
          <w:numId w:val="8"/>
        </w:numPr>
        <w:ind w:left="1134" w:hanging="708"/>
        <w:rPr>
          <w:rFonts w:ascii="Proxima Nova ExCn Rg Cyr" w:hAnsi="Proxima Nova ExCn Rg Cyr"/>
        </w:rPr>
      </w:pPr>
      <w:r w:rsidRPr="000B12D6">
        <w:rPr>
          <w:rFonts w:ascii="Proxima Nova ExCn Rg Cyr" w:hAnsi="Proxima Nova ExCn Rg Cyr"/>
        </w:rPr>
        <w:t>обязанность оказывать заказчику содействие в обосновании цен на прод</w:t>
      </w:r>
      <w:r w:rsidR="008A4E95" w:rsidRPr="000B12D6">
        <w:rPr>
          <w:rFonts w:ascii="Proxima Nova ExCn Rg Cyr" w:hAnsi="Proxima Nova ExCn Rg Cyr"/>
        </w:rPr>
        <w:t>укцию (в том числе представление по запросу информации</w:t>
      </w:r>
      <w:r w:rsidRPr="000B12D6">
        <w:rPr>
          <w:rFonts w:ascii="Proxima Nova ExCn Rg Cyr" w:hAnsi="Proxima Nova ExCn Rg Cyr"/>
        </w:rPr>
        <w:t xml:space="preserve"> о затратах по договору),</w:t>
      </w:r>
      <w:r w:rsidR="008A4E95" w:rsidRPr="000B12D6">
        <w:rPr>
          <w:rFonts w:ascii="Proxima Nova ExCn Rg Cyr" w:hAnsi="Proxima Nova ExCn Rg Cyr"/>
        </w:rPr>
        <w:t xml:space="preserve"> сроки и условия финансирования</w:t>
      </w:r>
      <w:r w:rsidRPr="000B12D6">
        <w:t xml:space="preserve"> </w:t>
      </w:r>
      <w:r w:rsidR="008A4E95" w:rsidRPr="000B12D6">
        <w:rPr>
          <w:rFonts w:ascii="Proxima Nova ExCn Rg Cyr" w:hAnsi="Proxima Nova ExCn Rg Cyr"/>
        </w:rPr>
        <w:t>(в том числе авансирование)</w:t>
      </w:r>
      <w:r w:rsidRPr="000B12D6">
        <w:rPr>
          <w:rFonts w:ascii="Proxima Nova ExCn Rg Cyr" w:hAnsi="Proxima Nova ExCn Rg Cyr"/>
        </w:rPr>
        <w:t xml:space="preserve"> поставок такой продукции;</w:t>
      </w:r>
    </w:p>
    <w:p w:rsidR="00BE5F2C" w:rsidRPr="000B12D6" w:rsidRDefault="00BE5F2C" w:rsidP="000E6014">
      <w:pPr>
        <w:pStyle w:val="62"/>
        <w:numPr>
          <w:ilvl w:val="4"/>
          <w:numId w:val="8"/>
        </w:numPr>
        <w:ind w:left="1134" w:hanging="708"/>
        <w:rPr>
          <w:rFonts w:ascii="Proxima Nova ExCn Rg Cyr" w:hAnsi="Proxima Nova ExCn Rg Cyr"/>
        </w:rPr>
      </w:pPr>
      <w:r w:rsidRPr="000B12D6">
        <w:rPr>
          <w:rFonts w:ascii="Proxima Nova ExCn Rg Cyr" w:hAnsi="Proxima Nova ExCn Rg Cyr"/>
        </w:rPr>
        <w:t>обязанность по обеспечению допуска уполномоченных представителей государственного заказчика (заказчика) и федерального органа исполнительной власти, осуществляющего функции по контролю (надзору) в сфере ГОЗ, в организацию исполнителя и условий для осуществления ими контроля над исполнением государственного контракта (дог</w:t>
      </w:r>
      <w:r w:rsidR="000F14A4" w:rsidRPr="000B12D6">
        <w:rPr>
          <w:rFonts w:ascii="Proxima Nova ExCn Rg Cyr" w:hAnsi="Proxima Nova ExCn Rg Cyr"/>
        </w:rPr>
        <w:t xml:space="preserve">овора) в соответствии с Законом 275 </w:t>
      </w:r>
      <w:r w:rsidR="000F14A4" w:rsidRPr="000B12D6">
        <w:rPr>
          <w:rFonts w:ascii="Candara" w:hAnsi="Candara"/>
        </w:rPr>
        <w:t>−</w:t>
      </w:r>
      <w:r w:rsidR="000F14A4" w:rsidRPr="000B12D6">
        <w:t xml:space="preserve"> </w:t>
      </w:r>
      <w:r w:rsidRPr="000B12D6">
        <w:rPr>
          <w:rFonts w:ascii="Proxima Nova ExCn Rg Cyr" w:hAnsi="Proxima Nova ExCn Rg Cyr"/>
        </w:rPr>
        <w:t>ФЗ, в том числе на отдельных этапах его исполнения;</w:t>
      </w:r>
    </w:p>
    <w:p w:rsidR="00BE5F2C" w:rsidRPr="000B12D6" w:rsidRDefault="00BE5F2C" w:rsidP="000E6014">
      <w:pPr>
        <w:pStyle w:val="62"/>
        <w:numPr>
          <w:ilvl w:val="4"/>
          <w:numId w:val="8"/>
        </w:numPr>
        <w:ind w:left="1134" w:hanging="708"/>
        <w:rPr>
          <w:rFonts w:ascii="Proxima Nova ExCn Rg Cyr" w:hAnsi="Proxima Nova ExCn Rg Cyr"/>
        </w:rPr>
      </w:pPr>
      <w:r w:rsidRPr="000B12D6">
        <w:rPr>
          <w:rFonts w:ascii="Proxima Nova ExCn Rg Cyr" w:hAnsi="Proxima Nova ExCn Rg Cyr"/>
        </w:rPr>
        <w:t>обязанность по организации и проведению предусмотренных технической документацией испытаний опытных и серийных образцов (комплексов, систем) вооружения, военной</w:t>
      </w:r>
      <w:r w:rsidR="009621FE" w:rsidRPr="000B12D6">
        <w:t xml:space="preserve">, </w:t>
      </w:r>
      <w:r w:rsidRPr="000B12D6">
        <w:rPr>
          <w:rFonts w:ascii="Proxima Nova ExCn Rg Cyr" w:hAnsi="Proxima Nova ExCn Rg Cyr"/>
        </w:rPr>
        <w:t>специальной</w:t>
      </w:r>
      <w:r w:rsidR="009621FE" w:rsidRPr="000B12D6">
        <w:rPr>
          <w:rFonts w:ascii="Proxima Nova ExCn Rg Cyr" w:hAnsi="Proxima Nova ExCn Rg Cyr"/>
        </w:rPr>
        <w:t>, космической, ракетно-космической</w:t>
      </w:r>
      <w:r w:rsidRPr="000B12D6">
        <w:rPr>
          <w:rFonts w:ascii="Proxima Nova ExCn Rg Cyr" w:hAnsi="Proxima Nova ExCn Rg Cyr"/>
        </w:rPr>
        <w:t xml:space="preserve"> техники, военного имущества, а также материалов и комплектующих изделий, если проведение таких испытаний предусмотрено технической документацией;</w:t>
      </w:r>
    </w:p>
    <w:p w:rsidR="00BE5F2C" w:rsidRPr="000B12D6" w:rsidRDefault="00BE5F2C" w:rsidP="000E6014">
      <w:pPr>
        <w:pStyle w:val="62"/>
        <w:numPr>
          <w:ilvl w:val="4"/>
          <w:numId w:val="8"/>
        </w:numPr>
        <w:ind w:left="1134" w:hanging="708"/>
        <w:rPr>
          <w:rFonts w:ascii="Proxima Nova ExCn Rg Cyr" w:hAnsi="Proxima Nova ExCn Rg Cyr"/>
        </w:rPr>
      </w:pPr>
      <w:r w:rsidRPr="000B12D6">
        <w:rPr>
          <w:rFonts w:ascii="Proxima Nova ExCn Rg Cyr" w:hAnsi="Proxima Nova ExCn Rg Cyr"/>
        </w:rPr>
        <w:t>обязанность по соответствию в течение всего срока действия договора требованиям, установленным в соответствии с законодательством в отношении лиц, осуществляющих деятельность в установленных сферах;</w:t>
      </w:r>
    </w:p>
    <w:p w:rsidR="00BE5F2C" w:rsidRPr="000B12D6" w:rsidRDefault="00BE5F2C" w:rsidP="000E6014">
      <w:pPr>
        <w:pStyle w:val="52"/>
        <w:keepNext/>
        <w:numPr>
          <w:ilvl w:val="3"/>
          <w:numId w:val="8"/>
        </w:numPr>
        <w:ind w:left="1134" w:hanging="850"/>
        <w:rPr>
          <w:rFonts w:ascii="Proxima Nova ExCn Rg Cyr" w:hAnsi="Proxima Nova ExCn Rg Cyr"/>
        </w:rPr>
      </w:pPr>
      <w:r w:rsidRPr="000B12D6">
        <w:rPr>
          <w:rFonts w:ascii="Proxima Nova ExCn Rg Cyr" w:hAnsi="Proxima Nova ExCn Rg Cyr"/>
        </w:rPr>
        <w:t>права и обязанности заказчика, включая:</w:t>
      </w:r>
    </w:p>
    <w:p w:rsidR="00BE5F2C" w:rsidRPr="000B12D6" w:rsidRDefault="00BE5F2C" w:rsidP="000E6014">
      <w:pPr>
        <w:pStyle w:val="62"/>
        <w:numPr>
          <w:ilvl w:val="4"/>
          <w:numId w:val="8"/>
        </w:numPr>
        <w:ind w:left="1134" w:hanging="708"/>
        <w:rPr>
          <w:rFonts w:ascii="Proxima Nova ExCn Rg Cyr" w:hAnsi="Proxima Nova ExCn Rg Cyr"/>
        </w:rPr>
      </w:pPr>
      <w:bookmarkStart w:id="8305" w:name="_Toc409189218"/>
      <w:bookmarkStart w:id="8306" w:name="_Toc283058650"/>
      <w:bookmarkStart w:id="8307" w:name="_Toc409204440"/>
      <w:bookmarkStart w:id="8308" w:name="_Toc409474837"/>
      <w:bookmarkStart w:id="8309" w:name="_Toc409528546"/>
      <w:r w:rsidRPr="000B12D6">
        <w:rPr>
          <w:rFonts w:ascii="Proxima Nova ExCn Rg Cyr" w:hAnsi="Proxima Nova ExCn Rg Cyr"/>
        </w:rPr>
        <w:t>право требовать от исполнителя надлежащего исполнения обязательств, предусмотренных договором;</w:t>
      </w:r>
    </w:p>
    <w:p w:rsidR="00BE5F2C" w:rsidRPr="000B12D6" w:rsidRDefault="00BE5F2C" w:rsidP="000E6014">
      <w:pPr>
        <w:pStyle w:val="62"/>
        <w:numPr>
          <w:ilvl w:val="4"/>
          <w:numId w:val="8"/>
        </w:numPr>
        <w:ind w:left="1134" w:hanging="708"/>
        <w:rPr>
          <w:rFonts w:ascii="Proxima Nova ExCn Rg Cyr" w:hAnsi="Proxima Nova ExCn Rg Cyr"/>
        </w:rPr>
      </w:pPr>
      <w:r w:rsidRPr="000B12D6">
        <w:rPr>
          <w:rFonts w:ascii="Proxima Nova ExCn Rg Cyr" w:hAnsi="Proxima Nova ExCn Rg Cyr"/>
        </w:rPr>
        <w:t>право требовать от исполнителя своевременного устранения выявленных недостатков продукции;</w:t>
      </w:r>
    </w:p>
    <w:p w:rsidR="00BE5F2C" w:rsidRPr="000B12D6" w:rsidRDefault="00BE5F2C" w:rsidP="000E6014">
      <w:pPr>
        <w:pStyle w:val="62"/>
        <w:numPr>
          <w:ilvl w:val="4"/>
          <w:numId w:val="8"/>
        </w:numPr>
        <w:ind w:left="1134" w:hanging="708"/>
        <w:rPr>
          <w:rFonts w:ascii="Proxima Nova ExCn Rg Cyr" w:hAnsi="Proxima Nova ExCn Rg Cyr"/>
        </w:rPr>
      </w:pPr>
      <w:r w:rsidRPr="000B12D6">
        <w:rPr>
          <w:rFonts w:ascii="Proxima Nova ExCn Rg Cyr" w:hAnsi="Proxima Nova ExCn Rg Cyr"/>
        </w:rPr>
        <w:t>полномочия по осуществлению контроля над исполнением договора, в том числе на отдельных этапах его исполнения, без вмешательства в оперативную хозяйственную деятельность исполнителя при условии включения в договор положений о праве контроля;</w:t>
      </w:r>
    </w:p>
    <w:p w:rsidR="00BE5F2C" w:rsidRPr="000B12D6" w:rsidRDefault="00BE5F2C" w:rsidP="000E6014">
      <w:pPr>
        <w:pStyle w:val="62"/>
        <w:numPr>
          <w:ilvl w:val="4"/>
          <w:numId w:val="8"/>
        </w:numPr>
        <w:ind w:left="1134" w:hanging="708"/>
      </w:pPr>
      <w:r w:rsidRPr="000B12D6">
        <w:rPr>
          <w:rFonts w:ascii="Proxima Nova ExCn Rg Cyr" w:hAnsi="Proxima Nova ExCn Rg Cyr"/>
        </w:rPr>
        <w:t>обязанность по участию в испытаниях опытных и серийных образцов (комплексо</w:t>
      </w:r>
      <w:r w:rsidR="009621FE" w:rsidRPr="000B12D6">
        <w:rPr>
          <w:rFonts w:ascii="Proxima Nova ExCn Rg Cyr" w:hAnsi="Proxima Nova ExCn Rg Cyr"/>
        </w:rPr>
        <w:t>в, систем) вооружения, военной,</w:t>
      </w:r>
      <w:r w:rsidRPr="000B12D6">
        <w:rPr>
          <w:rFonts w:ascii="Proxima Nova ExCn Rg Cyr" w:hAnsi="Proxima Nova ExCn Rg Cyr"/>
        </w:rPr>
        <w:t xml:space="preserve"> специальной</w:t>
      </w:r>
      <w:r w:rsidR="009621FE" w:rsidRPr="000B12D6">
        <w:rPr>
          <w:rFonts w:ascii="Proxima Nova ExCn Rg Cyr" w:hAnsi="Proxima Nova ExCn Rg Cyr"/>
        </w:rPr>
        <w:t xml:space="preserve">, </w:t>
      </w:r>
      <w:r w:rsidR="009621FE" w:rsidRPr="000B12D6">
        <w:rPr>
          <w:rFonts w:ascii="Proxima Nova ExCn Rg Cyr" w:hAnsi="Proxima Nova ExCn Rg Cyr"/>
        </w:rPr>
        <w:lastRenderedPageBreak/>
        <w:t>космической, ракетно-космической</w:t>
      </w:r>
      <w:r w:rsidRPr="000B12D6">
        <w:rPr>
          <w:rFonts w:ascii="Proxima Nova ExCn Rg Cyr" w:hAnsi="Proxima Nova ExCn Rg Cyr"/>
        </w:rPr>
        <w:t xml:space="preserve"> техники, военного имущества, а также материалов и комплектующих изделий</w:t>
      </w:r>
      <w:r w:rsidRPr="000B12D6">
        <w:t>;</w:t>
      </w:r>
    </w:p>
    <w:p w:rsidR="00BE5F2C" w:rsidRPr="000B12D6" w:rsidRDefault="00BE5F2C" w:rsidP="000E6014">
      <w:pPr>
        <w:pStyle w:val="62"/>
        <w:numPr>
          <w:ilvl w:val="4"/>
          <w:numId w:val="8"/>
        </w:numPr>
        <w:ind w:left="1134" w:hanging="708"/>
        <w:rPr>
          <w:rFonts w:ascii="Proxima Nova ExCn Rg Cyr" w:hAnsi="Proxima Nova ExCn Rg Cyr"/>
        </w:rPr>
      </w:pPr>
      <w:r w:rsidRPr="000B12D6">
        <w:rPr>
          <w:rFonts w:ascii="Proxima Nova ExCn Rg Cyr" w:hAnsi="Proxima Nova ExCn Rg Cyr"/>
        </w:rPr>
        <w:t>обязанность по принятию поставленной продукции, соответствующей требованиям, установленным договором, и оплате этой продукции на указанных в нем условиях;</w:t>
      </w:r>
    </w:p>
    <w:p w:rsidR="00BE5F2C" w:rsidRPr="000B12D6" w:rsidRDefault="00BE5F2C" w:rsidP="000E6014">
      <w:pPr>
        <w:pStyle w:val="52"/>
        <w:keepNext/>
        <w:numPr>
          <w:ilvl w:val="3"/>
          <w:numId w:val="8"/>
        </w:numPr>
        <w:ind w:left="1134" w:hanging="850"/>
        <w:rPr>
          <w:rFonts w:ascii="Proxima Nova ExCn Rg Cyr" w:hAnsi="Proxima Nova ExCn Rg Cyr"/>
        </w:rPr>
      </w:pPr>
      <w:r w:rsidRPr="000B12D6">
        <w:rPr>
          <w:rFonts w:ascii="Proxima Nova ExCn Rg Cyr" w:hAnsi="Proxima Nova ExCn Rg Cyr"/>
        </w:rPr>
        <w:t>положения, определяющие порядок исполнения договора сторонами:</w:t>
      </w:r>
    </w:p>
    <w:p w:rsidR="00BE5F2C" w:rsidRPr="000B12D6" w:rsidRDefault="00BE5F2C" w:rsidP="000E6014">
      <w:pPr>
        <w:pStyle w:val="62"/>
        <w:numPr>
          <w:ilvl w:val="4"/>
          <w:numId w:val="8"/>
        </w:numPr>
        <w:ind w:left="1134" w:hanging="708"/>
        <w:rPr>
          <w:rFonts w:ascii="Proxima Nova ExCn Rg Cyr" w:hAnsi="Proxima Nova ExCn Rg Cyr"/>
        </w:rPr>
      </w:pPr>
      <w:r w:rsidRPr="000B12D6">
        <w:rPr>
          <w:rFonts w:ascii="Proxima Nova ExCn Rg Cyr" w:hAnsi="Proxima Nova ExCn Rg Cyr"/>
        </w:rPr>
        <w:t>сведения о ме</w:t>
      </w:r>
      <w:r w:rsidR="008A4E95" w:rsidRPr="000B12D6">
        <w:rPr>
          <w:rFonts w:ascii="Proxima Nova ExCn Rg Cyr" w:hAnsi="Proxima Nova ExCn Rg Cyr"/>
        </w:rPr>
        <w:t>сте поставки товаров, выполнении</w:t>
      </w:r>
      <w:r w:rsidRPr="000B12D6">
        <w:rPr>
          <w:rFonts w:ascii="Proxima Nova ExCn Rg Cyr" w:hAnsi="Proxima Nova ExCn Rg Cyr"/>
        </w:rPr>
        <w:t xml:space="preserve"> работ, оказания услуг;</w:t>
      </w:r>
    </w:p>
    <w:p w:rsidR="00BE5F2C" w:rsidRPr="000B12D6" w:rsidRDefault="00BE5F2C" w:rsidP="000E6014">
      <w:pPr>
        <w:pStyle w:val="62"/>
        <w:numPr>
          <w:ilvl w:val="4"/>
          <w:numId w:val="8"/>
        </w:numPr>
        <w:ind w:left="1134" w:hanging="708"/>
        <w:rPr>
          <w:rFonts w:ascii="Proxima Nova ExCn Rg Cyr" w:hAnsi="Proxima Nova ExCn Rg Cyr"/>
        </w:rPr>
      </w:pPr>
      <w:r w:rsidRPr="000B12D6">
        <w:rPr>
          <w:rFonts w:ascii="Proxima Nova ExCn Rg Cyr" w:hAnsi="Proxima Nova ExCn Rg Cyr"/>
        </w:rPr>
        <w:t>условия об оценке соответствия поставляемой продукции требованиям, установленным законодательством о техническом регулировании;</w:t>
      </w:r>
    </w:p>
    <w:p w:rsidR="00BE5F2C" w:rsidRPr="000B12D6" w:rsidRDefault="00BE5F2C" w:rsidP="000E6014">
      <w:pPr>
        <w:pStyle w:val="62"/>
        <w:numPr>
          <w:ilvl w:val="4"/>
          <w:numId w:val="8"/>
        </w:numPr>
        <w:ind w:left="1134" w:hanging="708"/>
        <w:rPr>
          <w:rFonts w:ascii="Proxima Nova ExCn Rg Cyr" w:hAnsi="Proxima Nova ExCn Rg Cyr"/>
        </w:rPr>
      </w:pPr>
      <w:r w:rsidRPr="000B12D6">
        <w:rPr>
          <w:rFonts w:ascii="Proxima Nova ExCn Rg Cyr" w:hAnsi="Proxima Nova ExCn Rg Cyr"/>
        </w:rPr>
        <w:t>перечень отчетных документов, которые оформляются исполнителем и представляются заказчику для приемки поставленной продукции и ее оплаты;</w:t>
      </w:r>
    </w:p>
    <w:p w:rsidR="00BE5F2C" w:rsidRPr="000B12D6" w:rsidRDefault="00BE5F2C" w:rsidP="000E6014">
      <w:pPr>
        <w:pStyle w:val="62"/>
        <w:numPr>
          <w:ilvl w:val="4"/>
          <w:numId w:val="8"/>
        </w:numPr>
        <w:ind w:left="1134" w:hanging="708"/>
        <w:rPr>
          <w:rFonts w:ascii="Proxima Nova ExCn Rg Cyr" w:hAnsi="Proxima Nova ExCn Rg Cyr"/>
        </w:rPr>
      </w:pPr>
      <w:r w:rsidRPr="000B12D6">
        <w:rPr>
          <w:rFonts w:ascii="Proxima Nova ExCn Rg Cyr" w:hAnsi="Proxima Nova ExCn Rg Cyr"/>
        </w:rPr>
        <w:t xml:space="preserve">порядок и сроки осуществления военными представительствами </w:t>
      </w:r>
      <w:r w:rsidR="006D1B2D" w:rsidRPr="000B12D6">
        <w:rPr>
          <w:rFonts w:ascii="Proxima Nova ExCn Rg Cyr" w:hAnsi="Proxima Nova ExCn Rg Cyr"/>
        </w:rPr>
        <w:t xml:space="preserve">Министерства обороны Российской Федерации, представительствами иного государственного заказчика </w:t>
      </w:r>
      <w:r w:rsidRPr="000B12D6">
        <w:t>(</w:t>
      </w:r>
      <w:r w:rsidRPr="000B12D6" w:rsidDel="00133E8A">
        <w:rPr>
          <w:rFonts w:ascii="Proxima Nova ExCn Rg Cyr" w:hAnsi="Proxima Nova ExCn Rg Cyr"/>
        </w:rPr>
        <w:t xml:space="preserve">далее в настоящем подразделе </w:t>
      </w:r>
      <w:r w:rsidRPr="000B12D6">
        <w:t>–</w:t>
      </w:r>
      <w:r w:rsidR="006D1B2D" w:rsidRPr="000B12D6">
        <w:t xml:space="preserve"> </w:t>
      </w:r>
      <w:r w:rsidRPr="000B12D6" w:rsidDel="00133E8A">
        <w:rPr>
          <w:rFonts w:ascii="Proxima Nova ExCn Rg Cyr" w:hAnsi="Proxima Nova ExCn Rg Cyr"/>
        </w:rPr>
        <w:t>представительства</w:t>
      </w:r>
      <w:r w:rsidR="006D1B2D" w:rsidRPr="000B12D6">
        <w:rPr>
          <w:rFonts w:ascii="Proxima Nova ExCn Rg Cyr" w:hAnsi="Proxima Nova ExCn Rg Cyr"/>
        </w:rPr>
        <w:t xml:space="preserve"> государственного заказчика</w:t>
      </w:r>
      <w:r w:rsidRPr="000B12D6" w:rsidDel="00133E8A">
        <w:t xml:space="preserve">) </w:t>
      </w:r>
      <w:r w:rsidRPr="000B12D6">
        <w:rPr>
          <w:rFonts w:ascii="Proxima Nova ExCn Rg Cyr" w:hAnsi="Proxima Nova ExCn Rg Cyr"/>
        </w:rPr>
        <w:t>контроля качества поставляемой продукции, если в отношении этой продукции такой контроль предусмотрен</w:t>
      </w:r>
      <w:r w:rsidR="006D1B2D" w:rsidRPr="000B12D6">
        <w:t xml:space="preserve"> </w:t>
      </w:r>
      <w:r w:rsidRPr="000B12D6">
        <w:rPr>
          <w:rFonts w:ascii="Proxima Nova ExCn Rg Cyr" w:hAnsi="Proxima Nova ExCn Rg Cyr"/>
        </w:rPr>
        <w:t>нормативно-технической документацией, документами государственного заказчика или если решение о контроле представительствами</w:t>
      </w:r>
      <w:r w:rsidR="006D1B2D" w:rsidRPr="000B12D6">
        <w:rPr>
          <w:rFonts w:ascii="Proxima Nova ExCn Rg Cyr" w:hAnsi="Proxima Nova ExCn Rg Cyr"/>
        </w:rPr>
        <w:t xml:space="preserve"> государственного заказчика</w:t>
      </w:r>
      <w:r w:rsidRPr="000B12D6">
        <w:rPr>
          <w:rFonts w:ascii="Proxima Nova ExCn Rg Cyr" w:hAnsi="Proxima Nova ExCn Rg Cyr"/>
        </w:rPr>
        <w:t xml:space="preserve"> качества поставляемой продукции принято </w:t>
      </w:r>
      <w:r w:rsidR="006D1B2D" w:rsidRPr="000B12D6">
        <w:rPr>
          <w:rFonts w:ascii="Proxima Nova ExCn Rg Cyr" w:hAnsi="Proxima Nova ExCn Rg Cyr"/>
        </w:rPr>
        <w:t xml:space="preserve">соответствующим </w:t>
      </w:r>
      <w:r w:rsidRPr="000B12D6">
        <w:rPr>
          <w:rFonts w:ascii="Proxima Nova ExCn Rg Cyr" w:hAnsi="Proxima Nova ExCn Rg Cyr"/>
        </w:rPr>
        <w:t>государственным заказчиком;</w:t>
      </w:r>
    </w:p>
    <w:p w:rsidR="00BE5F2C" w:rsidRPr="000B12D6" w:rsidRDefault="00BE5F2C" w:rsidP="000E6014">
      <w:pPr>
        <w:pStyle w:val="62"/>
        <w:numPr>
          <w:ilvl w:val="4"/>
          <w:numId w:val="8"/>
        </w:numPr>
        <w:ind w:left="1134" w:hanging="708"/>
        <w:rPr>
          <w:rFonts w:ascii="Proxima Nova ExCn Rg Cyr" w:hAnsi="Proxima Nova ExCn Rg Cyr"/>
        </w:rPr>
      </w:pPr>
      <w:r w:rsidRPr="000B12D6">
        <w:rPr>
          <w:rFonts w:ascii="Proxima Nova ExCn Rg Cyr" w:hAnsi="Proxima Nova ExCn Rg Cyr"/>
        </w:rPr>
        <w:t>порядок и сроки проведения заказчиком и</w:t>
      </w:r>
      <w:r w:rsidR="00D443AE" w:rsidRPr="000B12D6">
        <w:t> (</w:t>
      </w:r>
      <w:r w:rsidRPr="000B12D6">
        <w:rPr>
          <w:rFonts w:ascii="Proxima Nova ExCn Rg Cyr" w:hAnsi="Proxima Nova ExCn Rg Cyr"/>
        </w:rPr>
        <w:t>или</w:t>
      </w:r>
      <w:r w:rsidR="00D443AE" w:rsidRPr="000B12D6">
        <w:t>)</w:t>
      </w:r>
      <w:r w:rsidRPr="000B12D6">
        <w:rPr>
          <w:rFonts w:ascii="Proxima Nova ExCn Rg Cyr" w:hAnsi="Proxima Nova ExCn Rg Cyr"/>
        </w:rPr>
        <w:t xml:space="preserve"> независимыми экспертами в</w:t>
      </w:r>
      <w:r w:rsidR="000F14A4" w:rsidRPr="000B12D6">
        <w:rPr>
          <w:rFonts w:ascii="Proxima Nova ExCn Rg Cyr" w:hAnsi="Proxima Nova ExCn Rg Cyr"/>
        </w:rPr>
        <w:t xml:space="preserve"> случаях, установленных Законом 44 </w:t>
      </w:r>
      <w:r w:rsidR="000F14A4" w:rsidRPr="000B12D6">
        <w:rPr>
          <w:rFonts w:ascii="Candara" w:hAnsi="Candara"/>
        </w:rPr>
        <w:t>−</w:t>
      </w:r>
      <w:r w:rsidR="000F14A4" w:rsidRPr="000B12D6">
        <w:t xml:space="preserve"> </w:t>
      </w:r>
      <w:r w:rsidRPr="000B12D6">
        <w:rPr>
          <w:rFonts w:ascii="Proxima Nova ExCn Rg Cyr" w:hAnsi="Proxima Nova ExCn Rg Cyr"/>
        </w:rPr>
        <w:t>ФЗ, экспертизы поставляемой продукции, а также порядок и сроки оформления результатов такой экспертизы;</w:t>
      </w:r>
    </w:p>
    <w:p w:rsidR="00BE5F2C" w:rsidRPr="000B12D6" w:rsidRDefault="00BE5F2C" w:rsidP="000E6014">
      <w:pPr>
        <w:pStyle w:val="62"/>
        <w:numPr>
          <w:ilvl w:val="4"/>
          <w:numId w:val="8"/>
        </w:numPr>
        <w:ind w:left="1134" w:hanging="708"/>
        <w:rPr>
          <w:rFonts w:ascii="Proxima Nova ExCn Rg Cyr" w:hAnsi="Proxima Nova ExCn Rg Cyr"/>
        </w:rPr>
      </w:pPr>
      <w:r w:rsidRPr="000B12D6">
        <w:rPr>
          <w:rFonts w:ascii="Proxima Nova ExCn Rg Cyr" w:hAnsi="Proxima Nova ExCn Rg Cyr"/>
        </w:rPr>
        <w:t>порядок и сроки осуществления заказчиком или приемочной комиссией приемки поставляемой продукции, в том числе проверки на соответствие этой продукции требованиям, установленным договором, включая требования в отношении количества, качества и комплектности, и другим условиям договора, а также порядок и сроки оформления результатов приемки и отчетных документов, подтверждающих приемку продукции, или мотивированного отказа в ней;</w:t>
      </w:r>
    </w:p>
    <w:p w:rsidR="00BE5F2C" w:rsidRPr="000B12D6" w:rsidRDefault="00BE5F2C" w:rsidP="000E6014">
      <w:pPr>
        <w:pStyle w:val="62"/>
        <w:numPr>
          <w:ilvl w:val="4"/>
          <w:numId w:val="8"/>
        </w:numPr>
        <w:ind w:left="1134" w:hanging="708"/>
        <w:rPr>
          <w:rFonts w:ascii="Proxima Nova ExCn Rg Cyr" w:hAnsi="Proxima Nova ExCn Rg Cyr"/>
        </w:rPr>
      </w:pPr>
      <w:r w:rsidRPr="000B12D6">
        <w:rPr>
          <w:rFonts w:ascii="Proxima Nova ExCn Rg Cyr" w:hAnsi="Proxima Nova ExCn Rg Cyr"/>
        </w:rPr>
        <w:lastRenderedPageBreak/>
        <w:t>порядок возмещения исполнителем убытков, причиненных вследствие ненадлежащего исполнения обязательств по договору;</w:t>
      </w:r>
    </w:p>
    <w:p w:rsidR="00BE5F2C" w:rsidRPr="000B12D6" w:rsidRDefault="00BE5F2C"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условия об ответственности заказчика и исполнителя с учетом соответствующих положений государственного контракта (договора), в целях выполнения которого заключается договор;</w:t>
      </w:r>
    </w:p>
    <w:p w:rsidR="00BE5F2C" w:rsidRPr="000B12D6" w:rsidRDefault="00BE5F2C"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количество экземпляров договора, имеющих одинаковую юридическую силу;</w:t>
      </w:r>
    </w:p>
    <w:p w:rsidR="00BE5F2C" w:rsidRPr="000B12D6" w:rsidRDefault="00BE5F2C"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информаци</w:t>
      </w:r>
      <w:r w:rsidR="008E374D" w:rsidRPr="000B12D6">
        <w:rPr>
          <w:rFonts w:ascii="Proxima Nova ExCn Rg Cyr" w:hAnsi="Proxima Nova ExCn Rg Cyr"/>
        </w:rPr>
        <w:t>ю</w:t>
      </w:r>
      <w:r w:rsidRPr="000B12D6">
        <w:rPr>
          <w:rFonts w:ascii="Proxima Nova ExCn Rg Cyr" w:hAnsi="Proxima Nova ExCn Rg Cyr"/>
        </w:rPr>
        <w:t xml:space="preserve"> о наличии сведений, составляющих государственную тайну (при наличии);</w:t>
      </w:r>
    </w:p>
    <w:p w:rsidR="00BE5F2C" w:rsidRPr="000B12D6" w:rsidRDefault="00BE5F2C"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иные но</w:t>
      </w:r>
      <w:r w:rsidR="000067C7" w:rsidRPr="000B12D6">
        <w:rPr>
          <w:rFonts w:ascii="Proxima Nova ExCn Rg Cyr" w:hAnsi="Proxima Nova ExCn Rg Cyr"/>
        </w:rPr>
        <w:t>рмы согласно требованиям Закона 275</w:t>
      </w:r>
      <w:r w:rsidR="000067C7" w:rsidRPr="000B12D6">
        <w:t xml:space="preserve"> </w:t>
      </w:r>
      <w:r w:rsidR="000067C7" w:rsidRPr="000B12D6">
        <w:rPr>
          <w:rFonts w:ascii="Candara" w:hAnsi="Candara"/>
        </w:rPr>
        <w:t>−</w:t>
      </w:r>
      <w:r w:rsidR="000067C7" w:rsidRPr="000B12D6">
        <w:t xml:space="preserve"> </w:t>
      </w:r>
      <w:r w:rsidRPr="000B12D6">
        <w:rPr>
          <w:rFonts w:ascii="Proxima Nova ExCn Rg Cyr" w:hAnsi="Proxima Nova ExCn Rg Cyr"/>
        </w:rPr>
        <w:t>ФЗ и иных принятых в соответствии с ним федеральных законов и НПА Российской Федерации и требований государственного заказчика.</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Если предметом договора является поставка товаров, в нем указываются способ и условия доставки государственному заказчику (заказчику) продукции, а также условия перехода права собственности на поставляемую продукцию и рисков ее случайной гибели.</w:t>
      </w:r>
    </w:p>
    <w:p w:rsidR="00BE5F2C" w:rsidRPr="000B12D6" w:rsidRDefault="00064308" w:rsidP="00155642">
      <w:pPr>
        <w:pStyle w:val="45"/>
        <w:numPr>
          <w:ilvl w:val="0"/>
          <w:numId w:val="0"/>
        </w:numPr>
        <w:ind w:left="1134" w:hanging="1134"/>
        <w:rPr>
          <w:rFonts w:ascii="Proxima Nova ExCn Rg Cyr" w:hAnsi="Proxima Nova ExCn Rg Cyr"/>
        </w:rPr>
      </w:pPr>
      <w:r w:rsidRPr="000B12D6">
        <w:tab/>
      </w:r>
      <w:r w:rsidR="00BE5F2C" w:rsidRPr="000B12D6">
        <w:rPr>
          <w:rFonts w:ascii="Proxima Nova ExCn Rg Cyr" w:hAnsi="Proxima Nova ExCn Rg Cyr"/>
        </w:rPr>
        <w:t>Если государственным заказчиком устанавливаются требования к гарантийным срок</w:t>
      </w:r>
      <w:r w:rsidR="008A4E95" w:rsidRPr="000B12D6">
        <w:rPr>
          <w:rFonts w:ascii="Proxima Nova ExCn Rg Cyr" w:hAnsi="Proxima Nova ExCn Rg Cyr"/>
        </w:rPr>
        <w:t>ам на поставляемую продукцию и (</w:t>
      </w:r>
      <w:r w:rsidR="00BE5F2C" w:rsidRPr="000B12D6">
        <w:rPr>
          <w:rFonts w:ascii="Proxima Nova ExCn Rg Cyr" w:hAnsi="Proxima Nova ExCn Rg Cyr"/>
        </w:rPr>
        <w:t>или</w:t>
      </w:r>
      <w:r w:rsidR="008A4E95" w:rsidRPr="000B12D6">
        <w:t>)</w:t>
      </w:r>
      <w:r w:rsidR="00BE5F2C" w:rsidRPr="000B12D6">
        <w:rPr>
          <w:rFonts w:ascii="Proxima Nova ExCn Rg Cyr" w:hAnsi="Proxima Nova ExCn Rg Cyr"/>
        </w:rPr>
        <w:t xml:space="preserve">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осуществляющих использование и обслуживание продукции, соответствующие условия также включаются в договор.</w:t>
      </w:r>
    </w:p>
    <w:p w:rsidR="00BE5F2C" w:rsidRPr="000B12D6" w:rsidRDefault="00064308" w:rsidP="00155642">
      <w:pPr>
        <w:pStyle w:val="affff5"/>
        <w:numPr>
          <w:ilvl w:val="0"/>
          <w:numId w:val="0"/>
        </w:numPr>
        <w:ind w:left="1134" w:hanging="1134"/>
        <w:rPr>
          <w:rFonts w:ascii="Proxima Nova ExCn Rg Cyr" w:hAnsi="Proxima Nova ExCn Rg Cyr"/>
        </w:rPr>
      </w:pPr>
      <w:r w:rsidRPr="000B12D6">
        <w:tab/>
      </w:r>
      <w:r w:rsidR="00BE5F2C" w:rsidRPr="000B12D6">
        <w:rPr>
          <w:rFonts w:ascii="Proxima Nova ExCn Rg Cyr" w:hAnsi="Proxima Nova ExCn Rg Cyr"/>
        </w:rPr>
        <w:t>Включение в договор условий по указанным в настоящем подпункте вопросам рекомендуется также в случаях, если предусматривается выполнение работ (оказание услуг) по ремонту, сервисному обслуживанию продукции с передачей материальной части этой продукции головному исполнителю (исполнителю).</w:t>
      </w:r>
    </w:p>
    <w:p w:rsidR="00BE5F2C" w:rsidRPr="000B12D6" w:rsidRDefault="00BE5F2C" w:rsidP="000E6014">
      <w:pPr>
        <w:pStyle w:val="45"/>
        <w:keepNext/>
        <w:numPr>
          <w:ilvl w:val="2"/>
          <w:numId w:val="8"/>
        </w:numPr>
        <w:ind w:left="1134"/>
        <w:rPr>
          <w:rFonts w:ascii="Proxima Nova ExCn Rg Cyr" w:hAnsi="Proxima Nova ExCn Rg Cyr"/>
        </w:rPr>
      </w:pPr>
      <w:r w:rsidRPr="000B12D6">
        <w:rPr>
          <w:rFonts w:ascii="Proxima Nova ExCn Rg Cyr" w:hAnsi="Proxima Nova ExCn Rg Cyr"/>
        </w:rPr>
        <w:t>Заказчик вправе определять в договоре условия, не предусмотренные Положением, если они не противоречат законодательству и условиям государственного контракта, в том числе:</w:t>
      </w:r>
    </w:p>
    <w:p w:rsidR="00BE5F2C" w:rsidRPr="000B12D6" w:rsidRDefault="00BE5F2C"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условия о возможности увеличения или уменьшения по предложению заказчика количества поставляемой продукции;</w:t>
      </w:r>
    </w:p>
    <w:p w:rsidR="00BE5F2C" w:rsidRPr="000B12D6" w:rsidRDefault="00BE5F2C"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условия о возможности принятия заказчиком решения об одностороннем отказе от исполнения договора;</w:t>
      </w:r>
    </w:p>
    <w:p w:rsidR="00BE5F2C" w:rsidRPr="000B12D6" w:rsidRDefault="00BE5F2C"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lastRenderedPageBreak/>
        <w:t>нормы, учитывающие специфику предмета государственного контракта (договора).</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Закупки по ГОЗ, содержащие сведения, составляющие государственную тайну, проводятся с учетом положений раздела</w:t>
      </w:r>
      <w:r w:rsidR="000067C7" w:rsidRPr="000B12D6">
        <w:t xml:space="preserve"> </w:t>
      </w:r>
      <w:r w:rsidR="001E39E9" w:rsidRPr="000B12D6">
        <w:fldChar w:fldCharType="begin"/>
      </w:r>
      <w:r w:rsidR="001E39E9" w:rsidRPr="000B12D6">
        <w:instrText xml:space="preserve"> REF _Ref411560848 \r \h  \* MERGEFORMAT </w:instrText>
      </w:r>
      <w:r w:rsidR="001E39E9" w:rsidRPr="000B12D6">
        <w:fldChar w:fldCharType="separate"/>
      </w:r>
      <w:r w:rsidR="00DA0BA8" w:rsidRPr="00DA0BA8">
        <w:rPr>
          <w:color w:val="000000" w:themeColor="text1"/>
        </w:rPr>
        <w:t>7.2</w:t>
      </w:r>
      <w:r w:rsidR="001E39E9" w:rsidRPr="000B12D6">
        <w:fldChar w:fldCharType="end"/>
      </w:r>
      <w:r w:rsidR="003024CF" w:rsidRPr="000B12D6">
        <w:rPr>
          <w:rFonts w:ascii="Proxima Nova ExCn Rg Cyr" w:hAnsi="Proxima Nova ExCn Rg Cyr"/>
        </w:rPr>
        <w:t xml:space="preserve"> П</w:t>
      </w:r>
      <w:r w:rsidRPr="000B12D6">
        <w:rPr>
          <w:rFonts w:ascii="Proxima Nova ExCn Rg Cyr" w:hAnsi="Proxima Nova ExCn Rg Cyr"/>
        </w:rPr>
        <w:t>оложения.</w:t>
      </w:r>
    </w:p>
    <w:p w:rsidR="00BE5F2C" w:rsidRPr="000B12D6" w:rsidRDefault="00BE5F2C" w:rsidP="000E6014">
      <w:pPr>
        <w:pStyle w:val="37"/>
        <w:numPr>
          <w:ilvl w:val="1"/>
          <w:numId w:val="8"/>
        </w:numPr>
        <w:spacing w:before="120"/>
        <w:ind w:left="2268"/>
        <w:rPr>
          <w:lang w:eastAsia="en-US"/>
        </w:rPr>
      </w:pPr>
      <w:bookmarkStart w:id="8310" w:name="_Toc409795642"/>
      <w:bookmarkStart w:id="8311" w:name="_Toc409796607"/>
      <w:bookmarkStart w:id="8312" w:name="_Toc409798755"/>
      <w:bookmarkStart w:id="8313" w:name="_Toc409799004"/>
      <w:bookmarkStart w:id="8314" w:name="_Toc409803398"/>
      <w:bookmarkStart w:id="8315" w:name="_Toc409805782"/>
      <w:bookmarkStart w:id="8316" w:name="_Toc409806158"/>
      <w:bookmarkStart w:id="8317" w:name="_Toc409806993"/>
      <w:bookmarkStart w:id="8318" w:name="_Toc409807560"/>
      <w:bookmarkStart w:id="8319" w:name="_Toc409808275"/>
      <w:bookmarkStart w:id="8320" w:name="_Toc409809096"/>
      <w:bookmarkStart w:id="8321" w:name="_Toc409810876"/>
      <w:bookmarkStart w:id="8322" w:name="_Toc409908346"/>
      <w:bookmarkStart w:id="8323" w:name="_Toc409908594"/>
      <w:bookmarkStart w:id="8324" w:name="_Toc409908842"/>
      <w:bookmarkStart w:id="8325" w:name="_Toc410546103"/>
      <w:bookmarkStart w:id="8326" w:name="_Toc410546371"/>
      <w:bookmarkStart w:id="8327" w:name="_Toc409630250"/>
      <w:bookmarkStart w:id="8328" w:name="_Toc409703695"/>
      <w:bookmarkStart w:id="8329" w:name="_Toc409711859"/>
      <w:bookmarkStart w:id="8330" w:name="_Toc409715602"/>
      <w:bookmarkStart w:id="8331" w:name="_Toc409721595"/>
      <w:bookmarkStart w:id="8332" w:name="_Toc409720750"/>
      <w:bookmarkStart w:id="8333" w:name="_Toc409721837"/>
      <w:bookmarkStart w:id="8334" w:name="_Toc409807561"/>
      <w:bookmarkStart w:id="8335" w:name="_Toc409812250"/>
      <w:bookmarkStart w:id="8336" w:name="_Toc283764477"/>
      <w:bookmarkStart w:id="8337" w:name="_Toc409908843"/>
      <w:bookmarkStart w:id="8338" w:name="_Toc410902983"/>
      <w:bookmarkStart w:id="8339" w:name="_Toc410908001"/>
      <w:bookmarkStart w:id="8340" w:name="_Toc410908228"/>
      <w:bookmarkStart w:id="8341" w:name="_Toc410910983"/>
      <w:bookmarkStart w:id="8342" w:name="_Toc410911256"/>
      <w:bookmarkStart w:id="8343" w:name="_Toc410920348"/>
      <w:bookmarkStart w:id="8344" w:name="_Toc411279988"/>
      <w:bookmarkStart w:id="8345" w:name="_Toc411626715"/>
      <w:bookmarkStart w:id="8346" w:name="_Toc411632257"/>
      <w:bookmarkStart w:id="8347" w:name="_Toc411882167"/>
      <w:bookmarkStart w:id="8348" w:name="_Toc411941176"/>
      <w:bookmarkStart w:id="8349" w:name="_Toc285801624"/>
      <w:bookmarkStart w:id="8350" w:name="_Toc411949651"/>
      <w:bookmarkStart w:id="8351" w:name="_Toc412111291"/>
      <w:bookmarkStart w:id="8352" w:name="_Toc285977895"/>
      <w:bookmarkStart w:id="8353" w:name="_Toc412128058"/>
      <w:bookmarkStart w:id="8354" w:name="_Toc286000023"/>
      <w:bookmarkStart w:id="8355" w:name="_Toc412218506"/>
      <w:bookmarkStart w:id="8356" w:name="_Toc412543793"/>
      <w:bookmarkStart w:id="8357" w:name="_Toc412551538"/>
      <w:bookmarkStart w:id="8358" w:name="_Toc525031385"/>
      <w:bookmarkStart w:id="8359" w:name="_Toc45535742"/>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r w:rsidRPr="000B12D6">
        <w:rPr>
          <w:rFonts w:ascii="Proxima Nova ExCn Rg Cyr" w:hAnsi="Proxima Nova ExCn Rg Cyr"/>
        </w:rPr>
        <w:t>Закупки в области ВТС</w:t>
      </w:r>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r w:rsidR="00210A25" w:rsidRPr="000B12D6">
        <w:rPr>
          <w:lang w:eastAsia="en-US"/>
        </w:rPr>
        <w:t>.</w:t>
      </w:r>
      <w:bookmarkEnd w:id="8358"/>
      <w:bookmarkEnd w:id="8359"/>
    </w:p>
    <w:p w:rsidR="00BE5F2C" w:rsidRPr="000B12D6" w:rsidRDefault="00BE5F2C" w:rsidP="000E6014">
      <w:pPr>
        <w:pStyle w:val="45"/>
        <w:numPr>
          <w:ilvl w:val="2"/>
          <w:numId w:val="8"/>
        </w:numPr>
        <w:ind w:left="1134"/>
      </w:pPr>
      <w:bookmarkStart w:id="8360" w:name="_Ref411367317"/>
      <w:r w:rsidRPr="000B12D6">
        <w:rPr>
          <w:rFonts w:ascii="Proxima Nova ExCn Rg Cyr" w:hAnsi="Proxima Nova ExCn Rg Cyr"/>
          <w:lang w:eastAsia="en-US"/>
        </w:rPr>
        <w:t>Не подпадают под правовое регулирование Положения сделки, совершаемые заказчиками</w:t>
      </w:r>
      <w:r w:rsidR="009736D8" w:rsidRPr="000B12D6">
        <w:t>-</w:t>
      </w:r>
      <w:r w:rsidRPr="000B12D6">
        <w:rPr>
          <w:rFonts w:ascii="Proxima Nova ExCn Rg Cyr" w:hAnsi="Proxima Nova ExCn Rg Cyr"/>
          <w:lang w:eastAsia="en-US"/>
        </w:rPr>
        <w:t xml:space="preserve">субъектами ВТС с </w:t>
      </w:r>
      <w:r w:rsidRPr="000B12D6">
        <w:rPr>
          <w:rFonts w:ascii="Proxima Nova ExCn Rg Cyr" w:hAnsi="Proxima Nova ExCn Rg Cyr"/>
        </w:rPr>
        <w:t>испол</w:t>
      </w:r>
      <w:r w:rsidR="009736D8" w:rsidRPr="000B12D6">
        <w:rPr>
          <w:rFonts w:ascii="Proxima Nova ExCn Rg Cyr" w:hAnsi="Proxima Nova ExCn Rg Cyr"/>
        </w:rPr>
        <w:t>нителями (из числа организаций-</w:t>
      </w:r>
      <w:r w:rsidRPr="000B12D6">
        <w:rPr>
          <w:rFonts w:ascii="Proxima Nova ExCn Rg Cyr" w:hAnsi="Proxima Nova ExCn Rg Cyr"/>
        </w:rPr>
        <w:t>разработчиков и производителей продукции военного назначения), определенными федеральными органами исполнительной власти (к сфере деятельности которых относятся такие организации) и участвующими в исполнении контракта на поставку продукции военного назначения иностранным заказчикам в соответствии с законодательством в области военно-технического сотрудничеств</w:t>
      </w:r>
      <w:r w:rsidR="009736D8" w:rsidRPr="000B12D6">
        <w:rPr>
          <w:rFonts w:ascii="Proxima Nova ExCn Rg Cyr" w:hAnsi="Proxima Nova ExCn Rg Cyr"/>
        </w:rPr>
        <w:t>а, а также сделки, совершаемые корпорацией, организациями к</w:t>
      </w:r>
      <w:r w:rsidRPr="000B12D6">
        <w:rPr>
          <w:rFonts w:ascii="Proxima Nova ExCn Rg Cyr" w:hAnsi="Proxima Nova ExCn Rg Cyr"/>
        </w:rPr>
        <w:t>орпорации в рамках реализации нормативного правового акта Российской Федерации, регулирующего вопросы военно-технического сотрудничества Российской Федерации с иностранными государствами</w:t>
      </w:r>
      <w:bookmarkEnd w:id="8360"/>
      <w:r w:rsidRPr="000B12D6">
        <w:t>.</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Договор,</w:t>
      </w:r>
      <w:r w:rsidR="003024CF" w:rsidRPr="000B12D6">
        <w:rPr>
          <w:rFonts w:ascii="Proxima Nova ExCn Rg Cyr" w:hAnsi="Proxima Nova ExCn Rg Cyr"/>
        </w:rPr>
        <w:t xml:space="preserve"> заключаемый в соответствии с п</w:t>
      </w:r>
      <w:r w:rsidR="009736D8" w:rsidRPr="000B12D6">
        <w:rPr>
          <w:rFonts w:ascii="Proxima Nova ExCn Rg Cyr" w:hAnsi="Proxima Nova ExCn Rg Cyr"/>
        </w:rPr>
        <w:t>унктом</w:t>
      </w:r>
      <w:r w:rsidR="00C961F6" w:rsidRPr="000B12D6">
        <w:t xml:space="preserve"> 19.3.1</w:t>
      </w:r>
      <w:r w:rsidRPr="000B12D6">
        <w:rPr>
          <w:rFonts w:ascii="Proxima Nova ExCn Rg Cyr" w:hAnsi="Proxima Nova ExCn Rg Cyr"/>
        </w:rPr>
        <w:t>, должен содержать указание на то, что он заключается в рамках ВТС, а также конкретные ре</w:t>
      </w:r>
      <w:r w:rsidR="003024CF" w:rsidRPr="000B12D6">
        <w:rPr>
          <w:rFonts w:ascii="Proxima Nova ExCn Rg Cyr" w:hAnsi="Proxima Nova ExCn Rg Cyr"/>
        </w:rPr>
        <w:t>квизиты (номер и дата) договора</w:t>
      </w:r>
      <w:r w:rsidRPr="000B12D6">
        <w:rPr>
          <w:rFonts w:ascii="Proxima Nova ExCn Rg Cyr" w:hAnsi="Proxima Nova ExCn Rg Cyr"/>
        </w:rPr>
        <w:t>(-ов) с иностранным заказчиком.</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Заказчики-субъекты ВТС включают информацию о сделках,</w:t>
      </w:r>
      <w:r w:rsidR="009736D8" w:rsidRPr="000B12D6">
        <w:rPr>
          <w:rFonts w:ascii="Proxima Nova ExCn Rg Cyr" w:hAnsi="Proxima Nova ExCn Rg Cyr"/>
        </w:rPr>
        <w:t xml:space="preserve"> указанных в пункте</w:t>
      </w:r>
      <w:r w:rsidR="000067C7" w:rsidRPr="000B12D6">
        <w:t xml:space="preserve"> </w:t>
      </w:r>
      <w:r w:rsidR="00556C11" w:rsidRPr="000B12D6">
        <w:t>19.3.1</w:t>
      </w:r>
      <w:r w:rsidR="000067C7" w:rsidRPr="000B12D6">
        <w:rPr>
          <w:rFonts w:ascii="Proxima Nova ExCn Rg Cyr" w:hAnsi="Proxima Nova ExCn Rg Cyr"/>
        </w:rPr>
        <w:t xml:space="preserve"> в </w:t>
      </w:r>
      <w:r w:rsidR="008724B6" w:rsidRPr="000B12D6">
        <w:rPr>
          <w:rFonts w:ascii="Proxima Nova ExCn Rg Cyr" w:hAnsi="Proxima Nova ExCn Rg Cyr"/>
        </w:rPr>
        <w:t>РПЗ</w:t>
      </w:r>
      <w:r w:rsidR="000067C7" w:rsidRPr="000B12D6">
        <w:t> </w:t>
      </w:r>
      <w:r w:rsidR="008724B6" w:rsidRPr="000B12D6">
        <w:t>/</w:t>
      </w:r>
      <w:r w:rsidRPr="000B12D6">
        <w:rPr>
          <w:rFonts w:ascii="Proxima Nova ExCn Rg Cyr" w:hAnsi="Proxima Nova ExCn Rg Cyr"/>
        </w:rPr>
        <w:t>ПЗ</w:t>
      </w:r>
      <w:r w:rsidR="00E514B8" w:rsidRPr="000B12D6">
        <w:t xml:space="preserve"> </w:t>
      </w:r>
      <w:r w:rsidRPr="000B12D6">
        <w:rPr>
          <w:rFonts w:ascii="Proxima Nova ExCn Rg Cyr" w:hAnsi="Proxima Nova ExCn Rg Cyr"/>
        </w:rPr>
        <w:t xml:space="preserve">или </w:t>
      </w:r>
      <w:r w:rsidR="00AB4E7D" w:rsidRPr="000B12D6">
        <w:rPr>
          <w:rFonts w:ascii="Proxima Nova ExCn Rg Cyr" w:hAnsi="Proxima Nova ExCn Rg Cyr"/>
        </w:rPr>
        <w:t>ПЗИП</w:t>
      </w:r>
      <w:r w:rsidRPr="000B12D6">
        <w:rPr>
          <w:rFonts w:ascii="Proxima Nova ExCn Rg Cyr" w:hAnsi="Proxima Nova ExCn Rg Cyr"/>
        </w:rPr>
        <w:t>, за исключением случаев, когда такая информация содержит сведения, составляющие государственную тайну.</w:t>
      </w:r>
    </w:p>
    <w:p w:rsidR="00BE5F2C" w:rsidRPr="000B12D6" w:rsidRDefault="00BE5F2C" w:rsidP="000E6014">
      <w:pPr>
        <w:pStyle w:val="45"/>
        <w:numPr>
          <w:ilvl w:val="2"/>
          <w:numId w:val="8"/>
        </w:numPr>
        <w:ind w:left="1134"/>
      </w:pPr>
      <w:bookmarkStart w:id="8361" w:name="_Toc410908002"/>
      <w:bookmarkStart w:id="8362" w:name="_Toc410908229"/>
      <w:bookmarkStart w:id="8363" w:name="_Toc410910984"/>
      <w:bookmarkStart w:id="8364" w:name="_Toc410911257"/>
      <w:bookmarkStart w:id="8365" w:name="_Toc410916886"/>
      <w:r w:rsidRPr="000B12D6">
        <w:rPr>
          <w:rFonts w:ascii="Proxima Nova ExCn Rg Cyr" w:hAnsi="Proxima Nova ExCn Rg Cyr"/>
        </w:rPr>
        <w:t>Особенности и порядок выбора организаций – перевозчиков продукции военного назначения и страховых организаций, в которых заказчики-субъекты ВТС осуществляют страхование перевозимой продукции военного назначения, определяются в соответствии с требованиями постановления Правительства Росси</w:t>
      </w:r>
      <w:r w:rsidR="000067C7" w:rsidRPr="000B12D6">
        <w:rPr>
          <w:rFonts w:ascii="Proxima Nova ExCn Rg Cyr" w:hAnsi="Proxima Nova ExCn Rg Cyr"/>
        </w:rPr>
        <w:t>йской Федерации от 21.0</w:t>
      </w:r>
      <w:r w:rsidR="00B54991" w:rsidRPr="000B12D6">
        <w:t>3</w:t>
      </w:r>
      <w:r w:rsidR="000067C7" w:rsidRPr="000B12D6">
        <w:rPr>
          <w:rFonts w:ascii="Proxima Nova ExCn Rg Cyr" w:hAnsi="Proxima Nova ExCn Rg Cyr"/>
        </w:rPr>
        <w:t xml:space="preserve">.2001 № </w:t>
      </w:r>
      <w:r w:rsidRPr="000B12D6">
        <w:t>216.</w:t>
      </w:r>
      <w:bookmarkStart w:id="8366" w:name="_Toc409807562"/>
      <w:bookmarkStart w:id="8367" w:name="_Toc409812251"/>
      <w:bookmarkStart w:id="8368" w:name="_Toc283764478"/>
      <w:bookmarkStart w:id="8369" w:name="_Toc410902984"/>
      <w:bookmarkStart w:id="8370" w:name="_Toc409908844"/>
      <w:bookmarkStart w:id="8371" w:name="_Toc410908003"/>
      <w:bookmarkStart w:id="8372" w:name="_Toc410908230"/>
      <w:bookmarkStart w:id="8373" w:name="_Toc410910985"/>
      <w:bookmarkStart w:id="8374" w:name="_Toc410911258"/>
      <w:bookmarkStart w:id="8375" w:name="_Toc410920349"/>
      <w:bookmarkStart w:id="8376" w:name="_Toc410916887"/>
      <w:bookmarkStart w:id="8377" w:name="_Toc404622962"/>
      <w:bookmarkStart w:id="8378" w:name="_Toc405149764"/>
      <w:bookmarkStart w:id="8379" w:name="_Toc407284794"/>
      <w:bookmarkStart w:id="8380" w:name="_Toc407291522"/>
      <w:bookmarkStart w:id="8381" w:name="_Toc407300322"/>
      <w:bookmarkStart w:id="8382" w:name="_Toc407296872"/>
      <w:bookmarkStart w:id="8383" w:name="_Ref407704736"/>
      <w:bookmarkStart w:id="8384" w:name="_Toc407714651"/>
      <w:bookmarkStart w:id="8385" w:name="_Toc407716816"/>
      <w:bookmarkStart w:id="8386" w:name="_Toc407723068"/>
      <w:bookmarkStart w:id="8387" w:name="_Toc407720498"/>
      <w:bookmarkStart w:id="8388" w:name="_Toc407992727"/>
      <w:bookmarkStart w:id="8389" w:name="_Toc407999155"/>
      <w:bookmarkStart w:id="8390" w:name="_Toc408003395"/>
      <w:bookmarkStart w:id="8391" w:name="_Toc408003638"/>
      <w:bookmarkStart w:id="8392" w:name="_Toc408004394"/>
      <w:bookmarkStart w:id="8393" w:name="_Toc408161635"/>
      <w:bookmarkStart w:id="8394" w:name="_Toc408439872"/>
      <w:bookmarkStart w:id="8395" w:name="_Toc408446974"/>
      <w:bookmarkStart w:id="8396" w:name="_Toc408447238"/>
      <w:bookmarkStart w:id="8397" w:name="_Ref408749511"/>
      <w:bookmarkStart w:id="8398" w:name="_Ref408749550"/>
      <w:bookmarkStart w:id="8399" w:name="_Toc408776063"/>
      <w:bookmarkStart w:id="8400" w:name="_Toc408779258"/>
      <w:bookmarkStart w:id="8401" w:name="_Toc408780855"/>
      <w:bookmarkStart w:id="8402" w:name="_Toc408840918"/>
      <w:bookmarkStart w:id="8403" w:name="_Toc408842343"/>
      <w:bookmarkStart w:id="8404" w:name="_Toc282982338"/>
      <w:bookmarkStart w:id="8405" w:name="_Toc409088775"/>
      <w:bookmarkStart w:id="8406" w:name="_Toc409088969"/>
      <w:bookmarkStart w:id="8407" w:name="_Toc409089662"/>
      <w:bookmarkStart w:id="8408" w:name="_Toc409090094"/>
      <w:bookmarkStart w:id="8409" w:name="_Toc409090549"/>
      <w:bookmarkStart w:id="8410" w:name="_Toc409113342"/>
      <w:bookmarkStart w:id="8411" w:name="_Toc409174123"/>
      <w:bookmarkStart w:id="8412" w:name="_Toc409174817"/>
      <w:bookmarkStart w:id="8413" w:name="_Toc409189219"/>
      <w:bookmarkStart w:id="8414" w:name="_Toc283058651"/>
      <w:bookmarkStart w:id="8415" w:name="_Toc409204441"/>
      <w:bookmarkStart w:id="8416" w:name="_Toc409474838"/>
      <w:bookmarkStart w:id="8417" w:name="_Toc409528547"/>
      <w:bookmarkStart w:id="8418" w:name="_Toc409630251"/>
      <w:bookmarkStart w:id="8419" w:name="_Toc409703696"/>
      <w:bookmarkStart w:id="8420" w:name="_Toc409711860"/>
      <w:bookmarkStart w:id="8421" w:name="_Toc409715603"/>
      <w:bookmarkStart w:id="8422" w:name="_Toc409721596"/>
      <w:bookmarkStart w:id="8423" w:name="_Toc409720751"/>
      <w:bookmarkStart w:id="8424" w:name="_Toc409721838"/>
      <w:bookmarkEnd w:id="8269"/>
      <w:bookmarkEnd w:id="8270"/>
      <w:bookmarkEnd w:id="8271"/>
      <w:bookmarkEnd w:id="8361"/>
      <w:bookmarkEnd w:id="8362"/>
      <w:bookmarkEnd w:id="8363"/>
      <w:bookmarkEnd w:id="8364"/>
      <w:bookmarkEnd w:id="8365"/>
    </w:p>
    <w:p w:rsidR="00BE5F2C" w:rsidRPr="000B12D6" w:rsidRDefault="00BE5F2C" w:rsidP="000E6014">
      <w:pPr>
        <w:pStyle w:val="37"/>
        <w:numPr>
          <w:ilvl w:val="1"/>
          <w:numId w:val="8"/>
        </w:numPr>
        <w:spacing w:before="120"/>
        <w:ind w:left="2268"/>
      </w:pPr>
      <w:bookmarkStart w:id="8425" w:name="_Toc411279989"/>
      <w:bookmarkStart w:id="8426" w:name="_Toc411626716"/>
      <w:bookmarkStart w:id="8427" w:name="_Toc411632258"/>
      <w:bookmarkStart w:id="8428" w:name="_Toc411882168"/>
      <w:bookmarkStart w:id="8429" w:name="_Toc411941177"/>
      <w:bookmarkStart w:id="8430" w:name="_Toc285801625"/>
      <w:bookmarkStart w:id="8431" w:name="_Toc411949652"/>
      <w:bookmarkStart w:id="8432" w:name="_Toc412111292"/>
      <w:bookmarkStart w:id="8433" w:name="_Toc285977896"/>
      <w:bookmarkStart w:id="8434" w:name="_Toc412128059"/>
      <w:bookmarkStart w:id="8435" w:name="_Toc286000024"/>
      <w:bookmarkStart w:id="8436" w:name="_Toc412218507"/>
      <w:bookmarkStart w:id="8437" w:name="_Ref412543336"/>
      <w:bookmarkStart w:id="8438" w:name="_Toc412543794"/>
      <w:bookmarkStart w:id="8439" w:name="_Ref412544324"/>
      <w:bookmarkStart w:id="8440" w:name="_Toc412551539"/>
      <w:bookmarkStart w:id="8441" w:name="_Toc525031386"/>
      <w:bookmarkStart w:id="8442" w:name="_Toc45535743"/>
      <w:r w:rsidRPr="000B12D6">
        <w:rPr>
          <w:rFonts w:ascii="Proxima Nova ExCn Rg Cyr" w:hAnsi="Proxima Nova ExCn Rg Cyr"/>
        </w:rPr>
        <w:t xml:space="preserve">Закупки в </w:t>
      </w:r>
      <w:bookmarkEnd w:id="8366"/>
      <w:bookmarkEnd w:id="8367"/>
      <w:bookmarkEnd w:id="8368"/>
      <w:bookmarkEnd w:id="8369"/>
      <w:bookmarkEnd w:id="8370"/>
      <w:bookmarkEnd w:id="8371"/>
      <w:bookmarkEnd w:id="8372"/>
      <w:bookmarkEnd w:id="8373"/>
      <w:bookmarkEnd w:id="8374"/>
      <w:bookmarkEnd w:id="8375"/>
      <w:bookmarkEnd w:id="8376"/>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r w:rsidR="00BF3E52" w:rsidRPr="000B12D6">
        <w:rPr>
          <w:rFonts w:ascii="Proxima Nova ExCn Rg Cyr" w:hAnsi="Proxima Nova ExCn Rg Cyr"/>
        </w:rPr>
        <w:t>целях реализации инвестиционных проектов</w:t>
      </w:r>
      <w:r w:rsidR="00210A25" w:rsidRPr="000B12D6">
        <w:t>.</w:t>
      </w:r>
      <w:bookmarkEnd w:id="8441"/>
      <w:bookmarkEnd w:id="8442"/>
    </w:p>
    <w:p w:rsidR="00BE5F2C" w:rsidRPr="000B12D6" w:rsidRDefault="00BE5F2C" w:rsidP="000E6014">
      <w:pPr>
        <w:pStyle w:val="45"/>
        <w:numPr>
          <w:ilvl w:val="2"/>
          <w:numId w:val="8"/>
        </w:numPr>
        <w:ind w:left="1134"/>
      </w:pPr>
      <w:bookmarkStart w:id="8443" w:name="_Ref409790479"/>
      <w:r w:rsidRPr="000B12D6">
        <w:rPr>
          <w:rFonts w:ascii="Proxima Nova ExCn Rg Cyr" w:hAnsi="Proxima Nova ExCn Rg Cyr"/>
        </w:rPr>
        <w:t>При предоставлении з</w:t>
      </w:r>
      <w:r w:rsidR="003024CF" w:rsidRPr="000B12D6">
        <w:rPr>
          <w:rFonts w:ascii="Proxima Nova ExCn Rg Cyr" w:hAnsi="Proxima Nova ExCn Rg Cyr"/>
        </w:rPr>
        <w:t>аказчику (за исключением ФГУП, К</w:t>
      </w:r>
      <w:r w:rsidR="005276B2" w:rsidRPr="000B12D6">
        <w:rPr>
          <w:rFonts w:ascii="Proxima Nova ExCn Rg Cyr" w:hAnsi="Proxima Nova ExCn Rg Cyr"/>
        </w:rPr>
        <w:t>орпорации)</w:t>
      </w:r>
      <w:r w:rsidRPr="000B12D6">
        <w:rPr>
          <w:rFonts w:ascii="Proxima Nova ExCn Rg Cyr" w:hAnsi="Proxima Nova ExCn Rg Cyr"/>
        </w:rPr>
        <w:t xml:space="preserve"> в соответствии с Бюджетны</w:t>
      </w:r>
      <w:r w:rsidR="005276B2" w:rsidRPr="000B12D6">
        <w:rPr>
          <w:rFonts w:ascii="Proxima Nova ExCn Rg Cyr" w:hAnsi="Proxima Nova ExCn Rg Cyr"/>
        </w:rPr>
        <w:t>м кодексом Российской Федерации</w:t>
      </w:r>
      <w:r w:rsidRPr="000B12D6">
        <w:rPr>
          <w:rFonts w:ascii="Proxima Nova ExCn Rg Cyr" w:hAnsi="Proxima Nova ExCn Rg Cyr"/>
        </w:rPr>
        <w:t xml:space="preserve"> бюджетных инвестиций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такого заказчика при осуществлении им закупок за счет указанных средств </w:t>
      </w:r>
      <w:r w:rsidRPr="000B12D6">
        <w:rPr>
          <w:rFonts w:ascii="Proxima Nova ExCn Rg Cyr" w:hAnsi="Proxima Nova ExCn Rg Cyr"/>
        </w:rPr>
        <w:lastRenderedPageBreak/>
        <w:t>ра</w:t>
      </w:r>
      <w:r w:rsidR="000067C7" w:rsidRPr="000B12D6">
        <w:rPr>
          <w:rFonts w:ascii="Proxima Nova ExCn Rg Cyr" w:hAnsi="Proxima Nova ExCn Rg Cyr"/>
        </w:rPr>
        <w:t xml:space="preserve">спространяются положения Закона 44 </w:t>
      </w:r>
      <w:r w:rsidR="000067C7" w:rsidRPr="000B12D6">
        <w:rPr>
          <w:rFonts w:ascii="Candara" w:hAnsi="Candara"/>
        </w:rPr>
        <w:t>−</w:t>
      </w:r>
      <w:r w:rsidR="000067C7" w:rsidRPr="000B12D6">
        <w:t xml:space="preserve"> </w:t>
      </w:r>
      <w:r w:rsidRPr="000B12D6">
        <w:rPr>
          <w:rFonts w:ascii="Proxima Nova ExCn Rg Cyr" w:hAnsi="Proxima Nova ExCn Rg Cyr"/>
        </w:rPr>
        <w:t>ФЗ, регулирующие деятельность заказчика в случаях и в пределах, которые определены в соответствии с бюджетным законодательством в рамках договоров об участии Российской Федерации в собственности субъекта инвестиций.</w:t>
      </w:r>
      <w:bookmarkEnd w:id="8443"/>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При предоставлении в соответствии с Бюджетным кодексом Российской Федерации и иными НПА, регулирующими бюджетные правоотношения, средств из бюджетов бюджетной системы Российской Федерации заказчику, являющемуся ФГУП, на осуществление капитальных вложений в объекты государственной собственности на такого заказчика при планировании и осуществлении им закупок за счет указанных средств ра</w:t>
      </w:r>
      <w:r w:rsidR="00AD64D1" w:rsidRPr="000B12D6">
        <w:rPr>
          <w:rFonts w:ascii="Proxima Nova ExCn Rg Cyr" w:hAnsi="Proxima Nova ExCn Rg Cyr"/>
        </w:rPr>
        <w:t xml:space="preserve">спространяются положения Закона </w:t>
      </w:r>
      <w:r w:rsidRPr="000B12D6">
        <w:t>44</w:t>
      </w:r>
      <w:r w:rsidR="000067C7" w:rsidRPr="000B12D6">
        <w:t xml:space="preserve"> </w:t>
      </w:r>
      <w:r w:rsidR="000067C7" w:rsidRPr="000B12D6">
        <w:rPr>
          <w:rFonts w:ascii="Candara" w:hAnsi="Candara"/>
        </w:rPr>
        <w:t>−</w:t>
      </w:r>
      <w:r w:rsidR="000067C7" w:rsidRPr="000B12D6">
        <w:t xml:space="preserve"> </w:t>
      </w:r>
      <w:r w:rsidRPr="000B12D6">
        <w:rPr>
          <w:rFonts w:ascii="Proxima Nova ExCn Rg Cyr" w:hAnsi="Proxima Nova ExCn Rg Cyr"/>
        </w:rPr>
        <w:t>ФЗ, регулир</w:t>
      </w:r>
      <w:r w:rsidR="009736D8" w:rsidRPr="000B12D6">
        <w:rPr>
          <w:rFonts w:ascii="Proxima Nova ExCn Rg Cyr" w:hAnsi="Proxima Nova ExCn Rg Cyr"/>
        </w:rPr>
        <w:t>ующие о</w:t>
      </w:r>
      <w:r w:rsidR="00AD64D1" w:rsidRPr="000B12D6">
        <w:rPr>
          <w:rFonts w:ascii="Proxima Nova ExCn Rg Cyr" w:hAnsi="Proxima Nova ExCn Rg Cyr"/>
        </w:rPr>
        <w:t xml:space="preserve">тношения, указанные в пунктах 1 – </w:t>
      </w:r>
      <w:r w:rsidR="009736D8" w:rsidRPr="000B12D6">
        <w:rPr>
          <w:rFonts w:ascii="Proxima Nova ExCn Rg Cyr" w:hAnsi="Proxima Nova ExCn Rg Cyr"/>
        </w:rPr>
        <w:t>3 статьи</w:t>
      </w:r>
      <w:r w:rsidR="00AD64D1" w:rsidRPr="000B12D6">
        <w:rPr>
          <w:rFonts w:ascii="Proxima Nova ExCn Rg Cyr" w:hAnsi="Proxima Nova ExCn Rg Cyr"/>
        </w:rPr>
        <w:t xml:space="preserve"> 1 Закона 44 </w:t>
      </w:r>
      <w:r w:rsidR="00AD64D1" w:rsidRPr="000B12D6">
        <w:rPr>
          <w:rFonts w:ascii="Candara" w:hAnsi="Candara"/>
        </w:rPr>
        <w:t>−</w:t>
      </w:r>
      <w:r w:rsidR="00AD64D1" w:rsidRPr="000B12D6">
        <w:t xml:space="preserve"> </w:t>
      </w:r>
      <w:r w:rsidRPr="000B12D6">
        <w:rPr>
          <w:rFonts w:ascii="Proxima Nova ExCn Rg Cyr" w:hAnsi="Proxima Nova ExCn Rg Cyr"/>
        </w:rPr>
        <w:t>ФЗ. При этом в отношении такого заказчика при осуществлении этих закуп</w:t>
      </w:r>
      <w:r w:rsidR="00AD64D1" w:rsidRPr="000B12D6">
        <w:rPr>
          <w:rFonts w:ascii="Proxima Nova ExCn Rg Cyr" w:hAnsi="Proxima Nova ExCn Rg Cyr"/>
        </w:rPr>
        <w:t xml:space="preserve">ок применяются положения Закона 44 </w:t>
      </w:r>
      <w:r w:rsidR="00AD64D1" w:rsidRPr="000B12D6">
        <w:rPr>
          <w:rFonts w:ascii="Candara" w:hAnsi="Candara"/>
        </w:rPr>
        <w:t>−</w:t>
      </w:r>
      <w:r w:rsidR="00AD64D1" w:rsidRPr="000B12D6">
        <w:t xml:space="preserve"> </w:t>
      </w:r>
      <w:r w:rsidRPr="000B12D6">
        <w:rPr>
          <w:rFonts w:ascii="Proxima Nova ExCn Rg Cyr" w:hAnsi="Proxima Nova ExCn Rg Cyr"/>
        </w:rPr>
        <w:t>ФЗ, регулирующие мониторинг закупок, аудит в сфере закупок и контроль в сфере закупок.</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В случае</w:t>
      </w:r>
      <w:r w:rsidR="009736D8" w:rsidRPr="000B12D6">
        <w:t>,</w:t>
      </w:r>
      <w:r w:rsidRPr="000B12D6">
        <w:rPr>
          <w:rFonts w:ascii="Proxima Nova ExCn Rg Cyr" w:hAnsi="Proxima Nova ExCn Rg Cyr"/>
        </w:rPr>
        <w:t xml:space="preserve"> если в соответствии с Бюджетным кодексом Российской Федерации государственные органы, являющиеся государственными заказчиками, при осуществлении бюджетных инвестиций в объекты капитального строительства г</w:t>
      </w:r>
      <w:r w:rsidR="009736D8" w:rsidRPr="000B12D6">
        <w:rPr>
          <w:rFonts w:ascii="Proxima Nova ExCn Rg Cyr" w:hAnsi="Proxima Nova ExCn Rg Cyr"/>
        </w:rPr>
        <w:t>осударственной собственности и (</w:t>
      </w:r>
      <w:r w:rsidRPr="000B12D6">
        <w:rPr>
          <w:rFonts w:ascii="Proxima Nova ExCn Rg Cyr" w:hAnsi="Proxima Nova ExCn Rg Cyr"/>
        </w:rPr>
        <w:t>или</w:t>
      </w:r>
      <w:r w:rsidR="009736D8" w:rsidRPr="000B12D6">
        <w:t>)</w:t>
      </w:r>
      <w:r w:rsidRPr="000B12D6">
        <w:rPr>
          <w:rFonts w:ascii="Proxima Nova ExCn Rg Cyr" w:hAnsi="Proxima Nova ExCn Rg Cyr"/>
        </w:rPr>
        <w:t xml:space="preserve"> на приобретение объектов недвижимого имущества в государственную собственность передали на безвозмездной основе на основании соглашений свои полномочия государственного заказчика ФГУП, такой ФГУП в пределах переданных полномочий осуществляют от лица указанных органов закупки продукции в со</w:t>
      </w:r>
      <w:r w:rsidR="000067C7" w:rsidRPr="000B12D6">
        <w:rPr>
          <w:rFonts w:ascii="Proxima Nova ExCn Rg Cyr" w:hAnsi="Proxima Nova ExCn Rg Cyr"/>
        </w:rPr>
        <w:t xml:space="preserve">ответствии с положениями Закона 44 </w:t>
      </w:r>
      <w:r w:rsidR="000067C7" w:rsidRPr="000B12D6">
        <w:rPr>
          <w:rFonts w:ascii="Candara" w:hAnsi="Candara"/>
        </w:rPr>
        <w:t>−</w:t>
      </w:r>
      <w:r w:rsidR="000067C7" w:rsidRPr="000B12D6">
        <w:t xml:space="preserve"> </w:t>
      </w:r>
      <w:r w:rsidRPr="000B12D6">
        <w:rPr>
          <w:rFonts w:ascii="Proxima Nova ExCn Rg Cyr" w:hAnsi="Proxima Nova ExCn Rg Cyr"/>
        </w:rPr>
        <w:t>ФЗ, которые регулируют деятельность государственного заказчика.</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Закупки, осуществляемые для реализации</w:t>
      </w:r>
      <w:r w:rsidR="005579BA" w:rsidRPr="000B12D6">
        <w:rPr>
          <w:rFonts w:ascii="Proxima Nova ExCn Rg Cyr" w:hAnsi="Proxima Nova ExCn Rg Cyr"/>
        </w:rPr>
        <w:t xml:space="preserve"> инвестиционных проектов</w:t>
      </w:r>
      <w:r w:rsidRPr="000B12D6">
        <w:rPr>
          <w:rFonts w:ascii="Proxima Nova ExCn Rg Cyr" w:hAnsi="Proxima Nova ExCn Rg Cyr"/>
        </w:rPr>
        <w:t>, включенных в ГОЗ, проводятся с учетом требований подраздела</w:t>
      </w:r>
      <w:r w:rsidR="00AD64D1" w:rsidRPr="000B12D6">
        <w:t xml:space="preserve"> </w:t>
      </w:r>
      <w:r w:rsidR="001E39E9" w:rsidRPr="000B12D6">
        <w:fldChar w:fldCharType="begin"/>
      </w:r>
      <w:r w:rsidR="001E39E9" w:rsidRPr="000B12D6">
        <w:instrText xml:space="preserve"> REF _Ref409790450 \w \h  \* MERGEFORMAT </w:instrText>
      </w:r>
      <w:r w:rsidR="001E39E9" w:rsidRPr="000B12D6">
        <w:fldChar w:fldCharType="separate"/>
      </w:r>
      <w:r w:rsidR="00DA0BA8" w:rsidRPr="00DA0BA8">
        <w:rPr>
          <w:color w:val="000000" w:themeColor="text1"/>
        </w:rPr>
        <w:t>19.2</w:t>
      </w:r>
      <w:r w:rsidR="001E39E9" w:rsidRPr="000B12D6">
        <w:fldChar w:fldCharType="end"/>
      </w:r>
      <w:r w:rsidR="005276B2" w:rsidRPr="000B12D6">
        <w:rPr>
          <w:rFonts w:ascii="Proxima Nova ExCn Rg Cyr" w:hAnsi="Proxima Nova ExCn Rg Cyr"/>
        </w:rPr>
        <w:t xml:space="preserve"> П</w:t>
      </w:r>
      <w:r w:rsidRPr="000B12D6">
        <w:rPr>
          <w:rFonts w:ascii="Proxima Nova ExCn Rg Cyr" w:hAnsi="Proxima Nova ExCn Rg Cyr"/>
        </w:rPr>
        <w:t>оложения.</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Отдельные аспекты закупочной деятельности заказчиком при проведени</w:t>
      </w:r>
      <w:r w:rsidR="000C4407" w:rsidRPr="000B12D6">
        <w:rPr>
          <w:rFonts w:ascii="Proxima Nova ExCn Rg Cyr" w:hAnsi="Proxima Nova ExCn Rg Cyr"/>
        </w:rPr>
        <w:t>и закупок в целях реализации инвестиционных проектов</w:t>
      </w:r>
      <w:r w:rsidRPr="000B12D6">
        <w:rPr>
          <w:rFonts w:ascii="Proxima Nova ExCn Rg Cyr" w:hAnsi="Proxima Nova ExCn Rg Cyr"/>
        </w:rPr>
        <w:t xml:space="preserve"> могут быть установлены договорами о приобретении акций таких заказчиков с учетом норм договоров,</w:t>
      </w:r>
      <w:r w:rsidR="009736D8" w:rsidRPr="000B12D6">
        <w:rPr>
          <w:rFonts w:ascii="Proxima Nova ExCn Rg Cyr" w:hAnsi="Proxima Nova ExCn Rg Cyr"/>
        </w:rPr>
        <w:t xml:space="preserve"> заключаемых в соответствии с пунктом</w:t>
      </w:r>
      <w:r w:rsidR="00E514B8" w:rsidRPr="000B12D6">
        <w:t xml:space="preserve"> </w:t>
      </w:r>
      <w:r w:rsidR="00556C11" w:rsidRPr="000B12D6">
        <w:t>19.4.1</w:t>
      </w:r>
      <w:r w:rsidR="005276B2" w:rsidRPr="000B12D6">
        <w:rPr>
          <w:rFonts w:ascii="Proxima Nova ExCn Rg Cyr" w:hAnsi="Proxima Nova ExCn Rg Cyr"/>
        </w:rPr>
        <w:t xml:space="preserve"> П</w:t>
      </w:r>
      <w:r w:rsidRPr="000B12D6">
        <w:rPr>
          <w:rFonts w:ascii="Proxima Nova ExCn Rg Cyr" w:hAnsi="Proxima Nova ExCn Rg Cyr"/>
        </w:rPr>
        <w:t>оложения.</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В иных случаях закупки, фина</w:t>
      </w:r>
      <w:r w:rsidR="005579BA" w:rsidRPr="000B12D6">
        <w:rPr>
          <w:rFonts w:ascii="Proxima Nova ExCn Rg Cyr" w:hAnsi="Proxima Nova ExCn Rg Cyr"/>
        </w:rPr>
        <w:t>нсируемые в целях реализации инвестиционных проектов</w:t>
      </w:r>
      <w:r w:rsidRPr="000B12D6">
        <w:rPr>
          <w:rFonts w:ascii="Proxima Nova ExCn Rg Cyr" w:hAnsi="Proxima Nova ExCn Rg Cyr"/>
        </w:rPr>
        <w:t>, осуществляют</w:t>
      </w:r>
      <w:r w:rsidR="005276B2" w:rsidRPr="000B12D6">
        <w:rPr>
          <w:rFonts w:ascii="Proxima Nova ExCn Rg Cyr" w:hAnsi="Proxima Nova ExCn Rg Cyr"/>
        </w:rPr>
        <w:t>ся в соответствии с нормами П</w:t>
      </w:r>
      <w:r w:rsidRPr="000B12D6">
        <w:rPr>
          <w:rFonts w:ascii="Proxima Nova ExCn Rg Cyr" w:hAnsi="Proxima Nova ExCn Rg Cyr"/>
        </w:rPr>
        <w:t>оложения.</w:t>
      </w:r>
    </w:p>
    <w:p w:rsidR="00BE5F2C" w:rsidRPr="000B12D6" w:rsidRDefault="00BE5F2C" w:rsidP="000E6014">
      <w:pPr>
        <w:pStyle w:val="37"/>
        <w:numPr>
          <w:ilvl w:val="1"/>
          <w:numId w:val="8"/>
        </w:numPr>
        <w:spacing w:before="120"/>
        <w:ind w:left="2268"/>
        <w:rPr>
          <w:lang w:eastAsia="en-US"/>
        </w:rPr>
      </w:pPr>
      <w:bookmarkStart w:id="8444" w:name="_Toc409807563"/>
      <w:bookmarkStart w:id="8445" w:name="_Toc409812252"/>
      <w:bookmarkStart w:id="8446" w:name="_Toc283764479"/>
      <w:bookmarkStart w:id="8447" w:name="_Toc409908845"/>
      <w:bookmarkStart w:id="8448" w:name="_Ref410648311"/>
      <w:bookmarkStart w:id="8449" w:name="_Ref410743800"/>
      <w:bookmarkStart w:id="8450" w:name="_Toc410902985"/>
      <w:bookmarkStart w:id="8451" w:name="_Toc410908004"/>
      <w:bookmarkStart w:id="8452" w:name="_Toc410908231"/>
      <w:bookmarkStart w:id="8453" w:name="_Toc410910986"/>
      <w:bookmarkStart w:id="8454" w:name="_Toc410911259"/>
      <w:bookmarkStart w:id="8455" w:name="_Toc410920350"/>
      <w:bookmarkStart w:id="8456" w:name="_Toc410916888"/>
      <w:bookmarkStart w:id="8457" w:name="_Toc411279990"/>
      <w:bookmarkStart w:id="8458" w:name="_Toc411626717"/>
      <w:bookmarkStart w:id="8459" w:name="_Toc411632259"/>
      <w:bookmarkStart w:id="8460" w:name="_Toc411882169"/>
      <w:bookmarkStart w:id="8461" w:name="_Toc411941178"/>
      <w:bookmarkStart w:id="8462" w:name="_Toc285801626"/>
      <w:bookmarkStart w:id="8463" w:name="_Toc411949653"/>
      <w:bookmarkStart w:id="8464" w:name="_Toc412111293"/>
      <w:bookmarkStart w:id="8465" w:name="_Toc285977897"/>
      <w:bookmarkStart w:id="8466" w:name="_Toc412128060"/>
      <w:bookmarkStart w:id="8467" w:name="_Toc286000025"/>
      <w:bookmarkStart w:id="8468" w:name="_Toc412218508"/>
      <w:bookmarkStart w:id="8469" w:name="_Ref412335639"/>
      <w:bookmarkStart w:id="8470" w:name="_Ref412337898"/>
      <w:bookmarkStart w:id="8471" w:name="_Toc412543795"/>
      <w:bookmarkStart w:id="8472" w:name="_Toc412551540"/>
      <w:bookmarkStart w:id="8473" w:name="_Toc525031387"/>
      <w:bookmarkStart w:id="8474" w:name="_Toc45535744"/>
      <w:r w:rsidRPr="000B12D6">
        <w:rPr>
          <w:rFonts w:ascii="Proxima Nova ExCn Rg Cyr" w:hAnsi="Proxima Nova ExCn Rg Cyr"/>
        </w:rPr>
        <w:lastRenderedPageBreak/>
        <w:t>Закупки, содержащие сведения, составляющие государственную тайну</w:t>
      </w:r>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r w:rsidR="00210A25" w:rsidRPr="000B12D6">
        <w:rPr>
          <w:lang w:eastAsia="en-US"/>
        </w:rPr>
        <w:t>.</w:t>
      </w:r>
      <w:bookmarkEnd w:id="8473"/>
      <w:bookmarkEnd w:id="8474"/>
    </w:p>
    <w:p w:rsidR="00BE5F2C" w:rsidRPr="000B12D6" w:rsidRDefault="00D65715" w:rsidP="000E6014">
      <w:pPr>
        <w:pStyle w:val="45"/>
        <w:numPr>
          <w:ilvl w:val="2"/>
          <w:numId w:val="8"/>
        </w:numPr>
        <w:ind w:left="1134"/>
      </w:pPr>
      <w:bookmarkStart w:id="8475" w:name="_Ref270282296"/>
      <w:bookmarkStart w:id="8476" w:name="_Ref266989842"/>
      <w:r w:rsidRPr="000B12D6">
        <w:rPr>
          <w:rFonts w:ascii="Proxima Nova ExCn Rg Cyr" w:hAnsi="Proxima Nova ExCn Rg Cyr"/>
        </w:rPr>
        <w:t>При проведении закупок, по которым в извещении и (или) документации о закупке содержатся сведения, составляющие государственную тайну, заказчик/организатор закупки должен обеспечить соблюдение законодательства по защите государственной тайны.</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При проведении зак</w:t>
      </w:r>
      <w:r w:rsidR="009736D8" w:rsidRPr="000B12D6">
        <w:rPr>
          <w:rFonts w:ascii="Proxima Nova ExCn Rg Cyr" w:hAnsi="Proxima Nova ExCn Rg Cyr"/>
        </w:rPr>
        <w:t>упок, по которым в извещении и (</w:t>
      </w:r>
      <w:r w:rsidRPr="000B12D6">
        <w:rPr>
          <w:rFonts w:ascii="Proxima Nova ExCn Rg Cyr" w:hAnsi="Proxima Nova ExCn Rg Cyr"/>
        </w:rPr>
        <w:t>или</w:t>
      </w:r>
      <w:r w:rsidR="009736D8" w:rsidRPr="000B12D6">
        <w:t>)</w:t>
      </w:r>
      <w:r w:rsidRPr="000B12D6">
        <w:rPr>
          <w:rFonts w:ascii="Proxima Nova ExCn Rg Cyr" w:hAnsi="Proxima Nova ExCn Rg Cyr"/>
        </w:rPr>
        <w:t xml:space="preserve"> документации о закупке содержатся сведения, составляющие государственную тайну, ЗК формируется из числа работников, имеющих право работать со сведениями, составляющими государственную тайну.</w:t>
      </w:r>
    </w:p>
    <w:bookmarkEnd w:id="8475"/>
    <w:p w:rsidR="00BE5F2C" w:rsidRPr="000B12D6" w:rsidRDefault="00BE5F2C" w:rsidP="000E6014">
      <w:pPr>
        <w:pStyle w:val="45"/>
        <w:keepNext/>
        <w:numPr>
          <w:ilvl w:val="2"/>
          <w:numId w:val="8"/>
        </w:numPr>
        <w:ind w:left="1134"/>
        <w:rPr>
          <w:rFonts w:ascii="Proxima Nova ExCn Rg Cyr" w:hAnsi="Proxima Nova ExCn Rg Cyr"/>
        </w:rPr>
      </w:pPr>
      <w:r w:rsidRPr="000B12D6" w:rsidDel="00962503">
        <w:rPr>
          <w:rFonts w:ascii="Proxima Nova ExCn Rg Cyr" w:hAnsi="Proxima Nova ExCn Rg Cyr"/>
        </w:rPr>
        <w:t>Закупки, содержащие в извещении</w:t>
      </w:r>
      <w:r w:rsidRPr="000B12D6">
        <w:rPr>
          <w:rFonts w:ascii="Proxima Nova ExCn Rg Cyr" w:hAnsi="Proxima Nova ExCn Rg Cyr"/>
        </w:rPr>
        <w:t xml:space="preserve"> и</w:t>
      </w:r>
      <w:r w:rsidR="009736D8" w:rsidRPr="000B12D6">
        <w:t> (</w:t>
      </w:r>
      <w:r w:rsidRPr="000B12D6">
        <w:rPr>
          <w:rFonts w:ascii="Proxima Nova ExCn Rg Cyr" w:hAnsi="Proxima Nova ExCn Rg Cyr"/>
        </w:rPr>
        <w:t>или</w:t>
      </w:r>
      <w:r w:rsidR="009736D8" w:rsidRPr="000B12D6">
        <w:t>)</w:t>
      </w:r>
      <w:r w:rsidRPr="000B12D6">
        <w:rPr>
          <w:rFonts w:ascii="Proxima Nova ExCn Rg Cyr" w:hAnsi="Proxima Nova ExCn Rg Cyr"/>
        </w:rPr>
        <w:t xml:space="preserve"> документации о закупке сведения, составляющие государственную тайну:</w:t>
      </w:r>
    </w:p>
    <w:p w:rsidR="00BE5F2C" w:rsidRPr="000B12D6" w:rsidRDefault="00BE5F2C" w:rsidP="000E6014">
      <w:pPr>
        <w:pStyle w:val="52"/>
        <w:numPr>
          <w:ilvl w:val="3"/>
          <w:numId w:val="8"/>
        </w:numPr>
        <w:ind w:left="1134"/>
      </w:pPr>
      <w:r w:rsidRPr="000B12D6">
        <w:rPr>
          <w:rFonts w:ascii="Proxima Nova ExCn Rg Cyr" w:hAnsi="Proxima Nova ExCn Rg Cyr"/>
        </w:rPr>
        <w:t xml:space="preserve">не включаются в ПЗ, в том числе </w:t>
      </w:r>
      <w:r w:rsidR="002D0F0E" w:rsidRPr="000B12D6">
        <w:rPr>
          <w:rFonts w:ascii="Proxima Nova ExCn Rg Cyr" w:hAnsi="Proxima Nova ExCn Rg Cyr"/>
        </w:rPr>
        <w:t>ПЗИП</w:t>
      </w:r>
      <w:r w:rsidRPr="000B12D6">
        <w:t>;</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извещение и документация о закупке, протоколы и любая иная информация по таким закупкам не размещается в ЕИС, на сайте заказчика, на ЭТП.</w:t>
      </w:r>
    </w:p>
    <w:bookmarkEnd w:id="8476"/>
    <w:p w:rsidR="00BE5F2C" w:rsidRPr="000B12D6" w:rsidRDefault="00D65715" w:rsidP="000E6014">
      <w:pPr>
        <w:pStyle w:val="45"/>
        <w:numPr>
          <w:ilvl w:val="2"/>
          <w:numId w:val="8"/>
        </w:numPr>
        <w:ind w:left="1134"/>
      </w:pPr>
      <w:r w:rsidRPr="000B12D6">
        <w:rPr>
          <w:rFonts w:ascii="Proxima Nova ExCn Rg Cyr" w:hAnsi="Proxima Nova ExCn Rg Cyr"/>
        </w:rPr>
        <w:t>Закупки, содержащие в извещении и (или) документации о закупке сведения, составляющие государственную тайну, проводятся исключительно в бумажной форме конкурентными способами в закрытой форме, либо у единственного поставщика в случаях, предусмотренных Положением, с учетом особенностей, обусловленных требованиями настоящего подраздела. К участию в закупке, проводимой в соответствии с настоящим подразделом, допускаются только поставщики, приглашенные заказчиком/организатором закупки.</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К участникам процедуры закупки в дополнение к требованиям, предусмотренным подразделом</w:t>
      </w:r>
      <w:r w:rsidR="00AD64D1" w:rsidRPr="000B12D6">
        <w:t xml:space="preserve"> </w:t>
      </w:r>
      <w:r w:rsidR="001E39E9" w:rsidRPr="000B12D6">
        <w:fldChar w:fldCharType="begin"/>
      </w:r>
      <w:r w:rsidR="001E39E9" w:rsidRPr="000B12D6">
        <w:instrText xml:space="preserve"> REF _Ref409947589 \r \h  \* MERGEFORMAT </w:instrText>
      </w:r>
      <w:r w:rsidR="001E39E9" w:rsidRPr="000B12D6">
        <w:fldChar w:fldCharType="separate"/>
      </w:r>
      <w:r w:rsidR="00DA0BA8" w:rsidRPr="00DA0BA8">
        <w:rPr>
          <w:color w:val="000000" w:themeColor="text1"/>
        </w:rPr>
        <w:t>10.4</w:t>
      </w:r>
      <w:r w:rsidR="001E39E9" w:rsidRPr="000B12D6">
        <w:fldChar w:fldCharType="end"/>
      </w:r>
      <w:r w:rsidR="005276B2" w:rsidRPr="000B12D6">
        <w:rPr>
          <w:rFonts w:ascii="Proxima Nova ExCn Rg Cyr" w:hAnsi="Proxima Nova ExCn Rg Cyr"/>
        </w:rPr>
        <w:t xml:space="preserve"> П</w:t>
      </w:r>
      <w:r w:rsidRPr="000B12D6">
        <w:rPr>
          <w:rFonts w:ascii="Proxima Nova ExCn Rg Cyr" w:hAnsi="Proxima Nova ExCn Rg Cyr"/>
        </w:rPr>
        <w:t>оложения, устанавливается требование о наличии у них лицензии на проведение работ с использованием сведений, составляющих государственную тайну.</w:t>
      </w:r>
    </w:p>
    <w:p w:rsidR="00BE5F2C" w:rsidRPr="000B12D6" w:rsidRDefault="00BE5F2C" w:rsidP="000E6014">
      <w:pPr>
        <w:pStyle w:val="45"/>
        <w:numPr>
          <w:ilvl w:val="2"/>
          <w:numId w:val="8"/>
        </w:numPr>
        <w:ind w:left="1134"/>
      </w:pPr>
      <w:r w:rsidRPr="000B12D6">
        <w:rPr>
          <w:rFonts w:ascii="Proxima Nova ExCn Rg Cyr" w:hAnsi="Proxima Nova ExCn Rg Cyr"/>
        </w:rPr>
        <w:t>Передача при проведении закупки участникам извещения</w:t>
      </w:r>
      <w:r w:rsidR="007134B5" w:rsidRPr="000B12D6">
        <w:t>,</w:t>
      </w:r>
      <w:r w:rsidRPr="000B12D6">
        <w:t xml:space="preserve"> </w:t>
      </w:r>
      <w:r w:rsidR="009736D8" w:rsidRPr="000B12D6">
        <w:rPr>
          <w:rFonts w:ascii="Proxima Nova ExCn Rg Cyr" w:hAnsi="Proxima Nova ExCn Rg Cyr"/>
        </w:rPr>
        <w:t>и (</w:t>
      </w:r>
      <w:r w:rsidRPr="000B12D6">
        <w:rPr>
          <w:rFonts w:ascii="Proxima Nova ExCn Rg Cyr" w:hAnsi="Proxima Nova ExCn Rg Cyr"/>
        </w:rPr>
        <w:t>или</w:t>
      </w:r>
      <w:r w:rsidR="009736D8" w:rsidRPr="000B12D6">
        <w:t>)</w:t>
      </w:r>
      <w:r w:rsidRPr="000B12D6">
        <w:rPr>
          <w:rFonts w:ascii="Proxima Nova ExCn Rg Cyr" w:hAnsi="Proxima Nova ExCn Rg Cyr"/>
        </w:rPr>
        <w:t xml:space="preserve"> документации о закупке, иных сведений, составляющих государственную тайну, осуществляется при условии наличия у такого лица лицензии на проведение работ с использованием сведений соответствующей степени секретности, а у физических</w:t>
      </w:r>
      <w:r w:rsidR="00E514B8" w:rsidRPr="000B12D6">
        <w:t xml:space="preserve"> </w:t>
      </w:r>
      <w:r w:rsidRPr="000B12D6">
        <w:rPr>
          <w:rFonts w:ascii="Proxima Nova ExCn Rg Cyr" w:hAnsi="Proxima Nova ExCn Rg Cyr"/>
        </w:rPr>
        <w:t>лиц – соответствующего допуска в порядке, определенном в документации о закупке.</w:t>
      </w:r>
    </w:p>
    <w:p w:rsidR="00BE5F2C" w:rsidRPr="000B12D6" w:rsidRDefault="00BE5F2C" w:rsidP="000E6014">
      <w:pPr>
        <w:pStyle w:val="45"/>
        <w:numPr>
          <w:ilvl w:val="2"/>
          <w:numId w:val="8"/>
        </w:numPr>
        <w:ind w:left="1134"/>
      </w:pPr>
      <w:r w:rsidRPr="000B12D6">
        <w:rPr>
          <w:rFonts w:ascii="Proxima Nova ExCn Rg Cyr" w:hAnsi="Proxima Nova ExCn Rg Cyr"/>
        </w:rPr>
        <w:lastRenderedPageBreak/>
        <w:t>Отчетность о проведении заку</w:t>
      </w:r>
      <w:r w:rsidR="00AD64D1" w:rsidRPr="000B12D6">
        <w:rPr>
          <w:rFonts w:ascii="Proxima Nova ExCn Rg Cyr" w:hAnsi="Proxima Nova ExCn Rg Cyr"/>
        </w:rPr>
        <w:t>пок, по которым в извещении и (</w:t>
      </w:r>
      <w:r w:rsidRPr="000B12D6">
        <w:rPr>
          <w:rFonts w:ascii="Proxima Nova ExCn Rg Cyr" w:hAnsi="Proxima Nova ExCn Rg Cyr"/>
        </w:rPr>
        <w:t>или</w:t>
      </w:r>
      <w:r w:rsidR="00AD64D1" w:rsidRPr="000B12D6">
        <w:t>)</w:t>
      </w:r>
      <w:r w:rsidRPr="000B12D6">
        <w:rPr>
          <w:rFonts w:ascii="Proxima Nova ExCn Rg Cyr" w:hAnsi="Proxima Nova ExCn Rg Cyr"/>
        </w:rPr>
        <w:t xml:space="preserve"> документации о закупке содержатся сведения, составляющие государственную тайну, осуществляется в соответствии с порядком, предусмотренным законодательством, правовыми актами заказчика</w:t>
      </w:r>
      <w:r w:rsidRPr="000B12D6">
        <w:t>.</w:t>
      </w:r>
    </w:p>
    <w:p w:rsidR="00BE5F2C" w:rsidRPr="000B12D6" w:rsidRDefault="00BE5F2C" w:rsidP="000E6014">
      <w:pPr>
        <w:pStyle w:val="45"/>
        <w:numPr>
          <w:ilvl w:val="2"/>
          <w:numId w:val="8"/>
        </w:numPr>
        <w:ind w:left="1134"/>
      </w:pPr>
      <w:r w:rsidRPr="000B12D6">
        <w:rPr>
          <w:rFonts w:ascii="Proxima Nova ExCn Rg Cyr" w:hAnsi="Proxima Nova ExCn Rg Cyr"/>
        </w:rPr>
        <w:t>Проведение процедуры осуществляется с учетом требований раздела</w:t>
      </w:r>
      <w:r w:rsidR="00AD64D1" w:rsidRPr="000B12D6">
        <w:t xml:space="preserve"> </w:t>
      </w:r>
      <w:r w:rsidR="001E39E9" w:rsidRPr="000B12D6">
        <w:fldChar w:fldCharType="begin"/>
      </w:r>
      <w:r w:rsidR="001E39E9" w:rsidRPr="000B12D6">
        <w:instrText xml:space="preserve"> REF _Ref410896531 \r \h  \* MERGEFORMAT </w:instrText>
      </w:r>
      <w:r w:rsidR="001E39E9" w:rsidRPr="000B12D6">
        <w:fldChar w:fldCharType="separate"/>
      </w:r>
      <w:r w:rsidR="00DA0BA8" w:rsidRPr="00DA0BA8">
        <w:rPr>
          <w:color w:val="000000" w:themeColor="text1"/>
        </w:rPr>
        <w:t>7.2</w:t>
      </w:r>
      <w:r w:rsidR="001E39E9" w:rsidRPr="000B12D6">
        <w:fldChar w:fldCharType="end"/>
      </w:r>
      <w:r w:rsidRPr="000B12D6">
        <w:t>.</w:t>
      </w:r>
      <w:r w:rsidR="009736D8" w:rsidRPr="000B12D6">
        <w:rPr>
          <w:rFonts w:ascii="Proxima Nova ExCn Rg Cyr" w:hAnsi="Proxima Nova ExCn Rg Cyr"/>
        </w:rPr>
        <w:t xml:space="preserve"> положения.</w:t>
      </w:r>
    </w:p>
    <w:p w:rsidR="00BE5F2C" w:rsidRPr="000B12D6" w:rsidRDefault="00BE5F2C" w:rsidP="000E6014">
      <w:pPr>
        <w:pStyle w:val="37"/>
        <w:numPr>
          <w:ilvl w:val="1"/>
          <w:numId w:val="8"/>
        </w:numPr>
        <w:spacing w:before="120"/>
        <w:ind w:left="2268"/>
        <w:jc w:val="both"/>
        <w:rPr>
          <w:lang w:eastAsia="en-US"/>
        </w:rPr>
      </w:pPr>
      <w:bookmarkStart w:id="8477" w:name="_Toc310355817"/>
      <w:bookmarkStart w:id="8478" w:name="_Toc270338075"/>
      <w:bookmarkStart w:id="8479" w:name="_Toc404622963"/>
      <w:bookmarkStart w:id="8480" w:name="_Toc405149765"/>
      <w:bookmarkStart w:id="8481" w:name="_Toc407284795"/>
      <w:bookmarkStart w:id="8482" w:name="_Toc407291523"/>
      <w:bookmarkStart w:id="8483" w:name="_Toc407300323"/>
      <w:bookmarkStart w:id="8484" w:name="_Toc407296873"/>
      <w:bookmarkStart w:id="8485" w:name="_Toc407714652"/>
      <w:bookmarkStart w:id="8486" w:name="_Toc407716817"/>
      <w:bookmarkStart w:id="8487" w:name="_Toc407723069"/>
      <w:bookmarkStart w:id="8488" w:name="_Toc407720499"/>
      <w:bookmarkStart w:id="8489" w:name="_Toc407992728"/>
      <w:bookmarkStart w:id="8490" w:name="_Toc407999156"/>
      <w:bookmarkStart w:id="8491" w:name="_Toc408003396"/>
      <w:bookmarkStart w:id="8492" w:name="_Toc408003639"/>
      <w:bookmarkStart w:id="8493" w:name="_Toc408004395"/>
      <w:bookmarkStart w:id="8494" w:name="_Toc408161636"/>
      <w:bookmarkStart w:id="8495" w:name="_Toc408439873"/>
      <w:bookmarkStart w:id="8496" w:name="_Toc408446975"/>
      <w:bookmarkStart w:id="8497" w:name="_Toc408447239"/>
      <w:bookmarkStart w:id="8498" w:name="_Toc408776064"/>
      <w:bookmarkStart w:id="8499" w:name="_Toc408779259"/>
      <w:bookmarkStart w:id="8500" w:name="_Toc408780856"/>
      <w:bookmarkStart w:id="8501" w:name="_Toc408840919"/>
      <w:bookmarkStart w:id="8502" w:name="_Toc408842344"/>
      <w:bookmarkStart w:id="8503" w:name="_Toc282982339"/>
      <w:bookmarkStart w:id="8504" w:name="_Toc409088776"/>
      <w:bookmarkStart w:id="8505" w:name="_Toc409088970"/>
      <w:bookmarkStart w:id="8506" w:name="_Toc409089663"/>
      <w:bookmarkStart w:id="8507" w:name="_Toc409090095"/>
      <w:bookmarkStart w:id="8508" w:name="_Toc409090550"/>
      <w:bookmarkStart w:id="8509" w:name="_Toc409113343"/>
      <w:bookmarkStart w:id="8510" w:name="_Toc409174124"/>
      <w:bookmarkStart w:id="8511" w:name="_Toc409174818"/>
      <w:bookmarkStart w:id="8512" w:name="_Toc409189220"/>
      <w:bookmarkStart w:id="8513" w:name="_Toc283058652"/>
      <w:bookmarkStart w:id="8514" w:name="_Toc409204442"/>
      <w:bookmarkStart w:id="8515" w:name="_Toc409474839"/>
      <w:bookmarkStart w:id="8516" w:name="_Toc409528548"/>
      <w:bookmarkStart w:id="8517" w:name="_Toc409630252"/>
      <w:bookmarkStart w:id="8518" w:name="_Toc409703697"/>
      <w:bookmarkStart w:id="8519" w:name="_Toc409711861"/>
      <w:bookmarkStart w:id="8520" w:name="_Toc409715604"/>
      <w:bookmarkStart w:id="8521" w:name="_Toc409721597"/>
      <w:bookmarkStart w:id="8522" w:name="_Toc409720752"/>
      <w:bookmarkStart w:id="8523" w:name="_Toc409721839"/>
      <w:bookmarkStart w:id="8524" w:name="_Toc409807564"/>
      <w:bookmarkStart w:id="8525" w:name="_Toc409812253"/>
      <w:bookmarkStart w:id="8526" w:name="_Toc283764480"/>
      <w:bookmarkStart w:id="8527" w:name="_Toc409908846"/>
      <w:bookmarkStart w:id="8528" w:name="_Toc410902986"/>
      <w:bookmarkStart w:id="8529" w:name="_Toc410908005"/>
      <w:bookmarkStart w:id="8530" w:name="_Toc410908232"/>
      <w:bookmarkStart w:id="8531" w:name="_Toc410910987"/>
      <w:bookmarkStart w:id="8532" w:name="_Toc410911260"/>
      <w:bookmarkStart w:id="8533" w:name="_Toc410920351"/>
      <w:bookmarkStart w:id="8534" w:name="_Toc411279991"/>
      <w:bookmarkStart w:id="8535" w:name="_Toc411626718"/>
      <w:bookmarkStart w:id="8536" w:name="_Toc411632260"/>
      <w:bookmarkStart w:id="8537" w:name="_Toc411882170"/>
      <w:bookmarkStart w:id="8538" w:name="_Toc411941179"/>
      <w:bookmarkStart w:id="8539" w:name="_Toc285801627"/>
      <w:bookmarkStart w:id="8540" w:name="_Toc411949654"/>
      <w:bookmarkStart w:id="8541" w:name="_Toc412111294"/>
      <w:bookmarkStart w:id="8542" w:name="_Toc285977898"/>
      <w:bookmarkStart w:id="8543" w:name="_Toc412128061"/>
      <w:bookmarkStart w:id="8544" w:name="_Toc286000026"/>
      <w:bookmarkStart w:id="8545" w:name="_Toc412218509"/>
      <w:bookmarkStart w:id="8546" w:name="_Toc412543796"/>
      <w:bookmarkStart w:id="8547" w:name="_Toc412551541"/>
      <w:bookmarkStart w:id="8548" w:name="_Toc525031388"/>
      <w:bookmarkStart w:id="8549" w:name="_Toc45535745"/>
      <w:bookmarkStart w:id="8550" w:name="_Ref310354864"/>
      <w:bookmarkStart w:id="8551" w:name="_Toc368984287"/>
      <w:bookmarkStart w:id="8552" w:name="_Ref266992828"/>
      <w:bookmarkStart w:id="8553" w:name="_Ref270289855"/>
      <w:bookmarkStart w:id="8554" w:name="_Ref299364559"/>
      <w:bookmarkEnd w:id="8477"/>
      <w:bookmarkEnd w:id="8478"/>
      <w:r w:rsidRPr="000B12D6">
        <w:rPr>
          <w:rFonts w:ascii="Proxima Nova ExCn Rg Cyr" w:hAnsi="Proxima Nova ExCn Rg Cyr"/>
        </w:rPr>
        <w:t>Закупки, сведения о которых не составляют государственную тайну, но не подлежат размещению в ЕИС</w:t>
      </w:r>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r w:rsidR="00725E15">
        <w:t>.</w:t>
      </w:r>
      <w:bookmarkEnd w:id="8549"/>
    </w:p>
    <w:p w:rsidR="00BE5F2C" w:rsidRPr="000B12D6" w:rsidRDefault="00F4212A" w:rsidP="000E6014">
      <w:pPr>
        <w:pStyle w:val="45"/>
        <w:numPr>
          <w:ilvl w:val="2"/>
          <w:numId w:val="8"/>
        </w:numPr>
        <w:ind w:left="1134"/>
      </w:pPr>
      <w:bookmarkStart w:id="8555" w:name="_Ref409974691"/>
      <w:r w:rsidRPr="000B12D6">
        <w:rPr>
          <w:rFonts w:ascii="Proxima Nova ExCn Rg Cyr" w:hAnsi="Proxima Nova ExCn Rg Cyr"/>
        </w:rPr>
        <w:t xml:space="preserve">Закупки товаров, работ, услуг, </w:t>
      </w:r>
      <w:r w:rsidR="00324390" w:rsidRPr="000B12D6">
        <w:rPr>
          <w:rFonts w:ascii="Proxima Nova ExCn Rg Cyr" w:hAnsi="Proxima Nova ExCn Rg Cyr"/>
        </w:rPr>
        <w:t xml:space="preserve">осуществляемых в рамках выполнения </w:t>
      </w:r>
      <w:r w:rsidR="008D59D0" w:rsidRPr="000B12D6">
        <w:rPr>
          <w:rFonts w:ascii="Proxima Nova ExCn Rg Cyr" w:hAnsi="Proxima Nova ExCn Rg Cyr"/>
        </w:rPr>
        <w:t>ГОЗ</w:t>
      </w:r>
      <w:r w:rsidR="00324390" w:rsidRPr="000B12D6">
        <w:rPr>
          <w:rFonts w:ascii="Proxima Nova ExCn Rg Cyr" w:hAnsi="Proxima Nova ExCn Rg Cyr"/>
        </w:rPr>
        <w:t xml:space="preserve">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закупки товаров, работ, услуг, </w:t>
      </w:r>
      <w:r w:rsidRPr="000B12D6">
        <w:rPr>
          <w:rFonts w:ascii="Proxima Nova ExCn Rg Cyr" w:hAnsi="Proxima Nova ExCn Rg Cyr"/>
        </w:rPr>
        <w:t>включенных</w:t>
      </w:r>
      <w:r w:rsidR="009736D8" w:rsidRPr="000B12D6">
        <w:rPr>
          <w:rFonts w:ascii="Proxima Nova ExCn Rg Cyr" w:hAnsi="Proxima Nova ExCn Rg Cyr"/>
        </w:rPr>
        <w:t xml:space="preserve"> в </w:t>
      </w:r>
      <w:r w:rsidRPr="000B12D6">
        <w:rPr>
          <w:rFonts w:ascii="Proxima Nova ExCn Rg Cyr" w:hAnsi="Proxima Nova ExCn Rg Cyr"/>
        </w:rPr>
        <w:t>Перечень товаров, работ, услуг в сфере космической деятельности, сведения о закупках которых не составляют государственную тайну, но не подлежат размещению в единой информационной системе в сфере закупок товаров, работ, услуг для обеспечения государств</w:t>
      </w:r>
      <w:r w:rsidR="00FC1856" w:rsidRPr="000B12D6">
        <w:rPr>
          <w:rFonts w:ascii="Proxima Nova ExCn Rg Cyr" w:hAnsi="Proxima Nova ExCn Rg Cyr"/>
        </w:rPr>
        <w:t>енных и муниципальных нужд</w:t>
      </w:r>
      <w:r w:rsidR="005276B2" w:rsidRPr="000B12D6">
        <w:rPr>
          <w:rFonts w:ascii="Proxima Nova ExCn Rg Cyr" w:hAnsi="Proxima Nova ExCn Rg Cyr"/>
        </w:rPr>
        <w:t>, утвержденный Р</w:t>
      </w:r>
      <w:r w:rsidRPr="000B12D6">
        <w:rPr>
          <w:rFonts w:ascii="Proxima Nova ExCn Rg Cyr" w:hAnsi="Proxima Nova ExCn Rg Cyr"/>
        </w:rPr>
        <w:t xml:space="preserve">аспоряжением </w:t>
      </w:r>
      <w:r w:rsidR="00C54B22" w:rsidRPr="000B12D6">
        <w:rPr>
          <w:rFonts w:ascii="Proxima Nova ExCn Rg Cyr" w:hAnsi="Proxima Nova ExCn Rg Cyr"/>
        </w:rPr>
        <w:t>1247-р, иные закупки,</w:t>
      </w:r>
      <w:r w:rsidR="00BE5F2C" w:rsidRPr="000B12D6">
        <w:rPr>
          <w:rFonts w:ascii="Proxima Nova ExCn Rg Cyr" w:hAnsi="Proxima Nova ExCn Rg Cyr"/>
        </w:rPr>
        <w:t xml:space="preserve"> по которым принято решение Правительства Российской Фе</w:t>
      </w:r>
      <w:r w:rsidR="00AD64D1" w:rsidRPr="000B12D6">
        <w:rPr>
          <w:rFonts w:ascii="Proxima Nova ExCn Rg Cyr" w:hAnsi="Proxima Nova ExCn Rg Cyr"/>
        </w:rPr>
        <w:t>дерации в соответств</w:t>
      </w:r>
      <w:r w:rsidR="00352C6A" w:rsidRPr="000B12D6">
        <w:rPr>
          <w:rFonts w:ascii="Proxima Nova ExCn Rg Cyr" w:hAnsi="Proxima Nova ExCn Rg Cyr"/>
        </w:rPr>
        <w:t xml:space="preserve">ии с частью 16 статьи 4 </w:t>
      </w:r>
      <w:r w:rsidR="00AD64D1" w:rsidRPr="000B12D6">
        <w:rPr>
          <w:rFonts w:ascii="Proxima Nova ExCn Rg Cyr" w:hAnsi="Proxima Nova ExCn Rg Cyr"/>
        </w:rPr>
        <w:t>Закона</w:t>
      </w:r>
      <w:r w:rsidR="00E514B8" w:rsidRPr="000B12D6">
        <w:t xml:space="preserve"> </w:t>
      </w:r>
      <w:r w:rsidR="00AD64D1" w:rsidRPr="000B12D6">
        <w:t xml:space="preserve">223 </w:t>
      </w:r>
      <w:r w:rsidR="00AD64D1" w:rsidRPr="000B12D6">
        <w:rPr>
          <w:rFonts w:ascii="Candara" w:hAnsi="Candara"/>
        </w:rPr>
        <w:t>−</w:t>
      </w:r>
      <w:r w:rsidR="00AD64D1" w:rsidRPr="000B12D6">
        <w:t xml:space="preserve"> </w:t>
      </w:r>
      <w:r w:rsidR="00BE5F2C" w:rsidRPr="007F2BCC">
        <w:rPr>
          <w:rFonts w:ascii="Proxima Nova ExCn Rg Cyr" w:hAnsi="Proxima Nova ExCn Rg Cyr"/>
        </w:rPr>
        <w:t>ФЗ, проводятся</w:t>
      </w:r>
      <w:r w:rsidR="00BE5F2C" w:rsidRPr="000B12D6">
        <w:rPr>
          <w:rFonts w:ascii="Proxima Nova ExCn Rg Cyr" w:hAnsi="Proxima Nova ExCn Rg Cyr"/>
        </w:rPr>
        <w:t xml:space="preserve"> конкурентными способами в закрытой форме либо у единственного поставщика в случ</w:t>
      </w:r>
      <w:r w:rsidR="005276B2" w:rsidRPr="000B12D6">
        <w:rPr>
          <w:rFonts w:ascii="Proxima Nova ExCn Rg Cyr" w:hAnsi="Proxima Nova ExCn Rg Cyr"/>
        </w:rPr>
        <w:t>аях, предусмотренных П</w:t>
      </w:r>
      <w:r w:rsidR="00BE5F2C" w:rsidRPr="000B12D6">
        <w:rPr>
          <w:rFonts w:ascii="Proxima Nova ExCn Rg Cyr" w:hAnsi="Proxima Nova ExCn Rg Cyr"/>
        </w:rPr>
        <w:t>оложением</w:t>
      </w:r>
      <w:r w:rsidR="005276B2" w:rsidRPr="000B12D6">
        <w:t>,</w:t>
      </w:r>
      <w:r w:rsidR="00BE5F2C" w:rsidRPr="000B12D6">
        <w:rPr>
          <w:rFonts w:ascii="Proxima Nova ExCn Rg Cyr" w:hAnsi="Proxima Nova ExCn Rg Cyr"/>
        </w:rPr>
        <w:t xml:space="preserve"> с учетом особенностей, обусловленных требованиями настоящего подраздела.</w:t>
      </w:r>
      <w:bookmarkEnd w:id="8555"/>
    </w:p>
    <w:p w:rsidR="00BE5F2C" w:rsidRPr="000B12D6" w:rsidRDefault="00BE5F2C" w:rsidP="000E6014">
      <w:pPr>
        <w:pStyle w:val="45"/>
        <w:keepNext/>
        <w:numPr>
          <w:ilvl w:val="2"/>
          <w:numId w:val="8"/>
        </w:numPr>
        <w:ind w:left="1134"/>
      </w:pPr>
      <w:r w:rsidRPr="000B12D6">
        <w:rPr>
          <w:rFonts w:ascii="Proxima Nova ExCn Rg Cyr" w:hAnsi="Proxima Nova ExCn Rg Cyr"/>
        </w:rPr>
        <w:t>Закупки,</w:t>
      </w:r>
      <w:r w:rsidR="00FC1856" w:rsidRPr="000B12D6">
        <w:rPr>
          <w:rFonts w:ascii="Proxima Nova ExCn Rg Cyr" w:hAnsi="Proxima Nova ExCn Rg Cyr"/>
        </w:rPr>
        <w:t xml:space="preserve"> указанные в подпункте</w:t>
      </w:r>
      <w:r w:rsidR="005276B2" w:rsidRPr="000B12D6">
        <w:t xml:space="preserve"> 19.6.1</w:t>
      </w:r>
      <w:r w:rsidRPr="000B12D6">
        <w:t>:</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включаются в РПЗ;</w:t>
      </w:r>
    </w:p>
    <w:p w:rsidR="00BE5F2C" w:rsidRPr="000B12D6" w:rsidRDefault="00BE5F2C" w:rsidP="000E6014">
      <w:pPr>
        <w:pStyle w:val="52"/>
        <w:numPr>
          <w:ilvl w:val="3"/>
          <w:numId w:val="8"/>
        </w:numPr>
        <w:ind w:left="1134"/>
      </w:pPr>
      <w:r w:rsidRPr="000B12D6">
        <w:rPr>
          <w:rFonts w:ascii="Proxima Nova ExCn Rg Cyr" w:hAnsi="Proxima Nova ExCn Rg Cyr"/>
        </w:rPr>
        <w:t xml:space="preserve">не включаются в ПЗ, в том числе </w:t>
      </w:r>
      <w:r w:rsidR="00164ABA" w:rsidRPr="000B12D6">
        <w:rPr>
          <w:rFonts w:ascii="Proxima Nova ExCn Rg Cyr" w:hAnsi="Proxima Nova ExCn Rg Cyr"/>
        </w:rPr>
        <w:t>ПЗИП</w:t>
      </w:r>
      <w:r w:rsidR="00C54B22" w:rsidRPr="000B12D6">
        <w:t>;</w:t>
      </w:r>
    </w:p>
    <w:p w:rsidR="00BE5F2C" w:rsidRPr="000B12D6" w:rsidRDefault="00BE5F2C" w:rsidP="000E6014">
      <w:pPr>
        <w:pStyle w:val="52"/>
        <w:numPr>
          <w:ilvl w:val="3"/>
          <w:numId w:val="8"/>
        </w:numPr>
        <w:ind w:left="1134"/>
      </w:pPr>
      <w:r w:rsidRPr="000B12D6">
        <w:rPr>
          <w:rFonts w:ascii="Proxima Nova ExCn Rg Cyr" w:hAnsi="Proxima Nova ExCn Rg Cyr"/>
        </w:rPr>
        <w:t xml:space="preserve">извещение и документация о закупке не размещается в ЕИС, на сайте заказчика, </w:t>
      </w:r>
      <w:r w:rsidR="003E06D7" w:rsidRPr="000B12D6">
        <w:rPr>
          <w:rFonts w:ascii="Proxima Nova ExCn Rg Cyr" w:hAnsi="Proxima Nova ExCn Rg Cyr"/>
        </w:rPr>
        <w:t>в открытой части</w:t>
      </w:r>
      <w:r w:rsidRPr="000B12D6">
        <w:rPr>
          <w:rFonts w:ascii="Proxima Nova ExCn Rg Cyr" w:hAnsi="Proxima Nova ExCn Rg Cyr"/>
        </w:rPr>
        <w:t xml:space="preserve"> ЭТП</w:t>
      </w:r>
      <w:r w:rsidR="00554B4D" w:rsidRPr="000B12D6">
        <w:t>;</w:t>
      </w:r>
    </w:p>
    <w:p w:rsidR="00D5042F" w:rsidRPr="000B12D6" w:rsidRDefault="00554B4D" w:rsidP="000E6014">
      <w:pPr>
        <w:pStyle w:val="52"/>
        <w:numPr>
          <w:ilvl w:val="3"/>
          <w:numId w:val="8"/>
        </w:numPr>
        <w:ind w:left="1134"/>
      </w:pPr>
      <w:r w:rsidRPr="000B12D6">
        <w:rPr>
          <w:rFonts w:ascii="Proxima Nova ExCn Rg Cyr" w:hAnsi="Proxima Nova ExCn Rg Cyr"/>
        </w:rPr>
        <w:t>извещение</w:t>
      </w:r>
      <w:r w:rsidR="00A22FC5">
        <w:t xml:space="preserve"> </w:t>
      </w:r>
      <w:r w:rsidRPr="000B12D6">
        <w:rPr>
          <w:rFonts w:ascii="Proxima Nova ExCn Rg Cyr" w:hAnsi="Proxima Nova ExCn Rg Cyr"/>
        </w:rPr>
        <w:t>и документация о закупке размещается на ЗЭТП.</w:t>
      </w:r>
    </w:p>
    <w:p w:rsidR="00960ECA" w:rsidRPr="000B12D6" w:rsidRDefault="00960ECA" w:rsidP="000E6014">
      <w:pPr>
        <w:pStyle w:val="45"/>
        <w:numPr>
          <w:ilvl w:val="2"/>
          <w:numId w:val="8"/>
        </w:numPr>
        <w:ind w:left="1134"/>
        <w:rPr>
          <w:rFonts w:ascii="Proxima Nova ExCn Rg Cyr" w:hAnsi="Proxima Nova ExCn Rg Cyr"/>
        </w:rPr>
      </w:pPr>
      <w:bookmarkStart w:id="8556" w:name="_Ref409974624"/>
      <w:r w:rsidRPr="000B12D6">
        <w:rPr>
          <w:rFonts w:ascii="Proxima Nova ExCn Rg Cyr" w:hAnsi="Proxima Nova ExCn Rg Cyr"/>
        </w:rPr>
        <w:t>К участию в закупке, проводимой в соответствии с настоящим подразделом, закрытой закупки в электронной форме – допускаются только поставщики из числа лиц, аккредитованных на ЗЭТП.</w:t>
      </w:r>
    </w:p>
    <w:bookmarkEnd w:id="8556"/>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Проведение процедуры осуществляется с учетом требований раздела</w:t>
      </w:r>
      <w:r w:rsidR="00AD64D1" w:rsidRPr="000B12D6">
        <w:t xml:space="preserve"> </w:t>
      </w:r>
      <w:r w:rsidR="001E39E9" w:rsidRPr="000B12D6">
        <w:fldChar w:fldCharType="begin"/>
      </w:r>
      <w:r w:rsidR="001E39E9" w:rsidRPr="000B12D6">
        <w:instrText xml:space="preserve"> REF _Ref410896531 \r \h  \* MERGEFORMAT </w:instrText>
      </w:r>
      <w:r w:rsidR="001E39E9" w:rsidRPr="000B12D6">
        <w:fldChar w:fldCharType="separate"/>
      </w:r>
      <w:r w:rsidR="00DA0BA8" w:rsidRPr="00DA0BA8">
        <w:rPr>
          <w:color w:val="000000" w:themeColor="text1"/>
        </w:rPr>
        <w:t>7.2</w:t>
      </w:r>
      <w:r w:rsidR="001E39E9" w:rsidRPr="000B12D6">
        <w:fldChar w:fldCharType="end"/>
      </w:r>
      <w:r w:rsidR="005276B2" w:rsidRPr="000B12D6">
        <w:rPr>
          <w:rFonts w:ascii="Proxima Nova ExCn Rg Cyr" w:hAnsi="Proxima Nova ExCn Rg Cyr"/>
        </w:rPr>
        <w:t xml:space="preserve"> П</w:t>
      </w:r>
      <w:r w:rsidRPr="000B12D6">
        <w:rPr>
          <w:rFonts w:ascii="Proxima Nova ExCn Rg Cyr" w:hAnsi="Proxima Nova ExCn Rg Cyr"/>
        </w:rPr>
        <w:t>оложения.</w:t>
      </w:r>
    </w:p>
    <w:p w:rsidR="00BE5F2C" w:rsidRPr="000B12D6" w:rsidRDefault="00BE5F2C" w:rsidP="000E6014">
      <w:pPr>
        <w:pStyle w:val="37"/>
        <w:numPr>
          <w:ilvl w:val="1"/>
          <w:numId w:val="8"/>
        </w:numPr>
        <w:spacing w:before="120"/>
        <w:ind w:left="2268"/>
        <w:rPr>
          <w:lang w:eastAsia="en-US"/>
        </w:rPr>
      </w:pPr>
      <w:bookmarkStart w:id="8557" w:name="_Toc410546108"/>
      <w:bookmarkStart w:id="8558" w:name="_Toc410546376"/>
      <w:bookmarkStart w:id="8559" w:name="_Toc410904539"/>
      <w:bookmarkStart w:id="8560" w:name="_Toc410905135"/>
      <w:bookmarkStart w:id="8561" w:name="_Toc410905840"/>
      <w:bookmarkStart w:id="8562" w:name="_Toc410906868"/>
      <w:bookmarkStart w:id="8563" w:name="_Toc410907043"/>
      <w:bookmarkStart w:id="8564" w:name="_Toc410907316"/>
      <w:bookmarkStart w:id="8565" w:name="_Toc410907460"/>
      <w:bookmarkStart w:id="8566" w:name="_Toc410907733"/>
      <w:bookmarkStart w:id="8567" w:name="_Toc410908006"/>
      <w:bookmarkStart w:id="8568" w:name="_Toc410907755"/>
      <w:bookmarkStart w:id="8569" w:name="_Toc410907480"/>
      <w:bookmarkStart w:id="8570" w:name="_Toc410908398"/>
      <w:bookmarkStart w:id="8571" w:name="_Toc410908869"/>
      <w:bookmarkStart w:id="8572" w:name="_Toc410909142"/>
      <w:bookmarkStart w:id="8573" w:name="_Toc410909415"/>
      <w:bookmarkStart w:id="8574" w:name="_Toc410908233"/>
      <w:bookmarkStart w:id="8575" w:name="_Toc410910988"/>
      <w:bookmarkStart w:id="8576" w:name="_Toc410911261"/>
      <w:bookmarkStart w:id="8577" w:name="_Toc410911844"/>
      <w:bookmarkStart w:id="8578" w:name="_Toc410914758"/>
      <w:bookmarkStart w:id="8579" w:name="_Toc410916039"/>
      <w:bookmarkStart w:id="8580" w:name="_Toc410916618"/>
      <w:bookmarkStart w:id="8581" w:name="_Toc410917162"/>
      <w:bookmarkStart w:id="8582" w:name="_Toc270006850"/>
      <w:bookmarkStart w:id="8583" w:name="_Toc270011058"/>
      <w:bookmarkStart w:id="8584" w:name="_Toc270089322"/>
      <w:bookmarkStart w:id="8585" w:name="_Toc270104486"/>
      <w:bookmarkStart w:id="8586" w:name="_Toc270338077"/>
      <w:bookmarkStart w:id="8587" w:name="_Toc270006855"/>
      <w:bookmarkStart w:id="8588" w:name="_Toc270011063"/>
      <w:bookmarkStart w:id="8589" w:name="_Toc270089327"/>
      <w:bookmarkStart w:id="8590" w:name="_Toc270104491"/>
      <w:bookmarkStart w:id="8591" w:name="_Toc270338082"/>
      <w:bookmarkStart w:id="8592" w:name="_Toc270006858"/>
      <w:bookmarkStart w:id="8593" w:name="_Toc270011066"/>
      <w:bookmarkStart w:id="8594" w:name="_Toc270089330"/>
      <w:bookmarkStart w:id="8595" w:name="_Toc270104494"/>
      <w:bookmarkStart w:id="8596" w:name="_Toc270338085"/>
      <w:bookmarkStart w:id="8597" w:name="_Toc404622968"/>
      <w:bookmarkStart w:id="8598" w:name="_Toc405149771"/>
      <w:bookmarkStart w:id="8599" w:name="_Toc407284800"/>
      <w:bookmarkStart w:id="8600" w:name="_Toc407291528"/>
      <w:bookmarkStart w:id="8601" w:name="_Toc407300328"/>
      <w:bookmarkStart w:id="8602" w:name="_Toc407296878"/>
      <w:bookmarkStart w:id="8603" w:name="_Toc407714657"/>
      <w:bookmarkStart w:id="8604" w:name="_Toc407716822"/>
      <w:bookmarkStart w:id="8605" w:name="_Toc407723074"/>
      <w:bookmarkStart w:id="8606" w:name="_Toc407720504"/>
      <w:bookmarkStart w:id="8607" w:name="_Toc407992733"/>
      <w:bookmarkStart w:id="8608" w:name="_Toc407999161"/>
      <w:bookmarkStart w:id="8609" w:name="_Toc408003401"/>
      <w:bookmarkStart w:id="8610" w:name="_Toc408003644"/>
      <w:bookmarkStart w:id="8611" w:name="_Toc408004400"/>
      <w:bookmarkStart w:id="8612" w:name="_Toc408161641"/>
      <w:bookmarkStart w:id="8613" w:name="_Toc408439878"/>
      <w:bookmarkStart w:id="8614" w:name="_Toc408446980"/>
      <w:bookmarkStart w:id="8615" w:name="_Toc408447244"/>
      <w:bookmarkStart w:id="8616" w:name="_Toc408776069"/>
      <w:bookmarkStart w:id="8617" w:name="_Toc408779264"/>
      <w:bookmarkStart w:id="8618" w:name="_Toc408780861"/>
      <w:bookmarkStart w:id="8619" w:name="_Toc408840924"/>
      <w:bookmarkStart w:id="8620" w:name="_Toc408842349"/>
      <w:bookmarkStart w:id="8621" w:name="_Toc282982344"/>
      <w:bookmarkStart w:id="8622" w:name="_Toc409088781"/>
      <w:bookmarkStart w:id="8623" w:name="_Toc409088975"/>
      <w:bookmarkStart w:id="8624" w:name="_Toc409089668"/>
      <w:bookmarkStart w:id="8625" w:name="_Toc409090100"/>
      <w:bookmarkStart w:id="8626" w:name="_Toc409090555"/>
      <w:bookmarkStart w:id="8627" w:name="_Toc409113348"/>
      <w:bookmarkStart w:id="8628" w:name="_Toc409174131"/>
      <w:bookmarkStart w:id="8629" w:name="_Toc409174825"/>
      <w:bookmarkStart w:id="8630" w:name="_Toc409189225"/>
      <w:bookmarkStart w:id="8631" w:name="_Toc283058657"/>
      <w:bookmarkStart w:id="8632" w:name="_Toc409204450"/>
      <w:bookmarkStart w:id="8633" w:name="_Toc409474843"/>
      <w:bookmarkStart w:id="8634" w:name="_Toc409528552"/>
      <w:bookmarkStart w:id="8635" w:name="_Toc409630256"/>
      <w:bookmarkStart w:id="8636" w:name="_Toc409703701"/>
      <w:bookmarkStart w:id="8637" w:name="_Toc409711865"/>
      <w:bookmarkStart w:id="8638" w:name="_Toc409715608"/>
      <w:bookmarkStart w:id="8639" w:name="_Toc409721601"/>
      <w:bookmarkStart w:id="8640" w:name="_Toc409720756"/>
      <w:bookmarkStart w:id="8641" w:name="_Toc409721843"/>
      <w:bookmarkStart w:id="8642" w:name="_Toc409807568"/>
      <w:bookmarkStart w:id="8643" w:name="_Toc409812257"/>
      <w:bookmarkStart w:id="8644" w:name="_Toc283764484"/>
      <w:bookmarkStart w:id="8645" w:name="_Toc409908850"/>
      <w:bookmarkStart w:id="8646" w:name="_Ref410049592"/>
      <w:bookmarkStart w:id="8647" w:name="_Toc410902990"/>
      <w:bookmarkStart w:id="8648" w:name="_Ref410832266"/>
      <w:bookmarkStart w:id="8649" w:name="_Toc410908010"/>
      <w:bookmarkStart w:id="8650" w:name="_Toc410908237"/>
      <w:bookmarkStart w:id="8651" w:name="_Toc410910992"/>
      <w:bookmarkStart w:id="8652" w:name="_Toc410911265"/>
      <w:bookmarkStart w:id="8653" w:name="_Toc410920355"/>
      <w:bookmarkStart w:id="8654" w:name="_Toc410916894"/>
      <w:bookmarkStart w:id="8655" w:name="_Toc411279995"/>
      <w:bookmarkStart w:id="8656" w:name="_Toc411626722"/>
      <w:bookmarkStart w:id="8657" w:name="_Toc411632264"/>
      <w:bookmarkStart w:id="8658" w:name="_Toc411882174"/>
      <w:bookmarkStart w:id="8659" w:name="_Toc411941183"/>
      <w:bookmarkStart w:id="8660" w:name="_Toc285801631"/>
      <w:bookmarkStart w:id="8661" w:name="_Toc411949658"/>
      <w:bookmarkStart w:id="8662" w:name="_Toc412111298"/>
      <w:bookmarkStart w:id="8663" w:name="_Toc285977902"/>
      <w:bookmarkStart w:id="8664" w:name="_Toc412128065"/>
      <w:bookmarkStart w:id="8665" w:name="_Toc286000030"/>
      <w:bookmarkStart w:id="8666" w:name="_Toc412218513"/>
      <w:bookmarkStart w:id="8667" w:name="_Toc412543800"/>
      <w:bookmarkStart w:id="8668" w:name="_Toc412551545"/>
      <w:bookmarkStart w:id="8669" w:name="_Toc525031390"/>
      <w:bookmarkStart w:id="8670" w:name="_Toc45535746"/>
      <w:bookmarkStart w:id="8671" w:name="_Ref267674532"/>
      <w:bookmarkStart w:id="8672" w:name="_Ref299304127"/>
      <w:bookmarkStart w:id="8673" w:name="_Ref304207441"/>
      <w:bookmarkStart w:id="8674" w:name="_Ref304234398"/>
      <w:bookmarkStart w:id="8675" w:name="_Toc368984290"/>
      <w:bookmarkEnd w:id="8550"/>
      <w:bookmarkEnd w:id="8551"/>
      <w:bookmarkEnd w:id="8552"/>
      <w:bookmarkEnd w:id="8553"/>
      <w:bookmarkEnd w:id="8554"/>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r w:rsidRPr="000B12D6">
        <w:rPr>
          <w:rFonts w:ascii="Proxima Nova ExCn Rg Cyr" w:hAnsi="Proxima Nova ExCn Rg Cyr"/>
        </w:rPr>
        <w:lastRenderedPageBreak/>
        <w:t>Закупки инновационной и высокотехнологичной продукции</w:t>
      </w:r>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r w:rsidR="00210A25" w:rsidRPr="000B12D6">
        <w:rPr>
          <w:lang w:eastAsia="en-US"/>
        </w:rPr>
        <w:t>.</w:t>
      </w:r>
      <w:bookmarkEnd w:id="8669"/>
      <w:bookmarkEnd w:id="8670"/>
    </w:p>
    <w:p w:rsidR="00BE5F2C" w:rsidRPr="000B12D6" w:rsidRDefault="00BE5F2C" w:rsidP="000E6014">
      <w:pPr>
        <w:pStyle w:val="45"/>
        <w:numPr>
          <w:ilvl w:val="2"/>
          <w:numId w:val="8"/>
        </w:numPr>
        <w:ind w:left="1134"/>
      </w:pPr>
      <w:bookmarkStart w:id="8676" w:name="_Ref285075071"/>
      <w:bookmarkStart w:id="8677" w:name="_Toc408161642"/>
      <w:bookmarkStart w:id="8678" w:name="_Toc408439879"/>
      <w:bookmarkStart w:id="8679" w:name="_Toc408446981"/>
      <w:bookmarkStart w:id="8680" w:name="_Toc408447245"/>
      <w:bookmarkStart w:id="8681" w:name="_Toc408776070"/>
      <w:bookmarkStart w:id="8682" w:name="_Toc408779265"/>
      <w:bookmarkStart w:id="8683" w:name="_Toc408780862"/>
      <w:bookmarkStart w:id="8684" w:name="_Toc408840925"/>
      <w:bookmarkStart w:id="8685" w:name="_Toc408842350"/>
      <w:bookmarkStart w:id="8686" w:name="_Toc282982345"/>
      <w:bookmarkStart w:id="8687" w:name="_Toc409088782"/>
      <w:bookmarkStart w:id="8688" w:name="_Toc409088976"/>
      <w:bookmarkStart w:id="8689" w:name="_Toc409089669"/>
      <w:bookmarkStart w:id="8690" w:name="_Toc409090101"/>
      <w:bookmarkStart w:id="8691" w:name="_Toc409090556"/>
      <w:bookmarkStart w:id="8692" w:name="_Toc409113349"/>
      <w:bookmarkStart w:id="8693" w:name="_Toc409174132"/>
      <w:bookmarkStart w:id="8694" w:name="_Toc409174826"/>
      <w:bookmarkStart w:id="8695" w:name="_Toc409189226"/>
      <w:bookmarkStart w:id="8696" w:name="_Toc283058658"/>
      <w:bookmarkStart w:id="8697" w:name="_Toc409204451"/>
      <w:bookmarkStart w:id="8698" w:name="_Ref409207526"/>
      <w:bookmarkStart w:id="8699" w:name="_Ref409362255"/>
      <w:bookmarkStart w:id="8700" w:name="_Toc409474844"/>
      <w:bookmarkStart w:id="8701" w:name="_Toc409528553"/>
      <w:bookmarkStart w:id="8702" w:name="_Toc409630257"/>
      <w:bookmarkStart w:id="8703" w:name="_Toc409703702"/>
      <w:bookmarkStart w:id="8704" w:name="_Toc409711866"/>
      <w:bookmarkStart w:id="8705" w:name="_Toc409715609"/>
      <w:bookmarkStart w:id="8706" w:name="_Toc409721602"/>
      <w:bookmarkStart w:id="8707" w:name="_Toc409720757"/>
      <w:bookmarkStart w:id="8708" w:name="_Toc409721844"/>
      <w:bookmarkStart w:id="8709" w:name="_Toc409807569"/>
      <w:bookmarkStart w:id="8710" w:name="_Toc409812258"/>
      <w:bookmarkStart w:id="8711" w:name="_Toc283764485"/>
      <w:bookmarkStart w:id="8712" w:name="_Toc409908851"/>
      <w:bookmarkStart w:id="8713" w:name="_Ref410827122"/>
      <w:bookmarkStart w:id="8714" w:name="_Toc410902991"/>
      <w:bookmarkStart w:id="8715" w:name="_Toc410908011"/>
      <w:bookmarkStart w:id="8716" w:name="_Toc410908238"/>
      <w:bookmarkStart w:id="8717" w:name="_Toc410910993"/>
      <w:bookmarkStart w:id="8718" w:name="_Toc410911266"/>
      <w:bookmarkStart w:id="8719" w:name="_Toc410920356"/>
      <w:bookmarkStart w:id="8720" w:name="_Toc410916895"/>
      <w:r w:rsidRPr="000B12D6">
        <w:rPr>
          <w:rFonts w:ascii="Proxima Nova ExCn Rg Cyr" w:hAnsi="Proxima Nova ExCn Rg Cyr"/>
        </w:rPr>
        <w:t>Критерии отнесения закупаемой продукции к инновационной и</w:t>
      </w:r>
      <w:r w:rsidR="00D4524C" w:rsidRPr="000B12D6">
        <w:t> (</w:t>
      </w:r>
      <w:r w:rsidRPr="000B12D6">
        <w:rPr>
          <w:rFonts w:ascii="Proxima Nova ExCn Rg Cyr" w:hAnsi="Proxima Nova ExCn Rg Cyr"/>
        </w:rPr>
        <w:t>или</w:t>
      </w:r>
      <w:r w:rsidR="00D4524C" w:rsidRPr="000B12D6">
        <w:t>)</w:t>
      </w:r>
      <w:r w:rsidRPr="000B12D6">
        <w:rPr>
          <w:rFonts w:ascii="Proxima Nova ExCn Rg Cyr" w:hAnsi="Proxima Nova ExCn Rg Cyr"/>
        </w:rPr>
        <w:t xml:space="preserve">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8676"/>
    </w:p>
    <w:p w:rsidR="00BE5F2C" w:rsidRPr="000B12D6" w:rsidRDefault="005276B2" w:rsidP="000E6014">
      <w:pPr>
        <w:pStyle w:val="45"/>
        <w:keepNext/>
        <w:numPr>
          <w:ilvl w:val="2"/>
          <w:numId w:val="8"/>
        </w:numPr>
        <w:ind w:left="1134"/>
      </w:pPr>
      <w:bookmarkStart w:id="8721" w:name="_Ref407618033"/>
      <w:bookmarkStart w:id="8722" w:name="_Ref408830243"/>
      <w:r w:rsidRPr="000B12D6">
        <w:rPr>
          <w:rFonts w:ascii="Proxima Nova ExCn Rg Cyr" w:hAnsi="Proxima Nova ExCn Rg Cyr"/>
        </w:rPr>
        <w:t>Приобретение организацией К</w:t>
      </w:r>
      <w:r w:rsidR="00BE5F2C" w:rsidRPr="000B12D6">
        <w:rPr>
          <w:rFonts w:ascii="Proxima Nova ExCn Rg Cyr" w:hAnsi="Proxima Nova ExCn Rg Cyr"/>
        </w:rPr>
        <w:t>орпорации инновационной и</w:t>
      </w:r>
      <w:r w:rsidR="00D4524C" w:rsidRPr="000B12D6">
        <w:t> (</w:t>
      </w:r>
      <w:r w:rsidR="00BE5F2C" w:rsidRPr="000B12D6">
        <w:rPr>
          <w:rFonts w:ascii="Proxima Nova ExCn Rg Cyr" w:hAnsi="Proxima Nova ExCn Rg Cyr"/>
        </w:rPr>
        <w:t>или</w:t>
      </w:r>
      <w:r w:rsidR="00D4524C" w:rsidRPr="000B12D6">
        <w:t>)</w:t>
      </w:r>
      <w:r w:rsidR="00BE5F2C" w:rsidRPr="000B12D6">
        <w:rPr>
          <w:rFonts w:ascii="Proxima Nova ExCn Rg Cyr" w:hAnsi="Proxima Nova ExCn Rg Cyr"/>
        </w:rPr>
        <w:t xml:space="preserve"> высокотехнологичной продукции осуществляется в следующих случаях:</w:t>
      </w:r>
      <w:bookmarkEnd w:id="8721"/>
      <w:bookmarkEnd w:id="8722"/>
    </w:p>
    <w:p w:rsidR="00BE5F2C" w:rsidRPr="000B12D6" w:rsidRDefault="00D4524C" w:rsidP="000E6014">
      <w:pPr>
        <w:pStyle w:val="52"/>
        <w:numPr>
          <w:ilvl w:val="3"/>
          <w:numId w:val="8"/>
        </w:numPr>
        <w:ind w:left="1134"/>
        <w:rPr>
          <w:rFonts w:ascii="Proxima Nova ExCn Rg Cyr" w:hAnsi="Proxima Nova ExCn Rg Cyr"/>
        </w:rPr>
      </w:pPr>
      <w:bookmarkStart w:id="8723" w:name="_Ref410912395"/>
      <w:r w:rsidRPr="000B12D6">
        <w:rPr>
          <w:rFonts w:ascii="Proxima Nova ExCn Rg Cyr" w:hAnsi="Proxima Nova ExCn Rg Cyr"/>
        </w:rPr>
        <w:t>приобретение инновационной и (</w:t>
      </w:r>
      <w:r w:rsidR="00BE5F2C" w:rsidRPr="000B12D6">
        <w:rPr>
          <w:rFonts w:ascii="Proxima Nova ExCn Rg Cyr" w:hAnsi="Proxima Nova ExCn Rg Cyr"/>
        </w:rPr>
        <w:t>или</w:t>
      </w:r>
      <w:r w:rsidRPr="000B12D6">
        <w:t>)</w:t>
      </w:r>
      <w:r w:rsidR="00BE5F2C" w:rsidRPr="000B12D6">
        <w:rPr>
          <w:rFonts w:ascii="Proxima Nova ExCn Rg Cyr" w:hAnsi="Proxima Nova ExCn Rg Cyr"/>
        </w:rPr>
        <w:t xml:space="preserve"> высокотехнологичной продукции в рамках заранее запланированной закупки;</w:t>
      </w:r>
    </w:p>
    <w:p w:rsidR="00BE5F2C" w:rsidRPr="000B12D6" w:rsidRDefault="00D4524C" w:rsidP="000E6014">
      <w:pPr>
        <w:pStyle w:val="52"/>
        <w:numPr>
          <w:ilvl w:val="3"/>
          <w:numId w:val="8"/>
        </w:numPr>
        <w:ind w:left="1134"/>
        <w:rPr>
          <w:rFonts w:ascii="Proxima Nova ExCn Rg Cyr" w:hAnsi="Proxima Nova ExCn Rg Cyr"/>
        </w:rPr>
      </w:pPr>
      <w:r w:rsidRPr="000B12D6">
        <w:rPr>
          <w:rFonts w:ascii="Proxima Nova ExCn Rg Cyr" w:hAnsi="Proxima Nova ExCn Rg Cyr"/>
        </w:rPr>
        <w:t>приобретение инновационной и (</w:t>
      </w:r>
      <w:r w:rsidR="00BE5F2C" w:rsidRPr="000B12D6">
        <w:rPr>
          <w:rFonts w:ascii="Proxima Nova ExCn Rg Cyr" w:hAnsi="Proxima Nova ExCn Rg Cyr"/>
        </w:rPr>
        <w:t>или</w:t>
      </w:r>
      <w:r w:rsidRPr="000B12D6">
        <w:t>)</w:t>
      </w:r>
      <w:r w:rsidR="00BE5F2C" w:rsidRPr="000B12D6">
        <w:rPr>
          <w:rFonts w:ascii="Proxima Nova ExCn Rg Cyr" w:hAnsi="Proxima Nova ExCn Rg Cyr"/>
        </w:rPr>
        <w:t xml:space="preserve"> высокотехнологичной продукции, отнесенной к таковой на стадии подготовки </w:t>
      </w:r>
      <w:r w:rsidR="007134B5" w:rsidRPr="000B12D6">
        <w:rPr>
          <w:rFonts w:ascii="Proxima Nova ExCn Rg Cyr" w:hAnsi="Proxima Nova ExCn Rg Cyr"/>
          <w:color w:val="000000" w:themeColor="text1"/>
        </w:rPr>
        <w:t xml:space="preserve">извещения, </w:t>
      </w:r>
      <w:r w:rsidR="00BE5F2C" w:rsidRPr="000B12D6">
        <w:rPr>
          <w:rFonts w:ascii="Proxima Nova ExCn Rg Cyr" w:hAnsi="Proxima Nova ExCn Rg Cyr"/>
        </w:rPr>
        <w:t>документации о закупке;</w:t>
      </w:r>
    </w:p>
    <w:p w:rsidR="00BE5F2C" w:rsidRPr="000B12D6" w:rsidRDefault="00BE5F2C" w:rsidP="000E6014">
      <w:pPr>
        <w:pStyle w:val="52"/>
        <w:numPr>
          <w:ilvl w:val="3"/>
          <w:numId w:val="8"/>
        </w:numPr>
        <w:ind w:left="1134"/>
      </w:pPr>
      <w:r w:rsidRPr="000B12D6">
        <w:rPr>
          <w:rFonts w:ascii="Proxima Nova ExCn Rg Cyr" w:hAnsi="Proxima Nova ExCn Rg Cyr"/>
        </w:rPr>
        <w:t>приобр</w:t>
      </w:r>
      <w:r w:rsidR="00D4524C" w:rsidRPr="000B12D6">
        <w:rPr>
          <w:rFonts w:ascii="Proxima Nova ExCn Rg Cyr" w:hAnsi="Proxima Nova ExCn Rg Cyr"/>
        </w:rPr>
        <w:t>етение инновационной и (</w:t>
      </w:r>
      <w:r w:rsidRPr="000B12D6">
        <w:rPr>
          <w:rFonts w:ascii="Proxima Nova ExCn Rg Cyr" w:hAnsi="Proxima Nova ExCn Rg Cyr"/>
        </w:rPr>
        <w:t>или</w:t>
      </w:r>
      <w:r w:rsidR="00D4524C" w:rsidRPr="000B12D6">
        <w:t>)</w:t>
      </w:r>
      <w:r w:rsidRPr="000B12D6">
        <w:rPr>
          <w:rFonts w:ascii="Proxima Nova ExCn Rg Cyr" w:hAnsi="Proxima Nova ExCn Rg Cyr"/>
        </w:rPr>
        <w:t xml:space="preserve"> высокотехнологичной продукции в случае поступления заявки участника, содержащей в отношении предлагаемой продукции (в рамках основного или альтернативного предложения) признаки, позволяющие отнести такую продукцию к инновацион</w:t>
      </w:r>
      <w:r w:rsidR="00D4524C" w:rsidRPr="000B12D6">
        <w:rPr>
          <w:rFonts w:ascii="Proxima Nova ExCn Rg Cyr" w:hAnsi="Proxima Nova ExCn Rg Cyr"/>
        </w:rPr>
        <w:t>ной и (</w:t>
      </w:r>
      <w:r w:rsidRPr="000B12D6">
        <w:rPr>
          <w:rFonts w:ascii="Proxima Nova ExCn Rg Cyr" w:hAnsi="Proxima Nova ExCn Rg Cyr"/>
        </w:rPr>
        <w:t>или</w:t>
      </w:r>
      <w:r w:rsidR="00D4524C" w:rsidRPr="000B12D6">
        <w:t>)</w:t>
      </w:r>
      <w:r w:rsidRPr="000B12D6">
        <w:rPr>
          <w:rFonts w:ascii="Proxima Nova ExCn Rg Cyr" w:hAnsi="Proxima Nova ExCn Rg Cyr"/>
        </w:rPr>
        <w:t xml:space="preserve"> высокотехнологичной продукции</w:t>
      </w:r>
      <w:bookmarkEnd w:id="8723"/>
      <w:r w:rsidRPr="000B12D6">
        <w:t>.</w:t>
      </w:r>
    </w:p>
    <w:p w:rsidR="00BE5F2C" w:rsidRPr="000B12D6" w:rsidRDefault="00D4524C" w:rsidP="000E6014">
      <w:pPr>
        <w:pStyle w:val="45"/>
        <w:keepNext/>
        <w:numPr>
          <w:ilvl w:val="2"/>
          <w:numId w:val="8"/>
        </w:numPr>
        <w:ind w:left="1134"/>
        <w:rPr>
          <w:rFonts w:ascii="Proxima Nova ExCn Rg Cyr" w:hAnsi="Proxima Nova ExCn Rg Cyr"/>
        </w:rPr>
      </w:pPr>
      <w:r w:rsidRPr="000B12D6">
        <w:rPr>
          <w:rFonts w:ascii="Proxima Nova ExCn Rg Cyr" w:hAnsi="Proxima Nova ExCn Rg Cyr"/>
        </w:rPr>
        <w:t>Приобретение инновационной и (</w:t>
      </w:r>
      <w:r w:rsidR="00BE5F2C" w:rsidRPr="000B12D6">
        <w:rPr>
          <w:rFonts w:ascii="Proxima Nova ExCn Rg Cyr" w:hAnsi="Proxima Nova ExCn Rg Cyr"/>
        </w:rPr>
        <w:t>или</w:t>
      </w:r>
      <w:r w:rsidRPr="000B12D6">
        <w:t>)</w:t>
      </w:r>
      <w:r w:rsidR="00BE5F2C" w:rsidRPr="000B12D6">
        <w:rPr>
          <w:rFonts w:ascii="Proxima Nova ExCn Rg Cyr" w:hAnsi="Proxima Nova ExCn Rg Cyr"/>
        </w:rPr>
        <w:t xml:space="preserve"> высокотехнологичной продукции в рамках заранее запланированной закупки осуществляется в следующем порядке:</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 xml:space="preserve">информация о закупке </w:t>
      </w:r>
      <w:r w:rsidR="00D4524C" w:rsidRPr="000B12D6">
        <w:rPr>
          <w:rFonts w:ascii="Proxima Nova ExCn Rg Cyr" w:hAnsi="Proxima Nova ExCn Rg Cyr"/>
        </w:rPr>
        <w:t>инновационной и (</w:t>
      </w:r>
      <w:r w:rsidRPr="000B12D6">
        <w:rPr>
          <w:rFonts w:ascii="Proxima Nova ExCn Rg Cyr" w:hAnsi="Proxima Nova ExCn Rg Cyr"/>
        </w:rPr>
        <w:t>или</w:t>
      </w:r>
      <w:r w:rsidR="00D4524C" w:rsidRPr="000B12D6">
        <w:t>)</w:t>
      </w:r>
      <w:r w:rsidRPr="000B12D6">
        <w:rPr>
          <w:rFonts w:ascii="Proxima Nova ExCn Rg Cyr" w:hAnsi="Proxima Nova ExCn Rg Cyr"/>
        </w:rPr>
        <w:t xml:space="preserve"> высокотехнологичной продукции указывается в плане закупки инновационной продукции;</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 xml:space="preserve">информация о закупке </w:t>
      </w:r>
      <w:r w:rsidR="00D4524C" w:rsidRPr="000B12D6">
        <w:rPr>
          <w:rFonts w:ascii="Proxima Nova ExCn Rg Cyr" w:hAnsi="Proxima Nova ExCn Rg Cyr"/>
        </w:rPr>
        <w:t>инновационной и (</w:t>
      </w:r>
      <w:r w:rsidRPr="000B12D6">
        <w:rPr>
          <w:rFonts w:ascii="Proxima Nova ExCn Rg Cyr" w:hAnsi="Proxima Nova ExCn Rg Cyr"/>
        </w:rPr>
        <w:t>или</w:t>
      </w:r>
      <w:r w:rsidR="00D4524C" w:rsidRPr="000B12D6">
        <w:t>)</w:t>
      </w:r>
      <w:r w:rsidRPr="000B12D6">
        <w:rPr>
          <w:rFonts w:ascii="Proxima Nova ExCn Rg Cyr" w:hAnsi="Proxima Nova ExCn Rg Cyr"/>
        </w:rPr>
        <w:t xml:space="preserve"> высокотехнологичной продукции указывается в РПЗ и в ПЗ;</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 xml:space="preserve">инициатор закупки устанавливает требования к продукции, содержащие признаки, позволяющие отнести </w:t>
      </w:r>
      <w:r w:rsidR="00D4524C" w:rsidRPr="000B12D6">
        <w:rPr>
          <w:rFonts w:ascii="Proxima Nova ExCn Rg Cyr" w:hAnsi="Proxima Nova ExCn Rg Cyr"/>
        </w:rPr>
        <w:t>продукцию к инновационной и (</w:t>
      </w:r>
      <w:r w:rsidRPr="000B12D6">
        <w:rPr>
          <w:rFonts w:ascii="Proxima Nova ExCn Rg Cyr" w:hAnsi="Proxima Nova ExCn Rg Cyr"/>
        </w:rPr>
        <w:t>или</w:t>
      </w:r>
      <w:r w:rsidR="00D4524C" w:rsidRPr="000B12D6">
        <w:t>)</w:t>
      </w:r>
      <w:r w:rsidRPr="000B12D6">
        <w:rPr>
          <w:rFonts w:ascii="Proxima Nova ExCn Rg Cyr" w:hAnsi="Proxima Nova ExCn Rg Cyr"/>
        </w:rPr>
        <w:t xml:space="preserve"> высокотехнологичной продукции;</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в извещении</w:t>
      </w:r>
      <w:r w:rsidR="007134B5" w:rsidRPr="000B12D6">
        <w:t>,</w:t>
      </w:r>
      <w:r w:rsidRPr="000B12D6">
        <w:rPr>
          <w:rFonts w:ascii="Proxima Nova ExCn Rg Cyr" w:hAnsi="Proxima Nova ExCn Rg Cyr"/>
        </w:rPr>
        <w:t xml:space="preserve"> документации о закупке указывается, что предметом закупки является инновационная и</w:t>
      </w:r>
      <w:r w:rsidR="00D4524C" w:rsidRPr="000B12D6">
        <w:t> (</w:t>
      </w:r>
      <w:r w:rsidRPr="000B12D6">
        <w:rPr>
          <w:rFonts w:ascii="Proxima Nova ExCn Rg Cyr" w:hAnsi="Proxima Nova ExCn Rg Cyr"/>
        </w:rPr>
        <w:t>или</w:t>
      </w:r>
      <w:r w:rsidR="00D4524C" w:rsidRPr="000B12D6">
        <w:t>)</w:t>
      </w:r>
      <w:r w:rsidRPr="000B12D6">
        <w:rPr>
          <w:rFonts w:ascii="Proxima Nova ExCn Rg Cyr" w:hAnsi="Proxima Nova ExCn Rg Cyr"/>
        </w:rPr>
        <w:t xml:space="preserve"> высокотехнологичная продукция;</w:t>
      </w:r>
    </w:p>
    <w:p w:rsidR="00BE5F2C" w:rsidRPr="000B12D6" w:rsidRDefault="009B78B1" w:rsidP="000E6014">
      <w:pPr>
        <w:pStyle w:val="52"/>
        <w:numPr>
          <w:ilvl w:val="3"/>
          <w:numId w:val="8"/>
        </w:numPr>
        <w:ind w:left="1134"/>
      </w:pPr>
      <w:r w:rsidRPr="000B12D6">
        <w:rPr>
          <w:rFonts w:ascii="Proxima Nova ExCn Rg Cyr" w:hAnsi="Proxima Nova ExCn Rg Cyr"/>
        </w:rPr>
        <w:t>заказчик/организатор закупки проводит закупку способом, определенным в соответствии с настоящим Положением;</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lastRenderedPageBreak/>
        <w:t>заключение договора с участником, предложившим инновационную и</w:t>
      </w:r>
      <w:r w:rsidR="00D4524C" w:rsidRPr="000B12D6">
        <w:t> (</w:t>
      </w:r>
      <w:r w:rsidRPr="000B12D6">
        <w:rPr>
          <w:rFonts w:ascii="Proxima Nova ExCn Rg Cyr" w:hAnsi="Proxima Nova ExCn Rg Cyr"/>
        </w:rPr>
        <w:t>или</w:t>
      </w:r>
      <w:r w:rsidR="00D4524C" w:rsidRPr="000B12D6">
        <w:t>)</w:t>
      </w:r>
      <w:r w:rsidRPr="000B12D6">
        <w:rPr>
          <w:rFonts w:ascii="Proxima Nova ExCn Rg Cyr" w:hAnsi="Proxima Nova ExCn Rg Cyr"/>
        </w:rPr>
        <w:t xml:space="preserve"> высокотехнологичную продукцию, в отношении которого принято решение о заключении договора.</w:t>
      </w:r>
    </w:p>
    <w:p w:rsidR="00BE5F2C" w:rsidRPr="000B12D6" w:rsidRDefault="00D4524C" w:rsidP="000E6014">
      <w:pPr>
        <w:pStyle w:val="45"/>
        <w:keepNext/>
        <w:numPr>
          <w:ilvl w:val="2"/>
          <w:numId w:val="8"/>
        </w:numPr>
        <w:ind w:left="1134"/>
        <w:rPr>
          <w:rFonts w:ascii="Proxima Nova ExCn Rg Cyr" w:hAnsi="Proxima Nova ExCn Rg Cyr"/>
        </w:rPr>
      </w:pPr>
      <w:r w:rsidRPr="000B12D6">
        <w:rPr>
          <w:rFonts w:ascii="Proxima Nova ExCn Rg Cyr" w:hAnsi="Proxima Nova ExCn Rg Cyr"/>
        </w:rPr>
        <w:t>Приобретение инновационной и (</w:t>
      </w:r>
      <w:r w:rsidR="00BE5F2C" w:rsidRPr="000B12D6">
        <w:rPr>
          <w:rFonts w:ascii="Proxima Nova ExCn Rg Cyr" w:hAnsi="Proxima Nova ExCn Rg Cyr"/>
        </w:rPr>
        <w:t>или</w:t>
      </w:r>
      <w:r w:rsidRPr="000B12D6">
        <w:t>)</w:t>
      </w:r>
      <w:r w:rsidR="00BE5F2C" w:rsidRPr="000B12D6">
        <w:rPr>
          <w:rFonts w:ascii="Proxima Nova ExCn Rg Cyr" w:hAnsi="Proxima Nova ExCn Rg Cyr"/>
        </w:rPr>
        <w:t xml:space="preserve"> высокотехнологичной продукции, отнесенной к таковой на стадии подготовки </w:t>
      </w:r>
      <w:r w:rsidR="007134B5" w:rsidRPr="000B12D6">
        <w:rPr>
          <w:rFonts w:ascii="Proxima Nova ExCn Rg Cyr" w:hAnsi="Proxima Nova ExCn Rg Cyr"/>
          <w:color w:val="000000" w:themeColor="text1"/>
        </w:rPr>
        <w:t xml:space="preserve">извещения, </w:t>
      </w:r>
      <w:r w:rsidR="00BE5F2C" w:rsidRPr="000B12D6">
        <w:rPr>
          <w:rFonts w:ascii="Proxima Nova ExCn Rg Cyr" w:hAnsi="Proxima Nova ExCn Rg Cyr"/>
        </w:rPr>
        <w:t>документации о закупке, осуществляется в следующем порядке:</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информация о закупке инновационной и</w:t>
      </w:r>
      <w:r w:rsidR="00D4524C" w:rsidRPr="000B12D6">
        <w:t> (</w:t>
      </w:r>
      <w:r w:rsidRPr="000B12D6">
        <w:rPr>
          <w:rFonts w:ascii="Proxima Nova ExCn Rg Cyr" w:hAnsi="Proxima Nova ExCn Rg Cyr"/>
        </w:rPr>
        <w:t>или</w:t>
      </w:r>
      <w:r w:rsidR="00D4524C" w:rsidRPr="000B12D6">
        <w:t>)</w:t>
      </w:r>
      <w:r w:rsidRPr="000B12D6">
        <w:rPr>
          <w:rFonts w:ascii="Proxima Nova ExCn Rg Cyr" w:hAnsi="Proxima Nova ExCn Rg Cyr"/>
        </w:rPr>
        <w:t xml:space="preserve"> высокотехнологичной продукции может быть не указана в </w:t>
      </w:r>
      <w:r w:rsidR="00AB4E7D" w:rsidRPr="000B12D6">
        <w:rPr>
          <w:rFonts w:ascii="Proxima Nova ExCn Rg Cyr" w:hAnsi="Proxima Nova ExCn Rg Cyr"/>
        </w:rPr>
        <w:t>ПЗИП</w:t>
      </w:r>
      <w:r w:rsidRPr="000B12D6">
        <w:rPr>
          <w:rFonts w:ascii="Proxima Nova ExCn Rg Cyr" w:hAnsi="Proxima Nova ExCn Rg Cyr"/>
        </w:rPr>
        <w:t xml:space="preserve"> и</w:t>
      </w:r>
      <w:r w:rsidR="00D4524C" w:rsidRPr="000B12D6">
        <w:t> (</w:t>
      </w:r>
      <w:r w:rsidRPr="000B12D6">
        <w:rPr>
          <w:rFonts w:ascii="Proxima Nova ExCn Rg Cyr" w:hAnsi="Proxima Nova ExCn Rg Cyr"/>
        </w:rPr>
        <w:t>или</w:t>
      </w:r>
      <w:r w:rsidR="00D4524C" w:rsidRPr="000B12D6">
        <w:t>)</w:t>
      </w:r>
      <w:r w:rsidRPr="000B12D6">
        <w:rPr>
          <w:rFonts w:ascii="Proxima Nova ExCn Rg Cyr" w:hAnsi="Proxima Nova ExCn Rg Cyr"/>
        </w:rPr>
        <w:t xml:space="preserve"> в РПЗ;</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инициатор закупки, иное лицо заказчика, член ЗК, организатор закупки, специализированная организация при подготовке к закупке (до официального размещения) вправе обосновать наличие у закупаемой продукции признаков, позволяющих отнести такую продукцию к инновационной и</w:t>
      </w:r>
      <w:r w:rsidR="00D4524C" w:rsidRPr="000B12D6">
        <w:t> (</w:t>
      </w:r>
      <w:r w:rsidRPr="000B12D6">
        <w:rPr>
          <w:rFonts w:ascii="Proxima Nova ExCn Rg Cyr" w:hAnsi="Proxima Nova ExCn Rg Cyr"/>
        </w:rPr>
        <w:t>или</w:t>
      </w:r>
      <w:r w:rsidR="00D4524C" w:rsidRPr="000B12D6">
        <w:t>)</w:t>
      </w:r>
      <w:r w:rsidRPr="000B12D6">
        <w:rPr>
          <w:rFonts w:ascii="Proxima Nova ExCn Rg Cyr" w:hAnsi="Proxima Nova ExCn Rg Cyr"/>
        </w:rPr>
        <w:t xml:space="preserve"> высокотехнологичной продукции;</w:t>
      </w:r>
    </w:p>
    <w:p w:rsidR="00BE5F2C" w:rsidRPr="000B12D6" w:rsidRDefault="00BE5F2C" w:rsidP="000E6014">
      <w:pPr>
        <w:pStyle w:val="52"/>
        <w:numPr>
          <w:ilvl w:val="3"/>
          <w:numId w:val="8"/>
        </w:numPr>
        <w:ind w:left="1134"/>
        <w:rPr>
          <w:rFonts w:ascii="Proxima Nova ExCn Rg Cyr" w:hAnsi="Proxima Nova ExCn Rg Cyr"/>
        </w:rPr>
      </w:pPr>
      <w:bookmarkStart w:id="8724" w:name="_Ref410912426"/>
      <w:r w:rsidRPr="000B12D6">
        <w:rPr>
          <w:rFonts w:ascii="Proxima Nova ExCn Rg Cyr" w:hAnsi="Proxima Nova ExCn Rg Cyr"/>
        </w:rPr>
        <w:t>в извещении</w:t>
      </w:r>
      <w:r w:rsidR="007134B5" w:rsidRPr="000B12D6">
        <w:t>,</w:t>
      </w:r>
      <w:r w:rsidRPr="000B12D6">
        <w:rPr>
          <w:rFonts w:ascii="Proxima Nova ExCn Rg Cyr" w:hAnsi="Proxima Nova ExCn Rg Cyr"/>
        </w:rPr>
        <w:t xml:space="preserve"> документации о закупке указывается, что предметом зак</w:t>
      </w:r>
      <w:r w:rsidR="00D4524C" w:rsidRPr="000B12D6">
        <w:rPr>
          <w:rFonts w:ascii="Proxima Nova ExCn Rg Cyr" w:hAnsi="Proxima Nova ExCn Rg Cyr"/>
        </w:rPr>
        <w:t>упки является инновационная и (</w:t>
      </w:r>
      <w:r w:rsidRPr="000B12D6">
        <w:rPr>
          <w:rFonts w:ascii="Proxima Nova ExCn Rg Cyr" w:hAnsi="Proxima Nova ExCn Rg Cyr"/>
        </w:rPr>
        <w:t>или</w:t>
      </w:r>
      <w:r w:rsidR="00D4524C" w:rsidRPr="000B12D6">
        <w:t>)</w:t>
      </w:r>
      <w:r w:rsidRPr="000B12D6">
        <w:rPr>
          <w:rFonts w:ascii="Proxima Nova ExCn Rg Cyr" w:hAnsi="Proxima Nova ExCn Rg Cyr"/>
        </w:rPr>
        <w:t xml:space="preserve"> высокотехнологичная продукция;</w:t>
      </w:r>
    </w:p>
    <w:p w:rsidR="00BE5F2C" w:rsidRPr="000B12D6" w:rsidRDefault="009B78B1" w:rsidP="000E6014">
      <w:pPr>
        <w:pStyle w:val="52"/>
        <w:numPr>
          <w:ilvl w:val="3"/>
          <w:numId w:val="8"/>
        </w:numPr>
        <w:ind w:left="1134"/>
      </w:pPr>
      <w:r w:rsidRPr="000B12D6">
        <w:rPr>
          <w:rFonts w:ascii="Proxima Nova ExCn Rg Cyr" w:hAnsi="Proxima Nova ExCn Rg Cyr"/>
        </w:rPr>
        <w:t>заказчик/организатор закупки проводит закупку способом, определенным в соответствии с настоящим Положением;</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заключение договора с участником, предложившим инновационную и</w:t>
      </w:r>
      <w:r w:rsidR="00D4524C" w:rsidRPr="000B12D6">
        <w:t> (</w:t>
      </w:r>
      <w:r w:rsidRPr="000B12D6">
        <w:rPr>
          <w:rFonts w:ascii="Proxima Nova ExCn Rg Cyr" w:hAnsi="Proxima Nova ExCn Rg Cyr"/>
        </w:rPr>
        <w:t>или</w:t>
      </w:r>
      <w:r w:rsidR="00D4524C" w:rsidRPr="000B12D6">
        <w:t>)</w:t>
      </w:r>
      <w:r w:rsidRPr="000B12D6">
        <w:rPr>
          <w:rFonts w:ascii="Proxima Nova ExCn Rg Cyr" w:hAnsi="Proxima Nova ExCn Rg Cyr"/>
        </w:rPr>
        <w:t xml:space="preserve"> высокотехнологичную продукцию, в случае, если в соответ</w:t>
      </w:r>
      <w:r w:rsidR="00FC1856" w:rsidRPr="000B12D6">
        <w:rPr>
          <w:rFonts w:ascii="Proxima Nova ExCn Rg Cyr" w:hAnsi="Proxima Nova ExCn Rg Cyr"/>
        </w:rPr>
        <w:t xml:space="preserve">ствии с </w:t>
      </w:r>
      <w:r w:rsidR="007134B5" w:rsidRPr="000B12D6">
        <w:rPr>
          <w:rFonts w:ascii="Proxima Nova ExCn Rg Cyr" w:hAnsi="Proxima Nova ExCn Rg Cyr"/>
        </w:rPr>
        <w:t xml:space="preserve">извещением, </w:t>
      </w:r>
      <w:r w:rsidR="00FC1856" w:rsidRPr="000B12D6">
        <w:rPr>
          <w:rFonts w:ascii="Proxima Nova ExCn Rg Cyr" w:hAnsi="Proxima Nova ExCn Rg Cyr"/>
        </w:rPr>
        <w:t>документацией о закупке</w:t>
      </w:r>
      <w:r w:rsidRPr="000B12D6">
        <w:rPr>
          <w:rFonts w:ascii="Proxima Nova ExCn Rg Cyr" w:hAnsi="Proxima Nova ExCn Rg Cyr"/>
        </w:rPr>
        <w:t xml:space="preserve"> такой участник будет призн</w:t>
      </w:r>
      <w:r w:rsidR="00FC1856" w:rsidRPr="000B12D6">
        <w:rPr>
          <w:rFonts w:ascii="Proxima Nova ExCn Rg Cyr" w:hAnsi="Proxima Nova ExCn Rg Cyr"/>
        </w:rPr>
        <w:t>ан победителем или</w:t>
      </w:r>
      <w:r w:rsidR="005276B2" w:rsidRPr="000B12D6">
        <w:rPr>
          <w:rFonts w:ascii="Proxima Nova ExCn Rg Cyr" w:hAnsi="Proxima Nova ExCn Rg Cyr"/>
        </w:rPr>
        <w:t xml:space="preserve"> иным образом в соответствии с Положением </w:t>
      </w:r>
      <w:r w:rsidRPr="000B12D6">
        <w:rPr>
          <w:rFonts w:ascii="Proxima Nova ExCn Rg Cyr" w:hAnsi="Proxima Nova ExCn Rg Cyr"/>
        </w:rPr>
        <w:t>получит право заключить договор с заказчиком.</w:t>
      </w:r>
    </w:p>
    <w:p w:rsidR="00BE5F2C" w:rsidRPr="000B12D6" w:rsidRDefault="00BE5F2C" w:rsidP="000E6014">
      <w:pPr>
        <w:pStyle w:val="45"/>
        <w:numPr>
          <w:ilvl w:val="2"/>
          <w:numId w:val="8"/>
        </w:numPr>
        <w:ind w:left="1134"/>
      </w:pPr>
      <w:bookmarkStart w:id="8725" w:name="_Ref285051808"/>
      <w:r w:rsidRPr="000B12D6">
        <w:rPr>
          <w:rFonts w:ascii="Proxima Nova ExCn Rg Cyr" w:hAnsi="Proxima Nova ExCn Rg Cyr"/>
        </w:rPr>
        <w:t>Приобретение инновационной и</w:t>
      </w:r>
      <w:r w:rsidR="00E67329" w:rsidRPr="000B12D6">
        <w:t> (</w:t>
      </w:r>
      <w:r w:rsidRPr="000B12D6">
        <w:rPr>
          <w:rFonts w:ascii="Proxima Nova ExCn Rg Cyr" w:hAnsi="Proxima Nova ExCn Rg Cyr"/>
        </w:rPr>
        <w:t>или</w:t>
      </w:r>
      <w:r w:rsidR="00E67329" w:rsidRPr="000B12D6">
        <w:t>)</w:t>
      </w:r>
      <w:r w:rsidRPr="000B12D6">
        <w:rPr>
          <w:rFonts w:ascii="Proxima Nova ExCn Rg Cyr" w:hAnsi="Proxima Nova ExCn Rg Cyr"/>
        </w:rPr>
        <w:t xml:space="preserve"> высокотехнологичной продукции в случае поступления заявки участника, содержащего в отношении предлагаемой продукции (в рамках основного или альтернативного предложения) признаки, позволяющие отнести такую продукцию к инновационной и</w:t>
      </w:r>
      <w:r w:rsidR="00E67329" w:rsidRPr="000B12D6">
        <w:t> (</w:t>
      </w:r>
      <w:r w:rsidRPr="000B12D6">
        <w:rPr>
          <w:rFonts w:ascii="Proxima Nova ExCn Rg Cyr" w:hAnsi="Proxima Nova ExCn Rg Cyr"/>
        </w:rPr>
        <w:t>или</w:t>
      </w:r>
      <w:r w:rsidR="00E67329" w:rsidRPr="000B12D6">
        <w:t>)</w:t>
      </w:r>
      <w:r w:rsidRPr="000B12D6">
        <w:rPr>
          <w:rFonts w:ascii="Proxima Nova ExCn Rg Cyr" w:hAnsi="Proxima Nova ExCn Rg Cyr"/>
        </w:rPr>
        <w:t xml:space="preserve"> высокотехнологичной продукции, осуществляется в следующем порядке:</w:t>
      </w:r>
      <w:bookmarkEnd w:id="8725"/>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информация о закупке инновационной и</w:t>
      </w:r>
      <w:r w:rsidR="00E67329" w:rsidRPr="000B12D6">
        <w:t> (</w:t>
      </w:r>
      <w:r w:rsidRPr="000B12D6">
        <w:rPr>
          <w:rFonts w:ascii="Proxima Nova ExCn Rg Cyr" w:hAnsi="Proxima Nova ExCn Rg Cyr"/>
        </w:rPr>
        <w:t>или</w:t>
      </w:r>
      <w:r w:rsidR="00E67329" w:rsidRPr="000B12D6">
        <w:t>)</w:t>
      </w:r>
      <w:r w:rsidRPr="000B12D6">
        <w:rPr>
          <w:rFonts w:ascii="Proxima Nova ExCn Rg Cyr" w:hAnsi="Proxima Nova ExCn Rg Cyr"/>
        </w:rPr>
        <w:t xml:space="preserve"> высокотехнологичной продукции может быть не указана в </w:t>
      </w:r>
      <w:r w:rsidR="00AB4E7D" w:rsidRPr="000B12D6">
        <w:rPr>
          <w:rFonts w:ascii="Proxima Nova ExCn Rg Cyr" w:hAnsi="Proxima Nova ExCn Rg Cyr"/>
        </w:rPr>
        <w:t>ПЗИП</w:t>
      </w:r>
      <w:r w:rsidRPr="000B12D6">
        <w:rPr>
          <w:rFonts w:ascii="Proxima Nova ExCn Rg Cyr" w:hAnsi="Proxima Nova ExCn Rg Cyr"/>
        </w:rPr>
        <w:t xml:space="preserve"> и</w:t>
      </w:r>
      <w:r w:rsidR="00E67329" w:rsidRPr="000B12D6">
        <w:t> (</w:t>
      </w:r>
      <w:r w:rsidRPr="000B12D6">
        <w:rPr>
          <w:rFonts w:ascii="Proxima Nova ExCn Rg Cyr" w:hAnsi="Proxima Nova ExCn Rg Cyr"/>
        </w:rPr>
        <w:t>или</w:t>
      </w:r>
      <w:r w:rsidR="00E67329" w:rsidRPr="000B12D6">
        <w:t>)</w:t>
      </w:r>
      <w:r w:rsidRPr="000B12D6">
        <w:rPr>
          <w:rFonts w:ascii="Proxima Nova ExCn Rg Cyr" w:hAnsi="Proxima Nova ExCn Rg Cyr"/>
        </w:rPr>
        <w:t xml:space="preserve"> в РПЗ;</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закупка проводится любым конкурентным способом продукци</w:t>
      </w:r>
      <w:r w:rsidR="00FC1856" w:rsidRPr="000B12D6">
        <w:rPr>
          <w:rFonts w:ascii="Proxima Nova ExCn Rg Cyr" w:hAnsi="Proxima Nova ExCn Rg Cyr"/>
        </w:rPr>
        <w:t>и из числа предусмотренных подпунктом</w:t>
      </w:r>
      <w:r w:rsidR="000067C7" w:rsidRPr="000B12D6">
        <w:t xml:space="preserve"> </w:t>
      </w:r>
      <w:r w:rsidR="00556C11" w:rsidRPr="000B12D6">
        <w:t>6.1.1(1)</w:t>
      </w:r>
      <w:r w:rsidR="005276B2" w:rsidRPr="000B12D6">
        <w:rPr>
          <w:rFonts w:ascii="Proxima Nova ExCn Rg Cyr" w:hAnsi="Proxima Nova ExCn Rg Cyr"/>
        </w:rPr>
        <w:t xml:space="preserve"> П</w:t>
      </w:r>
      <w:r w:rsidRPr="000B12D6">
        <w:rPr>
          <w:rFonts w:ascii="Proxima Nova ExCn Rg Cyr" w:hAnsi="Proxima Nova ExCn Rg Cyr"/>
        </w:rPr>
        <w:t>оложения;</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 xml:space="preserve">в </w:t>
      </w:r>
      <w:r w:rsidR="007134B5" w:rsidRPr="000B12D6">
        <w:rPr>
          <w:rFonts w:ascii="Proxima Nova ExCn Rg Cyr" w:hAnsi="Proxima Nova ExCn Rg Cyr"/>
        </w:rPr>
        <w:t xml:space="preserve">извещении, </w:t>
      </w:r>
      <w:r w:rsidRPr="000B12D6">
        <w:rPr>
          <w:rFonts w:ascii="Proxima Nova ExCn Rg Cyr" w:hAnsi="Proxima Nova ExCn Rg Cyr"/>
        </w:rPr>
        <w:t>документации о закупке требования к описанию продукции ус</w:t>
      </w:r>
      <w:r w:rsidR="00FC1856" w:rsidRPr="000B12D6">
        <w:rPr>
          <w:rFonts w:ascii="Proxima Nova ExCn Rg Cyr" w:hAnsi="Proxima Nova ExCn Rg Cyr"/>
        </w:rPr>
        <w:t>тановлены в соответствии с подпунктом</w:t>
      </w:r>
      <w:r w:rsidR="00E514B8" w:rsidRPr="000B12D6">
        <w:t xml:space="preserve"> </w:t>
      </w:r>
      <w:r w:rsidR="00556C11" w:rsidRPr="000B12D6">
        <w:t>10.6.2(2)</w:t>
      </w:r>
      <w:r w:rsidR="00FC1856" w:rsidRPr="000B12D6">
        <w:t xml:space="preserve"> </w:t>
      </w:r>
      <w:r w:rsidR="00DC67AC" w:rsidRPr="000B12D6">
        <w:rPr>
          <w:rFonts w:ascii="Proxima Nova ExCn Rg Cyr" w:hAnsi="Proxima Nova ExCn Rg Cyr"/>
        </w:rPr>
        <w:t>П</w:t>
      </w:r>
      <w:r w:rsidRPr="000B12D6">
        <w:rPr>
          <w:rFonts w:ascii="Proxima Nova ExCn Rg Cyr" w:hAnsi="Proxima Nova ExCn Rg Cyr"/>
        </w:rPr>
        <w:t>оложения;</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получение заявки с предложением продукции (в рамках основного и</w:t>
      </w:r>
      <w:r w:rsidR="00E67329" w:rsidRPr="000B12D6">
        <w:t> (</w:t>
      </w:r>
      <w:r w:rsidRPr="000B12D6">
        <w:rPr>
          <w:rFonts w:ascii="Proxima Nova ExCn Rg Cyr" w:hAnsi="Proxima Nova ExCn Rg Cyr"/>
        </w:rPr>
        <w:t>или</w:t>
      </w:r>
      <w:r w:rsidR="00E67329" w:rsidRPr="000B12D6">
        <w:t>)</w:t>
      </w:r>
      <w:r w:rsidRPr="000B12D6">
        <w:rPr>
          <w:rFonts w:ascii="Proxima Nova ExCn Rg Cyr" w:hAnsi="Proxima Nova ExCn Rg Cyr"/>
        </w:rPr>
        <w:t xml:space="preserve"> альтернативного предложения), содержащей признаки, </w:t>
      </w:r>
      <w:r w:rsidRPr="000B12D6">
        <w:rPr>
          <w:rFonts w:ascii="Proxima Nova ExCn Rg Cyr" w:hAnsi="Proxima Nova ExCn Rg Cyr"/>
        </w:rPr>
        <w:lastRenderedPageBreak/>
        <w:t>позволяющие отнести такую продукцию к инновационной и</w:t>
      </w:r>
      <w:r w:rsidR="00E67329" w:rsidRPr="000B12D6">
        <w:t> (</w:t>
      </w:r>
      <w:r w:rsidRPr="000B12D6">
        <w:rPr>
          <w:rFonts w:ascii="Proxima Nova ExCn Rg Cyr" w:hAnsi="Proxima Nova ExCn Rg Cyr"/>
        </w:rPr>
        <w:t>или</w:t>
      </w:r>
      <w:r w:rsidR="00E67329" w:rsidRPr="000B12D6">
        <w:t>)</w:t>
      </w:r>
      <w:r w:rsidRPr="000B12D6">
        <w:rPr>
          <w:rFonts w:ascii="Proxima Nova ExCn Rg Cyr" w:hAnsi="Proxima Nova ExCn Rg Cyr"/>
        </w:rPr>
        <w:t xml:space="preserve"> высокотехнологичной продукции;</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направление заявки инициатору закупки в целях подтверждения того, что предлагаемая продукция в рамках основного и</w:t>
      </w:r>
      <w:r w:rsidR="00E67329" w:rsidRPr="000B12D6">
        <w:t> (</w:t>
      </w:r>
      <w:r w:rsidRPr="000B12D6">
        <w:rPr>
          <w:rFonts w:ascii="Proxima Nova ExCn Rg Cyr" w:hAnsi="Proxima Nova ExCn Rg Cyr"/>
        </w:rPr>
        <w:t>или</w:t>
      </w:r>
      <w:r w:rsidR="00E67329" w:rsidRPr="000B12D6">
        <w:t>)</w:t>
      </w:r>
      <w:r w:rsidR="00FC1856" w:rsidRPr="000B12D6">
        <w:rPr>
          <w:rFonts w:ascii="Proxima Nova ExCn Rg Cyr" w:hAnsi="Proxima Nova ExCn Rg Cyr"/>
        </w:rPr>
        <w:t xml:space="preserve"> альтернативного предложения</w:t>
      </w:r>
      <w:r w:rsidRPr="000B12D6">
        <w:rPr>
          <w:rFonts w:ascii="Proxima Nova ExCn Rg Cyr" w:hAnsi="Proxima Nova ExCn Rg Cyr"/>
        </w:rPr>
        <w:t xml:space="preserve"> содержит критерии (признаки) инновационной и</w:t>
      </w:r>
      <w:r w:rsidR="00E67329" w:rsidRPr="000B12D6">
        <w:t> (</w:t>
      </w:r>
      <w:r w:rsidRPr="000B12D6">
        <w:rPr>
          <w:rFonts w:ascii="Proxima Nova ExCn Rg Cyr" w:hAnsi="Proxima Nova ExCn Rg Cyr"/>
        </w:rPr>
        <w:t>или</w:t>
      </w:r>
      <w:r w:rsidR="00E67329" w:rsidRPr="000B12D6">
        <w:t>)</w:t>
      </w:r>
      <w:r w:rsidRPr="000B12D6">
        <w:rPr>
          <w:rFonts w:ascii="Proxima Nova ExCn Rg Cyr" w:hAnsi="Proxima Nova ExCn Rg Cyr"/>
        </w:rPr>
        <w:t xml:space="preserve"> высокотехнологичной продукции;</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признание ЗК наличия в составе заявки предложения инновационной и</w:t>
      </w:r>
      <w:r w:rsidR="00E67329" w:rsidRPr="000B12D6">
        <w:t> (</w:t>
      </w:r>
      <w:r w:rsidRPr="000B12D6">
        <w:rPr>
          <w:rFonts w:ascii="Proxima Nova ExCn Rg Cyr" w:hAnsi="Proxima Nova ExCn Rg Cyr"/>
        </w:rPr>
        <w:t>или</w:t>
      </w:r>
      <w:r w:rsidR="00E67329" w:rsidRPr="000B12D6">
        <w:t>)</w:t>
      </w:r>
      <w:r w:rsidRPr="000B12D6">
        <w:rPr>
          <w:rFonts w:ascii="Proxima Nova ExCn Rg Cyr" w:hAnsi="Proxima Nova ExCn Rg Cyr"/>
        </w:rPr>
        <w:t xml:space="preserve"> высокотехнологичной продукции и допуск такой заявки;</w:t>
      </w:r>
    </w:p>
    <w:p w:rsidR="00BE5F2C" w:rsidRPr="000B12D6" w:rsidRDefault="00BE5F2C" w:rsidP="000E6014">
      <w:pPr>
        <w:pStyle w:val="52"/>
        <w:numPr>
          <w:ilvl w:val="3"/>
          <w:numId w:val="8"/>
        </w:numPr>
        <w:ind w:left="1134"/>
      </w:pPr>
      <w:r w:rsidRPr="000B12D6">
        <w:rPr>
          <w:rFonts w:ascii="Proxima Nova ExCn Rg Cyr" w:hAnsi="Proxima Nova ExCn Rg Cyr"/>
        </w:rPr>
        <w:t>заключение договора с участником, предложившим инновационную и</w:t>
      </w:r>
      <w:r w:rsidR="00E67329" w:rsidRPr="000B12D6">
        <w:t> (</w:t>
      </w:r>
      <w:r w:rsidRPr="000B12D6">
        <w:rPr>
          <w:rFonts w:ascii="Proxima Nova ExCn Rg Cyr" w:hAnsi="Proxima Nova ExCn Rg Cyr"/>
        </w:rPr>
        <w:t>или</w:t>
      </w:r>
      <w:r w:rsidR="00E67329" w:rsidRPr="000B12D6">
        <w:t>)</w:t>
      </w:r>
      <w:r w:rsidRPr="000B12D6">
        <w:rPr>
          <w:rFonts w:ascii="Proxima Nova ExCn Rg Cyr" w:hAnsi="Proxima Nova ExCn Rg Cyr"/>
        </w:rPr>
        <w:t xml:space="preserve"> высокотехнологичную продукцию, в случае, если в соответ</w:t>
      </w:r>
      <w:r w:rsidR="00FC1856" w:rsidRPr="000B12D6">
        <w:rPr>
          <w:rFonts w:ascii="Proxima Nova ExCn Rg Cyr" w:hAnsi="Proxima Nova ExCn Rg Cyr"/>
        </w:rPr>
        <w:t xml:space="preserve">ствии с </w:t>
      </w:r>
      <w:r w:rsidR="007134B5" w:rsidRPr="000B12D6">
        <w:rPr>
          <w:rFonts w:ascii="Proxima Nova ExCn Rg Cyr" w:hAnsi="Proxima Nova ExCn Rg Cyr"/>
          <w:color w:val="000000" w:themeColor="text1"/>
        </w:rPr>
        <w:t xml:space="preserve">извещением, </w:t>
      </w:r>
      <w:r w:rsidR="00FC1856" w:rsidRPr="000B12D6">
        <w:rPr>
          <w:rFonts w:ascii="Proxima Nova ExCn Rg Cyr" w:hAnsi="Proxima Nova ExCn Rg Cyr"/>
        </w:rPr>
        <w:t>документацией о закупке</w:t>
      </w:r>
      <w:r w:rsidRPr="000B12D6">
        <w:rPr>
          <w:rFonts w:ascii="Proxima Nova ExCn Rg Cyr" w:hAnsi="Proxima Nova ExCn Rg Cyr"/>
        </w:rPr>
        <w:t xml:space="preserve"> такой участник будет призн</w:t>
      </w:r>
      <w:r w:rsidR="00FC1856" w:rsidRPr="000B12D6">
        <w:rPr>
          <w:rFonts w:ascii="Proxima Nova ExCn Rg Cyr" w:hAnsi="Proxima Nova ExCn Rg Cyr"/>
        </w:rPr>
        <w:t>ан победителем или иным образом в соответствии с п</w:t>
      </w:r>
      <w:r w:rsidRPr="000B12D6">
        <w:rPr>
          <w:rFonts w:ascii="Proxima Nova ExCn Rg Cyr" w:hAnsi="Proxima Nova ExCn Rg Cyr"/>
        </w:rPr>
        <w:t>оложением, получит право заключить договор с заказчиком</w:t>
      </w:r>
      <w:bookmarkEnd w:id="8724"/>
      <w:r w:rsidRPr="000B12D6">
        <w:t>.</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В целях стимулирования участников к подаче заявок, содержащих предложения инновационной и</w:t>
      </w:r>
      <w:r w:rsidR="00A17EC2" w:rsidRPr="000B12D6">
        <w:t> (</w:t>
      </w:r>
      <w:r w:rsidRPr="000B12D6">
        <w:rPr>
          <w:rFonts w:ascii="Proxima Nova ExCn Rg Cyr" w:hAnsi="Proxima Nova ExCn Rg Cyr"/>
        </w:rPr>
        <w:t>или</w:t>
      </w:r>
      <w:r w:rsidR="00A17EC2" w:rsidRPr="000B12D6">
        <w:t>)</w:t>
      </w:r>
      <w:r w:rsidRPr="000B12D6">
        <w:rPr>
          <w:rFonts w:ascii="Proxima Nova ExCn Rg Cyr" w:hAnsi="Proxima Nova ExCn Rg Cyr"/>
        </w:rPr>
        <w:t xml:space="preserve"> высокотехнологичной продукции в по</w:t>
      </w:r>
      <w:r w:rsidR="00FC1856" w:rsidRPr="000B12D6">
        <w:rPr>
          <w:rFonts w:ascii="Proxima Nova ExCn Rg Cyr" w:hAnsi="Proxima Nova ExCn Rg Cyr"/>
        </w:rPr>
        <w:t>рядке, указанном в пункте</w:t>
      </w:r>
      <w:r w:rsidR="000067C7" w:rsidRPr="000B12D6">
        <w:t xml:space="preserve"> </w:t>
      </w:r>
      <w:r w:rsidR="00556C11" w:rsidRPr="000B12D6">
        <w:t>19.7.5</w:t>
      </w:r>
      <w:r w:rsidR="005276B2" w:rsidRPr="000B12D6">
        <w:rPr>
          <w:rFonts w:ascii="Proxima Nova ExCn Rg Cyr" w:hAnsi="Proxima Nova ExCn Rg Cyr"/>
        </w:rPr>
        <w:t xml:space="preserve"> П</w:t>
      </w:r>
      <w:r w:rsidRPr="000B12D6">
        <w:rPr>
          <w:rFonts w:ascii="Proxima Nova ExCn Rg Cyr" w:hAnsi="Proxima Nova ExCn Rg Cyr"/>
        </w:rPr>
        <w:t xml:space="preserve">оложения, рекомендуется в </w:t>
      </w:r>
      <w:r w:rsidR="007134B5" w:rsidRPr="000B12D6">
        <w:rPr>
          <w:rFonts w:ascii="Proxima Nova ExCn Rg Cyr" w:hAnsi="Proxima Nova ExCn Rg Cyr"/>
          <w:color w:val="000000" w:themeColor="text1"/>
        </w:rPr>
        <w:t xml:space="preserve">извещении, </w:t>
      </w:r>
      <w:r w:rsidRPr="000B12D6">
        <w:rPr>
          <w:rFonts w:ascii="Proxima Nova ExCn Rg Cyr" w:hAnsi="Proxima Nova ExCn Rg Cyr"/>
        </w:rPr>
        <w:t xml:space="preserve">документации о закупке при проведении </w:t>
      </w:r>
      <w:r w:rsidR="00A17EC2" w:rsidRPr="000B12D6">
        <w:rPr>
          <w:rFonts w:ascii="Proxima Nova ExCn Rg Cyr" w:hAnsi="Proxima Nova ExCn Rg Cyr"/>
        </w:rPr>
        <w:t>конкурентной процедуры устанавливать требования</w:t>
      </w:r>
      <w:r w:rsidRPr="000B12D6">
        <w:rPr>
          <w:rFonts w:ascii="Proxima Nova ExCn Rg Cyr" w:hAnsi="Proxima Nova ExCn Rg Cyr"/>
        </w:rPr>
        <w:t xml:space="preserve"> к описанию </w:t>
      </w:r>
      <w:r w:rsidR="00A072AF" w:rsidRPr="000B12D6">
        <w:rPr>
          <w:rFonts w:ascii="Proxima Nova ExCn Rg Cyr" w:hAnsi="Proxima Nova ExCn Rg Cyr"/>
        </w:rPr>
        <w:t>продукции в соответствии с подпунктом</w:t>
      </w:r>
      <w:r w:rsidR="000067C7" w:rsidRPr="000B12D6">
        <w:t xml:space="preserve"> </w:t>
      </w:r>
      <w:r w:rsidR="00926AAF" w:rsidRPr="000B12D6">
        <w:t>10.6.2(2)</w:t>
      </w:r>
      <w:r w:rsidR="005276B2" w:rsidRPr="000B12D6">
        <w:rPr>
          <w:rFonts w:ascii="Proxima Nova ExCn Rg Cyr" w:hAnsi="Proxima Nova ExCn Rg Cyr"/>
        </w:rPr>
        <w:t xml:space="preserve"> П</w:t>
      </w:r>
      <w:r w:rsidRPr="000B12D6">
        <w:rPr>
          <w:rFonts w:ascii="Proxima Nova ExCn Rg Cyr" w:hAnsi="Proxima Nova ExCn Rg Cyr"/>
        </w:rPr>
        <w:t>оложения.</w:t>
      </w:r>
    </w:p>
    <w:p w:rsidR="00BE5F2C" w:rsidRPr="000B12D6" w:rsidRDefault="00BE5F2C" w:rsidP="000E6014">
      <w:pPr>
        <w:pStyle w:val="45"/>
        <w:keepNext/>
        <w:numPr>
          <w:ilvl w:val="2"/>
          <w:numId w:val="8"/>
        </w:numPr>
        <w:ind w:left="1134"/>
        <w:rPr>
          <w:rFonts w:ascii="Proxima Nova ExCn Rg Cyr" w:hAnsi="Proxima Nova ExCn Rg Cyr"/>
        </w:rPr>
      </w:pPr>
      <w:r w:rsidRPr="000B12D6">
        <w:rPr>
          <w:rFonts w:ascii="Proxima Nova ExCn Rg Cyr" w:hAnsi="Proxima Nova ExCn Rg Cyr"/>
        </w:rPr>
        <w:t>В случае, если при проведении конкурентных процедур закупки требования к описанию продукци</w:t>
      </w:r>
      <w:r w:rsidR="00A072AF" w:rsidRPr="000B12D6">
        <w:rPr>
          <w:rFonts w:ascii="Proxima Nova ExCn Rg Cyr" w:hAnsi="Proxima Nova ExCn Rg Cyr"/>
        </w:rPr>
        <w:t>и указаны в соответствии с подпунктом</w:t>
      </w:r>
      <w:r w:rsidR="000067C7" w:rsidRPr="000B12D6">
        <w:t xml:space="preserve"> </w:t>
      </w:r>
      <w:r w:rsidR="00926AAF" w:rsidRPr="000B12D6">
        <w:t>10.6.2(2)</w:t>
      </w:r>
      <w:r w:rsidR="005276B2" w:rsidRPr="000B12D6">
        <w:rPr>
          <w:rFonts w:ascii="Proxima Nova ExCn Rg Cyr" w:hAnsi="Proxima Nova ExCn Rg Cyr"/>
        </w:rPr>
        <w:t xml:space="preserve"> П</w:t>
      </w:r>
      <w:r w:rsidRPr="000B12D6">
        <w:rPr>
          <w:rFonts w:ascii="Proxima Nova ExCn Rg Cyr" w:hAnsi="Proxima Nova ExCn Rg Cyr"/>
        </w:rPr>
        <w:t xml:space="preserve">оложения, в </w:t>
      </w:r>
      <w:r w:rsidR="007134B5" w:rsidRPr="000B12D6">
        <w:rPr>
          <w:rFonts w:ascii="Proxima Nova ExCn Rg Cyr" w:hAnsi="Proxima Nova ExCn Rg Cyr"/>
          <w:color w:val="000000" w:themeColor="text1"/>
        </w:rPr>
        <w:t xml:space="preserve">извещении, </w:t>
      </w:r>
      <w:r w:rsidRPr="000B12D6">
        <w:rPr>
          <w:rFonts w:ascii="Proxima Nova ExCn Rg Cyr" w:hAnsi="Proxima Nova ExCn Rg Cyr"/>
        </w:rPr>
        <w:t>документации о закупке дополнительно устанавливаются:</w:t>
      </w:r>
    </w:p>
    <w:p w:rsidR="00BE5F2C" w:rsidRPr="000B12D6" w:rsidRDefault="00BE5F2C" w:rsidP="000E6014">
      <w:pPr>
        <w:pStyle w:val="52"/>
        <w:numPr>
          <w:ilvl w:val="3"/>
          <w:numId w:val="8"/>
        </w:numPr>
        <w:ind w:left="1134"/>
      </w:pPr>
      <w:r w:rsidRPr="000B12D6">
        <w:rPr>
          <w:rFonts w:ascii="Proxima Nova ExCn Rg Cyr" w:hAnsi="Proxima Nova ExCn Rg Cyr"/>
        </w:rPr>
        <w:t>критерии (признаки), при соответствии которым предлагаемая участником продукция может быть отнесена</w:t>
      </w:r>
      <w:r w:rsidR="00A072AF" w:rsidRPr="000B12D6">
        <w:rPr>
          <w:rFonts w:ascii="Proxima Nova ExCn Rg Cyr" w:hAnsi="Proxima Nova ExCn Rg Cyr"/>
        </w:rPr>
        <w:t xml:space="preserve"> к</w:t>
      </w:r>
      <w:r w:rsidRPr="000B12D6">
        <w:rPr>
          <w:rFonts w:ascii="Proxima Nova ExCn Rg Cyr" w:hAnsi="Proxima Nova ExCn Rg Cyr"/>
        </w:rPr>
        <w:t xml:space="preserve"> инновационной и</w:t>
      </w:r>
      <w:r w:rsidR="00A17EC2" w:rsidRPr="000B12D6">
        <w:t> (</w:t>
      </w:r>
      <w:r w:rsidRPr="000B12D6">
        <w:rPr>
          <w:rFonts w:ascii="Proxima Nova ExCn Rg Cyr" w:hAnsi="Proxima Nova ExCn Rg Cyr"/>
        </w:rPr>
        <w:t>или</w:t>
      </w:r>
      <w:r w:rsidR="00A17EC2" w:rsidRPr="000B12D6">
        <w:t>)</w:t>
      </w:r>
      <w:r w:rsidR="00A072AF" w:rsidRPr="000B12D6">
        <w:rPr>
          <w:rFonts w:ascii="Proxima Nova ExCn Rg Cyr" w:hAnsi="Proxima Nova ExCn Rg Cyr"/>
        </w:rPr>
        <w:t xml:space="preserve"> высокотехнологичной продукции</w:t>
      </w:r>
      <w:r w:rsidRPr="000B12D6">
        <w:t>;</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 xml:space="preserve">обязанность участника процедуры закупки при описании предлагаемой продукции </w:t>
      </w:r>
      <w:r w:rsidR="005276B2" w:rsidRPr="000B12D6">
        <w:rPr>
          <w:rFonts w:ascii="Candara" w:hAnsi="Candara"/>
        </w:rPr>
        <w:t>−</w:t>
      </w:r>
      <w:r w:rsidR="00A072AF" w:rsidRPr="000B12D6">
        <w:t xml:space="preserve"> </w:t>
      </w:r>
      <w:r w:rsidRPr="000B12D6">
        <w:rPr>
          <w:rFonts w:ascii="Proxima Nova ExCn Rg Cyr" w:hAnsi="Proxima Nova ExCn Rg Cyr"/>
        </w:rPr>
        <w:t>указать на соответст</w:t>
      </w:r>
      <w:r w:rsidR="00A17EC2" w:rsidRPr="000B12D6">
        <w:rPr>
          <w:rFonts w:ascii="Proxima Nova ExCn Rg Cyr" w:hAnsi="Proxima Nova ExCn Rg Cyr"/>
        </w:rPr>
        <w:t>вие критериям инновационной и (</w:t>
      </w:r>
      <w:r w:rsidRPr="000B12D6">
        <w:rPr>
          <w:rFonts w:ascii="Proxima Nova ExCn Rg Cyr" w:hAnsi="Proxima Nova ExCn Rg Cyr"/>
        </w:rPr>
        <w:t>или</w:t>
      </w:r>
      <w:r w:rsidR="00A17EC2" w:rsidRPr="000B12D6">
        <w:t>)</w:t>
      </w:r>
      <w:r w:rsidRPr="000B12D6">
        <w:rPr>
          <w:rFonts w:ascii="Proxima Nova ExCn Rg Cyr" w:hAnsi="Proxima Nova ExCn Rg Cyr"/>
        </w:rPr>
        <w:t xml:space="preserve"> высокотехнологичной продукции;</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возможность подачи альтернативных предложен</w:t>
      </w:r>
      <w:r w:rsidR="00A4409D" w:rsidRPr="000B12D6">
        <w:rPr>
          <w:rFonts w:ascii="Proxima Nova ExCn Rg Cyr" w:hAnsi="Proxima Nova ExCn Rg Cyr"/>
        </w:rPr>
        <w:t xml:space="preserve">ий (при проведении конкурса или </w:t>
      </w:r>
      <w:r w:rsidRPr="000B12D6">
        <w:rPr>
          <w:rFonts w:ascii="Proxima Nova ExCn Rg Cyr" w:hAnsi="Proxima Nova ExCn Rg Cyr"/>
        </w:rPr>
        <w:t>запроса предложений), содержащих критерии (признаки), в соответствии с которыми продукция, предлагаемая в рамках альтернативного предложения, может быть признана инновационной и</w:t>
      </w:r>
      <w:r w:rsidR="00A17EC2" w:rsidRPr="000B12D6">
        <w:rPr>
          <w:rFonts w:ascii="Proxima Nova ExCn Rg Cyr" w:hAnsi="Proxima Nova ExCn Rg Cyr"/>
        </w:rPr>
        <w:t xml:space="preserve"> (или) </w:t>
      </w:r>
      <w:r w:rsidRPr="000B12D6">
        <w:rPr>
          <w:rFonts w:ascii="Proxima Nova ExCn Rg Cyr" w:hAnsi="Proxima Nova ExCn Rg Cyr"/>
        </w:rPr>
        <w:t>высокотехнологичной;</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подкритерий (в рамках одного из неценовых критериев оценки заявок при провед</w:t>
      </w:r>
      <w:r w:rsidR="00A17EC2" w:rsidRPr="000B12D6">
        <w:rPr>
          <w:rFonts w:ascii="Proxima Nova ExCn Rg Cyr" w:hAnsi="Proxima Nova ExCn Rg Cyr"/>
        </w:rPr>
        <w:t>ении з</w:t>
      </w:r>
      <w:r w:rsidR="00A4409D" w:rsidRPr="000B12D6">
        <w:rPr>
          <w:rFonts w:ascii="Proxima Nova ExCn Rg Cyr" w:hAnsi="Proxima Nova ExCn Rg Cyr"/>
        </w:rPr>
        <w:t>акупки способом конкурс</w:t>
      </w:r>
      <w:r w:rsidR="00A072AF" w:rsidRPr="000B12D6">
        <w:rPr>
          <w:rFonts w:ascii="Proxima Nova ExCn Rg Cyr" w:hAnsi="Proxima Nova ExCn Rg Cyr"/>
        </w:rPr>
        <w:t xml:space="preserve">а </w:t>
      </w:r>
      <w:r w:rsidR="00A4409D" w:rsidRPr="000B12D6">
        <w:rPr>
          <w:rFonts w:ascii="Proxima Nova ExCn Rg Cyr" w:hAnsi="Proxima Nova ExCn Rg Cyr"/>
        </w:rPr>
        <w:t xml:space="preserve">или </w:t>
      </w:r>
      <w:r w:rsidRPr="000B12D6">
        <w:rPr>
          <w:rFonts w:ascii="Proxima Nova ExCn Rg Cyr" w:hAnsi="Proxima Nova ExCn Rg Cyr"/>
        </w:rPr>
        <w:t>запрос</w:t>
      </w:r>
      <w:r w:rsidR="00A072AF" w:rsidRPr="000B12D6">
        <w:rPr>
          <w:rFonts w:ascii="Proxima Nova ExCn Rg Cyr" w:hAnsi="Proxima Nova ExCn Rg Cyr"/>
        </w:rPr>
        <w:t>а</w:t>
      </w:r>
      <w:r w:rsidRPr="000B12D6">
        <w:rPr>
          <w:rFonts w:ascii="Proxima Nova ExCn Rg Cyr" w:hAnsi="Proxima Nova ExCn Rg Cyr"/>
        </w:rPr>
        <w:t xml:space="preserve"> предложений), позволяющий оценивать наличие предложения инновационной и</w:t>
      </w:r>
      <w:r w:rsidR="00A17EC2" w:rsidRPr="000B12D6">
        <w:t> (</w:t>
      </w:r>
      <w:r w:rsidRPr="000B12D6">
        <w:rPr>
          <w:rFonts w:ascii="Proxima Nova ExCn Rg Cyr" w:hAnsi="Proxima Nova ExCn Rg Cyr"/>
        </w:rPr>
        <w:t>или</w:t>
      </w:r>
      <w:r w:rsidR="00A17EC2" w:rsidRPr="000B12D6">
        <w:t xml:space="preserve">) </w:t>
      </w:r>
      <w:r w:rsidRPr="000B12D6">
        <w:rPr>
          <w:rFonts w:ascii="Proxima Nova ExCn Rg Cyr" w:hAnsi="Proxima Nova ExCn Rg Cyr"/>
        </w:rPr>
        <w:t>высокотехнологичной продукции.</w:t>
      </w:r>
    </w:p>
    <w:p w:rsidR="00BE5F2C" w:rsidRPr="000B12D6" w:rsidRDefault="009B78B1" w:rsidP="000E6014">
      <w:pPr>
        <w:pStyle w:val="45"/>
        <w:numPr>
          <w:ilvl w:val="2"/>
          <w:numId w:val="8"/>
        </w:numPr>
        <w:ind w:left="1134"/>
      </w:pPr>
      <w:r w:rsidRPr="000B12D6">
        <w:rPr>
          <w:rFonts w:ascii="Proxima Nova ExCn Rg Cyr" w:hAnsi="Proxima Nova ExCn Rg Cyr"/>
        </w:rPr>
        <w:lastRenderedPageBreak/>
        <w:t>В целях реализации норм настоящего подраздела заказчик/организатор закупки вправе привлекать должностных лиц заказчика, структурное подразделение, в чьей компетенции находятся вопросы развития инноваций и высоких технологий, экспертов или экспертные организации.</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В целях повышения эффективности развития инновационной и высокотехнологической деятельности заказчик рассматривает соответствующие предложения поставщиков, направляемые ими в инициативном порядке вне рамок проводимых закупок.</w:t>
      </w:r>
    </w:p>
    <w:p w:rsidR="00BE5F2C" w:rsidRPr="000B12D6" w:rsidRDefault="00BE5F2C" w:rsidP="000E6014">
      <w:pPr>
        <w:pStyle w:val="37"/>
        <w:numPr>
          <w:ilvl w:val="1"/>
          <w:numId w:val="8"/>
        </w:numPr>
        <w:spacing w:before="120"/>
        <w:ind w:left="2268"/>
        <w:rPr>
          <w:lang w:eastAsia="en-US"/>
        </w:rPr>
      </w:pPr>
      <w:bookmarkStart w:id="8726" w:name="_Ref411461236"/>
      <w:bookmarkStart w:id="8727" w:name="_Toc411279996"/>
      <w:bookmarkStart w:id="8728" w:name="_Toc411626723"/>
      <w:bookmarkStart w:id="8729" w:name="_Toc411632265"/>
      <w:bookmarkStart w:id="8730" w:name="_Toc411882175"/>
      <w:bookmarkStart w:id="8731" w:name="_Toc411941184"/>
      <w:bookmarkStart w:id="8732" w:name="_Toc285801632"/>
      <w:bookmarkStart w:id="8733" w:name="_Toc411949659"/>
      <w:bookmarkStart w:id="8734" w:name="_Toc412111299"/>
      <w:bookmarkStart w:id="8735" w:name="_Toc285977903"/>
      <w:bookmarkStart w:id="8736" w:name="_Toc412128066"/>
      <w:bookmarkStart w:id="8737" w:name="_Toc286000031"/>
      <w:bookmarkStart w:id="8738" w:name="_Toc412218514"/>
      <w:bookmarkStart w:id="8739" w:name="_Toc412543801"/>
      <w:bookmarkStart w:id="8740" w:name="_Toc412551546"/>
      <w:bookmarkStart w:id="8741" w:name="_Toc525031391"/>
      <w:bookmarkStart w:id="8742" w:name="_Toc45535747"/>
      <w:r w:rsidRPr="000B12D6">
        <w:rPr>
          <w:rFonts w:ascii="Proxima Nova ExCn Rg Cyr" w:hAnsi="Proxima Nova ExCn Rg Cyr"/>
        </w:rPr>
        <w:t>Закупки финансовых услуг</w:t>
      </w:r>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r w:rsidR="0037606C" w:rsidRPr="000B12D6">
        <w:rPr>
          <w:lang w:eastAsia="en-US"/>
        </w:rPr>
        <w:t>.</w:t>
      </w:r>
      <w:bookmarkEnd w:id="8741"/>
      <w:bookmarkEnd w:id="8742"/>
    </w:p>
    <w:p w:rsidR="005B071C" w:rsidRPr="000B12D6" w:rsidRDefault="005B071C" w:rsidP="000E6014">
      <w:pPr>
        <w:pStyle w:val="45"/>
        <w:keepNext/>
        <w:numPr>
          <w:ilvl w:val="2"/>
          <w:numId w:val="8"/>
        </w:numPr>
        <w:ind w:left="1134"/>
      </w:pPr>
      <w:bookmarkStart w:id="8743" w:name="_Ref408162171"/>
      <w:bookmarkStart w:id="8744" w:name="_Ref408219912"/>
      <w:bookmarkEnd w:id="8743"/>
      <w:r w:rsidRPr="000B12D6">
        <w:rPr>
          <w:rFonts w:ascii="Proxima Nova ExCn Rg Cyr" w:hAnsi="Proxima Nova ExCn Rg Cyr"/>
        </w:rPr>
        <w:t>Закупка финансовых услуг осуществляется у банков и иных</w:t>
      </w:r>
      <w:r w:rsidR="00E514B8" w:rsidRPr="000B12D6">
        <w:t xml:space="preserve"> </w:t>
      </w:r>
      <w:r w:rsidR="000A3D02" w:rsidRPr="000B12D6">
        <w:rPr>
          <w:rFonts w:ascii="Proxima Nova ExCn Rg Cyr" w:hAnsi="Proxima Nova ExCn Rg Cyr"/>
        </w:rPr>
        <w:t>небанковских</w:t>
      </w:r>
      <w:r w:rsidR="000067C7" w:rsidRPr="000B12D6">
        <w:rPr>
          <w:rFonts w:ascii="Proxima Nova ExCn Rg Cyr" w:hAnsi="Proxima Nova ExCn Rg Cyr"/>
        </w:rPr>
        <w:t xml:space="preserve"> и </w:t>
      </w:r>
      <w:r w:rsidR="005609C9" w:rsidRPr="000B12D6">
        <w:rPr>
          <w:rFonts w:ascii="Proxima Nova ExCn Rg Cyr" w:hAnsi="Proxima Nova ExCn Rg Cyr"/>
        </w:rPr>
        <w:t xml:space="preserve">(или) </w:t>
      </w:r>
      <w:r w:rsidRPr="000B12D6">
        <w:rPr>
          <w:rFonts w:ascii="Proxima Nova ExCn Rg Cyr" w:hAnsi="Proxima Nova ExCn Rg Cyr"/>
        </w:rPr>
        <w:t>кредитных организаций, удовлетворяющих критериям, устано</w:t>
      </w:r>
      <w:r w:rsidR="005276B2" w:rsidRPr="000B12D6">
        <w:rPr>
          <w:rFonts w:ascii="Proxima Nova ExCn Rg Cyr" w:hAnsi="Proxima Nova ExCn Rg Cyr"/>
        </w:rPr>
        <w:t>вленным Наблюдательным советом К</w:t>
      </w:r>
      <w:r w:rsidRPr="000B12D6">
        <w:rPr>
          <w:rFonts w:ascii="Proxima Nova ExCn Rg Cyr" w:hAnsi="Proxima Nova ExCn Rg Cyr"/>
        </w:rPr>
        <w:t>орпорации.</w:t>
      </w:r>
      <w:r w:rsidR="00961A94" w:rsidRPr="000B12D6">
        <w:rPr>
          <w:rFonts w:ascii="Proxima Nova ExCn Rg Cyr" w:hAnsi="Proxima Nova ExCn Rg Cyr"/>
        </w:rPr>
        <w:t xml:space="preserve"> В случае отсутствия соответствующего </w:t>
      </w:r>
      <w:r w:rsidR="005276B2" w:rsidRPr="000B12D6">
        <w:rPr>
          <w:rFonts w:ascii="Proxima Nova ExCn Rg Cyr" w:hAnsi="Proxima Nova ExCn Rg Cyr"/>
        </w:rPr>
        <w:t>решения Наблюдательного совета К</w:t>
      </w:r>
      <w:r w:rsidR="00961A94" w:rsidRPr="000B12D6">
        <w:rPr>
          <w:rFonts w:ascii="Proxima Nova ExCn Rg Cyr" w:hAnsi="Proxima Nova ExCn Rg Cyr"/>
        </w:rPr>
        <w:t>орпорации критерии квалификационного отбора для банков и иных</w:t>
      </w:r>
      <w:r w:rsidR="000A3D02" w:rsidRPr="000B12D6">
        <w:rPr>
          <w:rFonts w:ascii="Proxima Nova ExCn Rg Cyr" w:hAnsi="Proxima Nova ExCn Rg Cyr"/>
        </w:rPr>
        <w:t xml:space="preserve"> небанковских</w:t>
      </w:r>
      <w:r w:rsidR="00AD64D1" w:rsidRPr="000B12D6">
        <w:rPr>
          <w:rFonts w:ascii="Proxima Nova ExCn Rg Cyr" w:hAnsi="Proxima Nova ExCn Rg Cyr"/>
        </w:rPr>
        <w:t xml:space="preserve"> и </w:t>
      </w:r>
      <w:r w:rsidR="005609C9" w:rsidRPr="000B12D6">
        <w:rPr>
          <w:rFonts w:ascii="Proxima Nova ExCn Rg Cyr" w:hAnsi="Proxima Nova ExCn Rg Cyr"/>
        </w:rPr>
        <w:t xml:space="preserve">(или) </w:t>
      </w:r>
      <w:r w:rsidR="00961A94" w:rsidRPr="000B12D6">
        <w:rPr>
          <w:rFonts w:ascii="Proxima Nova ExCn Rg Cyr" w:hAnsi="Proxima Nova ExCn Rg Cyr"/>
        </w:rPr>
        <w:t>кредитных организаций устанавливаются р</w:t>
      </w:r>
      <w:r w:rsidR="005276B2" w:rsidRPr="000B12D6">
        <w:rPr>
          <w:rFonts w:ascii="Proxima Nova ExCn Rg Cyr" w:hAnsi="Proxima Nova ExCn Rg Cyr"/>
        </w:rPr>
        <w:t>ешением генерального директора Корпорации</w:t>
      </w:r>
      <w:r w:rsidR="00961A94" w:rsidRPr="000B12D6">
        <w:rPr>
          <w:rFonts w:ascii="Proxima Nova ExCn Rg Cyr" w:hAnsi="Proxima Nova ExCn Rg Cyr"/>
        </w:rPr>
        <w:t xml:space="preserve"> либо уполномоченного им лица.</w:t>
      </w:r>
    </w:p>
    <w:bookmarkEnd w:id="8744"/>
    <w:p w:rsidR="004D51A7" w:rsidRPr="000B12D6" w:rsidRDefault="00BE5F2C" w:rsidP="000E6014">
      <w:pPr>
        <w:pStyle w:val="45"/>
        <w:keepNext/>
        <w:numPr>
          <w:ilvl w:val="2"/>
          <w:numId w:val="8"/>
        </w:numPr>
        <w:ind w:left="1134"/>
        <w:rPr>
          <w:rFonts w:ascii="Proxima Nova ExCn Rg Cyr" w:hAnsi="Proxima Nova ExCn Rg Cyr"/>
        </w:rPr>
      </w:pPr>
      <w:r w:rsidRPr="000B12D6">
        <w:rPr>
          <w:rFonts w:ascii="Proxima Nova ExCn Rg Cyr" w:hAnsi="Proxima Nova ExCn Rg Cyr"/>
        </w:rPr>
        <w:t>Заключение договора на оказание финансовых услуг</w:t>
      </w:r>
      <w:r w:rsidR="00710F40" w:rsidRPr="000B12D6">
        <w:t xml:space="preserve"> </w:t>
      </w:r>
      <w:bookmarkStart w:id="8745" w:name="_Ref411617980"/>
      <w:r w:rsidRPr="000B12D6">
        <w:rPr>
          <w:rFonts w:ascii="Proxima Nova ExCn Rg Cyr" w:hAnsi="Proxima Nova ExCn Rg Cyr"/>
        </w:rPr>
        <w:t xml:space="preserve">путем проведения конкурентных процедур закупок финансовых услуг </w:t>
      </w:r>
      <w:r w:rsidR="005609C9" w:rsidRPr="000B12D6">
        <w:rPr>
          <w:rFonts w:ascii="Proxima Nova ExCn Rg Cyr" w:hAnsi="Proxima Nova ExCn Rg Cyr"/>
        </w:rPr>
        <w:t xml:space="preserve">осуществляется </w:t>
      </w:r>
      <w:r w:rsidRPr="000B12D6">
        <w:rPr>
          <w:rFonts w:ascii="Proxima Nova ExCn Rg Cyr" w:hAnsi="Proxima Nova ExCn Rg Cyr"/>
        </w:rPr>
        <w:t>способом запрос</w:t>
      </w:r>
      <w:r w:rsidR="00A4409D" w:rsidRPr="000B12D6">
        <w:rPr>
          <w:rFonts w:ascii="Proxima Nova ExCn Rg Cyr" w:hAnsi="Proxima Nova ExCn Rg Cyr"/>
        </w:rPr>
        <w:t xml:space="preserve">а предложений, запроса котировок </w:t>
      </w:r>
      <w:r w:rsidR="000A3D02" w:rsidRPr="000B12D6">
        <w:rPr>
          <w:rFonts w:ascii="Proxima Nova ExCn Rg Cyr" w:hAnsi="Proxima Nova ExCn Rg Cyr"/>
        </w:rPr>
        <w:t xml:space="preserve">вне зависимости от размера НМЦ </w:t>
      </w:r>
      <w:r w:rsidR="004D51A7" w:rsidRPr="000B12D6">
        <w:rPr>
          <w:rFonts w:ascii="Proxima Nova ExCn Rg Cyr" w:hAnsi="Proxima Nova ExCn Rg Cyr"/>
        </w:rPr>
        <w:t>в следующих случаях:</w:t>
      </w:r>
    </w:p>
    <w:p w:rsidR="004D51A7" w:rsidRPr="000B12D6" w:rsidRDefault="00AD64D1" w:rsidP="00960B77">
      <w:pPr>
        <w:pStyle w:val="52"/>
        <w:numPr>
          <w:ilvl w:val="0"/>
          <w:numId w:val="0"/>
        </w:numPr>
        <w:ind w:left="1134" w:hanging="850"/>
        <w:rPr>
          <w:rFonts w:ascii="Proxima Nova ExCn Rg Cyr" w:hAnsi="Proxima Nova ExCn Rg Cyr"/>
        </w:rPr>
      </w:pPr>
      <w:r w:rsidRPr="000B12D6">
        <w:t>(</w:t>
      </w:r>
      <w:r w:rsidR="004D51A7" w:rsidRPr="000B12D6">
        <w:rPr>
          <w:rFonts w:ascii="Proxima Nova ExCn Rg Cyr" w:hAnsi="Proxima Nova ExCn Rg Cyr"/>
        </w:rPr>
        <w:t>а)</w:t>
      </w:r>
      <w:r w:rsidR="00064308" w:rsidRPr="000B12D6">
        <w:tab/>
      </w:r>
      <w:r w:rsidR="004D51A7" w:rsidRPr="000B12D6">
        <w:rPr>
          <w:rFonts w:ascii="Proxima Nova ExCn Rg Cyr" w:hAnsi="Proxima Nova ExCn Rg Cyr"/>
        </w:rPr>
        <w:t xml:space="preserve">привлечение </w:t>
      </w:r>
      <w:r w:rsidR="005609C9" w:rsidRPr="000B12D6">
        <w:rPr>
          <w:rFonts w:ascii="Proxima Nova ExCn Rg Cyr" w:hAnsi="Proxima Nova ExCn Rg Cyr"/>
        </w:rPr>
        <w:t xml:space="preserve">синдицированных </w:t>
      </w:r>
      <w:r w:rsidR="004D51A7" w:rsidRPr="000B12D6">
        <w:rPr>
          <w:rFonts w:ascii="Proxima Nova ExCn Rg Cyr" w:hAnsi="Proxima Nova ExCn Rg Cyr"/>
        </w:rPr>
        <w:t>займов, за исключением</w:t>
      </w:r>
      <w:r w:rsidR="00E514B8" w:rsidRPr="000B12D6">
        <w:t xml:space="preserve"> </w:t>
      </w:r>
      <w:r w:rsidR="004D51A7" w:rsidRPr="000B12D6">
        <w:rPr>
          <w:rFonts w:ascii="Proxima Nova ExCn Rg Cyr" w:hAnsi="Proxima Nova ExCn Rg Cyr"/>
        </w:rPr>
        <w:t>внутрикорпоративных</w:t>
      </w:r>
      <w:r w:rsidR="00B34621" w:rsidRPr="000B12D6">
        <w:rPr>
          <w:rFonts w:ascii="Proxima Nova ExCn Rg Cyr" w:hAnsi="Proxima Nova ExCn Rg Cyr"/>
        </w:rPr>
        <w:t xml:space="preserve"> и внешних двусторонних </w:t>
      </w:r>
      <w:r w:rsidR="004D51A7" w:rsidRPr="000B12D6">
        <w:rPr>
          <w:rFonts w:ascii="Proxima Nova ExCn Rg Cyr" w:hAnsi="Proxima Nova ExCn Rg Cyr"/>
        </w:rPr>
        <w:t>займов;</w:t>
      </w:r>
    </w:p>
    <w:p w:rsidR="00210AA3" w:rsidRPr="000B12D6" w:rsidRDefault="00AD64D1" w:rsidP="00960B77">
      <w:pPr>
        <w:pStyle w:val="52"/>
        <w:numPr>
          <w:ilvl w:val="0"/>
          <w:numId w:val="0"/>
        </w:numPr>
        <w:ind w:left="1134" w:hanging="850"/>
        <w:rPr>
          <w:rFonts w:ascii="Proxima Nova ExCn Rg Cyr" w:hAnsi="Proxima Nova ExCn Rg Cyr"/>
        </w:rPr>
      </w:pPr>
      <w:r w:rsidRPr="000B12D6">
        <w:t>(</w:t>
      </w:r>
      <w:r w:rsidR="00210AA3" w:rsidRPr="000B12D6">
        <w:rPr>
          <w:rFonts w:ascii="Proxima Nova ExCn Rg Cyr" w:hAnsi="Proxima Nova ExCn Rg Cyr"/>
        </w:rPr>
        <w:t>б)</w:t>
      </w:r>
      <w:r w:rsidR="00064308" w:rsidRPr="000B12D6">
        <w:tab/>
      </w:r>
      <w:r w:rsidR="00210AA3" w:rsidRPr="000B12D6">
        <w:rPr>
          <w:rFonts w:ascii="Proxima Nova ExCn Rg Cyr" w:hAnsi="Proxima Nova ExCn Rg Cyr"/>
        </w:rPr>
        <w:t>посредничество на финансовом рынке (услуги брокеров);</w:t>
      </w:r>
    </w:p>
    <w:p w:rsidR="00342FEB" w:rsidRPr="000B12D6" w:rsidRDefault="00AD64D1" w:rsidP="00960B77">
      <w:pPr>
        <w:pStyle w:val="52"/>
        <w:numPr>
          <w:ilvl w:val="0"/>
          <w:numId w:val="0"/>
        </w:numPr>
        <w:ind w:left="1134" w:hanging="850"/>
      </w:pPr>
      <w:r w:rsidRPr="000B12D6">
        <w:t>(</w:t>
      </w:r>
      <w:r w:rsidR="00210AA3" w:rsidRPr="000B12D6">
        <w:rPr>
          <w:rFonts w:ascii="Proxima Nova ExCn Rg Cyr" w:hAnsi="Proxima Nova ExCn Rg Cyr"/>
        </w:rPr>
        <w:t>в</w:t>
      </w:r>
      <w:r w:rsidR="004D51A7" w:rsidRPr="000B12D6">
        <w:t>)</w:t>
      </w:r>
      <w:r w:rsidR="00064308" w:rsidRPr="000B12D6">
        <w:tab/>
      </w:r>
      <w:r w:rsidR="004D51A7" w:rsidRPr="000B12D6">
        <w:rPr>
          <w:rFonts w:ascii="Proxima Nova ExCn Rg Cyr" w:hAnsi="Proxima Nova ExCn Rg Cyr"/>
        </w:rPr>
        <w:t>организация выпуска и размещение ценных бумаг</w:t>
      </w:r>
      <w:r w:rsidR="00BE5F2C" w:rsidRPr="000B12D6">
        <w:t>;</w:t>
      </w:r>
      <w:bookmarkEnd w:id="8745"/>
      <w:r w:rsidR="00342FEB" w:rsidRPr="000B12D6">
        <w:t xml:space="preserve"> </w:t>
      </w:r>
    </w:p>
    <w:p w:rsidR="00210AA3" w:rsidRPr="000B12D6" w:rsidRDefault="00AD64D1" w:rsidP="00960B77">
      <w:pPr>
        <w:pStyle w:val="52"/>
        <w:numPr>
          <w:ilvl w:val="0"/>
          <w:numId w:val="0"/>
        </w:numPr>
        <w:ind w:left="1134" w:hanging="850"/>
      </w:pPr>
      <w:r w:rsidRPr="000B12D6">
        <w:t>(</w:t>
      </w:r>
      <w:r w:rsidR="004C774C" w:rsidRPr="000B12D6">
        <w:rPr>
          <w:rFonts w:ascii="Proxima Nova ExCn Rg Cyr" w:hAnsi="Proxima Nova ExCn Rg Cyr"/>
        </w:rPr>
        <w:t>г)</w:t>
      </w:r>
      <w:r w:rsidR="00064308" w:rsidRPr="000B12D6">
        <w:tab/>
      </w:r>
      <w:r w:rsidR="004C774C" w:rsidRPr="000B12D6">
        <w:rPr>
          <w:rFonts w:ascii="Proxima Nova ExCn Rg Cyr" w:hAnsi="Proxima Nova ExCn Rg Cyr"/>
        </w:rPr>
        <w:t xml:space="preserve">закупка иных финансовых услуг, не подлежащих </w:t>
      </w:r>
      <w:r w:rsidR="005276B2" w:rsidRPr="000B12D6">
        <w:rPr>
          <w:rFonts w:ascii="Proxima Nova ExCn Rg Cyr" w:hAnsi="Proxima Nova ExCn Rg Cyr"/>
        </w:rPr>
        <w:t>размещению у</w:t>
      </w:r>
      <w:r w:rsidR="00554C53" w:rsidRPr="000B12D6">
        <w:t xml:space="preserve"> </w:t>
      </w:r>
      <w:r w:rsidR="00210AA3" w:rsidRPr="000B12D6">
        <w:rPr>
          <w:rFonts w:ascii="Proxima Nova ExCn Rg Cyr" w:hAnsi="Proxima Nova ExCn Rg Cyr"/>
        </w:rPr>
        <w:t>единственного поставщика в соответствии с</w:t>
      </w:r>
      <w:r w:rsidR="005609C9" w:rsidRPr="000B12D6">
        <w:rPr>
          <w:rFonts w:ascii="Proxima Nova ExCn Rg Cyr" w:hAnsi="Proxima Nova ExCn Rg Cyr"/>
        </w:rPr>
        <w:t xml:space="preserve"> условиями</w:t>
      </w:r>
      <w:r w:rsidR="00E514B8" w:rsidRPr="000B12D6">
        <w:t xml:space="preserve"> </w:t>
      </w:r>
      <w:r w:rsidR="005609C9" w:rsidRPr="000B12D6">
        <w:rPr>
          <w:rFonts w:ascii="Proxima Nova ExCn Rg Cyr" w:hAnsi="Proxima Nova ExCn Rg Cyr"/>
        </w:rPr>
        <w:t>Положения.</w:t>
      </w:r>
    </w:p>
    <w:p w:rsidR="0087213B" w:rsidRPr="000B12D6" w:rsidRDefault="0087213B" w:rsidP="000E6014">
      <w:pPr>
        <w:pStyle w:val="45"/>
        <w:numPr>
          <w:ilvl w:val="2"/>
          <w:numId w:val="8"/>
        </w:numPr>
        <w:ind w:left="1134"/>
        <w:rPr>
          <w:rFonts w:ascii="Proxima Nova ExCn Rg Cyr" w:hAnsi="Proxima Nova ExCn Rg Cyr"/>
        </w:rPr>
      </w:pPr>
      <w:bookmarkStart w:id="8746" w:name="_Ref410940945"/>
      <w:bookmarkStart w:id="8747" w:name="_Ref411510473"/>
      <w:bookmarkStart w:id="8748" w:name="_Ref411512969"/>
      <w:bookmarkStart w:id="8749" w:name="_Ref300651070"/>
      <w:r w:rsidRPr="000B12D6">
        <w:rPr>
          <w:rFonts w:ascii="Proxima Nova ExCn Rg Cyr" w:hAnsi="Proxima Nova ExCn Rg Cyr"/>
        </w:rPr>
        <w:t xml:space="preserve">Закупка финансовых услуг, указанных в подпункте </w:t>
      </w:r>
      <w:r w:rsidR="006C1C03" w:rsidRPr="000B12D6">
        <w:t>6.6.2 (</w:t>
      </w:r>
      <w:r w:rsidRPr="000B12D6">
        <w:t>19</w:t>
      </w:r>
      <w:r w:rsidR="006C1C03" w:rsidRPr="000B12D6">
        <w:t>)</w:t>
      </w:r>
      <w:r w:rsidR="00936DA5" w:rsidRPr="000B12D6">
        <w:rPr>
          <w:rFonts w:ascii="Proxima Nova ExCn Rg Cyr" w:hAnsi="Proxima Nova ExCn Rg Cyr"/>
        </w:rPr>
        <w:t xml:space="preserve"> Положения, у поставщиков</w:t>
      </w:r>
      <w:r w:rsidRPr="000B12D6">
        <w:rPr>
          <w:rFonts w:ascii="Proxima Nova ExCn Rg Cyr" w:hAnsi="Proxima Nova ExCn Rg Cyr"/>
        </w:rPr>
        <w:t xml:space="preserve"> осуществляется в порядке, установленном пунктами 19.</w:t>
      </w:r>
      <w:r w:rsidR="00B65BE8" w:rsidRPr="000B12D6">
        <w:t>8</w:t>
      </w:r>
      <w:r w:rsidRPr="000B12D6">
        <w:t>.4 – 19.</w:t>
      </w:r>
      <w:r w:rsidR="00B65BE8" w:rsidRPr="000B12D6">
        <w:t>8</w:t>
      </w:r>
      <w:r w:rsidRPr="000B12D6">
        <w:rPr>
          <w:rFonts w:ascii="Proxima Nova ExCn Rg Cyr" w:hAnsi="Proxima Nova ExCn Rg Cyr"/>
        </w:rPr>
        <w:t>.7 Положения.</w:t>
      </w:r>
    </w:p>
    <w:p w:rsidR="00BE5F2C" w:rsidRPr="000B12D6" w:rsidRDefault="00BE5F2C" w:rsidP="000E6014">
      <w:pPr>
        <w:pStyle w:val="45"/>
        <w:numPr>
          <w:ilvl w:val="2"/>
          <w:numId w:val="8"/>
        </w:numPr>
        <w:ind w:left="1134"/>
      </w:pPr>
      <w:bookmarkStart w:id="8750" w:name="_Hlk40784248"/>
      <w:r w:rsidRPr="000B12D6">
        <w:rPr>
          <w:rFonts w:ascii="Proxima Nova ExCn Rg Cyr" w:hAnsi="Proxima Nova ExCn Rg Cyr"/>
        </w:rPr>
        <w:t>Заказчик направл</w:t>
      </w:r>
      <w:r w:rsidR="00094512" w:rsidRPr="000B12D6">
        <w:rPr>
          <w:rFonts w:ascii="Proxima Nova ExCn Rg Cyr" w:hAnsi="Proxima Nova ExCn Rg Cyr"/>
        </w:rPr>
        <w:t>яет не менее трех</w:t>
      </w:r>
      <w:r w:rsidRPr="000B12D6">
        <w:rPr>
          <w:rFonts w:ascii="Proxima Nova ExCn Rg Cyr" w:hAnsi="Proxima Nova ExCn Rg Cyr"/>
        </w:rPr>
        <w:t xml:space="preserve"> адресных запросов в финансовые организации, прошедшие квалификационный отбор</w:t>
      </w:r>
      <w:bookmarkEnd w:id="8746"/>
      <w:bookmarkEnd w:id="8747"/>
      <w:bookmarkEnd w:id="8750"/>
      <w:r w:rsidRPr="000B12D6">
        <w:t>.</w:t>
      </w:r>
      <w:bookmarkEnd w:id="8748"/>
      <w:r w:rsidR="00393710" w:rsidRPr="000B12D6">
        <w:t xml:space="preserve"> </w:t>
      </w:r>
    </w:p>
    <w:p w:rsidR="00BE5F2C" w:rsidRPr="000B12D6" w:rsidRDefault="00A072AF" w:rsidP="000E6014">
      <w:pPr>
        <w:pStyle w:val="45"/>
        <w:keepNext/>
        <w:numPr>
          <w:ilvl w:val="2"/>
          <w:numId w:val="8"/>
        </w:numPr>
        <w:ind w:left="1134"/>
        <w:rPr>
          <w:rFonts w:ascii="Proxima Nova ExCn Rg Cyr" w:hAnsi="Proxima Nova ExCn Rg Cyr"/>
        </w:rPr>
      </w:pPr>
      <w:r w:rsidRPr="000B12D6">
        <w:rPr>
          <w:rFonts w:ascii="Proxima Nova ExCn Rg Cyr" w:hAnsi="Proxima Nova ExCn Rg Cyr"/>
        </w:rPr>
        <w:t>Адресный запрос как минимум</w:t>
      </w:r>
      <w:r w:rsidR="00E514B8" w:rsidRPr="000B12D6">
        <w:t xml:space="preserve"> </w:t>
      </w:r>
      <w:r w:rsidR="00BE5F2C" w:rsidRPr="000B12D6">
        <w:rPr>
          <w:rFonts w:ascii="Proxima Nova ExCn Rg Cyr" w:hAnsi="Proxima Nova ExCn Rg Cyr"/>
        </w:rPr>
        <w:t>должен содержать:</w:t>
      </w:r>
    </w:p>
    <w:p w:rsidR="00BE5F2C" w:rsidRPr="000B12D6" w:rsidRDefault="00BE5F2C"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наименование и адрес заказчика, контактную информацию;</w:t>
      </w:r>
    </w:p>
    <w:p w:rsidR="00BE5F2C" w:rsidRPr="000B12D6" w:rsidRDefault="00BE5F2C"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наименование и объем требуемых финансовых услуг;</w:t>
      </w:r>
    </w:p>
    <w:p w:rsidR="00BE5F2C" w:rsidRPr="000B12D6" w:rsidRDefault="00BE5F2C"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условия оплаты;</w:t>
      </w:r>
    </w:p>
    <w:p w:rsidR="00BE5F2C" w:rsidRPr="000B12D6" w:rsidRDefault="00BE5F2C" w:rsidP="000E6014">
      <w:pPr>
        <w:pStyle w:val="52"/>
        <w:numPr>
          <w:ilvl w:val="3"/>
          <w:numId w:val="8"/>
        </w:numPr>
        <w:ind w:left="1134" w:hanging="850"/>
      </w:pPr>
      <w:r w:rsidRPr="000B12D6">
        <w:rPr>
          <w:rFonts w:ascii="Proxima Nova ExCn Rg Cyr" w:hAnsi="Proxima Nova ExCn Rg Cyr"/>
        </w:rPr>
        <w:lastRenderedPageBreak/>
        <w:t>сроки оказания ус</w:t>
      </w:r>
      <w:r w:rsidR="00F8550A" w:rsidRPr="000B12D6">
        <w:rPr>
          <w:rFonts w:ascii="Proxima Nova ExCn Rg Cyr" w:hAnsi="Proxima Nova ExCn Rg Cyr"/>
        </w:rPr>
        <w:t>луг</w:t>
      </w:r>
      <w:r w:rsidRPr="000B12D6">
        <w:t>;</w:t>
      </w:r>
    </w:p>
    <w:p w:rsidR="00BE5F2C" w:rsidRPr="000B12D6" w:rsidRDefault="00BE5F2C"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 xml:space="preserve">форму ответа с предложением условий и стоимости </w:t>
      </w:r>
      <w:bookmarkEnd w:id="8749"/>
      <w:r w:rsidRPr="000B12D6">
        <w:rPr>
          <w:rFonts w:ascii="Proxima Nova ExCn Rg Cyr" w:hAnsi="Proxima Nova ExCn Rg Cyr"/>
        </w:rPr>
        <w:t>оказания услуг.</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Адресные запросы и ответы на такие запросы должны быть официально оформлены (на бланке с подписью уполномоченных лиц заказчика и финансовой организации соответственно), могут быть отправлены любым способом связи, в том числе по электронной почте, позволяющим однозначно идентифицировать поставщика, и должны содержать информацию, позволяющую сделать вывод об условиях предоставления финансовых услуг: объеме, стоимости, сроках и прочих, либо размещены поставщиком публично.</w:t>
      </w:r>
    </w:p>
    <w:p w:rsidR="00BE5F2C" w:rsidRPr="000B12D6" w:rsidRDefault="00BE5F2C" w:rsidP="000E6014">
      <w:pPr>
        <w:pStyle w:val="45"/>
        <w:numPr>
          <w:ilvl w:val="2"/>
          <w:numId w:val="8"/>
        </w:numPr>
        <w:ind w:left="1134"/>
      </w:pPr>
      <w:bookmarkStart w:id="8751" w:name="_Ref411594407"/>
      <w:r w:rsidRPr="000B12D6">
        <w:rPr>
          <w:rFonts w:ascii="Proxima Nova ExCn Rg Cyr" w:hAnsi="Proxima Nova ExCn Rg Cyr"/>
        </w:rPr>
        <w:t>Полученные ответы должны быть сведены в конкурентный лист по форме, утвержден</w:t>
      </w:r>
      <w:r w:rsidR="00C01A34" w:rsidRPr="000B12D6">
        <w:rPr>
          <w:rFonts w:ascii="Proxima Nova ExCn Rg Cyr" w:hAnsi="Proxima Nova ExCn Rg Cyr"/>
        </w:rPr>
        <w:t>ной правовыми актами К</w:t>
      </w:r>
      <w:r w:rsidR="00464E23" w:rsidRPr="000B12D6">
        <w:rPr>
          <w:rFonts w:ascii="Proxima Nova ExCn Rg Cyr" w:hAnsi="Proxima Nova ExCn Rg Cyr"/>
        </w:rPr>
        <w:t>орпорации</w:t>
      </w:r>
      <w:r w:rsidRPr="000B12D6">
        <w:t>.</w:t>
      </w:r>
      <w:bookmarkEnd w:id="8751"/>
    </w:p>
    <w:p w:rsidR="00BE5F2C" w:rsidRPr="000B12D6" w:rsidRDefault="00BE5F2C" w:rsidP="000E6014">
      <w:pPr>
        <w:pStyle w:val="45"/>
        <w:numPr>
          <w:ilvl w:val="2"/>
          <w:numId w:val="8"/>
        </w:numPr>
        <w:ind w:left="1134"/>
      </w:pPr>
      <w:bookmarkStart w:id="8752" w:name="_Ref410857350"/>
      <w:r w:rsidRPr="000B12D6">
        <w:rPr>
          <w:rFonts w:ascii="Proxima Nova ExCn Rg Cyr" w:hAnsi="Proxima Nova ExCn Rg Cyr"/>
        </w:rPr>
        <w:t>Договор на оказание финансовой услуги может заключаться как на разовое оказание услуги, так и на оказание соответствующих финансовых услуг на регулярной основе.</w:t>
      </w:r>
      <w:bookmarkEnd w:id="8752"/>
    </w:p>
    <w:p w:rsidR="00BE5F2C" w:rsidRPr="000B12D6" w:rsidRDefault="00BE5F2C" w:rsidP="000E6014">
      <w:pPr>
        <w:pStyle w:val="37"/>
        <w:numPr>
          <w:ilvl w:val="1"/>
          <w:numId w:val="8"/>
        </w:numPr>
        <w:spacing w:before="120"/>
        <w:ind w:left="2268"/>
        <w:rPr>
          <w:lang w:eastAsia="en-US"/>
        </w:rPr>
      </w:pPr>
      <w:bookmarkStart w:id="8753" w:name="_Toc407284802"/>
      <w:bookmarkStart w:id="8754" w:name="_Toc407291530"/>
      <w:bookmarkStart w:id="8755" w:name="_Toc407300330"/>
      <w:bookmarkStart w:id="8756" w:name="_Toc407296880"/>
      <w:bookmarkStart w:id="8757" w:name="_Toc407714659"/>
      <w:bookmarkStart w:id="8758" w:name="_Toc407716824"/>
      <w:bookmarkStart w:id="8759" w:name="_Toc407723076"/>
      <w:bookmarkStart w:id="8760" w:name="_Toc407720506"/>
      <w:bookmarkStart w:id="8761" w:name="_Toc407992735"/>
      <w:bookmarkStart w:id="8762" w:name="_Toc407999163"/>
      <w:bookmarkStart w:id="8763" w:name="_Toc408003403"/>
      <w:bookmarkStart w:id="8764" w:name="_Toc408003646"/>
      <w:bookmarkStart w:id="8765" w:name="_Toc408004402"/>
      <w:bookmarkStart w:id="8766" w:name="_Ref408161391"/>
      <w:bookmarkStart w:id="8767" w:name="_Toc408161644"/>
      <w:bookmarkStart w:id="8768" w:name="_Toc408439880"/>
      <w:bookmarkStart w:id="8769" w:name="_Toc408446982"/>
      <w:bookmarkStart w:id="8770" w:name="_Toc408447246"/>
      <w:bookmarkStart w:id="8771" w:name="_Toc408776071"/>
      <w:bookmarkStart w:id="8772" w:name="_Toc408779266"/>
      <w:bookmarkStart w:id="8773" w:name="_Toc408780863"/>
      <w:bookmarkStart w:id="8774" w:name="_Toc408840926"/>
      <w:bookmarkStart w:id="8775" w:name="_Toc408842351"/>
      <w:bookmarkStart w:id="8776" w:name="_Toc282982346"/>
      <w:bookmarkStart w:id="8777" w:name="_Toc409088783"/>
      <w:bookmarkStart w:id="8778" w:name="_Toc409088977"/>
      <w:bookmarkStart w:id="8779" w:name="_Toc409089670"/>
      <w:bookmarkStart w:id="8780" w:name="_Toc409090102"/>
      <w:bookmarkStart w:id="8781" w:name="_Toc409090557"/>
      <w:bookmarkStart w:id="8782" w:name="_Toc409113350"/>
      <w:bookmarkStart w:id="8783" w:name="_Toc409174133"/>
      <w:bookmarkStart w:id="8784" w:name="_Toc409174827"/>
      <w:bookmarkStart w:id="8785" w:name="_Toc409189227"/>
      <w:bookmarkStart w:id="8786" w:name="_Toc283058659"/>
      <w:bookmarkStart w:id="8787" w:name="_Toc409204452"/>
      <w:bookmarkStart w:id="8788" w:name="_Ref409207557"/>
      <w:bookmarkStart w:id="8789" w:name="_Toc409474845"/>
      <w:bookmarkStart w:id="8790" w:name="_Toc409528554"/>
      <w:bookmarkStart w:id="8791" w:name="_Toc409630258"/>
      <w:bookmarkStart w:id="8792" w:name="_Toc409703703"/>
      <w:bookmarkStart w:id="8793" w:name="_Toc409711867"/>
      <w:bookmarkStart w:id="8794" w:name="_Toc409715610"/>
      <w:bookmarkStart w:id="8795" w:name="_Toc409721603"/>
      <w:bookmarkStart w:id="8796" w:name="_Toc409720758"/>
      <w:bookmarkStart w:id="8797" w:name="_Toc409721845"/>
      <w:bookmarkStart w:id="8798" w:name="_Toc409807570"/>
      <w:bookmarkStart w:id="8799" w:name="_Toc409812259"/>
      <w:bookmarkStart w:id="8800" w:name="_Toc283764486"/>
      <w:bookmarkStart w:id="8801" w:name="_Toc409908852"/>
      <w:bookmarkStart w:id="8802" w:name="_Toc410902992"/>
      <w:bookmarkStart w:id="8803" w:name="_Toc410908012"/>
      <w:bookmarkStart w:id="8804" w:name="_Toc410908239"/>
      <w:bookmarkStart w:id="8805" w:name="_Toc410910994"/>
      <w:bookmarkStart w:id="8806" w:name="_Toc410911267"/>
      <w:bookmarkStart w:id="8807" w:name="_Toc411279997"/>
      <w:bookmarkStart w:id="8808" w:name="_Toc411626724"/>
      <w:bookmarkStart w:id="8809" w:name="_Toc411632266"/>
      <w:bookmarkStart w:id="8810" w:name="_Toc411882176"/>
      <w:bookmarkStart w:id="8811" w:name="_Toc411941185"/>
      <w:bookmarkStart w:id="8812" w:name="_Toc285801633"/>
      <w:bookmarkStart w:id="8813" w:name="_Toc411949660"/>
      <w:bookmarkStart w:id="8814" w:name="_Toc412111300"/>
      <w:bookmarkStart w:id="8815" w:name="_Toc285977904"/>
      <w:bookmarkStart w:id="8816" w:name="_Toc412128067"/>
      <w:bookmarkStart w:id="8817" w:name="_Toc286000032"/>
      <w:bookmarkStart w:id="8818" w:name="_Toc412218515"/>
      <w:bookmarkStart w:id="8819" w:name="_Toc412543802"/>
      <w:bookmarkStart w:id="8820" w:name="_Toc412551547"/>
      <w:bookmarkStart w:id="8821" w:name="_Toc525031392"/>
      <w:bookmarkStart w:id="8822" w:name="_Toc45535748"/>
      <w:bookmarkStart w:id="8823" w:name="_Toc410920357"/>
      <w:bookmarkStart w:id="8824" w:name="_Toc410916896"/>
      <w:bookmarkEnd w:id="8671"/>
      <w:bookmarkEnd w:id="8672"/>
      <w:bookmarkEnd w:id="8673"/>
      <w:bookmarkEnd w:id="8674"/>
      <w:bookmarkEnd w:id="8675"/>
      <w:r w:rsidRPr="000B12D6">
        <w:rPr>
          <w:rFonts w:ascii="Proxima Nova ExCn Rg Cyr" w:hAnsi="Proxima Nova ExCn Rg Cyr"/>
        </w:rPr>
        <w:t>Закупки страховых услуг</w:t>
      </w:r>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r w:rsidR="0037606C" w:rsidRPr="000B12D6">
        <w:rPr>
          <w:lang w:eastAsia="en-US"/>
        </w:rPr>
        <w:t>.</w:t>
      </w:r>
      <w:bookmarkEnd w:id="8821"/>
      <w:bookmarkEnd w:id="8822"/>
    </w:p>
    <w:p w:rsidR="0087213B" w:rsidRPr="000B12D6" w:rsidRDefault="0087213B" w:rsidP="000E6014">
      <w:pPr>
        <w:pStyle w:val="45"/>
        <w:numPr>
          <w:ilvl w:val="2"/>
          <w:numId w:val="8"/>
        </w:numPr>
        <w:ind w:left="1134"/>
      </w:pPr>
      <w:bookmarkStart w:id="8825" w:name="_Hlt310543397"/>
      <w:bookmarkStart w:id="8826" w:name="_Ref300649911"/>
      <w:bookmarkEnd w:id="8823"/>
      <w:bookmarkEnd w:id="8824"/>
      <w:bookmarkEnd w:id="8825"/>
      <w:r w:rsidRPr="000B12D6">
        <w:rPr>
          <w:rFonts w:ascii="Proxima Nova ExCn Rg Cyr" w:hAnsi="Proxima Nova ExCn Rg Cyr"/>
        </w:rPr>
        <w:t xml:space="preserve">Закупки страховых услуг </w:t>
      </w:r>
      <w:r w:rsidR="00B50C1E" w:rsidRPr="00B50C1E">
        <w:rPr>
          <w:rFonts w:ascii="Proxima Nova ExCn Rg Cyr" w:hAnsi="Proxima Nova ExCn Rg Cyr"/>
        </w:rPr>
        <w:t>осуществляются в соответствии с типовыми условиями, установленными правовым актом Корпорации, если такие типовые условия установлены Корпорацией в соответствии с пунктом 1.1.6 Положения,</w:t>
      </w:r>
      <w:r w:rsidR="00B50C1E">
        <w:t xml:space="preserve"> </w:t>
      </w:r>
      <w:r w:rsidRPr="000B12D6">
        <w:rPr>
          <w:rFonts w:ascii="Proxima Nova ExCn Rg Cyr" w:hAnsi="Proxima Nova ExCn Rg Cyr"/>
        </w:rPr>
        <w:t xml:space="preserve">конкурентным и неконкурентным способом, в том числе централизованные/консолидированные закупки, закупки с использованием квалификационного отбора поставщиков для отдельной закупки, осуществляются Организатором закупки, определенным правовым актом Корпорации </w:t>
      </w:r>
      <w:r w:rsidRPr="00EB233F">
        <w:rPr>
          <w:rFonts w:ascii="Proxima Nova ExCn Rg Cyr" w:hAnsi="Proxima Nova ExCn Rg Cyr"/>
        </w:rPr>
        <w:t>согласно п</w:t>
      </w:r>
      <w:r w:rsidR="00B54991" w:rsidRPr="00EB233F">
        <w:rPr>
          <w:rFonts w:ascii="Proxima Nova ExCn Rg Cyr" w:hAnsi="Proxima Nova ExCn Rg Cyr"/>
        </w:rPr>
        <w:t>ункту</w:t>
      </w:r>
      <w:r w:rsidR="00AF741D" w:rsidRPr="00EB233F">
        <w:t xml:space="preserve"> </w:t>
      </w:r>
      <w:r w:rsidRPr="00EB233F">
        <w:t>1.1.6</w:t>
      </w:r>
      <w:r w:rsidRPr="000B12D6">
        <w:rPr>
          <w:rFonts w:ascii="Proxima Nova ExCn Rg Cyr" w:hAnsi="Proxima Nova ExCn Rg Cyr"/>
        </w:rPr>
        <w:t xml:space="preserve"> Положения, с учетом особенностей, установленных настоящим подразделом</w:t>
      </w:r>
      <w:r w:rsidR="00CA5E9A" w:rsidRPr="000B12D6">
        <w:rPr>
          <w:rFonts w:ascii="Proxima Nova ExCn Rg Cyr" w:hAnsi="Proxima Nova ExCn Rg Cyr"/>
        </w:rPr>
        <w:t>, в случае отсутствия вышеуказанного акта Корпорации, Заказчик осуществляет закупку самостоятельно</w:t>
      </w:r>
      <w:r w:rsidRPr="000B12D6">
        <w:t>.</w:t>
      </w:r>
    </w:p>
    <w:p w:rsidR="0087213B" w:rsidRPr="000B12D6" w:rsidRDefault="0087213B" w:rsidP="000E6014">
      <w:pPr>
        <w:pStyle w:val="45"/>
        <w:numPr>
          <w:ilvl w:val="2"/>
          <w:numId w:val="8"/>
        </w:numPr>
        <w:ind w:left="1134"/>
        <w:rPr>
          <w:rFonts w:ascii="Proxima Nova ExCn Rg Cyr" w:hAnsi="Proxima Nova ExCn Rg Cyr"/>
        </w:rPr>
      </w:pPr>
      <w:r w:rsidRPr="000B12D6">
        <w:rPr>
          <w:rFonts w:ascii="Proxima Nova ExCn Rg Cyr" w:hAnsi="Proxima Nova ExCn Rg Cyr"/>
        </w:rPr>
        <w:t>Заказчики при формировании РПЗ в отношении закупок страховых услуг указывают соответствующего Организатора, определенного правовым актом Корпорации.</w:t>
      </w:r>
    </w:p>
    <w:p w:rsidR="0087213B" w:rsidRPr="000B12D6" w:rsidRDefault="0087213B" w:rsidP="000E6014">
      <w:pPr>
        <w:pStyle w:val="45"/>
        <w:numPr>
          <w:ilvl w:val="2"/>
          <w:numId w:val="8"/>
        </w:numPr>
        <w:ind w:left="1134"/>
        <w:rPr>
          <w:rFonts w:ascii="Proxima Nova ExCn Rg Cyr" w:hAnsi="Proxima Nova ExCn Rg Cyr"/>
        </w:rPr>
      </w:pPr>
      <w:r w:rsidRPr="000B12D6">
        <w:rPr>
          <w:rFonts w:ascii="Proxima Nova ExCn Rg Cyr" w:hAnsi="Proxima Nova ExCn Rg Cyr"/>
        </w:rPr>
        <w:t>Организатор закупки страховых услуг осуществляет:</w:t>
      </w:r>
    </w:p>
    <w:p w:rsidR="0087213B" w:rsidRPr="000B12D6" w:rsidRDefault="00854198" w:rsidP="00854198">
      <w:pPr>
        <w:pStyle w:val="45"/>
        <w:numPr>
          <w:ilvl w:val="0"/>
          <w:numId w:val="0"/>
        </w:numPr>
        <w:ind w:left="1134" w:hanging="850"/>
        <w:rPr>
          <w:rFonts w:ascii="Proxima Nova ExCn Rg Cyr" w:hAnsi="Proxima Nova ExCn Rg Cyr"/>
        </w:rPr>
      </w:pPr>
      <w:r>
        <w:t>(1)</w:t>
      </w:r>
      <w:r>
        <w:tab/>
      </w:r>
      <w:r w:rsidR="0087213B" w:rsidRPr="000B12D6">
        <w:rPr>
          <w:rFonts w:ascii="Proxima Nova ExCn Rg Cyr" w:hAnsi="Proxima Nova ExCn Rg Cyr"/>
        </w:rPr>
        <w:t>согласование РПЗ (корректировка РПЗ), включая определение способа, формы закупки и размера НМЦ;</w:t>
      </w:r>
    </w:p>
    <w:p w:rsidR="0087213B" w:rsidRPr="000B12D6" w:rsidRDefault="00854198" w:rsidP="00854198">
      <w:pPr>
        <w:pStyle w:val="45"/>
        <w:numPr>
          <w:ilvl w:val="0"/>
          <w:numId w:val="0"/>
        </w:numPr>
        <w:ind w:left="1134" w:hanging="850"/>
        <w:rPr>
          <w:rFonts w:ascii="Proxima Nova ExCn Rg Cyr" w:hAnsi="Proxima Nova ExCn Rg Cyr"/>
        </w:rPr>
      </w:pPr>
      <w:r>
        <w:t>(2)</w:t>
      </w:r>
      <w:r>
        <w:tab/>
      </w:r>
      <w:r w:rsidR="0087213B" w:rsidRPr="000B12D6">
        <w:rPr>
          <w:rFonts w:ascii="Proxima Nova ExCn Rg Cyr" w:hAnsi="Proxima Nova ExCn Rg Cyr"/>
        </w:rPr>
        <w:t xml:space="preserve">согласование отчетности о результатах закупочной деятельности заказчика в области страхования; </w:t>
      </w:r>
    </w:p>
    <w:p w:rsidR="0087213B" w:rsidRPr="000B12D6" w:rsidRDefault="00854198" w:rsidP="00854198">
      <w:pPr>
        <w:pStyle w:val="45"/>
        <w:numPr>
          <w:ilvl w:val="0"/>
          <w:numId w:val="0"/>
        </w:numPr>
        <w:ind w:left="1134" w:hanging="850"/>
        <w:rPr>
          <w:rFonts w:ascii="Proxima Nova ExCn Rg Cyr" w:hAnsi="Proxima Nova ExCn Rg Cyr"/>
        </w:rPr>
      </w:pPr>
      <w:r>
        <w:t>(3)</w:t>
      </w:r>
      <w:r>
        <w:tab/>
      </w:r>
      <w:r w:rsidR="0087213B" w:rsidRPr="000B12D6">
        <w:rPr>
          <w:rFonts w:ascii="Proxima Nova ExCn Rg Cyr" w:hAnsi="Proxima Nova ExCn Rg Cyr"/>
        </w:rPr>
        <w:t xml:space="preserve">разработку и утверждение </w:t>
      </w:r>
      <w:r w:rsidR="007134B5" w:rsidRPr="000B12D6">
        <w:rPr>
          <w:rFonts w:ascii="Proxima Nova ExCn Rg Cyr" w:hAnsi="Proxima Nova ExCn Rg Cyr"/>
          <w:color w:val="000000" w:themeColor="text1"/>
        </w:rPr>
        <w:t xml:space="preserve">извещения, </w:t>
      </w:r>
      <w:r w:rsidR="0087213B" w:rsidRPr="000B12D6">
        <w:rPr>
          <w:rFonts w:ascii="Proxima Nova ExCn Rg Cyr" w:hAnsi="Proxima Nova ExCn Rg Cyr"/>
        </w:rPr>
        <w:t xml:space="preserve">документации о закупке, включая определение размера НМЦ; </w:t>
      </w:r>
    </w:p>
    <w:p w:rsidR="0087213B" w:rsidRPr="000B12D6" w:rsidRDefault="00854198" w:rsidP="00854198">
      <w:pPr>
        <w:pStyle w:val="45"/>
        <w:numPr>
          <w:ilvl w:val="0"/>
          <w:numId w:val="0"/>
        </w:numPr>
        <w:ind w:left="1134" w:hanging="850"/>
        <w:rPr>
          <w:rFonts w:ascii="Proxima Nova ExCn Rg Cyr" w:hAnsi="Proxima Nova ExCn Rg Cyr"/>
        </w:rPr>
      </w:pPr>
      <w:r>
        <w:lastRenderedPageBreak/>
        <w:t>(4)</w:t>
      </w:r>
      <w:r>
        <w:tab/>
      </w:r>
      <w:r w:rsidR="0087213B" w:rsidRPr="000B12D6">
        <w:rPr>
          <w:rFonts w:ascii="Proxima Nova ExCn Rg Cyr" w:hAnsi="Proxima Nova ExCn Rg Cyr"/>
        </w:rPr>
        <w:t>утверждает состав ЗК с обязательным включением в состав комиссии представителя заказчика;</w:t>
      </w:r>
    </w:p>
    <w:p w:rsidR="0087213B" w:rsidRPr="000B12D6" w:rsidRDefault="00854198" w:rsidP="00854198">
      <w:pPr>
        <w:pStyle w:val="45"/>
        <w:numPr>
          <w:ilvl w:val="0"/>
          <w:numId w:val="0"/>
        </w:numPr>
        <w:ind w:left="1134" w:hanging="850"/>
        <w:rPr>
          <w:rFonts w:ascii="Proxima Nova ExCn Rg Cyr" w:hAnsi="Proxima Nova ExCn Rg Cyr"/>
        </w:rPr>
      </w:pPr>
      <w:r>
        <w:t>(5)</w:t>
      </w:r>
      <w:r>
        <w:tab/>
      </w:r>
      <w:r w:rsidR="0087213B" w:rsidRPr="000B12D6">
        <w:rPr>
          <w:rFonts w:ascii="Proxima Nova ExCn Rg Cyr" w:hAnsi="Proxima Nova ExCn Rg Cyr"/>
        </w:rPr>
        <w:t>организацию и проведение закупки страховых услуг конкурентным и неконкурентным способом, включая централизованные (консолидированные) закупки, независимо от уровня стоимостного порога закупок;</w:t>
      </w:r>
    </w:p>
    <w:p w:rsidR="0087213B" w:rsidRPr="000B12D6" w:rsidRDefault="00854198" w:rsidP="00854198">
      <w:pPr>
        <w:pStyle w:val="45"/>
        <w:numPr>
          <w:ilvl w:val="0"/>
          <w:numId w:val="0"/>
        </w:numPr>
        <w:ind w:left="1134" w:hanging="850"/>
        <w:rPr>
          <w:rFonts w:ascii="Proxima Nova ExCn Rg Cyr" w:hAnsi="Proxima Nova ExCn Rg Cyr"/>
        </w:rPr>
      </w:pPr>
      <w:r>
        <w:t>(6)</w:t>
      </w:r>
      <w:r>
        <w:tab/>
      </w:r>
      <w:r w:rsidR="0087213B" w:rsidRPr="000B12D6">
        <w:rPr>
          <w:rFonts w:ascii="Proxima Nova ExCn Rg Cyr" w:hAnsi="Proxima Nova ExCn Rg Cyr"/>
        </w:rPr>
        <w:t xml:space="preserve">разработку и утверждение </w:t>
      </w:r>
      <w:r w:rsidR="007134B5" w:rsidRPr="000B12D6">
        <w:rPr>
          <w:rFonts w:ascii="Proxima Nova ExCn Rg Cyr" w:hAnsi="Proxima Nova ExCn Rg Cyr"/>
          <w:color w:val="000000" w:themeColor="text1"/>
        </w:rPr>
        <w:t xml:space="preserve">извещения, </w:t>
      </w:r>
      <w:r w:rsidR="0087213B" w:rsidRPr="000B12D6">
        <w:rPr>
          <w:rFonts w:ascii="Proxima Nova ExCn Rg Cyr" w:hAnsi="Proxima Nova ExCn Rg Cyr"/>
        </w:rPr>
        <w:t>документации о проведении квалификационного отбора для отдельной закупки;</w:t>
      </w:r>
    </w:p>
    <w:p w:rsidR="0087213B" w:rsidRPr="000B12D6" w:rsidRDefault="00854198" w:rsidP="00854198">
      <w:pPr>
        <w:pStyle w:val="45"/>
        <w:numPr>
          <w:ilvl w:val="0"/>
          <w:numId w:val="0"/>
        </w:numPr>
        <w:ind w:left="1134" w:hanging="850"/>
        <w:rPr>
          <w:rFonts w:ascii="Proxima Nova ExCn Rg Cyr" w:hAnsi="Proxima Nova ExCn Rg Cyr"/>
        </w:rPr>
      </w:pPr>
      <w:r>
        <w:t>(7)</w:t>
      </w:r>
      <w:r>
        <w:tab/>
      </w:r>
      <w:r w:rsidR="0087213B" w:rsidRPr="000B12D6">
        <w:rPr>
          <w:rFonts w:ascii="Proxima Nova ExCn Rg Cyr" w:hAnsi="Proxima Nova ExCn Rg Cyr"/>
        </w:rPr>
        <w:t>организацию и проведение процедуры квалификационного отбора для отдельной закупки;</w:t>
      </w:r>
    </w:p>
    <w:p w:rsidR="0087213B" w:rsidRPr="000B12D6" w:rsidRDefault="00854198" w:rsidP="00854198">
      <w:pPr>
        <w:pStyle w:val="45"/>
        <w:numPr>
          <w:ilvl w:val="0"/>
          <w:numId w:val="0"/>
        </w:numPr>
        <w:ind w:left="1134" w:hanging="850"/>
        <w:rPr>
          <w:rFonts w:ascii="Proxima Nova ExCn Rg Cyr" w:hAnsi="Proxima Nova ExCn Rg Cyr"/>
        </w:rPr>
      </w:pPr>
      <w:r>
        <w:t>(8)</w:t>
      </w:r>
      <w:r>
        <w:tab/>
      </w:r>
      <w:r w:rsidR="00546A38" w:rsidRPr="000B12D6">
        <w:rPr>
          <w:rFonts w:ascii="Proxima Nova ExCn Rg Cyr" w:hAnsi="Proxima Nova ExCn Rg Cyr"/>
        </w:rPr>
        <w:t>п</w:t>
      </w:r>
      <w:r w:rsidR="0087213B" w:rsidRPr="000B12D6">
        <w:rPr>
          <w:rFonts w:ascii="Proxima Nova ExCn Rg Cyr" w:hAnsi="Proxima Nova ExCn Rg Cyr"/>
        </w:rPr>
        <w:t>ри осуществлении закупок страховых услуг Организатор закупки вправе применить процедуру переторжки.</w:t>
      </w:r>
    </w:p>
    <w:p w:rsidR="0087213B" w:rsidRPr="000B12D6" w:rsidRDefault="0087213B" w:rsidP="000E6014">
      <w:pPr>
        <w:pStyle w:val="45"/>
        <w:numPr>
          <w:ilvl w:val="2"/>
          <w:numId w:val="8"/>
        </w:numPr>
        <w:ind w:left="1134"/>
        <w:rPr>
          <w:rFonts w:ascii="Proxima Nova ExCn Rg Cyr" w:hAnsi="Proxima Nova ExCn Rg Cyr"/>
        </w:rPr>
      </w:pPr>
      <w:r w:rsidRPr="000B12D6">
        <w:rPr>
          <w:rFonts w:ascii="Proxima Nova ExCn Rg Cyr" w:hAnsi="Proxima Nova ExCn Rg Cyr"/>
        </w:rPr>
        <w:t>При осуществлении закупок страховых услуг Организатор закупки вправе применить процедуру обеспечения исполнения договора страхования.</w:t>
      </w:r>
    </w:p>
    <w:p w:rsidR="00BE5F2C" w:rsidRPr="000B12D6" w:rsidRDefault="00BE5F2C" w:rsidP="000E6014">
      <w:pPr>
        <w:pStyle w:val="37"/>
        <w:numPr>
          <w:ilvl w:val="1"/>
          <w:numId w:val="8"/>
        </w:numPr>
        <w:spacing w:before="120"/>
        <w:ind w:left="2268"/>
        <w:rPr>
          <w:lang w:eastAsia="en-US"/>
        </w:rPr>
      </w:pPr>
      <w:bookmarkStart w:id="8827" w:name="_Toc410952063"/>
      <w:bookmarkStart w:id="8828" w:name="_Toc410952395"/>
      <w:bookmarkStart w:id="8829" w:name="_Toc410952725"/>
      <w:bookmarkStart w:id="8830" w:name="_Toc411252835"/>
      <w:bookmarkStart w:id="8831" w:name="_Toc410952064"/>
      <w:bookmarkStart w:id="8832" w:name="_Toc410952396"/>
      <w:bookmarkStart w:id="8833" w:name="_Toc410952726"/>
      <w:bookmarkStart w:id="8834" w:name="_Toc411252836"/>
      <w:bookmarkStart w:id="8835" w:name="_Toc410952065"/>
      <w:bookmarkStart w:id="8836" w:name="_Toc410952397"/>
      <w:bookmarkStart w:id="8837" w:name="_Toc410952727"/>
      <w:bookmarkStart w:id="8838" w:name="_Toc411252837"/>
      <w:bookmarkStart w:id="8839" w:name="_Toc410952066"/>
      <w:bookmarkStart w:id="8840" w:name="_Toc410952398"/>
      <w:bookmarkStart w:id="8841" w:name="_Toc410952728"/>
      <w:bookmarkStart w:id="8842" w:name="_Toc411252838"/>
      <w:bookmarkStart w:id="8843" w:name="_Hlt268609220"/>
      <w:bookmarkStart w:id="8844" w:name="_Toc410952067"/>
      <w:bookmarkStart w:id="8845" w:name="_Toc410952399"/>
      <w:bookmarkStart w:id="8846" w:name="_Toc410952729"/>
      <w:bookmarkStart w:id="8847" w:name="_Toc411252839"/>
      <w:bookmarkStart w:id="8848" w:name="_Toc410952068"/>
      <w:bookmarkStart w:id="8849" w:name="_Toc410952400"/>
      <w:bookmarkStart w:id="8850" w:name="_Toc410952730"/>
      <w:bookmarkStart w:id="8851" w:name="_Toc411252840"/>
      <w:bookmarkStart w:id="8852" w:name="_Toc410952069"/>
      <w:bookmarkStart w:id="8853" w:name="_Toc410952401"/>
      <w:bookmarkStart w:id="8854" w:name="_Toc410952731"/>
      <w:bookmarkStart w:id="8855" w:name="_Toc411252841"/>
      <w:bookmarkStart w:id="8856" w:name="_Toc410952070"/>
      <w:bookmarkStart w:id="8857" w:name="_Toc410952402"/>
      <w:bookmarkStart w:id="8858" w:name="_Toc410952732"/>
      <w:bookmarkStart w:id="8859" w:name="_Toc411252842"/>
      <w:bookmarkStart w:id="8860" w:name="_Toc410952071"/>
      <w:bookmarkStart w:id="8861" w:name="_Toc410952403"/>
      <w:bookmarkStart w:id="8862" w:name="_Toc410952733"/>
      <w:bookmarkStart w:id="8863" w:name="_Toc411252843"/>
      <w:bookmarkStart w:id="8864" w:name="_Toc410952072"/>
      <w:bookmarkStart w:id="8865" w:name="_Toc410952404"/>
      <w:bookmarkStart w:id="8866" w:name="_Toc410952734"/>
      <w:bookmarkStart w:id="8867" w:name="_Toc411252844"/>
      <w:bookmarkStart w:id="8868" w:name="_Toc410952073"/>
      <w:bookmarkStart w:id="8869" w:name="_Toc410952405"/>
      <w:bookmarkStart w:id="8870" w:name="_Toc410952735"/>
      <w:bookmarkStart w:id="8871" w:name="_Toc411252845"/>
      <w:bookmarkStart w:id="8872" w:name="_Toc410952074"/>
      <w:bookmarkStart w:id="8873" w:name="_Toc410952406"/>
      <w:bookmarkStart w:id="8874" w:name="_Toc410952736"/>
      <w:bookmarkStart w:id="8875" w:name="_Toc411252846"/>
      <w:bookmarkStart w:id="8876" w:name="_Toc410952075"/>
      <w:bookmarkStart w:id="8877" w:name="_Toc410952407"/>
      <w:bookmarkStart w:id="8878" w:name="_Toc410952737"/>
      <w:bookmarkStart w:id="8879" w:name="_Toc411252847"/>
      <w:bookmarkStart w:id="8880" w:name="_Toc410952076"/>
      <w:bookmarkStart w:id="8881" w:name="_Toc410952408"/>
      <w:bookmarkStart w:id="8882" w:name="_Toc410952738"/>
      <w:bookmarkStart w:id="8883" w:name="_Toc411252848"/>
      <w:bookmarkStart w:id="8884" w:name="_Toc410952077"/>
      <w:bookmarkStart w:id="8885" w:name="_Toc410952409"/>
      <w:bookmarkStart w:id="8886" w:name="_Toc410952739"/>
      <w:bookmarkStart w:id="8887" w:name="_Toc411252849"/>
      <w:bookmarkStart w:id="8888" w:name="_Toc410952078"/>
      <w:bookmarkStart w:id="8889" w:name="_Toc410952410"/>
      <w:bookmarkStart w:id="8890" w:name="_Toc410952740"/>
      <w:bookmarkStart w:id="8891" w:name="_Toc411252850"/>
      <w:bookmarkStart w:id="8892" w:name="_Toc410952079"/>
      <w:bookmarkStart w:id="8893" w:name="_Toc410952411"/>
      <w:bookmarkStart w:id="8894" w:name="_Toc410952741"/>
      <w:bookmarkStart w:id="8895" w:name="_Toc411252851"/>
      <w:bookmarkStart w:id="8896" w:name="_Toc410952080"/>
      <w:bookmarkStart w:id="8897" w:name="_Toc410952412"/>
      <w:bookmarkStart w:id="8898" w:name="_Toc410952742"/>
      <w:bookmarkStart w:id="8899" w:name="_Toc411252852"/>
      <w:bookmarkStart w:id="8900" w:name="_Toc410952081"/>
      <w:bookmarkStart w:id="8901" w:name="_Toc410952413"/>
      <w:bookmarkStart w:id="8902" w:name="_Toc410952743"/>
      <w:bookmarkStart w:id="8903" w:name="_Toc411252853"/>
      <w:bookmarkStart w:id="8904" w:name="_Toc410952082"/>
      <w:bookmarkStart w:id="8905" w:name="_Toc410952414"/>
      <w:bookmarkStart w:id="8906" w:name="_Toc410952744"/>
      <w:bookmarkStart w:id="8907" w:name="_Toc411252854"/>
      <w:bookmarkStart w:id="8908" w:name="_Toc410952083"/>
      <w:bookmarkStart w:id="8909" w:name="_Toc410952415"/>
      <w:bookmarkStart w:id="8910" w:name="_Toc410952745"/>
      <w:bookmarkStart w:id="8911" w:name="_Toc411252855"/>
      <w:bookmarkStart w:id="8912" w:name="_Toc410952084"/>
      <w:bookmarkStart w:id="8913" w:name="_Toc410952416"/>
      <w:bookmarkStart w:id="8914" w:name="_Toc410952746"/>
      <w:bookmarkStart w:id="8915" w:name="_Toc411252856"/>
      <w:bookmarkStart w:id="8916" w:name="_Toc410952085"/>
      <w:bookmarkStart w:id="8917" w:name="_Toc410952417"/>
      <w:bookmarkStart w:id="8918" w:name="_Toc410952747"/>
      <w:bookmarkStart w:id="8919" w:name="_Toc411252857"/>
      <w:bookmarkStart w:id="8920" w:name="_Toc410952086"/>
      <w:bookmarkStart w:id="8921" w:name="_Toc410952418"/>
      <w:bookmarkStart w:id="8922" w:name="_Toc410952748"/>
      <w:bookmarkStart w:id="8923" w:name="_Toc411252858"/>
      <w:bookmarkStart w:id="8924" w:name="_Toc410952087"/>
      <w:bookmarkStart w:id="8925" w:name="_Toc410952419"/>
      <w:bookmarkStart w:id="8926" w:name="_Toc410952749"/>
      <w:bookmarkStart w:id="8927" w:name="_Toc411252859"/>
      <w:bookmarkStart w:id="8928" w:name="_Toc410952088"/>
      <w:bookmarkStart w:id="8929" w:name="_Toc410952420"/>
      <w:bookmarkStart w:id="8930" w:name="_Toc410952750"/>
      <w:bookmarkStart w:id="8931" w:name="_Toc411252860"/>
      <w:bookmarkStart w:id="8932" w:name="_Toc410952089"/>
      <w:bookmarkStart w:id="8933" w:name="_Toc410952421"/>
      <w:bookmarkStart w:id="8934" w:name="_Toc410952751"/>
      <w:bookmarkStart w:id="8935" w:name="_Toc411252861"/>
      <w:bookmarkStart w:id="8936" w:name="_Toc410952090"/>
      <w:bookmarkStart w:id="8937" w:name="_Toc410952422"/>
      <w:bookmarkStart w:id="8938" w:name="_Toc410952752"/>
      <w:bookmarkStart w:id="8939" w:name="_Toc411252862"/>
      <w:bookmarkStart w:id="8940" w:name="_Toc410952091"/>
      <w:bookmarkStart w:id="8941" w:name="_Toc410952423"/>
      <w:bookmarkStart w:id="8942" w:name="_Toc410952753"/>
      <w:bookmarkStart w:id="8943" w:name="_Toc411252863"/>
      <w:bookmarkStart w:id="8944" w:name="_Toc410952092"/>
      <w:bookmarkStart w:id="8945" w:name="_Toc410952424"/>
      <w:bookmarkStart w:id="8946" w:name="_Toc410952754"/>
      <w:bookmarkStart w:id="8947" w:name="_Toc411252864"/>
      <w:bookmarkStart w:id="8948" w:name="_Toc410952093"/>
      <w:bookmarkStart w:id="8949" w:name="_Toc410952425"/>
      <w:bookmarkStart w:id="8950" w:name="_Toc410952755"/>
      <w:bookmarkStart w:id="8951" w:name="_Toc411252865"/>
      <w:bookmarkStart w:id="8952" w:name="_Hlt341095626"/>
      <w:bookmarkStart w:id="8953" w:name="_Hlt309073149"/>
      <w:bookmarkStart w:id="8954" w:name="_Toc310355832"/>
      <w:bookmarkStart w:id="8955" w:name="_Toc411279998"/>
      <w:bookmarkStart w:id="8956" w:name="_Toc411625474"/>
      <w:bookmarkStart w:id="8957" w:name="_Toc411625680"/>
      <w:bookmarkStart w:id="8958" w:name="_Toc411626311"/>
      <w:bookmarkStart w:id="8959" w:name="_Toc411632267"/>
      <w:bookmarkStart w:id="8960" w:name="_Toc411882177"/>
      <w:bookmarkStart w:id="8961" w:name="_Toc411941186"/>
      <w:bookmarkStart w:id="8962" w:name="_Toc285801634"/>
      <w:bookmarkStart w:id="8963" w:name="_Toc411949661"/>
      <w:bookmarkStart w:id="8964" w:name="_Toc412111301"/>
      <w:bookmarkStart w:id="8965" w:name="_Toc285977905"/>
      <w:bookmarkStart w:id="8966" w:name="_Toc412128068"/>
      <w:bookmarkStart w:id="8967" w:name="_Toc286000033"/>
      <w:bookmarkStart w:id="8968" w:name="_Toc412218516"/>
      <w:bookmarkStart w:id="8969" w:name="_Toc412543803"/>
      <w:bookmarkStart w:id="8970" w:name="_Toc412551548"/>
      <w:bookmarkStart w:id="8971" w:name="_Toc525031393"/>
      <w:bookmarkStart w:id="8972" w:name="_Toc45535749"/>
      <w:bookmarkStart w:id="8973" w:name="_Toc404622970"/>
      <w:bookmarkStart w:id="8974" w:name="_Toc405149773"/>
      <w:bookmarkStart w:id="8975" w:name="_Toc407284804"/>
      <w:bookmarkStart w:id="8976" w:name="_Toc407291532"/>
      <w:bookmarkStart w:id="8977" w:name="_Toc407300332"/>
      <w:bookmarkStart w:id="8978" w:name="_Toc407296882"/>
      <w:bookmarkStart w:id="8979" w:name="_Toc407714661"/>
      <w:bookmarkStart w:id="8980" w:name="_Toc407716826"/>
      <w:bookmarkStart w:id="8981" w:name="_Toc407723078"/>
      <w:bookmarkStart w:id="8982" w:name="_Toc407720508"/>
      <w:bookmarkStart w:id="8983" w:name="_Toc407992737"/>
      <w:bookmarkStart w:id="8984" w:name="_Toc407999165"/>
      <w:bookmarkStart w:id="8985" w:name="_Toc408003405"/>
      <w:bookmarkStart w:id="8986" w:name="_Toc408003648"/>
      <w:bookmarkStart w:id="8987" w:name="_Toc408004404"/>
      <w:bookmarkStart w:id="8988" w:name="_Toc408161646"/>
      <w:bookmarkStart w:id="8989" w:name="_Toc408439882"/>
      <w:bookmarkStart w:id="8990" w:name="_Toc408446984"/>
      <w:bookmarkStart w:id="8991" w:name="_Toc408447248"/>
      <w:bookmarkStart w:id="8992" w:name="_Toc408776073"/>
      <w:bookmarkStart w:id="8993" w:name="_Toc408779268"/>
      <w:bookmarkStart w:id="8994" w:name="_Toc408780865"/>
      <w:bookmarkStart w:id="8995" w:name="_Toc408840928"/>
      <w:bookmarkStart w:id="8996" w:name="_Toc408842353"/>
      <w:bookmarkStart w:id="8997" w:name="_Toc282982348"/>
      <w:bookmarkStart w:id="8998" w:name="_Toc409088785"/>
      <w:bookmarkStart w:id="8999" w:name="_Toc409088979"/>
      <w:bookmarkStart w:id="9000" w:name="_Toc409089672"/>
      <w:bookmarkStart w:id="9001" w:name="_Toc409090104"/>
      <w:bookmarkStart w:id="9002" w:name="_Toc409090559"/>
      <w:bookmarkStart w:id="9003" w:name="_Toc409113352"/>
      <w:bookmarkStart w:id="9004" w:name="_Toc409174135"/>
      <w:bookmarkStart w:id="9005" w:name="_Toc409174829"/>
      <w:bookmarkStart w:id="9006" w:name="_Toc409189229"/>
      <w:bookmarkStart w:id="9007" w:name="_Toc283058661"/>
      <w:bookmarkStart w:id="9008" w:name="_Toc409204454"/>
      <w:bookmarkStart w:id="9009" w:name="_Ref409210754"/>
      <w:bookmarkStart w:id="9010" w:name="_Toc409474847"/>
      <w:bookmarkStart w:id="9011" w:name="_Toc409528556"/>
      <w:bookmarkStart w:id="9012" w:name="_Toc409630260"/>
      <w:bookmarkStart w:id="9013" w:name="_Toc409703705"/>
      <w:bookmarkStart w:id="9014" w:name="_Toc409711869"/>
      <w:bookmarkStart w:id="9015" w:name="_Toc409715612"/>
      <w:bookmarkStart w:id="9016" w:name="_Toc409721605"/>
      <w:bookmarkStart w:id="9017" w:name="_Toc409720760"/>
      <w:bookmarkStart w:id="9018" w:name="_Toc409721847"/>
      <w:bookmarkStart w:id="9019" w:name="_Toc409807572"/>
      <w:bookmarkStart w:id="9020" w:name="_Toc409812261"/>
      <w:bookmarkStart w:id="9021" w:name="_Toc283764488"/>
      <w:bookmarkStart w:id="9022" w:name="_Toc409908854"/>
      <w:bookmarkStart w:id="9023" w:name="_Toc410902994"/>
      <w:bookmarkStart w:id="9024" w:name="_Toc410908014"/>
      <w:bookmarkStart w:id="9025" w:name="_Toc410908241"/>
      <w:bookmarkStart w:id="9026" w:name="_Toc410910996"/>
      <w:bookmarkStart w:id="9027" w:name="_Toc410911269"/>
      <w:bookmarkStart w:id="9028" w:name="_Toc410920359"/>
      <w:bookmarkStart w:id="9029" w:name="_Toc410916898"/>
      <w:bookmarkStart w:id="9030" w:name="_Ref308805926"/>
      <w:bookmarkStart w:id="9031" w:name="_Toc368984297"/>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r w:rsidRPr="000B12D6">
        <w:rPr>
          <w:rFonts w:ascii="Proxima Nova ExCn Rg Cyr" w:hAnsi="Proxima Nova ExCn Rg Cyr"/>
        </w:rPr>
        <w:t>Закупки аудиторских услу</w:t>
      </w:r>
      <w:r w:rsidRPr="000B12D6">
        <w:rPr>
          <w:rFonts w:ascii="Proxima Nova ExCn Rg Cyr" w:hAnsi="Proxima Nova ExCn Rg Cyr"/>
          <w:lang w:eastAsia="en-US"/>
        </w:rPr>
        <w:t>г</w:t>
      </w:r>
      <w:bookmarkStart w:id="9032" w:name="_Toc411562591"/>
      <w:bookmarkStart w:id="9033" w:name="_Toc411586756"/>
      <w:bookmarkStart w:id="9034" w:name="_Toc411586964"/>
      <w:bookmarkStart w:id="9035" w:name="_Toc411625874"/>
      <w:bookmarkStart w:id="9036" w:name="_Toc411626518"/>
      <w:bookmarkStart w:id="9037" w:name="_Toc411626725"/>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9032"/>
      <w:bookmarkEnd w:id="9033"/>
      <w:bookmarkEnd w:id="9034"/>
      <w:bookmarkEnd w:id="9035"/>
      <w:bookmarkEnd w:id="9036"/>
      <w:bookmarkEnd w:id="9037"/>
      <w:r w:rsidR="0037606C" w:rsidRPr="000B12D6">
        <w:rPr>
          <w:lang w:eastAsia="en-US"/>
        </w:rPr>
        <w:t>.</w:t>
      </w:r>
      <w:bookmarkEnd w:id="8971"/>
      <w:bookmarkEnd w:id="8972"/>
    </w:p>
    <w:p w:rsidR="00BE5F2C" w:rsidRPr="000B12D6" w:rsidRDefault="00BE5F2C" w:rsidP="000E6014">
      <w:pPr>
        <w:pStyle w:val="45"/>
        <w:numPr>
          <w:ilvl w:val="2"/>
          <w:numId w:val="8"/>
        </w:numPr>
        <w:ind w:left="1134"/>
      </w:pPr>
      <w:bookmarkStart w:id="9038" w:name="_Toc411626726"/>
      <w:bookmarkStart w:id="9039" w:name="_Ref410946584"/>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r w:rsidRPr="000B12D6">
        <w:rPr>
          <w:rFonts w:ascii="Proxima Nova ExCn Rg Cyr" w:hAnsi="Proxima Nova ExCn Rg Cyr"/>
        </w:rPr>
        <w:t>З</w:t>
      </w:r>
      <w:bookmarkEnd w:id="9038"/>
      <w:r w:rsidRPr="000B12D6">
        <w:rPr>
          <w:rFonts w:ascii="Proxima Nova ExCn Rg Cyr" w:hAnsi="Proxima Nova ExCn Rg Cyr"/>
        </w:rPr>
        <w:t>акуп</w:t>
      </w:r>
      <w:r w:rsidR="00A072AF" w:rsidRPr="000B12D6">
        <w:rPr>
          <w:rFonts w:ascii="Proxima Nova ExCn Rg Cyr" w:hAnsi="Proxima Nova ExCn Rg Cyr"/>
        </w:rPr>
        <w:t>ка аудиторских услуг осуществляется в соответствии с п</w:t>
      </w:r>
      <w:r w:rsidRPr="000B12D6">
        <w:rPr>
          <w:rFonts w:ascii="Proxima Nova ExCn Rg Cyr" w:hAnsi="Proxima Nova ExCn Rg Cyr"/>
        </w:rPr>
        <w:t>оложением, за исключением отбора аудиторской организации для проведения обязательного аудита бухгалтерской (финансовой) отчетности организации, в уставном (складочном) капитале которой доля</w:t>
      </w:r>
      <w:r w:rsidR="004308A8" w:rsidRPr="000B12D6">
        <w:t xml:space="preserve"> </w:t>
      </w:r>
      <w:r w:rsidRPr="000B12D6">
        <w:rPr>
          <w:rFonts w:ascii="Proxima Nova ExCn Rg Cyr" w:hAnsi="Proxima Nova ExCn Rg Cyr"/>
        </w:rPr>
        <w:t>государственной</w:t>
      </w:r>
      <w:r w:rsidR="004308A8" w:rsidRPr="000B12D6">
        <w:t xml:space="preserve"> </w:t>
      </w:r>
      <w:r w:rsidRPr="000B12D6">
        <w:rPr>
          <w:rFonts w:ascii="Proxima Nova ExCn Rg Cyr" w:hAnsi="Proxima Nova ExCn Rg Cyr"/>
        </w:rPr>
        <w:t>собст</w:t>
      </w:r>
      <w:r w:rsidR="00A072AF" w:rsidRPr="000B12D6">
        <w:rPr>
          <w:rFonts w:ascii="Proxima Nova ExCn Rg Cyr" w:hAnsi="Proxima Nova ExCn Rg Cyr"/>
        </w:rPr>
        <w:t>венности</w:t>
      </w:r>
      <w:r w:rsidR="004308A8" w:rsidRPr="000B12D6">
        <w:t xml:space="preserve"> </w:t>
      </w:r>
      <w:r w:rsidR="00A072AF" w:rsidRPr="000B12D6">
        <w:rPr>
          <w:rFonts w:ascii="Proxima Nova ExCn Rg Cyr" w:hAnsi="Proxima Nova ExCn Rg Cyr"/>
        </w:rPr>
        <w:t>составляет</w:t>
      </w:r>
      <w:r w:rsidR="004308A8" w:rsidRPr="000B12D6">
        <w:t xml:space="preserve"> </w:t>
      </w:r>
      <w:r w:rsidR="00A072AF" w:rsidRPr="000B12D6">
        <w:rPr>
          <w:rFonts w:ascii="Proxima Nova ExCn Rg Cyr" w:hAnsi="Proxima Nova ExCn Rg Cyr"/>
        </w:rPr>
        <w:t>не</w:t>
      </w:r>
      <w:r w:rsidR="00C01A34" w:rsidRPr="000B12D6">
        <w:t xml:space="preserve"> </w:t>
      </w:r>
      <w:r w:rsidR="00A072AF" w:rsidRPr="000B12D6">
        <w:rPr>
          <w:rFonts w:ascii="Proxima Nova ExCn Rg Cyr" w:hAnsi="Proxima Nova ExCn Rg Cyr"/>
        </w:rPr>
        <w:t>менее</w:t>
      </w:r>
      <w:r w:rsidR="00E514B8" w:rsidRPr="000B12D6">
        <w:t xml:space="preserve"> </w:t>
      </w:r>
      <w:r w:rsidR="00A072AF" w:rsidRPr="000B12D6">
        <w:rPr>
          <w:rFonts w:ascii="Proxima Nova ExCn Rg Cyr" w:hAnsi="Proxima Nova ExCn Rg Cyr"/>
        </w:rPr>
        <w:t>25 процентов</w:t>
      </w:r>
      <w:r w:rsidRPr="000B12D6">
        <w:rPr>
          <w:rFonts w:ascii="Proxima Nova ExCn Rg Cyr" w:hAnsi="Proxima Nova ExCn Rg Cyr"/>
        </w:rPr>
        <w:t xml:space="preserve"> (двадцать пять процентов), а также для проведения аудита бухгалтерской (финансовой) отчетности </w:t>
      </w:r>
      <w:r w:rsidR="00C01A34" w:rsidRPr="000B12D6">
        <w:rPr>
          <w:rFonts w:ascii="Proxima Nova ExCn Rg Cyr" w:hAnsi="Proxima Nova ExCn Rg Cyr"/>
        </w:rPr>
        <w:t>К</w:t>
      </w:r>
      <w:r w:rsidRPr="000B12D6">
        <w:rPr>
          <w:rFonts w:ascii="Proxima Nova ExCn Rg Cyr" w:hAnsi="Proxima Nova ExCn Rg Cyr"/>
        </w:rPr>
        <w:t>орпорации или государственного унитарного предприятия, осуществляемого в соответствии со ст</w:t>
      </w:r>
      <w:r w:rsidR="000E4A19" w:rsidRPr="000B12D6">
        <w:rPr>
          <w:rFonts w:ascii="Proxima Nova ExCn Rg Cyr" w:hAnsi="Proxima Nova ExCn Rg Cyr"/>
        </w:rPr>
        <w:t xml:space="preserve">атьей </w:t>
      </w:r>
      <w:r w:rsidR="004308A8" w:rsidRPr="000B12D6">
        <w:rPr>
          <w:rFonts w:ascii="Proxima Nova ExCn Rg Cyr" w:hAnsi="Proxima Nova ExCn Rg Cyr"/>
        </w:rPr>
        <w:t xml:space="preserve">5 Закона 307 </w:t>
      </w:r>
      <w:r w:rsidR="004308A8" w:rsidRPr="000B12D6">
        <w:rPr>
          <w:rFonts w:ascii="Candara" w:hAnsi="Candara"/>
        </w:rPr>
        <w:t>−</w:t>
      </w:r>
      <w:r w:rsidR="004308A8" w:rsidRPr="000B12D6">
        <w:t xml:space="preserve"> </w:t>
      </w:r>
      <w:r w:rsidRPr="000B12D6">
        <w:rPr>
          <w:rFonts w:ascii="Proxima Nova ExCn Rg Cyr" w:hAnsi="Proxima Nova ExCn Rg Cyr"/>
        </w:rPr>
        <w:t>ФЗ.</w:t>
      </w:r>
      <w:bookmarkEnd w:id="9039"/>
    </w:p>
    <w:p w:rsidR="00BE5F2C" w:rsidRPr="000B12D6" w:rsidRDefault="00BE5F2C" w:rsidP="000E6014">
      <w:pPr>
        <w:pStyle w:val="45"/>
        <w:numPr>
          <w:ilvl w:val="2"/>
          <w:numId w:val="8"/>
        </w:numPr>
        <w:ind w:left="1134"/>
      </w:pPr>
      <w:bookmarkStart w:id="9040" w:name="_Ref410943915"/>
      <w:r w:rsidRPr="000B12D6">
        <w:rPr>
          <w:rFonts w:ascii="Proxima Nova ExCn Rg Cyr" w:hAnsi="Proxima Nova ExCn Rg Cyr"/>
        </w:rPr>
        <w:t>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w:t>
      </w:r>
      <w:r w:rsidR="00C01A34" w:rsidRPr="000B12D6">
        <w:rPr>
          <w:rFonts w:ascii="Proxima Nova ExCn Rg Cyr" w:hAnsi="Proxima Nova ExCn Rg Cyr"/>
        </w:rPr>
        <w:t>венности составляет не менее 25 процентов</w:t>
      </w:r>
      <w:r w:rsidRPr="000B12D6">
        <w:rPr>
          <w:rFonts w:ascii="Proxima Nova ExCn Rg Cyr" w:hAnsi="Proxima Nova ExCn Rg Cyr"/>
        </w:rPr>
        <w:t xml:space="preserve"> (двадцать пять процентов), а также на проведение аудита бухгалтерской (финансовой) отчетности Корпорации или государственного уни</w:t>
      </w:r>
      <w:r w:rsidR="00AF741D" w:rsidRPr="000B12D6">
        <w:rPr>
          <w:rFonts w:ascii="Proxima Nova ExCn Rg Cyr" w:hAnsi="Proxima Nova ExCn Rg Cyr"/>
        </w:rPr>
        <w:t>тарного предприятия заключается</w:t>
      </w:r>
      <w:r w:rsidRPr="000B12D6">
        <w:t xml:space="preserve"> </w:t>
      </w:r>
      <w:r w:rsidR="00B54991" w:rsidRPr="000B12D6">
        <w:rPr>
          <w:rFonts w:ascii="Proxima Nova ExCn Rg Cyr" w:hAnsi="Proxima Nova ExCn Rg Cyr"/>
        </w:rPr>
        <w:t>по результатам</w:t>
      </w:r>
      <w:r w:rsidRPr="000B12D6">
        <w:rPr>
          <w:rFonts w:ascii="Proxima Nova ExCn Rg Cyr" w:hAnsi="Proxima Nova ExCn Rg Cyr"/>
        </w:rPr>
        <w:t xml:space="preserve"> проведения не реже чем один раз в пять лет открытого конкурса в порядке, установленном законодательством Российской Федерации о конт</w:t>
      </w:r>
      <w:r w:rsidR="00A072AF" w:rsidRPr="000B12D6">
        <w:rPr>
          <w:rFonts w:ascii="Proxima Nova ExCn Rg Cyr" w:hAnsi="Proxima Nova ExCn Rg Cyr"/>
        </w:rPr>
        <w:t>рактной системе в сфере закупок</w:t>
      </w:r>
      <w:r w:rsidRPr="000B12D6">
        <w:rPr>
          <w:rFonts w:ascii="Proxima Nova ExCn Rg Cyr" w:hAnsi="Proxima Nova ExCn Rg Cyr"/>
        </w:rPr>
        <w:t xml:space="preserve">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w:t>
      </w:r>
      <w:r w:rsidR="000E4A19" w:rsidRPr="000B12D6">
        <w:t> (</w:t>
      </w:r>
      <w:r w:rsidRPr="000B12D6">
        <w:rPr>
          <w:rFonts w:ascii="Proxima Nova ExCn Rg Cyr" w:hAnsi="Proxima Nova ExCn Rg Cyr"/>
        </w:rPr>
        <w:t>или</w:t>
      </w:r>
      <w:r w:rsidR="000E4A19" w:rsidRPr="000B12D6">
        <w:t>)</w:t>
      </w:r>
      <w:r w:rsidRPr="000B12D6">
        <w:rPr>
          <w:rFonts w:ascii="Proxima Nova ExCn Rg Cyr" w:hAnsi="Proxima Nova ExCn Rg Cyr"/>
        </w:rPr>
        <w:t xml:space="preserve"> к обеспечению исполнения контракта не является обязательным.</w:t>
      </w:r>
      <w:bookmarkEnd w:id="9040"/>
    </w:p>
    <w:p w:rsidR="00BE5F2C" w:rsidRPr="000B12D6" w:rsidRDefault="00BE5F2C" w:rsidP="000E6014">
      <w:pPr>
        <w:pStyle w:val="45"/>
        <w:keepNext/>
        <w:numPr>
          <w:ilvl w:val="2"/>
          <w:numId w:val="8"/>
        </w:numPr>
        <w:ind w:left="1134"/>
      </w:pPr>
      <w:r w:rsidRPr="000B12D6">
        <w:rPr>
          <w:rFonts w:ascii="Proxima Nova ExCn Rg Cyr" w:hAnsi="Proxima Nova ExCn Rg Cyr"/>
        </w:rPr>
        <w:lastRenderedPageBreak/>
        <w:t>Заключение договора на оказание аудиторских услу</w:t>
      </w:r>
      <w:r w:rsidR="00A072AF" w:rsidRPr="000B12D6">
        <w:rPr>
          <w:rFonts w:ascii="Proxima Nova ExCn Rg Cyr" w:hAnsi="Proxima Nova ExCn Rg Cyr"/>
        </w:rPr>
        <w:t>г, кроме случая, указанного в пункте</w:t>
      </w:r>
      <w:r w:rsidR="00E514B8" w:rsidRPr="000B12D6">
        <w:t xml:space="preserve"> </w:t>
      </w:r>
      <w:bookmarkStart w:id="9041" w:name="_Ref411562878"/>
      <w:bookmarkStart w:id="9042" w:name="_Ref411444560"/>
      <w:r w:rsidR="003C3254" w:rsidRPr="000B12D6">
        <w:t>19.10.2</w:t>
      </w:r>
      <w:r w:rsidR="00C01A34" w:rsidRPr="000B12D6">
        <w:rPr>
          <w:rFonts w:ascii="Proxima Nova ExCn Rg Cyr" w:hAnsi="Proxima Nova ExCn Rg Cyr"/>
        </w:rPr>
        <w:t xml:space="preserve"> П</w:t>
      </w:r>
      <w:r w:rsidR="00882BCB" w:rsidRPr="000B12D6">
        <w:rPr>
          <w:rFonts w:ascii="Proxima Nova ExCn Rg Cyr" w:hAnsi="Proxima Nova ExCn Rg Cyr"/>
        </w:rPr>
        <w:t xml:space="preserve">оложения, осуществляется </w:t>
      </w:r>
      <w:r w:rsidRPr="000B12D6">
        <w:rPr>
          <w:rFonts w:ascii="Proxima Nova ExCn Rg Cyr" w:hAnsi="Proxima Nova ExCn Rg Cyr"/>
        </w:rPr>
        <w:t>путем</w:t>
      </w:r>
      <w:r w:rsidR="00C05942" w:rsidRPr="000B12D6">
        <w:t xml:space="preserve"> </w:t>
      </w:r>
      <w:r w:rsidRPr="000B12D6">
        <w:rPr>
          <w:rFonts w:ascii="Proxima Nova ExCn Rg Cyr" w:hAnsi="Proxima Nova ExCn Rg Cyr"/>
        </w:rPr>
        <w:t>проведения конкурса (раздел</w:t>
      </w:r>
      <w:r w:rsidR="004308A8" w:rsidRPr="000B12D6">
        <w:t xml:space="preserve"> </w:t>
      </w:r>
      <w:r w:rsidR="003C3254" w:rsidRPr="000B12D6">
        <w:t>12</w:t>
      </w:r>
      <w:r w:rsidR="00C01A34" w:rsidRPr="000B12D6">
        <w:rPr>
          <w:rFonts w:ascii="Proxima Nova ExCn Rg Cyr" w:hAnsi="Proxima Nova ExCn Rg Cyr"/>
        </w:rPr>
        <w:t xml:space="preserve"> П</w:t>
      </w:r>
      <w:r w:rsidRPr="000B12D6">
        <w:rPr>
          <w:rFonts w:ascii="Proxima Nova ExCn Rg Cyr" w:hAnsi="Proxima Nova ExCn Rg Cyr"/>
        </w:rPr>
        <w:t xml:space="preserve">оложения) </w:t>
      </w:r>
      <w:bookmarkStart w:id="9043" w:name="_Ref411562886"/>
      <w:bookmarkEnd w:id="9041"/>
      <w:bookmarkEnd w:id="9042"/>
      <w:r w:rsidR="00882BCB" w:rsidRPr="000B12D6">
        <w:rPr>
          <w:rFonts w:ascii="Proxima Nova ExCn Rg Cyr" w:hAnsi="Proxima Nova ExCn Rg Cyr"/>
        </w:rPr>
        <w:t xml:space="preserve">или путем </w:t>
      </w:r>
      <w:r w:rsidRPr="000B12D6">
        <w:rPr>
          <w:rFonts w:ascii="Proxima Nova ExCn Rg Cyr" w:hAnsi="Proxima Nova ExCn Rg Cyr"/>
        </w:rPr>
        <w:t>проведения запроса предложений (раздел</w:t>
      </w:r>
      <w:r w:rsidR="004308A8" w:rsidRPr="000B12D6">
        <w:t xml:space="preserve"> </w:t>
      </w:r>
      <w:r w:rsidR="003C3254" w:rsidRPr="000B12D6">
        <w:t>14</w:t>
      </w:r>
      <w:r w:rsidR="00C01A34" w:rsidRPr="000B12D6">
        <w:rPr>
          <w:rFonts w:ascii="Proxima Nova ExCn Rg Cyr" w:hAnsi="Proxima Nova ExCn Rg Cyr"/>
        </w:rPr>
        <w:t xml:space="preserve"> П</w:t>
      </w:r>
      <w:r w:rsidRPr="000B12D6">
        <w:rPr>
          <w:rFonts w:ascii="Proxima Nova ExCn Rg Cyr" w:hAnsi="Proxima Nova ExCn Rg Cyr"/>
        </w:rPr>
        <w:t>оложения).</w:t>
      </w:r>
      <w:bookmarkEnd w:id="9043"/>
    </w:p>
    <w:p w:rsidR="00BE5F2C" w:rsidRPr="000B12D6" w:rsidRDefault="002600B3" w:rsidP="000E6014">
      <w:pPr>
        <w:pStyle w:val="45"/>
        <w:keepNext/>
        <w:numPr>
          <w:ilvl w:val="2"/>
          <w:numId w:val="8"/>
        </w:numPr>
        <w:ind w:left="1134"/>
      </w:pPr>
      <w:r w:rsidRPr="000B12D6">
        <w:rPr>
          <w:rFonts w:ascii="Proxima Nova ExCn Rg Cyr" w:hAnsi="Proxima Nova ExCn Rg Cyr"/>
        </w:rPr>
        <w:t>исключ</w:t>
      </w:r>
      <w:r w:rsidR="005B40DD" w:rsidRPr="000B12D6">
        <w:rPr>
          <w:rFonts w:ascii="Proxima Nova ExCn Rg Cyr" w:hAnsi="Proxima Nova ExCn Rg Cyr"/>
        </w:rPr>
        <w:t>ен</w:t>
      </w:r>
      <w:r w:rsidR="004836E0" w:rsidRPr="000B12D6">
        <w:t>.</w:t>
      </w:r>
    </w:p>
    <w:p w:rsidR="00BE5F2C" w:rsidRPr="000B12D6" w:rsidRDefault="00BE5F2C" w:rsidP="000E6014">
      <w:pPr>
        <w:pStyle w:val="45"/>
        <w:numPr>
          <w:ilvl w:val="2"/>
          <w:numId w:val="8"/>
        </w:numPr>
        <w:ind w:left="1134"/>
      </w:pPr>
      <w:r w:rsidRPr="000B12D6">
        <w:rPr>
          <w:rFonts w:ascii="Proxima Nova ExCn Rg Cyr" w:hAnsi="Proxima Nova ExCn Rg Cyr"/>
        </w:rPr>
        <w:t>Особенности формирования ЗК, принимающей решения в области закупок услуг аудита, подлежат установлению в право</w:t>
      </w:r>
      <w:r w:rsidR="00A072AF" w:rsidRPr="000B12D6">
        <w:rPr>
          <w:rFonts w:ascii="Proxima Nova ExCn Rg Cyr" w:hAnsi="Proxima Nova ExCn Rg Cyr"/>
        </w:rPr>
        <w:t xml:space="preserve">вых актах, принятых в развитие </w:t>
      </w:r>
      <w:r w:rsidR="00257B32" w:rsidRPr="000B12D6">
        <w:rPr>
          <w:rFonts w:ascii="Proxima Nova ExCn Rg Cyr" w:hAnsi="Proxima Nova ExCn Rg Cyr"/>
        </w:rPr>
        <w:t>П</w:t>
      </w:r>
      <w:r w:rsidR="00A072AF" w:rsidRPr="000B12D6">
        <w:rPr>
          <w:rFonts w:ascii="Proxima Nova ExCn Rg Cyr" w:hAnsi="Proxima Nova ExCn Rg Cyr"/>
        </w:rPr>
        <w:t>оложения</w:t>
      </w:r>
      <w:r w:rsidRPr="000B12D6">
        <w:t>.</w:t>
      </w:r>
    </w:p>
    <w:p w:rsidR="0001622E" w:rsidRPr="000B12D6" w:rsidRDefault="0001622E" w:rsidP="000E6014">
      <w:pPr>
        <w:pStyle w:val="45"/>
        <w:numPr>
          <w:ilvl w:val="2"/>
          <w:numId w:val="8"/>
        </w:numPr>
        <w:ind w:left="1134"/>
        <w:rPr>
          <w:rFonts w:ascii="Proxima Nova ExCn Rg Cyr" w:hAnsi="Proxima Nova ExCn Rg Cyr"/>
        </w:rPr>
      </w:pPr>
      <w:r w:rsidRPr="000B12D6">
        <w:rPr>
          <w:rFonts w:ascii="Proxima Nova ExCn Rg Cyr" w:hAnsi="Proxima Nova ExCn Rg Cyr"/>
        </w:rPr>
        <w:t xml:space="preserve">Формирование состава ЗК осуществляется с учетом следующего: </w:t>
      </w:r>
    </w:p>
    <w:p w:rsidR="0001622E" w:rsidRPr="000B12D6" w:rsidRDefault="0001622E" w:rsidP="000E6014">
      <w:pPr>
        <w:pStyle w:val="52"/>
        <w:numPr>
          <w:ilvl w:val="3"/>
          <w:numId w:val="8"/>
        </w:numPr>
        <w:ind w:left="1134"/>
        <w:rPr>
          <w:rFonts w:ascii="Proxima Nova ExCn Rg Cyr" w:hAnsi="Proxima Nova ExCn Rg Cyr"/>
        </w:rPr>
      </w:pPr>
      <w:r w:rsidRPr="000B12D6">
        <w:rPr>
          <w:rFonts w:ascii="Proxima Nova ExCn Rg Cyr" w:hAnsi="Proxima Nova ExCn Rg Cyr"/>
        </w:rPr>
        <w:t>состав ЗК организации Корпорации или ЗК юридического лица, присоединившегося к Положению, подлежит согласованию с Департаментом</w:t>
      </w:r>
      <w:r w:rsidR="008D42A5" w:rsidRPr="000B12D6">
        <w:t xml:space="preserve"> </w:t>
      </w:r>
      <w:r w:rsidRPr="000B12D6">
        <w:rPr>
          <w:rFonts w:ascii="Proxima Nova ExCn Rg Cyr" w:hAnsi="Proxima Nova ExCn Rg Cyr"/>
        </w:rPr>
        <w:t xml:space="preserve">экономического и финансового планирования Корпорации; </w:t>
      </w:r>
    </w:p>
    <w:p w:rsidR="0001622E" w:rsidRPr="000B12D6" w:rsidRDefault="0001622E" w:rsidP="000E6014">
      <w:pPr>
        <w:pStyle w:val="52"/>
        <w:numPr>
          <w:ilvl w:val="3"/>
          <w:numId w:val="8"/>
        </w:numPr>
        <w:ind w:left="1134"/>
        <w:rPr>
          <w:rFonts w:ascii="Proxima Nova ExCn Rg Cyr" w:hAnsi="Proxima Nova ExCn Rg Cyr"/>
        </w:rPr>
      </w:pPr>
      <w:r w:rsidRPr="000B12D6">
        <w:rPr>
          <w:rFonts w:ascii="Proxima Nova ExCn Rg Cyr" w:hAnsi="Proxima Nova ExCn Rg Cyr"/>
        </w:rPr>
        <w:t>в состав ЗК организации Корпорации или ЗК юридического лица, присоединившегося к Положению, по решению Департамента экономического и финансового планирования Корпорации может быть включен представитель Корпорации.</w:t>
      </w:r>
    </w:p>
    <w:p w:rsidR="00BE5F2C" w:rsidRPr="000B12D6" w:rsidRDefault="00BE5F2C" w:rsidP="000E6014">
      <w:pPr>
        <w:pStyle w:val="45"/>
        <w:numPr>
          <w:ilvl w:val="2"/>
          <w:numId w:val="8"/>
        </w:numPr>
        <w:ind w:left="1134"/>
      </w:pPr>
      <w:r w:rsidRPr="000B12D6">
        <w:rPr>
          <w:rFonts w:ascii="Proxima Nova ExCn Rg Cyr" w:hAnsi="Proxima Nova ExCn Rg Cyr"/>
        </w:rPr>
        <w:t>Особенности установления требований к НМЦ, к участникам закупок, к порядку и условиям использования критериев допуска и оценки при проведении закупок аудиторских услуг</w:t>
      </w:r>
      <w:r w:rsidR="001A744B" w:rsidRPr="000B12D6">
        <w:rPr>
          <w:rFonts w:ascii="Proxima Nova ExCn Rg Cyr" w:hAnsi="Proxima Nova ExCn Rg Cyr"/>
        </w:rPr>
        <w:t>, кроме случая, указанного в пункте</w:t>
      </w:r>
      <w:r w:rsidR="00E514B8" w:rsidRPr="000B12D6">
        <w:t xml:space="preserve"> </w:t>
      </w:r>
      <w:r w:rsidR="001E39E9" w:rsidRPr="000B12D6">
        <w:fldChar w:fldCharType="begin"/>
      </w:r>
      <w:r w:rsidR="001E39E9" w:rsidRPr="000B12D6">
        <w:instrText xml:space="preserve"> REF _Ref410943915 \r \h  \* MERGEFORMAT </w:instrText>
      </w:r>
      <w:r w:rsidR="001E39E9" w:rsidRPr="000B12D6">
        <w:fldChar w:fldCharType="separate"/>
      </w:r>
      <w:r w:rsidR="00DA0BA8" w:rsidRPr="00DA0BA8">
        <w:rPr>
          <w:color w:val="000000" w:themeColor="text1"/>
        </w:rPr>
        <w:t>19.10.2</w:t>
      </w:r>
      <w:r w:rsidR="001E39E9" w:rsidRPr="000B12D6">
        <w:fldChar w:fldCharType="end"/>
      </w:r>
      <w:r w:rsidR="008B3CCE" w:rsidRPr="000B12D6">
        <w:t xml:space="preserve"> </w:t>
      </w:r>
      <w:r w:rsidR="00C01A34" w:rsidRPr="000B12D6">
        <w:rPr>
          <w:rFonts w:ascii="Proxima Nova ExCn Rg Cyr" w:hAnsi="Proxima Nova ExCn Rg Cyr"/>
        </w:rPr>
        <w:t>П</w:t>
      </w:r>
      <w:r w:rsidRPr="000B12D6">
        <w:rPr>
          <w:rFonts w:ascii="Proxima Nova ExCn Rg Cyr" w:hAnsi="Proxima Nova ExCn Rg Cyr"/>
        </w:rPr>
        <w:t>оложения, ус</w:t>
      </w:r>
      <w:r w:rsidR="001A744B" w:rsidRPr="000B12D6">
        <w:rPr>
          <w:rFonts w:ascii="Proxima Nova ExCn Rg Cyr" w:hAnsi="Proxima Nova ExCn Rg Cyr"/>
        </w:rPr>
        <w:t>танавливаются в правовых акта</w:t>
      </w:r>
      <w:r w:rsidR="00C01A34" w:rsidRPr="000B12D6">
        <w:rPr>
          <w:rFonts w:ascii="Proxima Nova ExCn Rg Cyr" w:hAnsi="Proxima Nova ExCn Rg Cyr"/>
        </w:rPr>
        <w:t>х К</w:t>
      </w:r>
      <w:r w:rsidRPr="000B12D6">
        <w:rPr>
          <w:rFonts w:ascii="Proxima Nova ExCn Rg Cyr" w:hAnsi="Proxima Nova ExCn Rg Cyr"/>
        </w:rPr>
        <w:t>орпорации, принимаемых в разв</w:t>
      </w:r>
      <w:r w:rsidR="00282007" w:rsidRPr="000B12D6">
        <w:rPr>
          <w:rFonts w:ascii="Proxima Nova ExCn Rg Cyr" w:hAnsi="Proxima Nova ExCn Rg Cyr"/>
        </w:rPr>
        <w:t>итие</w:t>
      </w:r>
      <w:r w:rsidR="00257B32" w:rsidRPr="000B12D6">
        <w:rPr>
          <w:rFonts w:ascii="Proxima Nova ExCn Rg Cyr" w:hAnsi="Proxima Nova ExCn Rg Cyr"/>
        </w:rPr>
        <w:t xml:space="preserve"> Положения.</w:t>
      </w:r>
    </w:p>
    <w:p w:rsidR="00BE5F2C" w:rsidRPr="000B12D6" w:rsidRDefault="00BE5F2C" w:rsidP="000E6014">
      <w:pPr>
        <w:pStyle w:val="45"/>
        <w:numPr>
          <w:ilvl w:val="2"/>
          <w:numId w:val="8"/>
        </w:numPr>
        <w:ind w:left="1134"/>
      </w:pPr>
      <w:r w:rsidRPr="000B12D6">
        <w:rPr>
          <w:rFonts w:ascii="Proxima Nova ExCn Rg Cyr" w:hAnsi="Proxima Nova ExCn Rg Cyr"/>
        </w:rPr>
        <w:t>До момента утверждения правовых актов Корп</w:t>
      </w:r>
      <w:r w:rsidR="00C01A34" w:rsidRPr="000B12D6">
        <w:rPr>
          <w:rFonts w:ascii="Proxima Nova ExCn Rg Cyr" w:hAnsi="Proxima Nova ExCn Rg Cyr"/>
        </w:rPr>
        <w:t>орации, принимаемых в развитие П</w:t>
      </w:r>
      <w:r w:rsidRPr="000B12D6">
        <w:rPr>
          <w:rFonts w:ascii="Proxima Nova ExCn Rg Cyr" w:hAnsi="Proxima Nova ExCn Rg Cyr"/>
        </w:rPr>
        <w:t>оложения и указанных в настоящем разделе, заказчиками применяются нормы</w:t>
      </w:r>
      <w:r w:rsidR="0095016D" w:rsidRPr="000B12D6">
        <w:rPr>
          <w:rFonts w:ascii="Proxima Nova ExCn Rg Cyr" w:hAnsi="Proxima Nova ExCn Rg Cyr"/>
        </w:rPr>
        <w:t xml:space="preserve"> Положения</w:t>
      </w:r>
      <w:r w:rsidRPr="000B12D6">
        <w:t>.</w:t>
      </w:r>
    </w:p>
    <w:p w:rsidR="00BE5F2C" w:rsidRPr="000B12D6" w:rsidRDefault="00BE5F2C" w:rsidP="000E6014">
      <w:pPr>
        <w:pStyle w:val="37"/>
        <w:numPr>
          <w:ilvl w:val="1"/>
          <w:numId w:val="8"/>
        </w:numPr>
        <w:spacing w:before="120"/>
        <w:ind w:left="2268"/>
        <w:rPr>
          <w:lang w:eastAsia="en-US"/>
        </w:rPr>
      </w:pPr>
      <w:bookmarkStart w:id="9044" w:name="_Toc410952095"/>
      <w:bookmarkStart w:id="9045" w:name="_Toc410952427"/>
      <w:bookmarkStart w:id="9046" w:name="_Toc410952757"/>
      <w:bookmarkStart w:id="9047" w:name="_Toc411252867"/>
      <w:bookmarkStart w:id="9048" w:name="_Toc411323570"/>
      <w:bookmarkStart w:id="9049" w:name="_Toc404622971"/>
      <w:bookmarkStart w:id="9050" w:name="_Toc405149774"/>
      <w:bookmarkStart w:id="9051" w:name="_Toc407284805"/>
      <w:bookmarkStart w:id="9052" w:name="_Toc407291533"/>
      <w:bookmarkStart w:id="9053" w:name="_Toc407300333"/>
      <w:bookmarkStart w:id="9054" w:name="_Toc407296883"/>
      <w:bookmarkStart w:id="9055" w:name="_Toc407714662"/>
      <w:bookmarkStart w:id="9056" w:name="_Toc407716827"/>
      <w:bookmarkStart w:id="9057" w:name="_Toc407723079"/>
      <w:bookmarkStart w:id="9058" w:name="_Toc407720509"/>
      <w:bookmarkStart w:id="9059" w:name="_Toc407992738"/>
      <w:bookmarkStart w:id="9060" w:name="_Toc407999166"/>
      <w:bookmarkStart w:id="9061" w:name="_Toc408003406"/>
      <w:bookmarkStart w:id="9062" w:name="_Toc408003649"/>
      <w:bookmarkStart w:id="9063" w:name="_Toc408004405"/>
      <w:bookmarkStart w:id="9064" w:name="_Toc408161647"/>
      <w:bookmarkStart w:id="9065" w:name="_Toc408439883"/>
      <w:bookmarkStart w:id="9066" w:name="_Toc408446985"/>
      <w:bookmarkStart w:id="9067" w:name="_Toc408447249"/>
      <w:bookmarkStart w:id="9068" w:name="_Toc408776074"/>
      <w:bookmarkStart w:id="9069" w:name="_Toc408779269"/>
      <w:bookmarkStart w:id="9070" w:name="_Toc408780866"/>
      <w:bookmarkStart w:id="9071" w:name="_Toc408840929"/>
      <w:bookmarkStart w:id="9072" w:name="_Toc408842354"/>
      <w:bookmarkStart w:id="9073" w:name="_Toc282982349"/>
      <w:bookmarkStart w:id="9074" w:name="_Toc409088786"/>
      <w:bookmarkStart w:id="9075" w:name="_Toc409088980"/>
      <w:bookmarkStart w:id="9076" w:name="_Toc409089673"/>
      <w:bookmarkStart w:id="9077" w:name="_Toc409090105"/>
      <w:bookmarkStart w:id="9078" w:name="_Toc409090560"/>
      <w:bookmarkStart w:id="9079" w:name="_Toc409113353"/>
      <w:bookmarkStart w:id="9080" w:name="_Toc409174136"/>
      <w:bookmarkStart w:id="9081" w:name="_Toc409174830"/>
      <w:bookmarkStart w:id="9082" w:name="_Toc409189230"/>
      <w:bookmarkStart w:id="9083" w:name="_Toc283058662"/>
      <w:bookmarkStart w:id="9084" w:name="_Toc409204455"/>
      <w:bookmarkStart w:id="9085" w:name="_Toc409474848"/>
      <w:bookmarkStart w:id="9086" w:name="_Toc409528557"/>
      <w:bookmarkStart w:id="9087" w:name="_Toc409630261"/>
      <w:bookmarkStart w:id="9088" w:name="_Toc409703706"/>
      <w:bookmarkStart w:id="9089" w:name="_Toc409711870"/>
      <w:bookmarkStart w:id="9090" w:name="_Toc409715613"/>
      <w:bookmarkStart w:id="9091" w:name="_Toc409721606"/>
      <w:bookmarkStart w:id="9092" w:name="_Toc409720761"/>
      <w:bookmarkStart w:id="9093" w:name="_Toc409721848"/>
      <w:bookmarkStart w:id="9094" w:name="_Toc409807573"/>
      <w:bookmarkStart w:id="9095" w:name="_Toc409812262"/>
      <w:bookmarkStart w:id="9096" w:name="_Toc283764489"/>
      <w:bookmarkStart w:id="9097" w:name="_Toc409908855"/>
      <w:bookmarkStart w:id="9098" w:name="_Toc410902995"/>
      <w:bookmarkStart w:id="9099" w:name="_Toc410908015"/>
      <w:bookmarkStart w:id="9100" w:name="_Toc410908242"/>
      <w:bookmarkStart w:id="9101" w:name="_Toc410910997"/>
      <w:bookmarkStart w:id="9102" w:name="_Toc410911270"/>
      <w:bookmarkStart w:id="9103" w:name="_Toc410920360"/>
      <w:bookmarkStart w:id="9104" w:name="_Toc410916899"/>
      <w:bookmarkStart w:id="9105" w:name="_Toc411279999"/>
      <w:bookmarkStart w:id="9106" w:name="_Toc411626727"/>
      <w:bookmarkStart w:id="9107" w:name="_Toc411632268"/>
      <w:bookmarkStart w:id="9108" w:name="_Toc411882178"/>
      <w:bookmarkStart w:id="9109" w:name="_Toc411941187"/>
      <w:bookmarkStart w:id="9110" w:name="_Toc285801635"/>
      <w:bookmarkStart w:id="9111" w:name="_Toc411949662"/>
      <w:bookmarkStart w:id="9112" w:name="_Toc412111302"/>
      <w:bookmarkStart w:id="9113" w:name="_Toc285977906"/>
      <w:bookmarkStart w:id="9114" w:name="_Toc412128069"/>
      <w:bookmarkStart w:id="9115" w:name="_Toc286000034"/>
      <w:bookmarkStart w:id="9116" w:name="_Toc412218517"/>
      <w:bookmarkStart w:id="9117" w:name="_Toc412543804"/>
      <w:bookmarkStart w:id="9118" w:name="_Toc412551549"/>
      <w:bookmarkStart w:id="9119" w:name="_Toc525031394"/>
      <w:bookmarkStart w:id="9120" w:name="_Toc45535750"/>
      <w:bookmarkEnd w:id="9044"/>
      <w:bookmarkEnd w:id="9045"/>
      <w:bookmarkEnd w:id="9046"/>
      <w:bookmarkEnd w:id="9047"/>
      <w:bookmarkEnd w:id="9048"/>
      <w:r w:rsidRPr="000B12D6">
        <w:rPr>
          <w:rFonts w:ascii="Proxima Nova ExCn Rg Cyr" w:hAnsi="Proxima Nova ExCn Rg Cyr"/>
        </w:rPr>
        <w:t>Закупки результатов интеллектуальной деятельности</w:t>
      </w:r>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r w:rsidR="0037606C" w:rsidRPr="000B12D6">
        <w:rPr>
          <w:lang w:eastAsia="en-US"/>
        </w:rPr>
        <w:t>.</w:t>
      </w:r>
      <w:bookmarkEnd w:id="9119"/>
      <w:bookmarkEnd w:id="9120"/>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Объекты, являющиеся результатами интеллектуальной деятельности и приравненными к ним средствами индивидуализации юридических лиц, продукции и предприятий, которым предоставляется правовая охрана (интеллектуальная собственность), определены в ст. 1225 Гражданского кодекса Российской Федерации.</w:t>
      </w:r>
    </w:p>
    <w:p w:rsidR="00BE5F2C" w:rsidRPr="000B12D6" w:rsidRDefault="00BE5F2C" w:rsidP="000E6014">
      <w:pPr>
        <w:pStyle w:val="45"/>
        <w:keepNext/>
        <w:numPr>
          <w:ilvl w:val="2"/>
          <w:numId w:val="8"/>
        </w:numPr>
        <w:ind w:left="1134"/>
        <w:rPr>
          <w:rFonts w:ascii="Proxima Nova ExCn Rg Cyr" w:hAnsi="Proxima Nova ExCn Rg Cyr"/>
        </w:rPr>
      </w:pPr>
      <w:r w:rsidRPr="000B12D6">
        <w:rPr>
          <w:rFonts w:ascii="Proxima Nova ExCn Rg Cyr" w:hAnsi="Proxima Nova ExCn Rg Cyr"/>
        </w:rPr>
        <w:t>В случае необходимости разработки, создания результатов интеллектуальной деятельности в качестве способа закупки могут быть применены:</w:t>
      </w:r>
    </w:p>
    <w:p w:rsidR="00BE5F2C" w:rsidRPr="000B12D6" w:rsidRDefault="00717BCA" w:rsidP="000E6014">
      <w:pPr>
        <w:pStyle w:val="52"/>
        <w:numPr>
          <w:ilvl w:val="3"/>
          <w:numId w:val="8"/>
        </w:numPr>
        <w:ind w:left="1134"/>
        <w:rPr>
          <w:rFonts w:ascii="Proxima Nova ExCn Rg Cyr" w:hAnsi="Proxima Nova ExCn Rg Cyr"/>
          <w:szCs w:val="30"/>
        </w:rPr>
      </w:pPr>
      <w:r w:rsidRPr="000B12D6">
        <w:rPr>
          <w:rFonts w:ascii="Proxima Nova ExCn Rg Cyr" w:hAnsi="Proxima Nova ExCn Rg Cyr"/>
        </w:rPr>
        <w:t>конкурс,</w:t>
      </w:r>
      <w:r w:rsidR="00A4409D" w:rsidRPr="000B12D6">
        <w:rPr>
          <w:rFonts w:ascii="Proxima Nova ExCn Rg Cyr" w:hAnsi="Proxima Nova ExCn Rg Cyr"/>
        </w:rPr>
        <w:t xml:space="preserve"> запрос предложений</w:t>
      </w:r>
      <w:r w:rsidRPr="000B12D6">
        <w:t xml:space="preserve">, </w:t>
      </w:r>
      <w:r w:rsidR="001A744B" w:rsidRPr="000B12D6">
        <w:rPr>
          <w:rFonts w:ascii="Proxima Nova ExCn Rg Cyr" w:hAnsi="Proxima Nova ExCn Rg Cyr"/>
        </w:rPr>
        <w:t xml:space="preserve">так </w:t>
      </w:r>
      <w:r w:rsidR="001A744B" w:rsidRPr="000B12D6">
        <w:rPr>
          <w:rFonts w:ascii="Proxima Nova ExCn Rg Cyr" w:hAnsi="Proxima Nova ExCn Rg Cyr"/>
          <w:szCs w:val="30"/>
        </w:rPr>
        <w:t>как</w:t>
      </w:r>
      <w:r w:rsidR="00BE5F2C" w:rsidRPr="000B12D6">
        <w:rPr>
          <w:rFonts w:ascii="Proxima Nova ExCn Rg Cyr" w:hAnsi="Proxima Nova ExCn Rg Cyr"/>
          <w:szCs w:val="30"/>
        </w:rPr>
        <w:t xml:space="preserve"> определение победителя должно основываться на многокритериальном выборе; при этом минимальная цена договора не может являться основным критерием выбора победителя и наибольшее внимание необходимо уделять квалификации поставщика;</w:t>
      </w:r>
    </w:p>
    <w:p w:rsidR="00BE5F2C" w:rsidRPr="000B12D6" w:rsidRDefault="00BE5F2C" w:rsidP="000E6014">
      <w:pPr>
        <w:pStyle w:val="52"/>
        <w:numPr>
          <w:ilvl w:val="3"/>
          <w:numId w:val="8"/>
        </w:numPr>
        <w:ind w:left="1134"/>
        <w:rPr>
          <w:szCs w:val="30"/>
        </w:rPr>
      </w:pPr>
      <w:r w:rsidRPr="000B12D6">
        <w:rPr>
          <w:rFonts w:ascii="Proxima Nova ExCn Rg Cyr" w:hAnsi="Proxima Nova ExCn Rg Cyr"/>
        </w:rPr>
        <w:lastRenderedPageBreak/>
        <w:t>закупка у единственного поставщика</w:t>
      </w:r>
      <w:r w:rsidR="007300AC">
        <w:t xml:space="preserve"> </w:t>
      </w:r>
      <w:r w:rsidRPr="000B12D6">
        <w:rPr>
          <w:rFonts w:ascii="Proxima Nova ExCn Rg Cyr" w:hAnsi="Proxima Nova ExCn Rg Cyr"/>
        </w:rPr>
        <w:t>в силу объективно сложившегося рынка продукции, потребностей заказчика</w:t>
      </w:r>
      <w:r w:rsidR="009C0892" w:rsidRPr="000B12D6">
        <w:t>.</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В случае необходимости приобретения конкретного объекта интеллектуальной деятельности (результата интеллектуальной деятельности) решение о способе закупки принимается с учетом специфики предмета закупки, наличия или отсутствия конкурентного рынка.</w:t>
      </w:r>
    </w:p>
    <w:p w:rsidR="00BE5F2C" w:rsidRPr="000B12D6" w:rsidRDefault="00BE5F2C" w:rsidP="000E6014">
      <w:pPr>
        <w:pStyle w:val="37"/>
        <w:numPr>
          <w:ilvl w:val="1"/>
          <w:numId w:val="8"/>
        </w:numPr>
        <w:spacing w:before="120"/>
        <w:ind w:left="2268"/>
      </w:pPr>
      <w:bookmarkStart w:id="9121" w:name="_Toc410952097"/>
      <w:bookmarkStart w:id="9122" w:name="_Toc410952429"/>
      <w:bookmarkStart w:id="9123" w:name="_Toc410952759"/>
      <w:bookmarkStart w:id="9124" w:name="_Toc411252869"/>
      <w:bookmarkStart w:id="9125" w:name="_Toc411323572"/>
      <w:bookmarkStart w:id="9126" w:name="_Toc410952098"/>
      <w:bookmarkStart w:id="9127" w:name="_Toc410952430"/>
      <w:bookmarkStart w:id="9128" w:name="_Toc410952760"/>
      <w:bookmarkStart w:id="9129" w:name="_Toc411252870"/>
      <w:bookmarkStart w:id="9130" w:name="_Toc411323573"/>
      <w:bookmarkStart w:id="9131" w:name="_Toc410952099"/>
      <w:bookmarkStart w:id="9132" w:name="_Toc410952431"/>
      <w:bookmarkStart w:id="9133" w:name="_Toc410952761"/>
      <w:bookmarkStart w:id="9134" w:name="_Toc411252871"/>
      <w:bookmarkStart w:id="9135" w:name="_Toc411323574"/>
      <w:bookmarkStart w:id="9136" w:name="_Toc410952100"/>
      <w:bookmarkStart w:id="9137" w:name="_Toc410952432"/>
      <w:bookmarkStart w:id="9138" w:name="_Toc410952762"/>
      <w:bookmarkStart w:id="9139" w:name="_Toc411252872"/>
      <w:bookmarkStart w:id="9140" w:name="_Toc411323575"/>
      <w:bookmarkStart w:id="9141" w:name="_Toc410952101"/>
      <w:bookmarkStart w:id="9142" w:name="_Toc410952433"/>
      <w:bookmarkStart w:id="9143" w:name="_Toc410952763"/>
      <w:bookmarkStart w:id="9144" w:name="_Toc411252873"/>
      <w:bookmarkStart w:id="9145" w:name="_Toc411323576"/>
      <w:bookmarkStart w:id="9146" w:name="_Toc410952102"/>
      <w:bookmarkStart w:id="9147" w:name="_Toc410952434"/>
      <w:bookmarkStart w:id="9148" w:name="_Toc410952764"/>
      <w:bookmarkStart w:id="9149" w:name="_Toc411252874"/>
      <w:bookmarkStart w:id="9150" w:name="_Toc411323577"/>
      <w:bookmarkStart w:id="9151" w:name="_Toc410952103"/>
      <w:bookmarkStart w:id="9152" w:name="_Toc410952435"/>
      <w:bookmarkStart w:id="9153" w:name="_Toc410952765"/>
      <w:bookmarkStart w:id="9154" w:name="_Toc411252875"/>
      <w:bookmarkStart w:id="9155" w:name="_Toc411323578"/>
      <w:bookmarkStart w:id="9156" w:name="_Toc410952104"/>
      <w:bookmarkStart w:id="9157" w:name="_Toc410952436"/>
      <w:bookmarkStart w:id="9158" w:name="_Toc410952766"/>
      <w:bookmarkStart w:id="9159" w:name="_Toc411252876"/>
      <w:bookmarkStart w:id="9160" w:name="_Toc411323579"/>
      <w:bookmarkStart w:id="9161" w:name="_Toc410952105"/>
      <w:bookmarkStart w:id="9162" w:name="_Toc410952437"/>
      <w:bookmarkStart w:id="9163" w:name="_Toc410952767"/>
      <w:bookmarkStart w:id="9164" w:name="_Toc411252877"/>
      <w:bookmarkStart w:id="9165" w:name="_Toc411323580"/>
      <w:bookmarkStart w:id="9166" w:name="_Toc410952106"/>
      <w:bookmarkStart w:id="9167" w:name="_Toc410952438"/>
      <w:bookmarkStart w:id="9168" w:name="_Toc410952768"/>
      <w:bookmarkStart w:id="9169" w:name="_Toc411252878"/>
      <w:bookmarkStart w:id="9170" w:name="_Toc411323581"/>
      <w:bookmarkStart w:id="9171" w:name="_Toc410952107"/>
      <w:bookmarkStart w:id="9172" w:name="_Toc410952439"/>
      <w:bookmarkStart w:id="9173" w:name="_Toc410952769"/>
      <w:bookmarkStart w:id="9174" w:name="_Toc411252879"/>
      <w:bookmarkStart w:id="9175" w:name="_Toc411323582"/>
      <w:bookmarkStart w:id="9176" w:name="_Toc410952108"/>
      <w:bookmarkStart w:id="9177" w:name="_Toc410952440"/>
      <w:bookmarkStart w:id="9178" w:name="_Toc410952770"/>
      <w:bookmarkStart w:id="9179" w:name="_Toc411252880"/>
      <w:bookmarkStart w:id="9180" w:name="_Toc411323583"/>
      <w:bookmarkStart w:id="9181" w:name="_Toc404622973"/>
      <w:bookmarkStart w:id="9182" w:name="_Toc405149776"/>
      <w:bookmarkStart w:id="9183" w:name="_Toc407284807"/>
      <w:bookmarkStart w:id="9184" w:name="_Toc407291535"/>
      <w:bookmarkStart w:id="9185" w:name="_Toc407300335"/>
      <w:bookmarkStart w:id="9186" w:name="_Toc407296885"/>
      <w:bookmarkStart w:id="9187" w:name="_Toc407714664"/>
      <w:bookmarkStart w:id="9188" w:name="_Toc407716829"/>
      <w:bookmarkStart w:id="9189" w:name="_Toc407723081"/>
      <w:bookmarkStart w:id="9190" w:name="_Toc407720511"/>
      <w:bookmarkStart w:id="9191" w:name="_Ref407739208"/>
      <w:bookmarkStart w:id="9192" w:name="_Toc407992740"/>
      <w:bookmarkStart w:id="9193" w:name="_Toc407999168"/>
      <w:bookmarkStart w:id="9194" w:name="_Toc408003408"/>
      <w:bookmarkStart w:id="9195" w:name="_Toc408003651"/>
      <w:bookmarkStart w:id="9196" w:name="_Toc408004407"/>
      <w:bookmarkStart w:id="9197" w:name="_Toc408161649"/>
      <w:bookmarkStart w:id="9198" w:name="_Toc408439885"/>
      <w:bookmarkStart w:id="9199" w:name="_Toc408446987"/>
      <w:bookmarkStart w:id="9200" w:name="_Toc408447251"/>
      <w:bookmarkStart w:id="9201" w:name="_Toc408776076"/>
      <w:bookmarkStart w:id="9202" w:name="_Toc408779271"/>
      <w:bookmarkStart w:id="9203" w:name="_Toc408780868"/>
      <w:bookmarkStart w:id="9204" w:name="_Toc408840931"/>
      <w:bookmarkStart w:id="9205" w:name="_Toc408842356"/>
      <w:bookmarkStart w:id="9206" w:name="_Toc282982351"/>
      <w:bookmarkStart w:id="9207" w:name="_Toc409088788"/>
      <w:bookmarkStart w:id="9208" w:name="_Toc409088982"/>
      <w:bookmarkStart w:id="9209" w:name="_Toc409089675"/>
      <w:bookmarkStart w:id="9210" w:name="_Toc409090107"/>
      <w:bookmarkStart w:id="9211" w:name="_Toc409090562"/>
      <w:bookmarkStart w:id="9212" w:name="_Toc409113355"/>
      <w:bookmarkStart w:id="9213" w:name="_Toc409174138"/>
      <w:bookmarkStart w:id="9214" w:name="_Toc409174832"/>
      <w:bookmarkStart w:id="9215" w:name="_Toc409189232"/>
      <w:bookmarkStart w:id="9216" w:name="_Toc283058664"/>
      <w:bookmarkStart w:id="9217" w:name="_Toc409204457"/>
      <w:bookmarkStart w:id="9218" w:name="_Toc409474850"/>
      <w:bookmarkStart w:id="9219" w:name="_Toc409528559"/>
      <w:bookmarkStart w:id="9220" w:name="_Toc409630263"/>
      <w:bookmarkStart w:id="9221" w:name="_Toc409703708"/>
      <w:bookmarkStart w:id="9222" w:name="_Toc409711872"/>
      <w:bookmarkStart w:id="9223" w:name="_Toc409715615"/>
      <w:bookmarkStart w:id="9224" w:name="_Toc409721608"/>
      <w:bookmarkStart w:id="9225" w:name="_Toc409720763"/>
      <w:bookmarkStart w:id="9226" w:name="_Toc409721850"/>
      <w:bookmarkStart w:id="9227" w:name="_Toc409807575"/>
      <w:bookmarkStart w:id="9228" w:name="_Toc409812264"/>
      <w:bookmarkStart w:id="9229" w:name="_Ref409907307"/>
      <w:bookmarkStart w:id="9230" w:name="_Toc283764491"/>
      <w:bookmarkStart w:id="9231" w:name="_Toc409908857"/>
      <w:bookmarkStart w:id="9232" w:name="_Ref410061282"/>
      <w:bookmarkStart w:id="9233" w:name="_Ref410833792"/>
      <w:bookmarkStart w:id="9234" w:name="_Toc410902997"/>
      <w:bookmarkStart w:id="9235" w:name="_Toc410908017"/>
      <w:bookmarkStart w:id="9236" w:name="_Toc410908244"/>
      <w:bookmarkStart w:id="9237" w:name="_Toc410910999"/>
      <w:bookmarkStart w:id="9238" w:name="_Toc410911272"/>
      <w:bookmarkStart w:id="9239" w:name="_Toc410920362"/>
      <w:bookmarkStart w:id="9240" w:name="_Toc410916901"/>
      <w:bookmarkStart w:id="9241" w:name="_Toc411280000"/>
      <w:bookmarkStart w:id="9242" w:name="_Toc411626728"/>
      <w:bookmarkStart w:id="9243" w:name="_Toc411632269"/>
      <w:bookmarkStart w:id="9244" w:name="_Toc411882179"/>
      <w:bookmarkStart w:id="9245" w:name="_Toc411941188"/>
      <w:bookmarkStart w:id="9246" w:name="_Toc285801636"/>
      <w:bookmarkStart w:id="9247" w:name="_Toc411949663"/>
      <w:bookmarkStart w:id="9248" w:name="_Toc412111303"/>
      <w:bookmarkStart w:id="9249" w:name="_Toc285977907"/>
      <w:bookmarkStart w:id="9250" w:name="_Toc412128070"/>
      <w:bookmarkStart w:id="9251" w:name="_Toc286000035"/>
      <w:bookmarkStart w:id="9252" w:name="_Toc412218518"/>
      <w:bookmarkStart w:id="9253" w:name="_Toc412543805"/>
      <w:bookmarkStart w:id="9254" w:name="_Toc412551550"/>
      <w:bookmarkStart w:id="9255" w:name="_Toc525031395"/>
      <w:bookmarkStart w:id="9256" w:name="_Toc45535751"/>
      <w:bookmarkEnd w:id="9030"/>
      <w:bookmarkEnd w:id="9031"/>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r w:rsidRPr="000B12D6">
        <w:rPr>
          <w:rFonts w:ascii="Proxima Nova ExCn Rg Cyr" w:hAnsi="Proxima Nova ExCn Rg Cyr"/>
        </w:rPr>
        <w:t>Закупки с целью заключения договоров с единичными расценками без фиксированного объема</w:t>
      </w:r>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r w:rsidRPr="000B12D6">
        <w:rPr>
          <w:rFonts w:ascii="Proxima Nova ExCn Rg Cyr" w:hAnsi="Proxima Nova ExCn Rg Cyr"/>
        </w:rPr>
        <w:t xml:space="preserve"> продукции</w:t>
      </w:r>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r w:rsidR="0037606C" w:rsidRPr="000B12D6">
        <w:t>.</w:t>
      </w:r>
      <w:bookmarkEnd w:id="9255"/>
      <w:bookmarkEnd w:id="9256"/>
    </w:p>
    <w:p w:rsidR="00BE5F2C" w:rsidRPr="005E5282" w:rsidRDefault="00BE5F2C" w:rsidP="000E6014">
      <w:pPr>
        <w:pStyle w:val="45"/>
        <w:numPr>
          <w:ilvl w:val="2"/>
          <w:numId w:val="8"/>
        </w:numPr>
        <w:ind w:left="1134"/>
        <w:rPr>
          <w:rFonts w:ascii="Proxima Nova ExCn Rg Cyr" w:hAnsi="Proxima Nova ExCn Rg Cyr"/>
        </w:rPr>
      </w:pPr>
      <w:bookmarkStart w:id="9257" w:name="_Ref298344789"/>
      <w:r w:rsidRPr="000B12D6">
        <w:rPr>
          <w:rFonts w:ascii="Proxima Nova ExCn Rg Cyr" w:hAnsi="Proxima Nova ExCn Rg Cyr"/>
        </w:rPr>
        <w:t xml:space="preserve">Положения настоящего раздела применяются при закупке </w:t>
      </w:r>
      <w:r w:rsidRPr="005E5282">
        <w:rPr>
          <w:rFonts w:ascii="Proxima Nova ExCn Rg Cyr" w:hAnsi="Proxima Nova ExCn Rg Cyr"/>
        </w:rPr>
        <w:t>продукции, точный объем котор</w:t>
      </w:r>
      <w:r w:rsidR="0082370D" w:rsidRPr="005E5282">
        <w:rPr>
          <w:rFonts w:ascii="Proxima Nova ExCn Rg Cyr" w:hAnsi="Proxima Nova ExCn Rg Cyr"/>
        </w:rPr>
        <w:t>ой</w:t>
      </w:r>
      <w:r w:rsidRPr="005E5282">
        <w:rPr>
          <w:rFonts w:ascii="Proxima Nova ExCn Rg Cyr" w:hAnsi="Proxima Nova ExCn Rg Cyr"/>
        </w:rPr>
        <w:t xml:space="preserve"> на момент заключения договора не может быть установлен.</w:t>
      </w:r>
    </w:p>
    <w:p w:rsidR="00BE5F2C" w:rsidRPr="000B12D6" w:rsidRDefault="00BE5F2C" w:rsidP="000E6014">
      <w:pPr>
        <w:pStyle w:val="45"/>
        <w:numPr>
          <w:ilvl w:val="2"/>
          <w:numId w:val="8"/>
        </w:numPr>
        <w:ind w:left="1134"/>
      </w:pPr>
      <w:r w:rsidRPr="000B12D6">
        <w:rPr>
          <w:rFonts w:ascii="Proxima Nova ExCn Rg Cyr" w:hAnsi="Proxima Nova ExCn Rg Cyr"/>
        </w:rPr>
        <w:t xml:space="preserve">В РПЗ, ПЗ, </w:t>
      </w:r>
      <w:r w:rsidR="000343F2" w:rsidRPr="000B12D6">
        <w:rPr>
          <w:rFonts w:ascii="Proxima Nova ExCn Rg Cyr" w:hAnsi="Proxima Nova ExCn Rg Cyr"/>
        </w:rPr>
        <w:t>ПЗИП</w:t>
      </w:r>
      <w:r w:rsidR="001A744B" w:rsidRPr="000B12D6">
        <w:rPr>
          <w:rFonts w:ascii="Proxima Nova ExCn Rg Cyr" w:hAnsi="Proxima Nova ExCn Rg Cyr"/>
        </w:rPr>
        <w:t xml:space="preserve"> указывается </w:t>
      </w:r>
      <w:r w:rsidR="006D7352" w:rsidRPr="006D7352">
        <w:rPr>
          <w:rFonts w:ascii="Proxima Nova ExCn Rg Cyr" w:hAnsi="Proxima Nova ExCn Rg Cyr"/>
        </w:rPr>
        <w:t>максимальное значение цены договора</w:t>
      </w:r>
      <w:r w:rsidR="00511E47" w:rsidRPr="000B12D6">
        <w:t>.</w:t>
      </w:r>
    </w:p>
    <w:p w:rsidR="00BE5F2C" w:rsidRPr="000B12D6" w:rsidRDefault="00BE5F2C" w:rsidP="000E6014">
      <w:pPr>
        <w:pStyle w:val="45"/>
        <w:keepNext/>
        <w:numPr>
          <w:ilvl w:val="2"/>
          <w:numId w:val="8"/>
        </w:numPr>
        <w:ind w:left="1134"/>
        <w:rPr>
          <w:rFonts w:ascii="Proxima Nova ExCn Rg Cyr" w:hAnsi="Proxima Nova ExCn Rg Cyr"/>
        </w:rPr>
      </w:pPr>
      <w:r w:rsidRPr="000B12D6">
        <w:rPr>
          <w:rFonts w:ascii="Proxima Nova ExCn Rg Cyr" w:hAnsi="Proxima Nova ExCn Rg Cyr"/>
        </w:rPr>
        <w:t xml:space="preserve">При проведении закупки по правилам настоящего подраздела в </w:t>
      </w:r>
      <w:r w:rsidR="00511E47" w:rsidRPr="000B12D6">
        <w:rPr>
          <w:rFonts w:ascii="Proxima Nova ExCn Rg Cyr" w:hAnsi="Proxima Nova ExCn Rg Cyr"/>
        </w:rPr>
        <w:t xml:space="preserve">извещении, </w:t>
      </w:r>
      <w:r w:rsidRPr="000B12D6">
        <w:rPr>
          <w:rFonts w:ascii="Proxima Nova ExCn Rg Cyr" w:hAnsi="Proxima Nova ExCn Rg Cyr"/>
        </w:rPr>
        <w:t>документации о закупке указываются</w:t>
      </w:r>
      <w:r w:rsidR="001A744B" w:rsidRPr="000B12D6">
        <w:rPr>
          <w:rFonts w:ascii="Proxima Nova ExCn Rg Cyr" w:hAnsi="Proxima Nova ExCn Rg Cyr"/>
        </w:rPr>
        <w:t xml:space="preserve"> в том числе</w:t>
      </w:r>
      <w:r w:rsidRPr="000B12D6">
        <w:rPr>
          <w:rFonts w:ascii="Proxima Nova ExCn Rg Cyr" w:hAnsi="Proxima Nova ExCn Rg Cyr"/>
        </w:rPr>
        <w:t xml:space="preserve"> следующие сведения:</w:t>
      </w:r>
    </w:p>
    <w:p w:rsidR="00BE5F2C" w:rsidRPr="000B12D6" w:rsidRDefault="006D7352" w:rsidP="000E6014">
      <w:pPr>
        <w:pStyle w:val="52"/>
        <w:numPr>
          <w:ilvl w:val="3"/>
          <w:numId w:val="8"/>
        </w:numPr>
        <w:ind w:left="1134" w:hanging="850"/>
      </w:pPr>
      <w:r>
        <w:rPr>
          <w:rFonts w:ascii="Proxima Nova ExCn Rg Cyr" w:hAnsi="Proxima Nova ExCn Rg Cyr"/>
        </w:rPr>
        <w:t>максимальное значение цены договора</w:t>
      </w:r>
      <w:r w:rsidR="00BE5F2C" w:rsidRPr="000B12D6">
        <w:t>;</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перечень продукции, которая может быть поставлена по договору;</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максимальная стоимостная величина единицы продукции;</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весовые коэффициенты (значимость) в отношении каждой стоимостной единицы продукции, если предусмотрена подача ценовых предложений в отношении отдельных единиц продукции, либо указание на то, что участник процедуры закупки должен предложить одинаковый размер (процент) снижения в отношении всех стоимостных величин единиц продукции;</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запрет на частичное предложение продукции.</w:t>
      </w:r>
    </w:p>
    <w:p w:rsidR="00BE5F2C" w:rsidRPr="000B12D6" w:rsidRDefault="00BE5F2C" w:rsidP="000E6014">
      <w:pPr>
        <w:pStyle w:val="45"/>
        <w:keepNext/>
        <w:numPr>
          <w:ilvl w:val="2"/>
          <w:numId w:val="8"/>
        </w:numPr>
        <w:ind w:left="1134"/>
        <w:rPr>
          <w:rFonts w:ascii="Proxima Nova ExCn Rg Cyr" w:hAnsi="Proxima Nova ExCn Rg Cyr"/>
        </w:rPr>
      </w:pPr>
      <w:r w:rsidRPr="000B12D6">
        <w:rPr>
          <w:rFonts w:ascii="Proxima Nova ExCn Rg Cyr" w:hAnsi="Proxima Nova ExCn Rg Cyr"/>
        </w:rPr>
        <w:t>П</w:t>
      </w:r>
      <w:r w:rsidR="001A744B" w:rsidRPr="000B12D6">
        <w:rPr>
          <w:rFonts w:ascii="Proxima Nova ExCn Rg Cyr" w:hAnsi="Proxima Nova ExCn Rg Cyr"/>
        </w:rPr>
        <w:t>роект договора должен содержать</w:t>
      </w:r>
      <w:r w:rsidR="00E514B8" w:rsidRPr="000B12D6">
        <w:t xml:space="preserve"> </w:t>
      </w:r>
      <w:r w:rsidRPr="000B12D6">
        <w:rPr>
          <w:rFonts w:ascii="Proxima Nova ExCn Rg Cyr" w:hAnsi="Proxima Nova ExCn Rg Cyr"/>
        </w:rPr>
        <w:t>в том числе следующее:</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порядок формирования, поставки партии продукции и порядок ее оплаты;</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норму о том, что при заключении и исполнении договора не допускается увеличение стоимостной величины единицы продукции;</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норму о том, что оплата продукции осуществляется по стоимостной величине единицы такой продукции, исходя из объема фактически поставленной продукции, в размере, не превышающем размер НМЦ;</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указание на то, что заказчик не несет никакой ответственности за неполную выборку продукции в объеме ниже НМЦ;</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lastRenderedPageBreak/>
        <w:t xml:space="preserve">срок действия договора, а также указание на то, что истечение срока действия договора влечет прекращение обязательств </w:t>
      </w:r>
      <w:r w:rsidR="001A744B" w:rsidRPr="000B12D6">
        <w:rPr>
          <w:rFonts w:ascii="Proxima Nova ExCn Rg Cyr" w:hAnsi="Proxima Nova ExCn Rg Cyr"/>
        </w:rPr>
        <w:t>сторон по нему в порядке пункта</w:t>
      </w:r>
      <w:r w:rsidR="00E514B8" w:rsidRPr="000B12D6">
        <w:t xml:space="preserve"> </w:t>
      </w:r>
      <w:r w:rsidR="001A744B" w:rsidRPr="000B12D6">
        <w:rPr>
          <w:rFonts w:ascii="Proxima Nova ExCn Rg Cyr" w:hAnsi="Proxima Nova ExCn Rg Cyr"/>
        </w:rPr>
        <w:t>3 статьи</w:t>
      </w:r>
      <w:r w:rsidR="00E514B8" w:rsidRPr="000B12D6">
        <w:t xml:space="preserve"> </w:t>
      </w:r>
      <w:r w:rsidRPr="000B12D6">
        <w:rPr>
          <w:rFonts w:ascii="Proxima Nova ExCn Rg Cyr" w:hAnsi="Proxima Nova ExCn Rg Cyr"/>
        </w:rPr>
        <w:t>425 Гражданского кодекса Российской Федерации.</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Заключаемый по результатам закупки договор должен содержать перечень единиц продукции с указанием стоимостной величины по каждой единице продукции, полученной по результатам закупки.</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Договор действует до момента поставки продукции</w:t>
      </w:r>
      <w:r w:rsidR="000B175D" w:rsidRPr="000B12D6">
        <w:rPr>
          <w:rFonts w:ascii="Proxima Nova ExCn Rg Cyr" w:hAnsi="Proxima Nova ExCn Rg Cyr"/>
        </w:rPr>
        <w:t xml:space="preserve"> на сумму НМЦ, либо до истечения</w:t>
      </w:r>
      <w:r w:rsidRPr="000B12D6">
        <w:rPr>
          <w:rFonts w:ascii="Proxima Nova ExCn Rg Cyr" w:hAnsi="Proxima Nova ExCn Rg Cyr"/>
        </w:rPr>
        <w:t xml:space="preserve"> срока действия договора, в зависимости от того, какой момент наступит ранее.</w:t>
      </w:r>
    </w:p>
    <w:p w:rsidR="0046526E" w:rsidRPr="000B12D6" w:rsidRDefault="00BE5F2C" w:rsidP="000E6014">
      <w:pPr>
        <w:pStyle w:val="45"/>
        <w:numPr>
          <w:ilvl w:val="2"/>
          <w:numId w:val="8"/>
        </w:numPr>
        <w:ind w:left="1134"/>
      </w:pPr>
      <w:r w:rsidRPr="000B12D6">
        <w:rPr>
          <w:rFonts w:ascii="Proxima Nova ExCn Rg Cyr" w:hAnsi="Proxima Nova ExCn Rg Cyr"/>
        </w:rPr>
        <w:t>В отчетах, предусмотренных в подраздел</w:t>
      </w:r>
      <w:r w:rsidR="00B90371" w:rsidRPr="000B12D6">
        <w:rPr>
          <w:rFonts w:ascii="Proxima Nova ExCn Rg Cyr" w:hAnsi="Proxima Nova ExCn Rg Cyr"/>
        </w:rPr>
        <w:t>е</w:t>
      </w:r>
      <w:r w:rsidR="00DD7A7E" w:rsidRPr="000B12D6">
        <w:t xml:space="preserve"> </w:t>
      </w:r>
      <w:r w:rsidR="001E39E9" w:rsidRPr="000B12D6">
        <w:fldChar w:fldCharType="begin"/>
      </w:r>
      <w:r w:rsidR="001E39E9" w:rsidRPr="000B12D6">
        <w:instrText xml:space="preserve"> REF _Ref411433006 \r \h  \* MERGEFORMAT </w:instrText>
      </w:r>
      <w:r w:rsidR="001E39E9" w:rsidRPr="000B12D6">
        <w:fldChar w:fldCharType="separate"/>
      </w:r>
      <w:r w:rsidR="00DA0BA8" w:rsidRPr="00DA0BA8">
        <w:rPr>
          <w:color w:val="000000" w:themeColor="text1"/>
        </w:rPr>
        <w:t>23.1</w:t>
      </w:r>
      <w:r w:rsidR="001E39E9" w:rsidRPr="000B12D6">
        <w:fldChar w:fldCharType="end"/>
      </w:r>
      <w:r w:rsidR="001A744B" w:rsidRPr="000B12D6">
        <w:t xml:space="preserve"> </w:t>
      </w:r>
      <w:r w:rsidR="00C01A34" w:rsidRPr="000B12D6">
        <w:rPr>
          <w:rFonts w:ascii="Proxima Nova ExCn Rg Cyr" w:hAnsi="Proxima Nova ExCn Rg Cyr"/>
        </w:rPr>
        <w:t>П</w:t>
      </w:r>
      <w:r w:rsidR="000B175D" w:rsidRPr="000B12D6">
        <w:rPr>
          <w:rFonts w:ascii="Proxima Nova ExCn Rg Cyr" w:hAnsi="Proxima Nova ExCn Rg Cyr"/>
        </w:rPr>
        <w:t>оложения</w:t>
      </w:r>
      <w:r w:rsidRPr="000B12D6">
        <w:t xml:space="preserve">, </w:t>
      </w:r>
      <w:r w:rsidR="000B175D" w:rsidRPr="000B12D6">
        <w:rPr>
          <w:rFonts w:ascii="Proxima Nova ExCn Rg Cyr" w:hAnsi="Proxima Nova ExCn Rg Cyr"/>
        </w:rPr>
        <w:t xml:space="preserve">указывается НМЦ </w:t>
      </w:r>
      <w:r w:rsidRPr="000B12D6">
        <w:rPr>
          <w:rFonts w:ascii="Proxima Nova ExCn Rg Cyr" w:hAnsi="Proxima Nova ExCn Rg Cyr"/>
        </w:rPr>
        <w:t>как максимально возможная сумма всех платежей по договору.</w:t>
      </w:r>
      <w:bookmarkStart w:id="9258" w:name="_Toc410952110"/>
      <w:bookmarkStart w:id="9259" w:name="_Toc410952442"/>
      <w:bookmarkStart w:id="9260" w:name="_Toc410952772"/>
      <w:bookmarkStart w:id="9261" w:name="_Toc411252882"/>
      <w:bookmarkStart w:id="9262" w:name="_Toc411323585"/>
      <w:bookmarkStart w:id="9263" w:name="_Toc270006866"/>
      <w:bookmarkStart w:id="9264" w:name="_Toc270011074"/>
      <w:bookmarkStart w:id="9265" w:name="_Toc270089338"/>
      <w:bookmarkStart w:id="9266" w:name="_Toc270104503"/>
      <w:bookmarkStart w:id="9267" w:name="_Toc270338094"/>
      <w:bookmarkStart w:id="9268" w:name="_Toc270006867"/>
      <w:bookmarkStart w:id="9269" w:name="_Toc270011075"/>
      <w:bookmarkStart w:id="9270" w:name="_Toc270089339"/>
      <w:bookmarkStart w:id="9271" w:name="_Toc270104504"/>
      <w:bookmarkStart w:id="9272" w:name="_Toc270338095"/>
      <w:bookmarkStart w:id="9273" w:name="_Toc270006868"/>
      <w:bookmarkStart w:id="9274" w:name="_Toc270011076"/>
      <w:bookmarkStart w:id="9275" w:name="_Toc270089340"/>
      <w:bookmarkStart w:id="9276" w:name="_Toc270104505"/>
      <w:bookmarkStart w:id="9277" w:name="_Toc270338096"/>
      <w:bookmarkStart w:id="9278" w:name="_Toc270006869"/>
      <w:bookmarkStart w:id="9279" w:name="_Toc270011077"/>
      <w:bookmarkStart w:id="9280" w:name="_Toc270089341"/>
      <w:bookmarkStart w:id="9281" w:name="_Toc270104506"/>
      <w:bookmarkStart w:id="9282" w:name="_Toc270338097"/>
      <w:bookmarkStart w:id="9283" w:name="_Toc270006871"/>
      <w:bookmarkStart w:id="9284" w:name="_Toc270011079"/>
      <w:bookmarkStart w:id="9285" w:name="_Toc270089343"/>
      <w:bookmarkStart w:id="9286" w:name="_Toc270104508"/>
      <w:bookmarkStart w:id="9287" w:name="_Toc270338099"/>
      <w:bookmarkStart w:id="9288" w:name="_Toc270006872"/>
      <w:bookmarkStart w:id="9289" w:name="_Toc270011080"/>
      <w:bookmarkStart w:id="9290" w:name="_Toc270089344"/>
      <w:bookmarkStart w:id="9291" w:name="_Toc270104509"/>
      <w:bookmarkStart w:id="9292" w:name="_Toc270338100"/>
      <w:bookmarkStart w:id="9293" w:name="_Toc271021340"/>
      <w:bookmarkStart w:id="9294" w:name="_Toc271021347"/>
      <w:bookmarkStart w:id="9295" w:name="_Toc271021348"/>
      <w:bookmarkStart w:id="9296" w:name="_Toc298491954"/>
      <w:bookmarkStart w:id="9297" w:name="_Toc299526711"/>
      <w:bookmarkStart w:id="9298" w:name="_Toc299526931"/>
      <w:bookmarkStart w:id="9299" w:name="_Toc299527149"/>
      <w:bookmarkStart w:id="9300" w:name="_Toc299555839"/>
      <w:bookmarkStart w:id="9301" w:name="_Toc299563519"/>
      <w:bookmarkStart w:id="9302" w:name="_Toc299563855"/>
      <w:bookmarkStart w:id="9303" w:name="_Toc298491956"/>
      <w:bookmarkStart w:id="9304" w:name="_Toc299526713"/>
      <w:bookmarkStart w:id="9305" w:name="_Toc299526933"/>
      <w:bookmarkStart w:id="9306" w:name="_Toc299527151"/>
      <w:bookmarkStart w:id="9307" w:name="_Toc299555841"/>
      <w:bookmarkStart w:id="9308" w:name="_Toc299563521"/>
      <w:bookmarkStart w:id="9309" w:name="_Toc299563857"/>
      <w:bookmarkStart w:id="9310" w:name="_Toc268075635"/>
      <w:bookmarkStart w:id="9311" w:name="_Toc268245293"/>
      <w:bookmarkStart w:id="9312" w:name="_Toc268245630"/>
      <w:bookmarkStart w:id="9313" w:name="_Toc268075637"/>
      <w:bookmarkStart w:id="9314" w:name="_Toc268245295"/>
      <w:bookmarkStart w:id="9315" w:name="_Toc268245632"/>
      <w:bookmarkStart w:id="9316" w:name="_Toc268075638"/>
      <w:bookmarkStart w:id="9317" w:name="_Toc268245296"/>
      <w:bookmarkStart w:id="9318" w:name="_Toc268245633"/>
      <w:bookmarkStart w:id="9319" w:name="_Toc268075639"/>
      <w:bookmarkStart w:id="9320" w:name="_Toc268245297"/>
      <w:bookmarkStart w:id="9321" w:name="_Toc268245634"/>
      <w:bookmarkStart w:id="9322" w:name="_Toc268075640"/>
      <w:bookmarkStart w:id="9323" w:name="_Toc268245298"/>
      <w:bookmarkStart w:id="9324" w:name="_Toc268245635"/>
      <w:bookmarkStart w:id="9325" w:name="_Toc268075641"/>
      <w:bookmarkStart w:id="9326" w:name="_Toc268245299"/>
      <w:bookmarkStart w:id="9327" w:name="_Toc268245636"/>
      <w:bookmarkStart w:id="9328" w:name="_Toc290585967"/>
      <w:bookmarkStart w:id="9329" w:name="_Toc290589814"/>
      <w:bookmarkStart w:id="9330" w:name="_Toc290591672"/>
      <w:bookmarkStart w:id="9331" w:name="_Toc298491961"/>
      <w:bookmarkStart w:id="9332" w:name="_Hlt270091238"/>
      <w:bookmarkStart w:id="9333" w:name="_Hlt270696185"/>
      <w:bookmarkStart w:id="9334" w:name="_Toc410952111"/>
      <w:bookmarkStart w:id="9335" w:name="_Toc410952443"/>
      <w:bookmarkStart w:id="9336" w:name="_Toc410952773"/>
      <w:bookmarkStart w:id="9337" w:name="_Toc411252883"/>
      <w:bookmarkStart w:id="9338" w:name="_Toc411323586"/>
      <w:bookmarkStart w:id="9339" w:name="_Toc410952112"/>
      <w:bookmarkStart w:id="9340" w:name="_Toc410952444"/>
      <w:bookmarkStart w:id="9341" w:name="_Toc410952774"/>
      <w:bookmarkStart w:id="9342" w:name="_Toc411252884"/>
      <w:bookmarkStart w:id="9343" w:name="_Toc411323587"/>
      <w:bookmarkStart w:id="9344" w:name="_Toc410952113"/>
      <w:bookmarkStart w:id="9345" w:name="_Toc410952445"/>
      <w:bookmarkStart w:id="9346" w:name="_Toc410952775"/>
      <w:bookmarkStart w:id="9347" w:name="_Toc411252885"/>
      <w:bookmarkStart w:id="9348" w:name="_Toc411323588"/>
      <w:bookmarkStart w:id="9349" w:name="_Toc410952114"/>
      <w:bookmarkStart w:id="9350" w:name="_Toc410952446"/>
      <w:bookmarkStart w:id="9351" w:name="_Toc410952776"/>
      <w:bookmarkStart w:id="9352" w:name="_Toc411252886"/>
      <w:bookmarkStart w:id="9353" w:name="_Toc411323589"/>
      <w:bookmarkStart w:id="9354" w:name="_Toc410952115"/>
      <w:bookmarkStart w:id="9355" w:name="_Toc410952447"/>
      <w:bookmarkStart w:id="9356" w:name="_Toc410952777"/>
      <w:bookmarkStart w:id="9357" w:name="_Toc411252887"/>
      <w:bookmarkStart w:id="9358" w:name="_Toc411323590"/>
      <w:bookmarkStart w:id="9359" w:name="_Toc410952116"/>
      <w:bookmarkStart w:id="9360" w:name="_Toc410952448"/>
      <w:bookmarkStart w:id="9361" w:name="_Toc410952778"/>
      <w:bookmarkStart w:id="9362" w:name="_Toc411252888"/>
      <w:bookmarkStart w:id="9363" w:name="_Toc411323591"/>
      <w:bookmarkStart w:id="9364" w:name="_Toc410952117"/>
      <w:bookmarkStart w:id="9365" w:name="_Toc410952449"/>
      <w:bookmarkStart w:id="9366" w:name="_Toc410952779"/>
      <w:bookmarkStart w:id="9367" w:name="_Toc411252889"/>
      <w:bookmarkStart w:id="9368" w:name="_Toc411323592"/>
      <w:bookmarkStart w:id="9369" w:name="_Toc410952118"/>
      <w:bookmarkStart w:id="9370" w:name="_Toc410952450"/>
      <w:bookmarkStart w:id="9371" w:name="_Toc410952780"/>
      <w:bookmarkStart w:id="9372" w:name="_Toc411252890"/>
      <w:bookmarkStart w:id="9373" w:name="_Toc411323593"/>
      <w:bookmarkStart w:id="9374" w:name="_Toc410952119"/>
      <w:bookmarkStart w:id="9375" w:name="_Toc410952451"/>
      <w:bookmarkStart w:id="9376" w:name="_Toc410952781"/>
      <w:bookmarkStart w:id="9377" w:name="_Toc411252891"/>
      <w:bookmarkStart w:id="9378" w:name="_Toc411323594"/>
      <w:bookmarkStart w:id="9379" w:name="_Toc410952120"/>
      <w:bookmarkStart w:id="9380" w:name="_Toc410952452"/>
      <w:bookmarkStart w:id="9381" w:name="_Toc410952782"/>
      <w:bookmarkStart w:id="9382" w:name="_Toc411252892"/>
      <w:bookmarkStart w:id="9383" w:name="_Toc411323595"/>
      <w:bookmarkStart w:id="9384" w:name="_Toc410952121"/>
      <w:bookmarkStart w:id="9385" w:name="_Toc410952453"/>
      <w:bookmarkStart w:id="9386" w:name="_Toc410952783"/>
      <w:bookmarkStart w:id="9387" w:name="_Toc411252893"/>
      <w:bookmarkStart w:id="9388" w:name="_Toc411323596"/>
      <w:bookmarkStart w:id="9389" w:name="_Toc410952122"/>
      <w:bookmarkStart w:id="9390" w:name="_Toc410952454"/>
      <w:bookmarkStart w:id="9391" w:name="_Toc410952784"/>
      <w:bookmarkStart w:id="9392" w:name="_Toc411252894"/>
      <w:bookmarkStart w:id="9393" w:name="_Toc411323597"/>
      <w:bookmarkStart w:id="9394" w:name="_Toc410952123"/>
      <w:bookmarkStart w:id="9395" w:name="_Toc410952455"/>
      <w:bookmarkStart w:id="9396" w:name="_Toc410952785"/>
      <w:bookmarkStart w:id="9397" w:name="_Toc411252895"/>
      <w:bookmarkStart w:id="9398" w:name="_Toc411323598"/>
      <w:bookmarkStart w:id="9399" w:name="_Toc410952124"/>
      <w:bookmarkStart w:id="9400" w:name="_Toc410952456"/>
      <w:bookmarkStart w:id="9401" w:name="_Toc410952786"/>
      <w:bookmarkStart w:id="9402" w:name="_Toc411252896"/>
      <w:bookmarkStart w:id="9403" w:name="_Toc411323599"/>
      <w:bookmarkStart w:id="9404" w:name="_Toc410952125"/>
      <w:bookmarkStart w:id="9405" w:name="_Toc410952457"/>
      <w:bookmarkStart w:id="9406" w:name="_Toc410952787"/>
      <w:bookmarkStart w:id="9407" w:name="_Toc411252897"/>
      <w:bookmarkStart w:id="9408" w:name="_Toc411323600"/>
      <w:bookmarkStart w:id="9409" w:name="_Toc410952126"/>
      <w:bookmarkStart w:id="9410" w:name="_Toc410952458"/>
      <w:bookmarkStart w:id="9411" w:name="_Toc410952788"/>
      <w:bookmarkStart w:id="9412" w:name="_Toc411252898"/>
      <w:bookmarkStart w:id="9413" w:name="_Toc411323601"/>
      <w:bookmarkStart w:id="9414" w:name="_Toc410952127"/>
      <w:bookmarkStart w:id="9415" w:name="_Toc410952459"/>
      <w:bookmarkStart w:id="9416" w:name="_Toc410952789"/>
      <w:bookmarkStart w:id="9417" w:name="_Toc411252899"/>
      <w:bookmarkStart w:id="9418" w:name="_Toc411323602"/>
      <w:bookmarkStart w:id="9419" w:name="_Toc410952128"/>
      <w:bookmarkStart w:id="9420" w:name="_Toc410952460"/>
      <w:bookmarkStart w:id="9421" w:name="_Toc410952790"/>
      <w:bookmarkStart w:id="9422" w:name="_Toc411252900"/>
      <w:bookmarkStart w:id="9423" w:name="_Toc411323603"/>
      <w:bookmarkStart w:id="9424" w:name="_Toc410952129"/>
      <w:bookmarkStart w:id="9425" w:name="_Toc410952461"/>
      <w:bookmarkStart w:id="9426" w:name="_Toc410952791"/>
      <w:bookmarkStart w:id="9427" w:name="_Toc411252901"/>
      <w:bookmarkStart w:id="9428" w:name="_Toc411323604"/>
      <w:bookmarkStart w:id="9429" w:name="_Toc410952130"/>
      <w:bookmarkStart w:id="9430" w:name="_Toc410952462"/>
      <w:bookmarkStart w:id="9431" w:name="_Toc410952792"/>
      <w:bookmarkStart w:id="9432" w:name="_Toc411252902"/>
      <w:bookmarkStart w:id="9433" w:name="_Toc411323605"/>
      <w:bookmarkStart w:id="9434" w:name="_Toc410952131"/>
      <w:bookmarkStart w:id="9435" w:name="_Toc410952463"/>
      <w:bookmarkStart w:id="9436" w:name="_Toc410952793"/>
      <w:bookmarkStart w:id="9437" w:name="_Toc411252903"/>
      <w:bookmarkStart w:id="9438" w:name="_Toc411323606"/>
      <w:bookmarkStart w:id="9439" w:name="_Toc410952132"/>
      <w:bookmarkStart w:id="9440" w:name="_Toc410952464"/>
      <w:bookmarkStart w:id="9441" w:name="_Toc410952794"/>
      <w:bookmarkStart w:id="9442" w:name="_Toc411252904"/>
      <w:bookmarkStart w:id="9443" w:name="_Toc411323607"/>
      <w:bookmarkStart w:id="9444" w:name="_Toc410952133"/>
      <w:bookmarkStart w:id="9445" w:name="_Toc410952465"/>
      <w:bookmarkStart w:id="9446" w:name="_Toc410952795"/>
      <w:bookmarkStart w:id="9447" w:name="_Toc411252905"/>
      <w:bookmarkStart w:id="9448" w:name="_Toc411323608"/>
      <w:bookmarkStart w:id="9449" w:name="_Toc410952134"/>
      <w:bookmarkStart w:id="9450" w:name="_Toc410952466"/>
      <w:bookmarkStart w:id="9451" w:name="_Toc410952796"/>
      <w:bookmarkStart w:id="9452" w:name="_Toc411252906"/>
      <w:bookmarkStart w:id="9453" w:name="_Toc411323609"/>
      <w:bookmarkStart w:id="9454" w:name="_Toc410952135"/>
      <w:bookmarkStart w:id="9455" w:name="_Toc410952467"/>
      <w:bookmarkStart w:id="9456" w:name="_Toc410952797"/>
      <w:bookmarkStart w:id="9457" w:name="_Toc411252907"/>
      <w:bookmarkStart w:id="9458" w:name="_Toc411323610"/>
      <w:bookmarkStart w:id="9459" w:name="_Toc410952136"/>
      <w:bookmarkStart w:id="9460" w:name="_Toc410952468"/>
      <w:bookmarkStart w:id="9461" w:name="_Toc410952798"/>
      <w:bookmarkStart w:id="9462" w:name="_Toc411252908"/>
      <w:bookmarkStart w:id="9463" w:name="_Toc411323611"/>
      <w:bookmarkStart w:id="9464" w:name="_Toc410952137"/>
      <w:bookmarkStart w:id="9465" w:name="_Toc410952469"/>
      <w:bookmarkStart w:id="9466" w:name="_Toc410952799"/>
      <w:bookmarkStart w:id="9467" w:name="_Toc411252909"/>
      <w:bookmarkStart w:id="9468" w:name="_Toc411323612"/>
      <w:bookmarkStart w:id="9469" w:name="_Toc410952138"/>
      <w:bookmarkStart w:id="9470" w:name="_Toc410952470"/>
      <w:bookmarkStart w:id="9471" w:name="_Toc410952800"/>
      <w:bookmarkStart w:id="9472" w:name="_Toc411252910"/>
      <w:bookmarkStart w:id="9473" w:name="_Toc411323613"/>
      <w:bookmarkStart w:id="9474" w:name="_Toc410952139"/>
      <w:bookmarkStart w:id="9475" w:name="_Toc410952471"/>
      <w:bookmarkStart w:id="9476" w:name="_Toc410952801"/>
      <w:bookmarkStart w:id="9477" w:name="_Toc411252911"/>
      <w:bookmarkStart w:id="9478" w:name="_Toc411323614"/>
      <w:bookmarkStart w:id="9479" w:name="_Toc410952140"/>
      <w:bookmarkStart w:id="9480" w:name="_Toc410952472"/>
      <w:bookmarkStart w:id="9481" w:name="_Toc410952802"/>
      <w:bookmarkStart w:id="9482" w:name="_Toc411252912"/>
      <w:bookmarkStart w:id="9483" w:name="_Toc411323615"/>
      <w:bookmarkStart w:id="9484" w:name="_Toc410952141"/>
      <w:bookmarkStart w:id="9485" w:name="_Toc410952473"/>
      <w:bookmarkStart w:id="9486" w:name="_Toc410952803"/>
      <w:bookmarkStart w:id="9487" w:name="_Toc411252913"/>
      <w:bookmarkStart w:id="9488" w:name="_Toc411323616"/>
      <w:bookmarkStart w:id="9489" w:name="_Toc410952142"/>
      <w:bookmarkStart w:id="9490" w:name="_Toc410952474"/>
      <w:bookmarkStart w:id="9491" w:name="_Toc410952804"/>
      <w:bookmarkStart w:id="9492" w:name="_Toc411252914"/>
      <w:bookmarkStart w:id="9493" w:name="_Toc411323617"/>
      <w:bookmarkStart w:id="9494" w:name="_Toc410952143"/>
      <w:bookmarkStart w:id="9495" w:name="_Toc410952475"/>
      <w:bookmarkStart w:id="9496" w:name="_Toc410952805"/>
      <w:bookmarkStart w:id="9497" w:name="_Toc411252915"/>
      <w:bookmarkStart w:id="9498" w:name="_Toc411323618"/>
      <w:bookmarkStart w:id="9499" w:name="_Toc410952144"/>
      <w:bookmarkStart w:id="9500" w:name="_Toc410952476"/>
      <w:bookmarkStart w:id="9501" w:name="_Toc410952806"/>
      <w:bookmarkStart w:id="9502" w:name="_Toc411252916"/>
      <w:bookmarkStart w:id="9503" w:name="_Toc411323619"/>
      <w:bookmarkStart w:id="9504" w:name="_Toc410952145"/>
      <w:bookmarkStart w:id="9505" w:name="_Toc410952477"/>
      <w:bookmarkStart w:id="9506" w:name="_Toc410952807"/>
      <w:bookmarkStart w:id="9507" w:name="_Toc411252917"/>
      <w:bookmarkStart w:id="9508" w:name="_Toc411323620"/>
      <w:bookmarkStart w:id="9509" w:name="_Toc410952146"/>
      <w:bookmarkStart w:id="9510" w:name="_Toc410952478"/>
      <w:bookmarkStart w:id="9511" w:name="_Toc410952808"/>
      <w:bookmarkStart w:id="9512" w:name="_Toc411252918"/>
      <w:bookmarkStart w:id="9513" w:name="_Toc411323621"/>
      <w:bookmarkStart w:id="9514" w:name="_Toc410952147"/>
      <w:bookmarkStart w:id="9515" w:name="_Toc410952479"/>
      <w:bookmarkStart w:id="9516" w:name="_Toc410952809"/>
      <w:bookmarkStart w:id="9517" w:name="_Toc411252919"/>
      <w:bookmarkStart w:id="9518" w:name="_Toc411323622"/>
      <w:bookmarkStart w:id="9519" w:name="_Toc410952148"/>
      <w:bookmarkStart w:id="9520" w:name="_Toc410952480"/>
      <w:bookmarkStart w:id="9521" w:name="_Toc410952810"/>
      <w:bookmarkStart w:id="9522" w:name="_Toc411252920"/>
      <w:bookmarkStart w:id="9523" w:name="_Toc411323623"/>
      <w:bookmarkStart w:id="9524" w:name="_Toc410952149"/>
      <w:bookmarkStart w:id="9525" w:name="_Toc410952481"/>
      <w:bookmarkStart w:id="9526" w:name="_Toc410952811"/>
      <w:bookmarkStart w:id="9527" w:name="_Toc411252921"/>
      <w:bookmarkStart w:id="9528" w:name="_Toc411323624"/>
      <w:bookmarkStart w:id="9529" w:name="_Toc410952150"/>
      <w:bookmarkStart w:id="9530" w:name="_Toc410952482"/>
      <w:bookmarkStart w:id="9531" w:name="_Toc410952812"/>
      <w:bookmarkStart w:id="9532" w:name="_Toc411252922"/>
      <w:bookmarkStart w:id="9533" w:name="_Toc411323625"/>
      <w:bookmarkStart w:id="9534" w:name="_Toc410952151"/>
      <w:bookmarkStart w:id="9535" w:name="_Toc410952483"/>
      <w:bookmarkStart w:id="9536" w:name="_Toc410952813"/>
      <w:bookmarkStart w:id="9537" w:name="_Toc411252923"/>
      <w:bookmarkStart w:id="9538" w:name="_Toc411323626"/>
      <w:bookmarkStart w:id="9539" w:name="_Toc410952152"/>
      <w:bookmarkStart w:id="9540" w:name="_Toc410952484"/>
      <w:bookmarkStart w:id="9541" w:name="_Toc410952814"/>
      <w:bookmarkStart w:id="9542" w:name="_Toc411252924"/>
      <w:bookmarkStart w:id="9543" w:name="_Toc411323627"/>
      <w:bookmarkStart w:id="9544" w:name="_Toc410952153"/>
      <w:bookmarkStart w:id="9545" w:name="_Toc410952485"/>
      <w:bookmarkStart w:id="9546" w:name="_Toc410952815"/>
      <w:bookmarkStart w:id="9547" w:name="_Toc411252925"/>
      <w:bookmarkStart w:id="9548" w:name="_Toc411323628"/>
      <w:bookmarkStart w:id="9549" w:name="_Toc410952154"/>
      <w:bookmarkStart w:id="9550" w:name="_Toc410952486"/>
      <w:bookmarkStart w:id="9551" w:name="_Toc410952816"/>
      <w:bookmarkStart w:id="9552" w:name="_Toc411252926"/>
      <w:bookmarkStart w:id="9553" w:name="_Toc411323629"/>
      <w:bookmarkStart w:id="9554" w:name="_Toc410952155"/>
      <w:bookmarkStart w:id="9555" w:name="_Toc410952487"/>
      <w:bookmarkStart w:id="9556" w:name="_Toc410952817"/>
      <w:bookmarkStart w:id="9557" w:name="_Toc411252927"/>
      <w:bookmarkStart w:id="9558" w:name="_Toc411323630"/>
      <w:bookmarkStart w:id="9559" w:name="_Toc410952156"/>
      <w:bookmarkStart w:id="9560" w:name="_Toc410952488"/>
      <w:bookmarkStart w:id="9561" w:name="_Toc410952818"/>
      <w:bookmarkStart w:id="9562" w:name="_Toc411252928"/>
      <w:bookmarkStart w:id="9563" w:name="_Toc411323631"/>
      <w:bookmarkStart w:id="9564" w:name="_Toc410952157"/>
      <w:bookmarkStart w:id="9565" w:name="_Toc410952489"/>
      <w:bookmarkStart w:id="9566" w:name="_Toc410952819"/>
      <w:bookmarkStart w:id="9567" w:name="_Toc411252929"/>
      <w:bookmarkStart w:id="9568" w:name="_Toc411323632"/>
      <w:bookmarkStart w:id="9569" w:name="_Toc410952158"/>
      <w:bookmarkStart w:id="9570" w:name="_Toc410952490"/>
      <w:bookmarkStart w:id="9571" w:name="_Toc410952820"/>
      <w:bookmarkStart w:id="9572" w:name="_Toc411252930"/>
      <w:bookmarkStart w:id="9573" w:name="_Toc411323633"/>
      <w:bookmarkStart w:id="9574" w:name="_Toc410952159"/>
      <w:bookmarkStart w:id="9575" w:name="_Toc410952491"/>
      <w:bookmarkStart w:id="9576" w:name="_Toc410952821"/>
      <w:bookmarkStart w:id="9577" w:name="_Toc411252931"/>
      <w:bookmarkStart w:id="9578" w:name="_Toc411323634"/>
      <w:bookmarkStart w:id="9579" w:name="_Toc408775644"/>
      <w:bookmarkStart w:id="9580" w:name="_Toc408823163"/>
      <w:bookmarkStart w:id="9581" w:name="_Toc407284814"/>
      <w:bookmarkStart w:id="9582" w:name="_Toc407291542"/>
      <w:bookmarkStart w:id="9583" w:name="_Toc407300342"/>
      <w:bookmarkStart w:id="9584" w:name="_Toc407296892"/>
      <w:bookmarkStart w:id="9585" w:name="_Toc407714671"/>
      <w:bookmarkStart w:id="9586" w:name="_Toc407716836"/>
      <w:bookmarkStart w:id="9587" w:name="_Toc407723088"/>
      <w:bookmarkStart w:id="9588" w:name="_Toc407720518"/>
      <w:bookmarkStart w:id="9589" w:name="_Toc407992747"/>
      <w:bookmarkStart w:id="9590" w:name="_Toc407999178"/>
      <w:bookmarkStart w:id="9591" w:name="_Toc408003418"/>
      <w:bookmarkStart w:id="9592" w:name="_Toc408003661"/>
      <w:bookmarkStart w:id="9593" w:name="_Toc408004417"/>
      <w:bookmarkStart w:id="9594" w:name="_Toc408161659"/>
      <w:bookmarkStart w:id="9595" w:name="_Toc408439893"/>
      <w:bookmarkStart w:id="9596" w:name="_Toc408446994"/>
      <w:bookmarkStart w:id="9597" w:name="_Toc408447258"/>
      <w:bookmarkStart w:id="9598" w:name="_Toc408776084"/>
      <w:bookmarkStart w:id="9599" w:name="_Toc408779279"/>
      <w:bookmarkStart w:id="9600" w:name="_Toc408780875"/>
      <w:bookmarkStart w:id="9601" w:name="_Toc408840938"/>
      <w:bookmarkStart w:id="9602" w:name="_Toc408842363"/>
      <w:bookmarkStart w:id="9603" w:name="_Toc282982356"/>
      <w:bookmarkStart w:id="9604" w:name="_Toc409088795"/>
      <w:bookmarkStart w:id="9605" w:name="_Toc409088989"/>
      <w:bookmarkStart w:id="9606" w:name="_Toc409089682"/>
      <w:bookmarkStart w:id="9607" w:name="_Toc409090114"/>
      <w:bookmarkStart w:id="9608" w:name="_Toc409090569"/>
      <w:bookmarkStart w:id="9609" w:name="_Toc409113362"/>
      <w:bookmarkStart w:id="9610" w:name="_Toc409174145"/>
      <w:bookmarkStart w:id="9611" w:name="_Toc409174839"/>
      <w:bookmarkStart w:id="9612" w:name="_Toc409189239"/>
      <w:bookmarkStart w:id="9613" w:name="_Toc283058671"/>
      <w:bookmarkStart w:id="9614" w:name="_Toc409204464"/>
      <w:bookmarkStart w:id="9615" w:name="_Toc409474855"/>
      <w:bookmarkStart w:id="9616" w:name="_Toc409528564"/>
      <w:bookmarkStart w:id="9617" w:name="_Toc409630268"/>
      <w:bookmarkStart w:id="9618" w:name="_Toc409703713"/>
      <w:bookmarkStart w:id="9619" w:name="_Toc409711877"/>
      <w:bookmarkStart w:id="9620" w:name="_Toc409715620"/>
      <w:bookmarkStart w:id="9621" w:name="_Toc409721613"/>
      <w:bookmarkStart w:id="9622" w:name="_Toc409720768"/>
      <w:bookmarkStart w:id="9623" w:name="_Toc409721855"/>
      <w:bookmarkStart w:id="9624" w:name="_Toc409807580"/>
      <w:bookmarkStart w:id="9625" w:name="_Toc409812269"/>
      <w:bookmarkStart w:id="9626" w:name="_Toc283764496"/>
      <w:bookmarkStart w:id="9627" w:name="_Toc409908862"/>
      <w:bookmarkStart w:id="9628" w:name="_Toc410903002"/>
      <w:bookmarkStart w:id="9629" w:name="_Toc410908260"/>
      <w:bookmarkStart w:id="9630" w:name="_Toc410911004"/>
      <w:bookmarkStart w:id="9631" w:name="_Toc410911277"/>
      <w:bookmarkStart w:id="9632" w:name="_Toc410920367"/>
      <w:bookmarkStart w:id="9633" w:name="_Toc410916906"/>
      <w:bookmarkStart w:id="9634" w:name="_Toc411280001"/>
      <w:bookmarkStart w:id="9635" w:name="_Toc411626729"/>
      <w:bookmarkStart w:id="9636" w:name="_Toc411632270"/>
      <w:bookmarkStart w:id="9637" w:name="_Toc411882180"/>
      <w:bookmarkStart w:id="9638" w:name="_Toc411941189"/>
      <w:bookmarkStart w:id="9639" w:name="_Toc285801637"/>
      <w:bookmarkStart w:id="9640" w:name="_Toc411949664"/>
      <w:bookmarkStart w:id="9641" w:name="_Toc412111304"/>
      <w:bookmarkStart w:id="9642" w:name="_Toc285977908"/>
      <w:bookmarkStart w:id="9643" w:name="_Toc412128071"/>
      <w:bookmarkStart w:id="9644" w:name="_Toc286000036"/>
      <w:bookmarkStart w:id="9645" w:name="_Toc412218519"/>
      <w:bookmarkStart w:id="9646" w:name="_Toc412543806"/>
      <w:bookmarkStart w:id="9647" w:name="_Toc412551551"/>
      <w:bookmarkStart w:id="9648" w:name="_Ref299272090"/>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p>
    <w:p w:rsidR="00BE5F2C" w:rsidRPr="000B12D6" w:rsidRDefault="00BE5F2C" w:rsidP="000E6014">
      <w:pPr>
        <w:pStyle w:val="37"/>
        <w:numPr>
          <w:ilvl w:val="1"/>
          <w:numId w:val="8"/>
        </w:numPr>
        <w:spacing w:before="120"/>
        <w:ind w:left="2268"/>
      </w:pPr>
      <w:bookmarkStart w:id="9649" w:name="_Toc525031396"/>
      <w:bookmarkStart w:id="9650" w:name="_Toc45535752"/>
      <w:r w:rsidRPr="000B12D6">
        <w:rPr>
          <w:rFonts w:ascii="Proxima Nova ExCn Rg Cyr" w:hAnsi="Proxima Nova ExCn Rg Cyr"/>
        </w:rPr>
        <w:t>Закупки с участием субъектов малого и среднего предпринимательства</w:t>
      </w:r>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r w:rsidR="0037606C" w:rsidRPr="000B12D6">
        <w:t>.</w:t>
      </w:r>
      <w:bookmarkEnd w:id="9649"/>
      <w:bookmarkEnd w:id="9650"/>
    </w:p>
    <w:p w:rsidR="00BE5F2C" w:rsidRPr="000B12D6" w:rsidRDefault="00BE5F2C" w:rsidP="000E6014">
      <w:pPr>
        <w:pStyle w:val="45"/>
        <w:numPr>
          <w:ilvl w:val="2"/>
          <w:numId w:val="8"/>
        </w:numPr>
        <w:ind w:left="1134"/>
        <w:rPr>
          <w:rFonts w:ascii="Proxima Nova ExCn Rg Cyr" w:hAnsi="Proxima Nova ExCn Rg Cyr"/>
        </w:rPr>
      </w:pPr>
      <w:bookmarkStart w:id="9651" w:name="_Ref406756628"/>
      <w:r w:rsidRPr="000B12D6">
        <w:rPr>
          <w:rFonts w:ascii="Proxima Nova ExCn Rg Cyr" w:hAnsi="Proxima Nova ExCn Rg Cyr"/>
        </w:rPr>
        <w:t>Заказчики обязаны учитывать особенности участия в закупке субъектов МСП в случаях и в порядке, предусмотренных законодательством.</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 xml:space="preserve">Заказчики вправе применять соответствующие особенности, если об их наличии было прямо объявлено в </w:t>
      </w:r>
      <w:r w:rsidR="007134B5" w:rsidRPr="000B12D6">
        <w:rPr>
          <w:rFonts w:ascii="Proxima Nova ExCn Rg Cyr" w:hAnsi="Proxima Nova ExCn Rg Cyr"/>
          <w:color w:val="000000" w:themeColor="text1"/>
        </w:rPr>
        <w:t xml:space="preserve">извещении, </w:t>
      </w:r>
      <w:r w:rsidRPr="000B12D6">
        <w:rPr>
          <w:rFonts w:ascii="Proxima Nova ExCn Rg Cyr" w:hAnsi="Proxima Nova ExCn Rg Cyr"/>
        </w:rPr>
        <w:t>документации о закупке.</w:t>
      </w:r>
    </w:p>
    <w:p w:rsidR="00BE5F2C" w:rsidRPr="000B12D6" w:rsidRDefault="00BE5F2C" w:rsidP="000E6014">
      <w:pPr>
        <w:pStyle w:val="45"/>
        <w:keepNext/>
        <w:numPr>
          <w:ilvl w:val="2"/>
          <w:numId w:val="8"/>
        </w:numPr>
        <w:ind w:left="1134"/>
      </w:pPr>
      <w:bookmarkStart w:id="9652" w:name="_Ref412481261"/>
      <w:bookmarkStart w:id="9653" w:name="_Ref408825917"/>
      <w:r w:rsidRPr="000B12D6">
        <w:rPr>
          <w:rFonts w:ascii="Proxima Nova ExCn Rg Cyr" w:hAnsi="Proxima Nova ExCn Rg Cyr"/>
        </w:rPr>
        <w:t>Закупки у субъектов МСП осуществляются путем проведения предусмотренных П</w:t>
      </w:r>
      <w:r w:rsidR="002117BF" w:rsidRPr="000B12D6">
        <w:rPr>
          <w:rFonts w:ascii="Proxima Nova ExCn Rg Cyr" w:hAnsi="Proxima Nova ExCn Rg Cyr"/>
        </w:rPr>
        <w:t xml:space="preserve">оложением </w:t>
      </w:r>
      <w:r w:rsidRPr="000B12D6">
        <w:rPr>
          <w:rFonts w:ascii="Proxima Nova ExCn Rg Cyr" w:hAnsi="Proxima Nova ExCn Rg Cyr"/>
        </w:rPr>
        <w:t>способов закупки:</w:t>
      </w:r>
      <w:bookmarkEnd w:id="9652"/>
    </w:p>
    <w:p w:rsidR="00BE5F2C" w:rsidRPr="000B12D6" w:rsidRDefault="00BE5F2C" w:rsidP="000E6014">
      <w:pPr>
        <w:pStyle w:val="52"/>
        <w:numPr>
          <w:ilvl w:val="3"/>
          <w:numId w:val="8"/>
        </w:numPr>
        <w:ind w:left="1134"/>
      </w:pPr>
      <w:bookmarkStart w:id="9654" w:name="_Ref412484953"/>
      <w:r w:rsidRPr="000B12D6">
        <w:rPr>
          <w:rFonts w:ascii="Proxima Nova ExCn Rg Cyr" w:hAnsi="Proxima Nova ExCn Rg Cyr"/>
        </w:rPr>
        <w:t>участниками которых являются любые участники процедуры закупки, в том числе субъекты МСП;</w:t>
      </w:r>
      <w:bookmarkEnd w:id="9654"/>
    </w:p>
    <w:p w:rsidR="00BE5F2C" w:rsidRPr="000B12D6" w:rsidRDefault="00BE5F2C" w:rsidP="000E6014">
      <w:pPr>
        <w:pStyle w:val="52"/>
        <w:numPr>
          <w:ilvl w:val="3"/>
          <w:numId w:val="8"/>
        </w:numPr>
        <w:ind w:left="1134"/>
      </w:pPr>
      <w:bookmarkStart w:id="9655" w:name="_Ref412483441"/>
      <w:r w:rsidRPr="000B12D6">
        <w:rPr>
          <w:rFonts w:ascii="Proxima Nova ExCn Rg Cyr" w:hAnsi="Proxima Nova ExCn Rg Cyr"/>
        </w:rPr>
        <w:t>участниками которых являются только субъекты МСП;</w:t>
      </w:r>
      <w:bookmarkEnd w:id="9655"/>
    </w:p>
    <w:p w:rsidR="00BE5F2C" w:rsidRPr="000B12D6" w:rsidRDefault="00BE5F2C" w:rsidP="000E6014">
      <w:pPr>
        <w:pStyle w:val="52"/>
        <w:numPr>
          <w:ilvl w:val="3"/>
          <w:numId w:val="8"/>
        </w:numPr>
        <w:ind w:left="1134"/>
      </w:pPr>
      <w:bookmarkStart w:id="9656" w:name="_Ref412482366"/>
      <w:r w:rsidRPr="000B12D6">
        <w:rPr>
          <w:rFonts w:ascii="Proxima Nova ExCn Rg Cyr" w:hAnsi="Proxima Nova ExCn Rg Cyr"/>
        </w:rPr>
        <w:t>в отношении участников которых устанавливается требование о привлечении к испо</w:t>
      </w:r>
      <w:r w:rsidR="00BA34FF" w:rsidRPr="000B12D6">
        <w:rPr>
          <w:rFonts w:ascii="Proxima Nova ExCn Rg Cyr" w:hAnsi="Proxima Nova ExCn Rg Cyr"/>
        </w:rPr>
        <w:t>лнению договора субподрядчиков /соисполнителей</w:t>
      </w:r>
      <w:r w:rsidRPr="000B12D6">
        <w:rPr>
          <w:rFonts w:ascii="Proxima Nova ExCn Rg Cyr" w:hAnsi="Proxima Nova ExCn Rg Cyr"/>
        </w:rPr>
        <w:t xml:space="preserve"> из числа субъектов МСП.</w:t>
      </w:r>
      <w:bookmarkEnd w:id="9656"/>
    </w:p>
    <w:p w:rsidR="00BE5F2C" w:rsidRPr="000B12D6" w:rsidRDefault="00BE5F2C" w:rsidP="000E6014">
      <w:pPr>
        <w:pStyle w:val="45"/>
        <w:numPr>
          <w:ilvl w:val="2"/>
          <w:numId w:val="8"/>
        </w:numPr>
        <w:ind w:left="1134"/>
      </w:pPr>
      <w:bookmarkStart w:id="9657" w:name="_Ref412482534"/>
      <w:r w:rsidRPr="000B12D6">
        <w:rPr>
          <w:rFonts w:ascii="Proxima Nova ExCn Rg Cyr" w:hAnsi="Proxima Nova ExCn Rg Cyr"/>
        </w:rPr>
        <w:t>Участник процедуры закупки включает в состав заявки декларацию подтверждения своей принадлежности и привлекаемых к исполнению договора суб</w:t>
      </w:r>
      <w:r w:rsidR="00BA34FF" w:rsidRPr="000B12D6">
        <w:rPr>
          <w:rFonts w:ascii="Proxima Nova ExCn Rg Cyr" w:hAnsi="Proxima Nova ExCn Rg Cyr"/>
        </w:rPr>
        <w:t>подрядчиков /соисполнителей</w:t>
      </w:r>
      <w:r w:rsidR="00C01A34" w:rsidRPr="000B12D6">
        <w:rPr>
          <w:rFonts w:ascii="Proxima Nova ExCn Rg Cyr" w:hAnsi="Proxima Nova ExCn Rg Cyr"/>
        </w:rPr>
        <w:t xml:space="preserve"> к </w:t>
      </w:r>
      <w:r w:rsidR="00BF0A47" w:rsidRPr="000B12D6">
        <w:rPr>
          <w:rFonts w:ascii="Proxima Nova ExCn Rg Cyr" w:hAnsi="Proxima Nova ExCn Rg Cyr"/>
        </w:rPr>
        <w:t xml:space="preserve">субъектам </w:t>
      </w:r>
      <w:r w:rsidR="00C01A34" w:rsidRPr="000B12D6">
        <w:rPr>
          <w:rFonts w:ascii="Proxima Nova ExCn Rg Cyr" w:hAnsi="Proxima Nova ExCn Rg Cyr"/>
        </w:rPr>
        <w:t>МСП (по форме п</w:t>
      </w:r>
      <w:r w:rsidR="00BA34FF" w:rsidRPr="000B12D6">
        <w:rPr>
          <w:rFonts w:ascii="Proxima Nova ExCn Rg Cyr" w:hAnsi="Proxima Nova ExCn Rg Cyr"/>
        </w:rPr>
        <w:t xml:space="preserve">риложения </w:t>
      </w:r>
      <w:r w:rsidR="001A744B" w:rsidRPr="000B12D6">
        <w:rPr>
          <w:rFonts w:ascii="Proxima Nova ExCn Rg Cyr" w:hAnsi="Proxima Nova ExCn Rg Cyr"/>
        </w:rPr>
        <w:t xml:space="preserve">№ </w:t>
      </w:r>
      <w:r w:rsidRPr="000B12D6">
        <w:t>1)</w:t>
      </w:r>
      <w:r w:rsidR="00BC19DF" w:rsidRPr="000B12D6">
        <w:rPr>
          <w:rFonts w:ascii="Times New Roman" w:hAnsi="Times New Roman"/>
          <w:color w:val="000000"/>
          <w:lang w:eastAsia="en-US"/>
        </w:rPr>
        <w:t xml:space="preserve"> </w:t>
      </w:r>
      <w:r w:rsidR="00BC19DF" w:rsidRPr="000B12D6">
        <w:rPr>
          <w:rFonts w:ascii="Proxima Nova ExCn Rg Cyr" w:hAnsi="Proxima Nova ExCn Rg Cyr"/>
        </w:rPr>
        <w:t>или документ, содержащий сведения из единого реестра субъектов МСП</w:t>
      </w:r>
      <w:r w:rsidRPr="000B12D6">
        <w:t>.</w:t>
      </w:r>
      <w:bookmarkEnd w:id="9657"/>
    </w:p>
    <w:p w:rsidR="000958E9" w:rsidRPr="000B12D6" w:rsidRDefault="00FB4012" w:rsidP="00155642">
      <w:pPr>
        <w:pStyle w:val="45"/>
        <w:numPr>
          <w:ilvl w:val="0"/>
          <w:numId w:val="0"/>
        </w:numPr>
        <w:ind w:left="1134"/>
      </w:pPr>
      <w:r w:rsidRPr="000B12D6">
        <w:rPr>
          <w:rFonts w:ascii="Proxima Nova ExCn Rg Cyr" w:hAnsi="Proxima Nova ExCn Rg Cyr"/>
        </w:rPr>
        <w:t>Срок оплаты поставленных товаров (выполненных работ, оказанных услуг) по договору (отдельному этапу договора), заключенному по результатам закупки у субъектов МСП (пункт 19.</w:t>
      </w:r>
      <w:r w:rsidR="00A705DA" w:rsidRPr="000B12D6">
        <w:t>1</w:t>
      </w:r>
      <w:r w:rsidRPr="000B12D6">
        <w:t>3.3)</w:t>
      </w:r>
      <w:r w:rsidR="00D632C6" w:rsidRPr="000B12D6">
        <w:t>,</w:t>
      </w:r>
      <w:r w:rsidRPr="000B12D6">
        <w:rPr>
          <w:rFonts w:ascii="Proxima Nova ExCn Rg Cyr" w:hAnsi="Proxima Nova ExCn Rg Cyr"/>
        </w:rPr>
        <w:t xml:space="preserve"> устанавливается в соответствии с ПП 1352.</w:t>
      </w:r>
    </w:p>
    <w:p w:rsidR="00BE5F2C" w:rsidRPr="004C0CB7" w:rsidRDefault="00BE5F2C" w:rsidP="000E6014">
      <w:pPr>
        <w:pStyle w:val="45"/>
        <w:numPr>
          <w:ilvl w:val="2"/>
          <w:numId w:val="8"/>
        </w:numPr>
        <w:ind w:left="1134"/>
      </w:pPr>
      <w:bookmarkStart w:id="9658" w:name="_Ref412482536"/>
      <w:r w:rsidRPr="000B12D6">
        <w:rPr>
          <w:rFonts w:ascii="Proxima Nova ExCn Rg Cyr" w:hAnsi="Proxima Nova ExCn Rg Cyr"/>
        </w:rPr>
        <w:lastRenderedPageBreak/>
        <w:t>При проведени</w:t>
      </w:r>
      <w:r w:rsidR="001A744B" w:rsidRPr="000B12D6">
        <w:rPr>
          <w:rFonts w:ascii="Proxima Nova ExCn Rg Cyr" w:hAnsi="Proxima Nova ExCn Rg Cyr"/>
        </w:rPr>
        <w:t>и закупки в соответствии с подпунктом</w:t>
      </w:r>
      <w:r w:rsidR="00E514B8" w:rsidRPr="000B12D6">
        <w:t xml:space="preserve"> </w:t>
      </w:r>
      <w:r w:rsidR="0065187B" w:rsidRPr="000B12D6">
        <w:t>19.13.3</w:t>
      </w:r>
      <w:r w:rsidR="00ED5149" w:rsidRPr="000B12D6">
        <w:t xml:space="preserve"> (3)</w:t>
      </w:r>
      <w:r w:rsidR="00C01A34" w:rsidRPr="000B12D6">
        <w:rPr>
          <w:rFonts w:ascii="Proxima Nova ExCn Rg Cyr" w:hAnsi="Proxima Nova ExCn Rg Cyr"/>
        </w:rPr>
        <w:t xml:space="preserve"> П</w:t>
      </w:r>
      <w:r w:rsidRPr="000B12D6">
        <w:rPr>
          <w:rFonts w:ascii="Proxima Nova ExCn Rg Cyr" w:hAnsi="Proxima Nova ExCn Rg Cyr"/>
        </w:rPr>
        <w:t xml:space="preserve">оложения в </w:t>
      </w:r>
      <w:r w:rsidR="007134B5" w:rsidRPr="007F2BCC">
        <w:rPr>
          <w:rFonts w:ascii="Proxima Nova ExCn Rg Cyr" w:hAnsi="Proxima Nova ExCn Rg Cyr"/>
        </w:rPr>
        <w:t xml:space="preserve">извещении, </w:t>
      </w:r>
      <w:r w:rsidRPr="007F2BCC">
        <w:rPr>
          <w:rFonts w:ascii="Proxima Nova ExCn Rg Cyr" w:hAnsi="Proxima Nova ExCn Rg Cyr"/>
        </w:rPr>
        <w:t>документации</w:t>
      </w:r>
      <w:r w:rsidRPr="004C0CB7">
        <w:rPr>
          <w:rFonts w:ascii="Proxima Nova ExCn Rg Cyr" w:hAnsi="Proxima Nova ExCn Rg Cyr"/>
        </w:rPr>
        <w:t xml:space="preserve"> о закупке заказчик устанавливает обязательство участника закупки по раскрытию информации о привлекаемых </w:t>
      </w:r>
      <w:r w:rsidR="00BA34FF" w:rsidRPr="004C0CB7">
        <w:rPr>
          <w:rFonts w:ascii="Proxima Nova ExCn Rg Cyr" w:hAnsi="Proxima Nova ExCn Rg Cyr"/>
        </w:rPr>
        <w:t>субподрядчиках /</w:t>
      </w:r>
      <w:r w:rsidR="00B4025D" w:rsidRPr="004C0CB7">
        <w:rPr>
          <w:rFonts w:ascii="Proxima Nova ExCn Rg Cyr" w:hAnsi="Proxima Nova ExCn Rg Cyr"/>
        </w:rPr>
        <w:t>соисполнителях</w:t>
      </w:r>
      <w:r w:rsidRPr="004C0CB7">
        <w:rPr>
          <w:rFonts w:ascii="Proxima Nova ExCn Rg Cyr" w:hAnsi="Proxima Nova ExCn Rg Cyr"/>
        </w:rPr>
        <w:t xml:space="preserve"> из числа субъектов МСП, в том числе объемах и условиях их привлечения</w:t>
      </w:r>
      <w:bookmarkEnd w:id="9651"/>
      <w:bookmarkEnd w:id="9653"/>
      <w:r w:rsidRPr="004C0CB7">
        <w:t>.</w:t>
      </w:r>
      <w:bookmarkEnd w:id="9658"/>
    </w:p>
    <w:p w:rsidR="00BE5F2C" w:rsidRPr="000B12D6" w:rsidRDefault="00BE5F2C" w:rsidP="000E6014">
      <w:pPr>
        <w:pStyle w:val="45"/>
        <w:numPr>
          <w:ilvl w:val="2"/>
          <w:numId w:val="8"/>
        </w:numPr>
        <w:ind w:left="1134"/>
        <w:rPr>
          <w:rFonts w:ascii="Proxima Nova ExCn Rg Cyr" w:hAnsi="Proxima Nova ExCn Rg Cyr"/>
        </w:rPr>
      </w:pPr>
      <w:bookmarkStart w:id="9659" w:name="_Ref408825874"/>
      <w:r w:rsidRPr="004C0CB7">
        <w:rPr>
          <w:rFonts w:ascii="Proxima Nova ExCn Rg Cyr" w:hAnsi="Proxima Nova ExCn Rg Cyr"/>
        </w:rPr>
        <w:t xml:space="preserve">Участник закупки считается выполнившим требование по привлечению к </w:t>
      </w:r>
      <w:r w:rsidR="00BA34FF" w:rsidRPr="004C0CB7">
        <w:rPr>
          <w:rFonts w:ascii="Proxima Nova ExCn Rg Cyr" w:hAnsi="Proxima Nova ExCn Rg Cyr"/>
        </w:rPr>
        <w:t>исполнению договора С</w:t>
      </w:r>
      <w:r w:rsidRPr="004C0CB7">
        <w:rPr>
          <w:rFonts w:ascii="Proxima Nova ExCn Rg Cyr" w:hAnsi="Proxima Nova ExCn Rg Cyr"/>
        </w:rPr>
        <w:t xml:space="preserve">убъектов МСП при условии выполнения требований </w:t>
      </w:r>
      <w:r w:rsidR="007134B5" w:rsidRPr="00895533">
        <w:rPr>
          <w:rFonts w:ascii="Proxima Nova ExCn Rg Cyr" w:hAnsi="Proxima Nova ExCn Rg Cyr"/>
        </w:rPr>
        <w:t xml:space="preserve">извещения, </w:t>
      </w:r>
      <w:r w:rsidRPr="00895533">
        <w:rPr>
          <w:rFonts w:ascii="Proxima Nova ExCn Rg Cyr" w:hAnsi="Proxima Nova ExCn Rg Cyr"/>
        </w:rPr>
        <w:t>документации</w:t>
      </w:r>
      <w:r w:rsidRPr="004C0CB7">
        <w:rPr>
          <w:rFonts w:ascii="Proxima Nova ExCn Rg Cyr" w:hAnsi="Proxima Nova ExCn Rg Cyr"/>
        </w:rPr>
        <w:t xml:space="preserve"> о закупке</w:t>
      </w:r>
      <w:r w:rsidRPr="000B12D6">
        <w:rPr>
          <w:rFonts w:ascii="Proxima Nova ExCn Rg Cyr" w:hAnsi="Proxima Nova ExCn Rg Cyr"/>
        </w:rPr>
        <w:t xml:space="preserve"> по раскрытию информации</w:t>
      </w:r>
      <w:bookmarkEnd w:id="9659"/>
      <w:r w:rsidR="001A744B" w:rsidRPr="000B12D6">
        <w:rPr>
          <w:rFonts w:ascii="Proxima Nova ExCn Rg Cyr" w:hAnsi="Proxima Nova ExCn Rg Cyr"/>
        </w:rPr>
        <w:t>, указанной в пунктах</w:t>
      </w:r>
      <w:r w:rsidR="00E514B8" w:rsidRPr="000B12D6">
        <w:t xml:space="preserve"> </w:t>
      </w:r>
      <w:r w:rsidR="00A30626" w:rsidRPr="000B12D6">
        <w:t>19.13.4</w:t>
      </w:r>
      <w:r w:rsidR="001A744B" w:rsidRPr="000B12D6">
        <w:rPr>
          <w:rFonts w:ascii="Proxima Nova ExCn Rg Cyr" w:hAnsi="Proxima Nova ExCn Rg Cyr"/>
        </w:rPr>
        <w:t xml:space="preserve"> и</w:t>
      </w:r>
      <w:r w:rsidR="00E514B8" w:rsidRPr="000B12D6">
        <w:t xml:space="preserve"> </w:t>
      </w:r>
      <w:r w:rsidR="00A30626" w:rsidRPr="000B12D6">
        <w:t xml:space="preserve">19.13.5 </w:t>
      </w:r>
      <w:r w:rsidR="00C01A34" w:rsidRPr="000B12D6">
        <w:rPr>
          <w:rFonts w:ascii="Proxima Nova ExCn Rg Cyr" w:hAnsi="Proxima Nova ExCn Rg Cyr"/>
        </w:rPr>
        <w:t>П</w:t>
      </w:r>
      <w:r w:rsidRPr="000B12D6">
        <w:rPr>
          <w:rFonts w:ascii="Proxima Nova ExCn Rg Cyr" w:hAnsi="Proxima Nova ExCn Rg Cyr"/>
        </w:rPr>
        <w:t>оложения.</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 xml:space="preserve">Если в состав коллективного участника закупки входят субъекты МСП, то объем исполнения договора такими членами коллективного участника закупки засчитывается в исполнение требования по привлечению субъектов МСП при </w:t>
      </w:r>
      <w:r w:rsidR="001A744B" w:rsidRPr="000B12D6">
        <w:rPr>
          <w:rFonts w:ascii="Proxima Nova ExCn Rg Cyr" w:hAnsi="Proxima Nova ExCn Rg Cyr"/>
        </w:rPr>
        <w:t>условии выполнения требований пунктов</w:t>
      </w:r>
      <w:r w:rsidR="00E514B8" w:rsidRPr="000B12D6">
        <w:t xml:space="preserve"> </w:t>
      </w:r>
      <w:r w:rsidR="00A30626" w:rsidRPr="000B12D6">
        <w:t>19.13.4</w:t>
      </w:r>
      <w:r w:rsidR="001A744B" w:rsidRPr="000B12D6">
        <w:rPr>
          <w:rFonts w:ascii="Proxima Nova ExCn Rg Cyr" w:hAnsi="Proxima Nova ExCn Rg Cyr"/>
        </w:rPr>
        <w:t xml:space="preserve"> и</w:t>
      </w:r>
      <w:r w:rsidR="00E514B8" w:rsidRPr="000B12D6">
        <w:t xml:space="preserve"> </w:t>
      </w:r>
      <w:r w:rsidR="00A30626" w:rsidRPr="000B12D6">
        <w:t>19.13.5</w:t>
      </w:r>
      <w:r w:rsidR="00C01A34" w:rsidRPr="000B12D6">
        <w:rPr>
          <w:rFonts w:ascii="Proxima Nova ExCn Rg Cyr" w:hAnsi="Proxima Nova ExCn Rg Cyr"/>
        </w:rPr>
        <w:t xml:space="preserve"> П</w:t>
      </w:r>
      <w:r w:rsidRPr="000B12D6">
        <w:rPr>
          <w:rFonts w:ascii="Proxima Nova ExCn Rg Cyr" w:hAnsi="Proxima Nova ExCn Rg Cyr"/>
        </w:rPr>
        <w:t>оложения по раскрытию информации.</w:t>
      </w:r>
    </w:p>
    <w:p w:rsidR="00BF0A47" w:rsidRPr="000B12D6" w:rsidRDefault="00BF0A47" w:rsidP="000E6014">
      <w:pPr>
        <w:pStyle w:val="45"/>
        <w:numPr>
          <w:ilvl w:val="2"/>
          <w:numId w:val="8"/>
        </w:numPr>
        <w:ind w:left="1134"/>
      </w:pPr>
      <w:r w:rsidRPr="000B12D6">
        <w:rPr>
          <w:rFonts w:ascii="Proxima Nova ExCn Rg Cyr" w:hAnsi="Proxima Nova ExCn Rg Cyr"/>
        </w:rPr>
        <w:t>Конкурентная закупка в соответствии с подпунктом 19.13.3</w:t>
      </w:r>
      <w:r w:rsidR="00A95C5F" w:rsidRPr="000B12D6">
        <w:t xml:space="preserve">(2) </w:t>
      </w:r>
      <w:r w:rsidR="00813253" w:rsidRPr="000B12D6">
        <w:rPr>
          <w:rFonts w:ascii="Proxima Nova ExCn Rg Cyr" w:hAnsi="Proxima Nova ExCn Rg Cyr"/>
        </w:rPr>
        <w:t xml:space="preserve">Положения </w:t>
      </w:r>
      <w:r w:rsidRPr="000B12D6">
        <w:rPr>
          <w:rFonts w:ascii="Proxima Nova ExCn Rg Cyr" w:hAnsi="Proxima Nova ExCn Rg Cyr"/>
        </w:rPr>
        <w:t>осуществляется в соответствии с Положением и с учетом</w:t>
      </w:r>
      <w:r w:rsidR="00636937">
        <w:t xml:space="preserve"> </w:t>
      </w:r>
      <w:r w:rsidRPr="000B12D6">
        <w:rPr>
          <w:rFonts w:ascii="Proxima Nova ExCn Rg Cyr" w:hAnsi="Proxima Nova ExCn Rg Cyr"/>
        </w:rPr>
        <w:t xml:space="preserve">требований, предусмотренных пунктами 19.13.9 </w:t>
      </w:r>
      <w:r w:rsidR="00B21E93" w:rsidRPr="000B12D6">
        <w:t>– 19.13.</w:t>
      </w:r>
      <w:r w:rsidR="00FB4012" w:rsidRPr="000B12D6">
        <w:t>23</w:t>
      </w:r>
      <w:r w:rsidR="00461E04" w:rsidRPr="000B12D6">
        <w:rPr>
          <w:rFonts w:ascii="Proxima Nova ExCn Rg Cyr" w:hAnsi="Proxima Nova ExCn Rg Cyr"/>
        </w:rPr>
        <w:t xml:space="preserve"> Положения</w:t>
      </w:r>
      <w:r w:rsidRPr="000B12D6">
        <w:t>.</w:t>
      </w:r>
    </w:p>
    <w:p w:rsidR="00BF0A47" w:rsidRPr="000B12D6" w:rsidRDefault="00BF0A47" w:rsidP="000E6014">
      <w:pPr>
        <w:pStyle w:val="45"/>
        <w:numPr>
          <w:ilvl w:val="2"/>
          <w:numId w:val="8"/>
        </w:numPr>
        <w:ind w:left="1134"/>
        <w:rPr>
          <w:rFonts w:ascii="Proxima Nova ExCn Rg Cyr" w:hAnsi="Proxima Nova ExCn Rg Cyr"/>
        </w:rPr>
      </w:pPr>
      <w:r w:rsidRPr="000B12D6">
        <w:rPr>
          <w:rFonts w:ascii="Proxima Nova ExCn Rg Cyr" w:hAnsi="Proxima Nova ExCn Rg Cyr"/>
        </w:rPr>
        <w:t>Конкурентная закупка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(далее также</w:t>
      </w:r>
      <w:r w:rsidR="005D2C45" w:rsidRPr="000B12D6">
        <w:rPr>
          <w:rFonts w:ascii="Proxima Nova ExCn Rg Cyr" w:hAnsi="Proxima Nova ExCn Rg Cyr"/>
        </w:rPr>
        <w:t xml:space="preserve"> по тексту настоящего </w:t>
      </w:r>
      <w:r w:rsidR="00813253" w:rsidRPr="000B12D6">
        <w:rPr>
          <w:rFonts w:ascii="Proxima Nova ExCn Rg Cyr" w:hAnsi="Proxima Nova ExCn Rg Cyr"/>
        </w:rPr>
        <w:t>подраздела</w:t>
      </w:r>
      <w:r w:rsidR="003560DB" w:rsidRPr="000B12D6">
        <w:t xml:space="preserve"> </w:t>
      </w:r>
      <w:r w:rsidR="005D2C45" w:rsidRPr="000B12D6">
        <w:rPr>
          <w:rFonts w:ascii="Proxima Nova ExCn Rg Cyr" w:hAnsi="Proxima Nova ExCn Rg Cyr"/>
        </w:rPr>
        <w:t>сов</w:t>
      </w:r>
      <w:r w:rsidR="00AB305B" w:rsidRPr="000B12D6">
        <w:rPr>
          <w:rFonts w:ascii="Proxima Nova ExCn Rg Cyr" w:hAnsi="Proxima Nova ExCn Rg Cyr"/>
        </w:rPr>
        <w:t>м</w:t>
      </w:r>
      <w:r w:rsidR="005D2C45" w:rsidRPr="000B12D6">
        <w:rPr>
          <w:rFonts w:ascii="Proxima Nova ExCn Rg Cyr" w:hAnsi="Proxima Nova ExCn Rg Cyr"/>
        </w:rPr>
        <w:t xml:space="preserve">естно именуемые </w:t>
      </w:r>
      <w:r w:rsidR="00AB305B" w:rsidRPr="000B12D6">
        <w:t>–</w:t>
      </w:r>
      <w:r w:rsidR="005D2C45" w:rsidRPr="000B12D6">
        <w:t xml:space="preserve"> </w:t>
      </w:r>
      <w:r w:rsidRPr="000B12D6">
        <w:rPr>
          <w:rFonts w:ascii="Proxima Nova ExCn Rg Cyr" w:hAnsi="Proxima Nova ExCn Rg Cyr"/>
        </w:rPr>
        <w:t>конкурентная закупка).</w:t>
      </w:r>
    </w:p>
    <w:p w:rsidR="00BF0A47" w:rsidRPr="000B12D6" w:rsidRDefault="00BF0A47" w:rsidP="000E6014">
      <w:pPr>
        <w:pStyle w:val="45"/>
        <w:numPr>
          <w:ilvl w:val="2"/>
          <w:numId w:val="8"/>
        </w:numPr>
        <w:ind w:left="1134"/>
      </w:pPr>
      <w:r w:rsidRPr="000B12D6">
        <w:rPr>
          <w:rFonts w:ascii="Proxima Nova ExCn Rg Cyr" w:hAnsi="Proxima Nova ExCn Rg Cyr"/>
        </w:rPr>
        <w:t>Проведение конкурентной закупки осуществляется Заказчиком в соответствии с требованиями законодательства и регламентами работы операторов ЭТП, включенных Правительством Российской Федерации в перечень операторов электронных площадок, предусмотренный частью 11 статьи 3.4 Закона № 223-ФЗ</w:t>
      </w:r>
      <w:r w:rsidR="009203CC" w:rsidRPr="000B12D6">
        <w:t>.</w:t>
      </w:r>
      <w:r w:rsidR="00A93C51" w:rsidRPr="000B12D6">
        <w:rPr>
          <w:rFonts w:ascii="Proxima Nova ExCn Rg Cyr" w:hAnsi="Proxima Nova ExCn Rg Cyr"/>
        </w:rPr>
        <w:t xml:space="preserve"> При проведении конкурентной закупки применяются </w:t>
      </w:r>
      <w:r w:rsidR="00647AAB" w:rsidRPr="000B12D6">
        <w:rPr>
          <w:rFonts w:ascii="Proxima Nova ExCn Rg Cyr" w:hAnsi="Proxima Nova ExCn Rg Cyr"/>
        </w:rPr>
        <w:t xml:space="preserve">нормы </w:t>
      </w:r>
      <w:r w:rsidR="00A93C51" w:rsidRPr="000B12D6">
        <w:rPr>
          <w:rFonts w:ascii="Proxima Nova ExCn Rg Cyr" w:hAnsi="Proxima Nova ExCn Rg Cyr"/>
        </w:rPr>
        <w:t>настоящего Положения о проведении конкурса в электронной форме, аукциона в электронной форме, запроса котировок в электронной форме, запроса предложений в электронной форме соответственно с учетом подраздела 19.13 Положения.</w:t>
      </w:r>
    </w:p>
    <w:p w:rsidR="00880CEB" w:rsidRPr="000B12D6" w:rsidRDefault="00880CEB" w:rsidP="000E6014">
      <w:pPr>
        <w:pStyle w:val="45"/>
        <w:numPr>
          <w:ilvl w:val="2"/>
          <w:numId w:val="8"/>
        </w:numPr>
        <w:ind w:left="1134"/>
        <w:rPr>
          <w:rFonts w:ascii="Proxima Nova ExCn Rg Cyr" w:hAnsi="Proxima Nova ExCn Rg Cyr"/>
        </w:rPr>
      </w:pPr>
      <w:r w:rsidRPr="000B12D6">
        <w:rPr>
          <w:rFonts w:ascii="Proxima Nova ExCn Rg Cyr" w:hAnsi="Proxima Nova ExCn Rg Cyr"/>
        </w:rPr>
        <w:t>При осуществлении конкурентной закупки заказчик размещает в ЕИС извещение о проведении:</w:t>
      </w:r>
    </w:p>
    <w:p w:rsidR="00880CEB" w:rsidRPr="000B12D6" w:rsidRDefault="009F4D93" w:rsidP="00155642">
      <w:pPr>
        <w:pStyle w:val="45"/>
        <w:numPr>
          <w:ilvl w:val="0"/>
          <w:numId w:val="0"/>
        </w:numPr>
        <w:ind w:left="1134" w:hanging="850"/>
        <w:rPr>
          <w:rFonts w:ascii="Proxima Nova ExCn Rg Cyr" w:hAnsi="Proxima Nova ExCn Rg Cyr"/>
        </w:rPr>
      </w:pPr>
      <w:r>
        <w:t>(1)</w:t>
      </w:r>
      <w:r w:rsidR="00880CEB" w:rsidRPr="000B12D6">
        <w:rPr>
          <w:rFonts w:ascii="Proxima Nova ExCn Rg Cyr" w:hAnsi="Proxima Nova ExCn Rg Cyr"/>
        </w:rPr>
        <w:tab/>
        <w:t xml:space="preserve">конкурса в электронной форме </w:t>
      </w:r>
      <w:r w:rsidR="005D2C45" w:rsidRPr="000B12D6">
        <w:rPr>
          <w:rFonts w:ascii="Proxima Nova ExCn Rg Cyr" w:hAnsi="Proxima Nova ExCn Rg Cyr"/>
        </w:rPr>
        <w:t xml:space="preserve">(далее также по тексту настоящего </w:t>
      </w:r>
      <w:r w:rsidR="00813253" w:rsidRPr="000B12D6">
        <w:rPr>
          <w:rFonts w:ascii="Proxima Nova ExCn Rg Cyr" w:hAnsi="Proxima Nova ExCn Rg Cyr"/>
        </w:rPr>
        <w:t>подраздела</w:t>
      </w:r>
      <w:r w:rsidR="005D2C45" w:rsidRPr="000B12D6">
        <w:rPr>
          <w:rFonts w:ascii="Proxima Nova ExCn Rg Cyr" w:hAnsi="Proxima Nova ExCn Rg Cyr"/>
        </w:rPr>
        <w:t xml:space="preserve"> – конкурс) </w:t>
      </w:r>
      <w:r w:rsidR="00880CEB" w:rsidRPr="000B12D6">
        <w:rPr>
          <w:rFonts w:ascii="Proxima Nova ExCn Rg Cyr" w:hAnsi="Proxima Nova ExCn Rg Cyr"/>
        </w:rPr>
        <w:t>в следующие сроки:</w:t>
      </w:r>
    </w:p>
    <w:p w:rsidR="00880CEB" w:rsidRPr="000B12D6" w:rsidRDefault="009F4D93" w:rsidP="009F4D93">
      <w:pPr>
        <w:pStyle w:val="45"/>
        <w:numPr>
          <w:ilvl w:val="0"/>
          <w:numId w:val="0"/>
        </w:numPr>
        <w:ind w:left="1134" w:hanging="708"/>
        <w:rPr>
          <w:rFonts w:ascii="Proxima Nova ExCn Rg Cyr" w:hAnsi="Proxima Nova ExCn Rg Cyr"/>
        </w:rPr>
      </w:pPr>
      <w:r>
        <w:rPr>
          <w:rFonts w:ascii="Proxima Nova ExCn Rg Cyr" w:hAnsi="Proxima Nova ExCn Rg Cyr"/>
        </w:rPr>
        <w:lastRenderedPageBreak/>
        <w:t>(а)</w:t>
      </w:r>
      <w:r w:rsidR="00880CEB" w:rsidRPr="000B12D6">
        <w:rPr>
          <w:rFonts w:ascii="Proxima Nova ExCn Rg Cyr" w:hAnsi="Proxima Nova ExCn Rg Cyr"/>
        </w:rPr>
        <w:tab/>
        <w:t xml:space="preserve">не менее чем за 7 (семь) дней до даты окончания срока подачи заявок на участие в таком конкурсе в случае, если </w:t>
      </w:r>
      <w:r w:rsidR="003560DB" w:rsidRPr="000B12D6">
        <w:rPr>
          <w:rFonts w:ascii="Proxima Nova ExCn Rg Cyr" w:hAnsi="Proxima Nova ExCn Rg Cyr"/>
        </w:rPr>
        <w:t>НМЦ</w:t>
      </w:r>
      <w:r w:rsidR="00880CEB" w:rsidRPr="000B12D6">
        <w:rPr>
          <w:rFonts w:ascii="Proxima Nova ExCn Rg Cyr" w:hAnsi="Proxima Nova ExCn Rg Cyr"/>
        </w:rPr>
        <w:t xml:space="preserve"> не превышает тридцать миллионов рублей;</w:t>
      </w:r>
    </w:p>
    <w:p w:rsidR="00880CEB" w:rsidRPr="000B12D6" w:rsidRDefault="009F4D93" w:rsidP="009F4D93">
      <w:pPr>
        <w:pStyle w:val="45"/>
        <w:numPr>
          <w:ilvl w:val="0"/>
          <w:numId w:val="0"/>
        </w:numPr>
        <w:ind w:left="1134" w:hanging="708"/>
        <w:rPr>
          <w:rFonts w:ascii="Proxima Nova ExCn Rg Cyr" w:hAnsi="Proxima Nova ExCn Rg Cyr"/>
        </w:rPr>
      </w:pPr>
      <w:r>
        <w:rPr>
          <w:rFonts w:ascii="Proxima Nova ExCn Rg Cyr" w:hAnsi="Proxima Nova ExCn Rg Cyr"/>
        </w:rPr>
        <w:t>(б)</w:t>
      </w:r>
      <w:r w:rsidR="00880CEB" w:rsidRPr="000B12D6">
        <w:rPr>
          <w:rFonts w:ascii="Proxima Nova ExCn Rg Cyr" w:hAnsi="Proxima Nova ExCn Rg Cyr"/>
        </w:rPr>
        <w:tab/>
        <w:t xml:space="preserve">не менее чем за 15 (пятнадцать) дней до даты окончания срока подачи заявок на участие в таком конкурсе в случае, если </w:t>
      </w:r>
      <w:r w:rsidR="003560DB" w:rsidRPr="000B12D6">
        <w:rPr>
          <w:rFonts w:ascii="Proxima Nova ExCn Rg Cyr" w:hAnsi="Proxima Nova ExCn Rg Cyr"/>
        </w:rPr>
        <w:t>НМЦ</w:t>
      </w:r>
      <w:r w:rsidR="00880CEB" w:rsidRPr="000B12D6">
        <w:rPr>
          <w:rFonts w:ascii="Proxima Nova ExCn Rg Cyr" w:hAnsi="Proxima Nova ExCn Rg Cyr"/>
        </w:rPr>
        <w:t xml:space="preserve"> превышает тридцать миллионов рублей;</w:t>
      </w:r>
    </w:p>
    <w:p w:rsidR="00880CEB" w:rsidRPr="000B12D6" w:rsidRDefault="009F4D93" w:rsidP="00155642">
      <w:pPr>
        <w:pStyle w:val="45"/>
        <w:numPr>
          <w:ilvl w:val="0"/>
          <w:numId w:val="0"/>
        </w:numPr>
        <w:ind w:left="1134" w:hanging="850"/>
        <w:rPr>
          <w:rFonts w:ascii="Proxima Nova ExCn Rg Cyr" w:hAnsi="Proxima Nova ExCn Rg Cyr"/>
        </w:rPr>
      </w:pPr>
      <w:r>
        <w:t>(2)</w:t>
      </w:r>
      <w:r w:rsidR="00880CEB" w:rsidRPr="000B12D6">
        <w:rPr>
          <w:rFonts w:ascii="Proxima Nova ExCn Rg Cyr" w:hAnsi="Proxima Nova ExCn Rg Cyr"/>
        </w:rPr>
        <w:tab/>
        <w:t xml:space="preserve">аукциона в электронной форме </w:t>
      </w:r>
      <w:r w:rsidR="005D2C45" w:rsidRPr="000B12D6">
        <w:rPr>
          <w:rFonts w:ascii="Proxima Nova ExCn Rg Cyr" w:hAnsi="Proxima Nova ExCn Rg Cyr"/>
        </w:rPr>
        <w:t xml:space="preserve">(далее также по тексту настоящего </w:t>
      </w:r>
      <w:r w:rsidR="00813253" w:rsidRPr="000B12D6">
        <w:rPr>
          <w:rFonts w:ascii="Proxima Nova ExCn Rg Cyr" w:hAnsi="Proxima Nova ExCn Rg Cyr"/>
        </w:rPr>
        <w:t>подраздела</w:t>
      </w:r>
      <w:r w:rsidR="005D2C45" w:rsidRPr="000B12D6">
        <w:rPr>
          <w:rFonts w:ascii="Proxima Nova ExCn Rg Cyr" w:hAnsi="Proxima Nova ExCn Rg Cyr"/>
        </w:rPr>
        <w:t xml:space="preserve"> – аукцион) </w:t>
      </w:r>
      <w:r w:rsidR="00880CEB" w:rsidRPr="000B12D6">
        <w:rPr>
          <w:rFonts w:ascii="Proxima Nova ExCn Rg Cyr" w:hAnsi="Proxima Nova ExCn Rg Cyr"/>
        </w:rPr>
        <w:t>в следующие сроки:</w:t>
      </w:r>
    </w:p>
    <w:p w:rsidR="00880CEB" w:rsidRPr="000B12D6" w:rsidRDefault="009F4D93" w:rsidP="009F4D93">
      <w:pPr>
        <w:pStyle w:val="45"/>
        <w:numPr>
          <w:ilvl w:val="0"/>
          <w:numId w:val="0"/>
        </w:numPr>
        <w:ind w:left="1134" w:hanging="708"/>
        <w:rPr>
          <w:rFonts w:ascii="Proxima Nova ExCn Rg Cyr" w:hAnsi="Proxima Nova ExCn Rg Cyr"/>
        </w:rPr>
      </w:pPr>
      <w:r>
        <w:rPr>
          <w:rFonts w:ascii="Proxima Nova ExCn Rg Cyr" w:hAnsi="Proxima Nova ExCn Rg Cyr"/>
        </w:rPr>
        <w:t>(а)</w:t>
      </w:r>
      <w:r w:rsidR="00880CEB" w:rsidRPr="000B12D6">
        <w:rPr>
          <w:rFonts w:ascii="Proxima Nova ExCn Rg Cyr" w:hAnsi="Proxima Nova ExCn Rg Cyr"/>
        </w:rPr>
        <w:tab/>
        <w:t xml:space="preserve">не менее чем за 7 (семь) дней до даты окончания срока подачи заявок на участие в таком аукционе в случае, если </w:t>
      </w:r>
      <w:r w:rsidR="003560DB" w:rsidRPr="000B12D6">
        <w:rPr>
          <w:rFonts w:ascii="Proxima Nova ExCn Rg Cyr" w:hAnsi="Proxima Nova ExCn Rg Cyr"/>
        </w:rPr>
        <w:t>НМЦ</w:t>
      </w:r>
      <w:r w:rsidR="00880CEB" w:rsidRPr="000B12D6">
        <w:rPr>
          <w:rFonts w:ascii="Proxima Nova ExCn Rg Cyr" w:hAnsi="Proxima Nova ExCn Rg Cyr"/>
        </w:rPr>
        <w:t xml:space="preserve"> не превышает тридцать миллионов рублей;</w:t>
      </w:r>
    </w:p>
    <w:p w:rsidR="00880CEB" w:rsidRPr="000B12D6" w:rsidRDefault="009F4D93" w:rsidP="009F4D93">
      <w:pPr>
        <w:pStyle w:val="45"/>
        <w:numPr>
          <w:ilvl w:val="0"/>
          <w:numId w:val="0"/>
        </w:numPr>
        <w:ind w:left="1134" w:hanging="708"/>
        <w:rPr>
          <w:rFonts w:ascii="Proxima Nova ExCn Rg Cyr" w:hAnsi="Proxima Nova ExCn Rg Cyr"/>
        </w:rPr>
      </w:pPr>
      <w:r>
        <w:rPr>
          <w:rFonts w:ascii="Proxima Nova ExCn Rg Cyr" w:hAnsi="Proxima Nova ExCn Rg Cyr"/>
        </w:rPr>
        <w:t>(б)</w:t>
      </w:r>
      <w:r w:rsidR="00880CEB" w:rsidRPr="000B12D6">
        <w:rPr>
          <w:rFonts w:ascii="Proxima Nova ExCn Rg Cyr" w:hAnsi="Proxima Nova ExCn Rg Cyr"/>
        </w:rPr>
        <w:tab/>
        <w:t xml:space="preserve">не менее чем за 15 (пятнадцать) дней до даты окончания срока подачи заявок на участие в таком аукционе в случае, если </w:t>
      </w:r>
      <w:r w:rsidR="003560DB" w:rsidRPr="000B12D6">
        <w:rPr>
          <w:rFonts w:ascii="Proxima Nova ExCn Rg Cyr" w:hAnsi="Proxima Nova ExCn Rg Cyr"/>
        </w:rPr>
        <w:t>НМЦ</w:t>
      </w:r>
      <w:r w:rsidR="00880CEB" w:rsidRPr="000B12D6">
        <w:rPr>
          <w:rFonts w:ascii="Proxima Nova ExCn Rg Cyr" w:hAnsi="Proxima Nova ExCn Rg Cyr"/>
        </w:rPr>
        <w:t xml:space="preserve"> превышает тридцать миллионов рублей;</w:t>
      </w:r>
    </w:p>
    <w:p w:rsidR="00880CEB" w:rsidRPr="000B12D6" w:rsidRDefault="00880CEB" w:rsidP="00155642">
      <w:pPr>
        <w:pStyle w:val="45"/>
        <w:numPr>
          <w:ilvl w:val="0"/>
          <w:numId w:val="0"/>
        </w:numPr>
        <w:ind w:left="1134" w:hanging="850"/>
        <w:rPr>
          <w:rFonts w:ascii="Proxima Nova ExCn Rg Cyr" w:hAnsi="Proxima Nova ExCn Rg Cyr"/>
        </w:rPr>
      </w:pPr>
      <w:r w:rsidRPr="000B12D6">
        <w:rPr>
          <w:rFonts w:ascii="Proxima Nova ExCn Rg Cyr" w:hAnsi="Proxima Nova ExCn Rg Cyr"/>
        </w:rPr>
        <w:t xml:space="preserve">(3) </w:t>
      </w:r>
      <w:r w:rsidRPr="000B12D6">
        <w:rPr>
          <w:rFonts w:ascii="Proxima Nova ExCn Rg Cyr" w:hAnsi="Proxima Nova ExCn Rg Cyr"/>
        </w:rPr>
        <w:tab/>
        <w:t xml:space="preserve">запроса предложений в электронной форме </w:t>
      </w:r>
      <w:r w:rsidR="005D2C45" w:rsidRPr="000B12D6">
        <w:rPr>
          <w:rFonts w:ascii="Proxima Nova ExCn Rg Cyr" w:hAnsi="Proxima Nova ExCn Rg Cyr"/>
        </w:rPr>
        <w:t xml:space="preserve">(далее также по тексту настоящего </w:t>
      </w:r>
      <w:r w:rsidR="00813253" w:rsidRPr="000B12D6">
        <w:rPr>
          <w:rFonts w:ascii="Proxima Nova ExCn Rg Cyr" w:hAnsi="Proxima Nova ExCn Rg Cyr"/>
        </w:rPr>
        <w:t>подраздела</w:t>
      </w:r>
      <w:r w:rsidR="005D2C45" w:rsidRPr="000B12D6">
        <w:rPr>
          <w:rFonts w:ascii="Proxima Nova ExCn Rg Cyr" w:hAnsi="Proxima Nova ExCn Rg Cyr"/>
        </w:rPr>
        <w:t xml:space="preserve"> – запрос предложений) </w:t>
      </w:r>
      <w:r w:rsidRPr="000B12D6">
        <w:rPr>
          <w:rFonts w:ascii="Proxima Nova ExCn Rg Cyr" w:hAnsi="Proxima Nova ExCn Rg Cyr"/>
        </w:rPr>
        <w:t xml:space="preserve">не менее чем за 5 (пять) рабочих дней до дня проведения такого запроса предложений. При этом </w:t>
      </w:r>
      <w:r w:rsidR="003560DB" w:rsidRPr="000B12D6">
        <w:rPr>
          <w:rFonts w:ascii="Proxima Nova ExCn Rg Cyr" w:hAnsi="Proxima Nova ExCn Rg Cyr"/>
        </w:rPr>
        <w:t>НМЦ</w:t>
      </w:r>
      <w:r w:rsidRPr="000B12D6">
        <w:rPr>
          <w:rFonts w:ascii="Proxima Nova ExCn Rg Cyr" w:hAnsi="Proxima Nova ExCn Rg Cyr"/>
        </w:rPr>
        <w:t xml:space="preserve"> не должна превышать пятнадцать миллионов рублей;</w:t>
      </w:r>
    </w:p>
    <w:p w:rsidR="00880CEB" w:rsidRPr="000B12D6" w:rsidRDefault="009F4D93" w:rsidP="00155642">
      <w:pPr>
        <w:pStyle w:val="45"/>
        <w:numPr>
          <w:ilvl w:val="0"/>
          <w:numId w:val="0"/>
        </w:numPr>
        <w:ind w:left="1134" w:hanging="850"/>
        <w:rPr>
          <w:rFonts w:ascii="Proxima Nova ExCn Rg Cyr" w:hAnsi="Proxima Nova ExCn Rg Cyr"/>
        </w:rPr>
      </w:pPr>
      <w:r>
        <w:t>(4)</w:t>
      </w:r>
      <w:r w:rsidR="00880CEB" w:rsidRPr="000B12D6">
        <w:rPr>
          <w:rFonts w:ascii="Proxima Nova ExCn Rg Cyr" w:hAnsi="Proxima Nova ExCn Rg Cyr"/>
        </w:rPr>
        <w:tab/>
        <w:t xml:space="preserve">запроса котировок в электронной форме </w:t>
      </w:r>
      <w:r w:rsidR="005D2C45" w:rsidRPr="000B12D6">
        <w:rPr>
          <w:rFonts w:ascii="Proxima Nova ExCn Rg Cyr" w:hAnsi="Proxima Nova ExCn Rg Cyr"/>
        </w:rPr>
        <w:t xml:space="preserve">(далее также по тексту настоящего </w:t>
      </w:r>
      <w:r w:rsidR="00813253" w:rsidRPr="000B12D6">
        <w:rPr>
          <w:rFonts w:ascii="Proxima Nova ExCn Rg Cyr" w:hAnsi="Proxima Nova ExCn Rg Cyr"/>
        </w:rPr>
        <w:t>подраздела</w:t>
      </w:r>
      <w:r w:rsidR="005D2C45" w:rsidRPr="000B12D6">
        <w:rPr>
          <w:rFonts w:ascii="Proxima Nova ExCn Rg Cyr" w:hAnsi="Proxima Nova ExCn Rg Cyr"/>
        </w:rPr>
        <w:t xml:space="preserve"> – запрос котировок) </w:t>
      </w:r>
      <w:r w:rsidR="00880CEB" w:rsidRPr="000B12D6">
        <w:rPr>
          <w:rFonts w:ascii="Proxima Nova ExCn Rg Cyr" w:hAnsi="Proxima Nova ExCn Rg Cyr"/>
        </w:rPr>
        <w:t xml:space="preserve">не менее чем за 4 (четыре) рабочих дня до дня истечения срока подачи заявок на участие в таком запросе котировок. При этом </w:t>
      </w:r>
      <w:r w:rsidR="003560DB" w:rsidRPr="000B12D6">
        <w:rPr>
          <w:rFonts w:ascii="Proxima Nova ExCn Rg Cyr" w:hAnsi="Proxima Nova ExCn Rg Cyr"/>
        </w:rPr>
        <w:t>НМЦ</w:t>
      </w:r>
      <w:r w:rsidR="00880CEB" w:rsidRPr="000B12D6">
        <w:rPr>
          <w:rFonts w:ascii="Proxima Nova ExCn Rg Cyr" w:hAnsi="Proxima Nova ExCn Rg Cyr"/>
        </w:rPr>
        <w:t xml:space="preserve"> не должна превышать семь миллионов рублей.</w:t>
      </w:r>
    </w:p>
    <w:p w:rsidR="00880CEB" w:rsidRPr="000B12D6" w:rsidRDefault="00880CEB" w:rsidP="000E6014">
      <w:pPr>
        <w:pStyle w:val="45"/>
        <w:numPr>
          <w:ilvl w:val="2"/>
          <w:numId w:val="8"/>
        </w:numPr>
        <w:ind w:left="1134"/>
      </w:pPr>
      <w:r w:rsidRPr="000B12D6">
        <w:rPr>
          <w:rFonts w:ascii="Proxima Nova ExCn Rg Cyr" w:hAnsi="Proxima Nova ExCn Rg Cyr"/>
        </w:rPr>
        <w:t>Конкурс может включать следующие этапы</w:t>
      </w:r>
      <w:r w:rsidR="00A912EC" w:rsidRPr="000B12D6">
        <w:t>:</w:t>
      </w:r>
    </w:p>
    <w:p w:rsidR="00880CEB" w:rsidRPr="000B12D6" w:rsidRDefault="00880CEB" w:rsidP="000E6014">
      <w:pPr>
        <w:pStyle w:val="52"/>
        <w:numPr>
          <w:ilvl w:val="3"/>
          <w:numId w:val="8"/>
        </w:numPr>
        <w:ind w:left="1134" w:hanging="850"/>
      </w:pPr>
      <w:r w:rsidRPr="000B12D6">
        <w:rPr>
          <w:rFonts w:ascii="Proxima Nova ExCn Rg Cyr" w:hAnsi="Proxima Nova ExCn Rg Cyr"/>
        </w:rPr>
        <w:t>проведение в срок до окончания срока подачи заявок на участие в закупке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закупки, документации о закупке, проекте договора требуемых характеристик (потребительских свойств) закупаемых товаров, работ, услуг</w:t>
      </w:r>
      <w:r w:rsidR="006F63CB" w:rsidRPr="000B12D6">
        <w:t>;</w:t>
      </w:r>
    </w:p>
    <w:p w:rsidR="00880CEB" w:rsidRPr="000B12D6" w:rsidRDefault="00880CEB" w:rsidP="000E6014">
      <w:pPr>
        <w:pStyle w:val="52"/>
        <w:numPr>
          <w:ilvl w:val="3"/>
          <w:numId w:val="8"/>
        </w:numPr>
        <w:ind w:left="1134" w:hanging="850"/>
      </w:pPr>
      <w:r w:rsidRPr="000B12D6">
        <w:rPr>
          <w:rFonts w:ascii="Proxima Nova ExCn Rg Cyr" w:hAnsi="Proxima Nova ExCn Rg Cyr"/>
        </w:rPr>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проведении закупки, документации о закупке, проекте договора требуемых характеристик (потребительских свойств) закупаемых товаров, работ, услуг</w:t>
      </w:r>
      <w:r w:rsidR="006F63CB" w:rsidRPr="000B12D6">
        <w:t>;</w:t>
      </w:r>
    </w:p>
    <w:p w:rsidR="00880CEB" w:rsidRPr="000B12D6" w:rsidRDefault="00880CEB" w:rsidP="000E6014">
      <w:pPr>
        <w:pStyle w:val="52"/>
        <w:numPr>
          <w:ilvl w:val="3"/>
          <w:numId w:val="8"/>
        </w:numPr>
        <w:ind w:left="1134" w:hanging="850"/>
      </w:pPr>
      <w:r w:rsidRPr="000B12D6">
        <w:rPr>
          <w:rFonts w:ascii="Proxima Nova ExCn Rg Cyr" w:hAnsi="Proxima Nova ExCn Rg Cyr"/>
        </w:rPr>
        <w:lastRenderedPageBreak/>
        <w:t>рассмотрение и оценка заказчиком поданных участниками закупки заявок на участие в такой закупке,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r w:rsidR="006F63CB" w:rsidRPr="000B12D6">
        <w:t>;</w:t>
      </w:r>
    </w:p>
    <w:p w:rsidR="00880CEB" w:rsidRPr="000B12D6" w:rsidRDefault="00880CEB" w:rsidP="000E6014">
      <w:pPr>
        <w:pStyle w:val="52"/>
        <w:numPr>
          <w:ilvl w:val="3"/>
          <w:numId w:val="8"/>
        </w:numPr>
        <w:ind w:left="1134" w:hanging="850"/>
      </w:pPr>
      <w:r w:rsidRPr="000B12D6">
        <w:rPr>
          <w:rFonts w:ascii="Proxima Nova ExCn Rg Cyr" w:hAnsi="Proxima Nova ExCn Rg Cyr"/>
        </w:rPr>
        <w:t>проведение квалификационного отбора участников закупки в электронной форме</w:t>
      </w:r>
      <w:r w:rsidR="006F63CB" w:rsidRPr="000B12D6">
        <w:t>;</w:t>
      </w:r>
    </w:p>
    <w:p w:rsidR="00880CEB" w:rsidRPr="000B12D6" w:rsidRDefault="00880CEB"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сопоставление дополнительных ценовых предложений участников закупки в электронной форме о снижении цены договора, расходов на эксплуатацию и ремонт товаров, использование результатов работ, услуг.</w:t>
      </w:r>
    </w:p>
    <w:p w:rsidR="00880CEB" w:rsidRPr="000B12D6" w:rsidRDefault="00880CEB" w:rsidP="000E6014">
      <w:pPr>
        <w:pStyle w:val="45"/>
        <w:numPr>
          <w:ilvl w:val="2"/>
          <w:numId w:val="8"/>
        </w:numPr>
        <w:ind w:left="1134"/>
      </w:pPr>
      <w:r w:rsidRPr="000B12D6">
        <w:rPr>
          <w:rFonts w:ascii="Proxima Nova ExCn Rg Cyr" w:hAnsi="Proxima Nova ExCn Rg Cyr"/>
        </w:rPr>
        <w:t xml:space="preserve">При включении в конкурс этапов, указанных в </w:t>
      </w:r>
      <w:r w:rsidR="00B54D79" w:rsidRPr="000B12D6">
        <w:rPr>
          <w:rFonts w:ascii="Proxima Nova ExCn Rg Cyr" w:hAnsi="Proxima Nova ExCn Rg Cyr"/>
        </w:rPr>
        <w:t>пункте 19.13.1</w:t>
      </w:r>
      <w:r w:rsidR="009203CC" w:rsidRPr="000B12D6">
        <w:t>2</w:t>
      </w:r>
      <w:r w:rsidR="00777FAE" w:rsidRPr="000B12D6">
        <w:rPr>
          <w:rFonts w:ascii="Proxima Nova ExCn Rg Cyr" w:hAnsi="Proxima Nova ExCn Rg Cyr"/>
        </w:rPr>
        <w:t xml:space="preserve"> Положения</w:t>
      </w:r>
      <w:r w:rsidRPr="000B12D6">
        <w:rPr>
          <w:rFonts w:ascii="Proxima Nova ExCn Rg Cyr" w:hAnsi="Proxima Nova ExCn Rg Cyr"/>
        </w:rPr>
        <w:t>, должны соблюдаться следующие правила</w:t>
      </w:r>
      <w:r w:rsidR="00B54D79" w:rsidRPr="000B12D6">
        <w:t>:</w:t>
      </w:r>
    </w:p>
    <w:p w:rsidR="00880CEB" w:rsidRPr="000B12D6" w:rsidRDefault="00880CEB" w:rsidP="000E6014">
      <w:pPr>
        <w:pStyle w:val="52"/>
        <w:numPr>
          <w:ilvl w:val="3"/>
          <w:numId w:val="7"/>
        </w:numPr>
        <w:ind w:left="1134" w:hanging="850"/>
      </w:pPr>
      <w:r w:rsidRPr="000B12D6">
        <w:rPr>
          <w:rFonts w:ascii="Proxima Nova ExCn Rg Cyr" w:hAnsi="Proxima Nova ExCn Rg Cyr"/>
        </w:rPr>
        <w:t xml:space="preserve">последовательность проведения этапов такого конкурса должна соответствовать очередности их перечисления в </w:t>
      </w:r>
      <w:r w:rsidR="00777FAE" w:rsidRPr="000B12D6">
        <w:rPr>
          <w:rFonts w:ascii="Proxima Nova ExCn Rg Cyr" w:hAnsi="Proxima Nova ExCn Rg Cyr"/>
        </w:rPr>
        <w:t xml:space="preserve">пункте </w:t>
      </w:r>
      <w:r w:rsidR="00B54D79" w:rsidRPr="000B12D6">
        <w:t>19.13.1</w:t>
      </w:r>
      <w:r w:rsidR="009203CC" w:rsidRPr="000B12D6">
        <w:t>2</w:t>
      </w:r>
      <w:r w:rsidR="00777FAE" w:rsidRPr="000B12D6">
        <w:rPr>
          <w:rFonts w:ascii="Proxima Nova ExCn Rg Cyr" w:hAnsi="Proxima Nova ExCn Rg Cyr"/>
        </w:rPr>
        <w:t xml:space="preserve"> Положения</w:t>
      </w:r>
      <w:r w:rsidRPr="000B12D6">
        <w:rPr>
          <w:rFonts w:ascii="Proxima Nova ExCn Rg Cyr" w:hAnsi="Proxima Nova ExCn Rg Cyr"/>
        </w:rPr>
        <w:t>. Каждый этап конкурса может быть включен в него однократно</w:t>
      </w:r>
      <w:r w:rsidR="003560DB" w:rsidRPr="000B12D6">
        <w:t>;</w:t>
      </w:r>
    </w:p>
    <w:p w:rsidR="00880CEB" w:rsidRPr="000B12D6" w:rsidRDefault="00880CEB" w:rsidP="000E6014">
      <w:pPr>
        <w:pStyle w:val="52"/>
        <w:numPr>
          <w:ilvl w:val="3"/>
          <w:numId w:val="7"/>
        </w:numPr>
        <w:ind w:left="1134" w:hanging="850"/>
      </w:pPr>
      <w:r w:rsidRPr="000B12D6">
        <w:rPr>
          <w:rFonts w:ascii="Proxima Nova ExCn Rg Cyr" w:hAnsi="Proxima Nova ExCn Rg Cyr"/>
        </w:rPr>
        <w:t xml:space="preserve">не допускается одновременное включение в конкурс этапов, предусмотренных </w:t>
      </w:r>
      <w:r w:rsidR="00B54D79" w:rsidRPr="000B12D6">
        <w:rPr>
          <w:rFonts w:ascii="Proxima Nova ExCn Rg Cyr" w:hAnsi="Proxima Nova ExCn Rg Cyr"/>
        </w:rPr>
        <w:t>подпункт</w:t>
      </w:r>
      <w:r w:rsidR="003560DB" w:rsidRPr="000B12D6">
        <w:rPr>
          <w:rFonts w:ascii="Proxima Nova ExCn Rg Cyr" w:hAnsi="Proxima Nova ExCn Rg Cyr"/>
        </w:rPr>
        <w:t>ами</w:t>
      </w:r>
      <w:r w:rsidR="00B54D79" w:rsidRPr="000B12D6">
        <w:rPr>
          <w:rFonts w:ascii="Proxima Nova ExCn Rg Cyr" w:hAnsi="Proxima Nova ExCn Rg Cyr"/>
        </w:rPr>
        <w:t xml:space="preserve"> (1) и (2) пункта 19.13.1</w:t>
      </w:r>
      <w:r w:rsidR="009203CC" w:rsidRPr="000B12D6">
        <w:t>2</w:t>
      </w:r>
      <w:r w:rsidR="00777FAE" w:rsidRPr="000B12D6">
        <w:rPr>
          <w:rFonts w:ascii="Proxima Nova ExCn Rg Cyr" w:hAnsi="Proxima Nova ExCn Rg Cyr"/>
        </w:rPr>
        <w:t xml:space="preserve"> Положения</w:t>
      </w:r>
      <w:r w:rsidR="00D02BEC" w:rsidRPr="000B12D6">
        <w:t>;</w:t>
      </w:r>
    </w:p>
    <w:p w:rsidR="00880CEB" w:rsidRPr="000B12D6" w:rsidRDefault="00215C60" w:rsidP="000E6014">
      <w:pPr>
        <w:pStyle w:val="52"/>
        <w:numPr>
          <w:ilvl w:val="3"/>
          <w:numId w:val="7"/>
        </w:numPr>
        <w:ind w:left="1134" w:hanging="850"/>
      </w:pPr>
      <w:r w:rsidRPr="000B12D6">
        <w:rPr>
          <w:rFonts w:ascii="Proxima Nova ExCn Rg Cyr" w:hAnsi="Proxima Nova ExCn Rg Cyr"/>
        </w:rPr>
        <w:t>в извещении о проведении конкурса должны быть установлены сроки проведения каждого этапа такого конкурса</w:t>
      </w:r>
      <w:r w:rsidR="00832BFD" w:rsidRPr="000B12D6">
        <w:t>;</w:t>
      </w:r>
    </w:p>
    <w:p w:rsidR="00215C60" w:rsidRPr="000B12D6" w:rsidRDefault="00215C60" w:rsidP="000E6014">
      <w:pPr>
        <w:pStyle w:val="52"/>
        <w:numPr>
          <w:ilvl w:val="3"/>
          <w:numId w:val="8"/>
        </w:numPr>
        <w:ind w:left="1134" w:hanging="850"/>
      </w:pPr>
      <w:r w:rsidRPr="000B12D6">
        <w:rPr>
          <w:rFonts w:ascii="Proxima Nova ExCn Rg Cyr" w:hAnsi="Proxima Nova ExCn Rg Cyr"/>
        </w:rPr>
        <w:t>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r w:rsidR="00832BFD" w:rsidRPr="000B12D6">
        <w:t>;</w:t>
      </w:r>
    </w:p>
    <w:p w:rsidR="00215C60" w:rsidRPr="000B12D6" w:rsidRDefault="00215C60" w:rsidP="000E6014">
      <w:pPr>
        <w:pStyle w:val="52"/>
        <w:numPr>
          <w:ilvl w:val="3"/>
          <w:numId w:val="8"/>
        </w:numPr>
        <w:ind w:left="1134" w:hanging="850"/>
      </w:pPr>
      <w:r w:rsidRPr="000B12D6">
        <w:rPr>
          <w:rFonts w:ascii="Proxima Nova ExCn Rg Cyr" w:hAnsi="Proxima Nova ExCn Rg Cyr"/>
        </w:rPr>
        <w:t xml:space="preserve">если конкурс включает в себя этапы, предусмотренные </w:t>
      </w:r>
      <w:r w:rsidR="00B54D79" w:rsidRPr="000B12D6">
        <w:rPr>
          <w:rFonts w:ascii="Proxima Nova ExCn Rg Cyr" w:hAnsi="Proxima Nova ExCn Rg Cyr"/>
        </w:rPr>
        <w:t>подпунктом (1) или подпунктом (2) пункта 19.13.1</w:t>
      </w:r>
      <w:r w:rsidR="009203CC" w:rsidRPr="000B12D6">
        <w:t>2</w:t>
      </w:r>
      <w:r w:rsidR="00D37B01" w:rsidRPr="000B12D6">
        <w:rPr>
          <w:rFonts w:ascii="Proxima Nova ExCn Rg Cyr" w:hAnsi="Proxima Nova ExCn Rg Cyr"/>
        </w:rPr>
        <w:t xml:space="preserve"> Положения</w:t>
      </w:r>
      <w:r w:rsidRPr="000B12D6">
        <w:rPr>
          <w:rFonts w:ascii="Proxima Nova ExCn Rg Cyr" w:hAnsi="Proxima Nova ExCn Rg Cyr"/>
        </w:rPr>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w:t>
      </w:r>
      <w:r w:rsidR="00B54D79" w:rsidRPr="000B12D6">
        <w:rPr>
          <w:rFonts w:ascii="Proxima Nova ExCn Rg Cyr" w:hAnsi="Proxima Nova ExCn Rg Cyr"/>
        </w:rPr>
        <w:t>в ЕИС</w:t>
      </w:r>
      <w:r w:rsidRPr="000B12D6">
        <w:rPr>
          <w:rFonts w:ascii="Proxima Nova ExCn Rg Cyr" w:hAnsi="Proxima Nova ExCn Rg Cyr"/>
        </w:rPr>
        <w:t xml:space="preserve"> уточненное извещение о проведении конкурса и уточненную документацию о закупке. В указанном случае отклонение заявок участников конкурса не </w:t>
      </w:r>
      <w:r w:rsidRPr="000B12D6">
        <w:rPr>
          <w:rFonts w:ascii="Proxima Nova ExCn Rg Cyr" w:hAnsi="Proxima Nova ExCn Rg Cyr"/>
        </w:rPr>
        <w:lastRenderedPageBreak/>
        <w:t xml:space="preserve">допускается, </w:t>
      </w:r>
      <w:r w:rsidR="00B54D79" w:rsidRPr="000B12D6">
        <w:rPr>
          <w:rFonts w:ascii="Proxima Nova ExCn Rg Cyr" w:hAnsi="Proxima Nova ExCn Rg Cyr"/>
        </w:rPr>
        <w:t>ЗК</w:t>
      </w:r>
      <w:r w:rsidRPr="000B12D6">
        <w:rPr>
          <w:rFonts w:ascii="Proxima Nova ExCn Rg Cyr" w:hAnsi="Proxima Nova ExCn Rg Cyr"/>
        </w:rPr>
        <w:t xml:space="preserve">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sidR="00B54D79" w:rsidRPr="000B12D6">
        <w:rPr>
          <w:rFonts w:ascii="Proxima Nova ExCn Rg Cyr" w:hAnsi="Proxima Nova ExCn Rg Cyr"/>
        </w:rPr>
        <w:t>пункта 19.13.1</w:t>
      </w:r>
      <w:r w:rsidR="009203CC" w:rsidRPr="000B12D6">
        <w:t>1</w:t>
      </w:r>
      <w:r w:rsidR="00D37B01" w:rsidRPr="000B12D6">
        <w:rPr>
          <w:rFonts w:ascii="Proxima Nova ExCn Rg Cyr" w:hAnsi="Proxima Nova ExCn Rg Cyr"/>
        </w:rPr>
        <w:t xml:space="preserve"> Положения</w:t>
      </w:r>
      <w:r w:rsidRPr="000B12D6">
        <w:rPr>
          <w:rFonts w:ascii="Proxima Nova ExCn Rg Cyr" w:hAnsi="Proxima Nova ExCn Rg Cyr"/>
        </w:rPr>
        <w:t xml:space="preserve">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r w:rsidR="00832BFD" w:rsidRPr="000B12D6">
        <w:t>;</w:t>
      </w:r>
    </w:p>
    <w:p w:rsidR="00215C60" w:rsidRPr="000B12D6" w:rsidRDefault="00215C60" w:rsidP="000E6014">
      <w:pPr>
        <w:pStyle w:val="52"/>
        <w:numPr>
          <w:ilvl w:val="3"/>
          <w:numId w:val="8"/>
        </w:numPr>
        <w:ind w:left="1134" w:hanging="850"/>
      </w:pPr>
      <w:r w:rsidRPr="000B12D6">
        <w:rPr>
          <w:rFonts w:ascii="Proxima Nova ExCn Rg Cyr" w:hAnsi="Proxima Nova ExCn Rg Cyr"/>
        </w:rPr>
        <w:t xml:space="preserve">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B54D79" w:rsidRPr="000B12D6">
        <w:rPr>
          <w:rFonts w:ascii="Proxima Nova ExCn Rg Cyr" w:hAnsi="Proxima Nova ExCn Rg Cyr"/>
        </w:rPr>
        <w:t>подпунктом (2) пункта 19.13.1</w:t>
      </w:r>
      <w:r w:rsidR="009203CC" w:rsidRPr="000B12D6">
        <w:t>2</w:t>
      </w:r>
      <w:r w:rsidR="00D37B01" w:rsidRPr="000B12D6">
        <w:rPr>
          <w:rFonts w:ascii="Proxima Nova ExCn Rg Cyr" w:hAnsi="Proxima Nova ExCn Rg Cyr"/>
        </w:rPr>
        <w:t xml:space="preserve"> Положения</w:t>
      </w:r>
      <w:r w:rsidRPr="000B12D6">
        <w:rPr>
          <w:rFonts w:ascii="Proxima Nova ExCn Rg Cyr" w:hAnsi="Proxima Nova ExCn Rg Cyr"/>
        </w:rPr>
        <w:t>, должно осуществляться с участниками конкурса, соответствующими требованиям, указанным в извещении о проведении конкурса и документации о закупке. При этом должны быть обеспечены равный доступ всех участников конкурса, соответствующих указанным требованиям, к участию в этом обсуждении и соблюдение заказчиком положений Федерального закона от 29</w:t>
      </w:r>
      <w:r w:rsidR="00F62584" w:rsidRPr="000B12D6">
        <w:t>.07.2004</w:t>
      </w:r>
      <w:r w:rsidRPr="000B12D6">
        <w:t xml:space="preserve"> </w:t>
      </w:r>
      <w:r w:rsidR="00D37B01" w:rsidRPr="000B12D6">
        <w:rPr>
          <w:rFonts w:ascii="Proxima Nova ExCn Rg Cyr" w:hAnsi="Proxima Nova ExCn Rg Cyr"/>
        </w:rPr>
        <w:t>№</w:t>
      </w:r>
      <w:r w:rsidRPr="000B12D6">
        <w:rPr>
          <w:rFonts w:ascii="Proxima Nova ExCn Rg Cyr" w:hAnsi="Proxima Nova ExCn Rg Cyr"/>
        </w:rPr>
        <w:t xml:space="preserve"> 98-ФЗ «О коммерческой тайне»</w:t>
      </w:r>
      <w:r w:rsidR="00832BFD" w:rsidRPr="000B12D6">
        <w:t>;</w:t>
      </w:r>
    </w:p>
    <w:p w:rsidR="00215C60" w:rsidRPr="000B12D6" w:rsidRDefault="00215C60" w:rsidP="000E6014">
      <w:pPr>
        <w:pStyle w:val="52"/>
        <w:numPr>
          <w:ilvl w:val="3"/>
          <w:numId w:val="8"/>
        </w:numPr>
        <w:ind w:left="1134" w:hanging="850"/>
      </w:pPr>
      <w:r w:rsidRPr="000B12D6">
        <w:rPr>
          <w:rFonts w:ascii="Proxima Nova ExCn Rg Cyr" w:hAnsi="Proxima Nova ExCn Rg Cyr"/>
        </w:rPr>
        <w:t xml:space="preserve">после размещения </w:t>
      </w:r>
      <w:r w:rsidR="00B54D79" w:rsidRPr="000B12D6">
        <w:rPr>
          <w:rFonts w:ascii="Proxima Nova ExCn Rg Cyr" w:hAnsi="Proxima Nova ExCn Rg Cyr"/>
        </w:rPr>
        <w:t>в ЕИС</w:t>
      </w:r>
      <w:r w:rsidRPr="000B12D6">
        <w:rPr>
          <w:rFonts w:ascii="Proxima Nova ExCn Rg Cyr" w:hAnsi="Proxima Nova ExCn Rg Cyr"/>
        </w:rPr>
        <w:t xml:space="preserve"> протокола, составляемого по результатам этапа конкурса, предусмотренного </w:t>
      </w:r>
      <w:r w:rsidR="00B54D79" w:rsidRPr="000B12D6">
        <w:rPr>
          <w:rFonts w:ascii="Proxima Nova ExCn Rg Cyr" w:hAnsi="Proxima Nova ExCn Rg Cyr"/>
        </w:rPr>
        <w:t>подпункт</w:t>
      </w:r>
      <w:r w:rsidR="00F62584" w:rsidRPr="000B12D6">
        <w:rPr>
          <w:rFonts w:ascii="Proxima Nova ExCn Rg Cyr" w:hAnsi="Proxima Nova ExCn Rg Cyr"/>
        </w:rPr>
        <w:t>ами</w:t>
      </w:r>
      <w:r w:rsidR="00B54D79" w:rsidRPr="000B12D6">
        <w:t xml:space="preserve"> (1) </w:t>
      </w:r>
      <w:r w:rsidR="00F62584" w:rsidRPr="000B12D6">
        <w:rPr>
          <w:rFonts w:ascii="Proxima Nova ExCn Rg Cyr" w:hAnsi="Proxima Nova ExCn Rg Cyr"/>
        </w:rPr>
        <w:t xml:space="preserve">и </w:t>
      </w:r>
      <w:r w:rsidR="00B54D79" w:rsidRPr="000B12D6">
        <w:rPr>
          <w:rFonts w:ascii="Proxima Nova ExCn Rg Cyr" w:hAnsi="Proxima Nova ExCn Rg Cyr"/>
        </w:rPr>
        <w:t>(2) пункта 19.13.1</w:t>
      </w:r>
      <w:r w:rsidR="009203CC" w:rsidRPr="000B12D6">
        <w:t>2</w:t>
      </w:r>
      <w:r w:rsidR="00D37B01" w:rsidRPr="000B12D6">
        <w:rPr>
          <w:rFonts w:ascii="Proxima Nova ExCn Rg Cyr" w:hAnsi="Proxima Nova ExCn Rg Cyr"/>
        </w:rPr>
        <w:t xml:space="preserve"> Положения</w:t>
      </w:r>
      <w:r w:rsidRPr="000B12D6">
        <w:rPr>
          <w:rFonts w:ascii="Proxima Nova ExCn Rg Cyr" w:hAnsi="Proxima Nova ExCn Rg Cyr"/>
        </w:rPr>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r w:rsidR="00832BFD" w:rsidRPr="000B12D6">
        <w:t>;</w:t>
      </w:r>
    </w:p>
    <w:p w:rsidR="00215C60" w:rsidRPr="000B12D6" w:rsidRDefault="00215C60" w:rsidP="000E6014">
      <w:pPr>
        <w:pStyle w:val="52"/>
        <w:numPr>
          <w:ilvl w:val="3"/>
          <w:numId w:val="8"/>
        </w:numPr>
        <w:ind w:left="1134" w:hanging="850"/>
      </w:pPr>
      <w:r w:rsidRPr="000B12D6">
        <w:rPr>
          <w:rFonts w:ascii="Proxima Nova ExCn Rg Cyr" w:hAnsi="Proxima Nova ExCn Rg Cyr"/>
        </w:rPr>
        <w:t xml:space="preserve">участник конкурса подает одно окончательное предложение в отношении каждого предмета конкурса (лота) в любое время с момента размещения заказчиком </w:t>
      </w:r>
      <w:r w:rsidR="00B54D79" w:rsidRPr="000B12D6">
        <w:rPr>
          <w:rFonts w:ascii="Proxima Nova ExCn Rg Cyr" w:hAnsi="Proxima Nova ExCn Rg Cyr"/>
        </w:rPr>
        <w:t>в ЕИС</w:t>
      </w:r>
      <w:r w:rsidRPr="000B12D6">
        <w:rPr>
          <w:rFonts w:ascii="Proxima Nova ExCn Rg Cyr" w:hAnsi="Proxima Nova ExCn Rg Cyr"/>
        </w:rPr>
        <w:t xml:space="preserve"> уточненных извещения о проведении конкурса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 Документацией о закупке может быть предусмотрена подача окончательного предложения с одновременной подачей нового ценового предложения</w:t>
      </w:r>
      <w:r w:rsidR="00832BFD" w:rsidRPr="000B12D6">
        <w:t>;</w:t>
      </w:r>
    </w:p>
    <w:p w:rsidR="00215C60" w:rsidRPr="000B12D6" w:rsidRDefault="00215C60" w:rsidP="000E6014">
      <w:pPr>
        <w:pStyle w:val="52"/>
        <w:numPr>
          <w:ilvl w:val="3"/>
          <w:numId w:val="8"/>
        </w:numPr>
        <w:ind w:left="1134" w:hanging="850"/>
      </w:pPr>
      <w:r w:rsidRPr="000B12D6">
        <w:rPr>
          <w:rFonts w:ascii="Proxima Nova ExCn Rg Cyr" w:hAnsi="Proxima Nova ExCn Rg Cyr"/>
        </w:rPr>
        <w:t xml:space="preserve">если конкурс включает этап, предусмотренный </w:t>
      </w:r>
      <w:r w:rsidR="00B54D79" w:rsidRPr="000B12D6">
        <w:rPr>
          <w:rFonts w:ascii="Proxima Nova ExCn Rg Cyr" w:hAnsi="Proxima Nova ExCn Rg Cyr"/>
        </w:rPr>
        <w:t>подпунктом (4) пункта 19.13.1</w:t>
      </w:r>
      <w:r w:rsidR="009203CC" w:rsidRPr="000B12D6">
        <w:t>2</w:t>
      </w:r>
      <w:r w:rsidR="00646FB9" w:rsidRPr="000B12D6">
        <w:rPr>
          <w:rFonts w:ascii="Proxima Nova ExCn Rg Cyr" w:hAnsi="Proxima Nova ExCn Rg Cyr"/>
        </w:rPr>
        <w:t xml:space="preserve"> Положения</w:t>
      </w:r>
      <w:r w:rsidRPr="000B12D6">
        <w:t>:</w:t>
      </w:r>
    </w:p>
    <w:p w:rsidR="00215C60" w:rsidRPr="000B12D6" w:rsidRDefault="001D3E4F" w:rsidP="009F4D93">
      <w:pPr>
        <w:pStyle w:val="52"/>
        <w:numPr>
          <w:ilvl w:val="0"/>
          <w:numId w:val="0"/>
        </w:numPr>
        <w:tabs>
          <w:tab w:val="left" w:pos="1134"/>
        </w:tabs>
        <w:ind w:left="1134" w:hanging="708"/>
        <w:rPr>
          <w:rFonts w:ascii="Proxima Nova ExCn Rg Cyr" w:hAnsi="Proxima Nova ExCn Rg Cyr"/>
        </w:rPr>
      </w:pPr>
      <w:r w:rsidRPr="000B12D6">
        <w:t>(</w:t>
      </w:r>
      <w:r w:rsidR="00215C60" w:rsidRPr="000B12D6">
        <w:rPr>
          <w:rFonts w:ascii="Proxima Nova ExCn Rg Cyr" w:hAnsi="Proxima Nova ExCn Rg Cyr"/>
        </w:rPr>
        <w:t>а)</w:t>
      </w:r>
      <w:r w:rsidRPr="000B12D6">
        <w:tab/>
      </w:r>
      <w:r w:rsidR="00215C60" w:rsidRPr="000B12D6">
        <w:rPr>
          <w:rFonts w:ascii="Proxima Nova ExCn Rg Cyr" w:hAnsi="Proxima Nova ExCn Rg Cyr"/>
        </w:rPr>
        <w:t>ко всем участникам конкурса предъявляются единые квалификационные требования, установленные документацией о закупке;</w:t>
      </w:r>
    </w:p>
    <w:p w:rsidR="00215C60" w:rsidRPr="000B12D6" w:rsidRDefault="001D3E4F" w:rsidP="009F4D93">
      <w:pPr>
        <w:pStyle w:val="52"/>
        <w:numPr>
          <w:ilvl w:val="0"/>
          <w:numId w:val="0"/>
        </w:numPr>
        <w:ind w:left="1134" w:hanging="708"/>
        <w:rPr>
          <w:rFonts w:ascii="Proxima Nova ExCn Rg Cyr" w:hAnsi="Proxima Nova ExCn Rg Cyr"/>
        </w:rPr>
      </w:pPr>
      <w:r w:rsidRPr="000B12D6">
        <w:lastRenderedPageBreak/>
        <w:t>(</w:t>
      </w:r>
      <w:r w:rsidR="00215C60" w:rsidRPr="000B12D6">
        <w:rPr>
          <w:rFonts w:ascii="Proxima Nova ExCn Rg Cyr" w:hAnsi="Proxima Nova ExCn Rg Cyr"/>
        </w:rPr>
        <w:t>б</w:t>
      </w:r>
      <w:r w:rsidRPr="000B12D6">
        <w:t>)</w:t>
      </w:r>
      <w:r w:rsidRPr="000B12D6">
        <w:tab/>
      </w:r>
      <w:r w:rsidR="00215C60" w:rsidRPr="000B12D6">
        <w:rPr>
          <w:rFonts w:ascii="Proxima Nova ExCn Rg Cyr" w:hAnsi="Proxima Nova ExCn Rg Cyr"/>
        </w:rPr>
        <w:t>заявки на участие в конкурсе должны содержать информацию и документы, предусмотренные документацией о закупке, подтверждающие соответствие участников конкурса единым квалификационным требованиям, установленным документацией о закупке;</w:t>
      </w:r>
    </w:p>
    <w:p w:rsidR="00215C60" w:rsidRPr="000B12D6" w:rsidRDefault="001D3E4F" w:rsidP="009F4D93">
      <w:pPr>
        <w:pStyle w:val="52"/>
        <w:numPr>
          <w:ilvl w:val="0"/>
          <w:numId w:val="0"/>
        </w:numPr>
        <w:ind w:left="1134" w:hanging="708"/>
      </w:pPr>
      <w:r w:rsidRPr="000B12D6">
        <w:t>(</w:t>
      </w:r>
      <w:r w:rsidR="00215C60" w:rsidRPr="000B12D6">
        <w:rPr>
          <w:rFonts w:ascii="Proxima Nova ExCn Rg Cyr" w:hAnsi="Proxima Nova ExCn Rg Cyr"/>
        </w:rPr>
        <w:t>в)</w:t>
      </w:r>
      <w:r w:rsidR="00CC6315" w:rsidRPr="000B12D6">
        <w:tab/>
      </w:r>
      <w:r w:rsidR="00215C60" w:rsidRPr="000B12D6">
        <w:rPr>
          <w:rFonts w:ascii="Proxima Nova ExCn Rg Cyr" w:hAnsi="Proxima Nova ExCn Rg Cyr"/>
        </w:rPr>
        <w:t>заявки участников конкурса, которые не соответствуют квалификац</w:t>
      </w:r>
      <w:r w:rsidRPr="000B12D6">
        <w:rPr>
          <w:rFonts w:ascii="Proxima Nova ExCn Rg Cyr" w:hAnsi="Proxima Nova ExCn Rg Cyr"/>
        </w:rPr>
        <w:t>ионным требованиям, отклоняются</w:t>
      </w:r>
      <w:r w:rsidR="00832BFD" w:rsidRPr="000B12D6">
        <w:t>;</w:t>
      </w:r>
    </w:p>
    <w:p w:rsidR="00215C60" w:rsidRPr="000B12D6" w:rsidRDefault="00215C60" w:rsidP="000E6014">
      <w:pPr>
        <w:pStyle w:val="52"/>
        <w:numPr>
          <w:ilvl w:val="3"/>
          <w:numId w:val="8"/>
        </w:numPr>
        <w:ind w:left="1134" w:hanging="850"/>
      </w:pPr>
      <w:r w:rsidRPr="000B12D6">
        <w:rPr>
          <w:rFonts w:ascii="Proxima Nova ExCn Rg Cyr" w:hAnsi="Proxima Nova ExCn Rg Cyr"/>
        </w:rPr>
        <w:t>если конкурс включает этап, предусмотренный</w:t>
      </w:r>
      <w:r w:rsidR="001D3E4F" w:rsidRPr="000B12D6">
        <w:rPr>
          <w:szCs w:val="30"/>
        </w:rPr>
        <w:t xml:space="preserve"> </w:t>
      </w:r>
      <w:r w:rsidR="001D3E4F" w:rsidRPr="000B12D6">
        <w:rPr>
          <w:rFonts w:ascii="Proxima Nova ExCn Rg Cyr" w:hAnsi="Proxima Nova ExCn Rg Cyr"/>
        </w:rPr>
        <w:t>подпунктом (5) пункта 19.13.1</w:t>
      </w:r>
      <w:r w:rsidR="009203CC" w:rsidRPr="000B12D6">
        <w:t>2</w:t>
      </w:r>
      <w:r w:rsidR="00672AC3" w:rsidRPr="000B12D6">
        <w:rPr>
          <w:rFonts w:ascii="Proxima Nova ExCn Rg Cyr" w:hAnsi="Proxima Nova ExCn Rg Cyr"/>
        </w:rPr>
        <w:t xml:space="preserve"> Положения</w:t>
      </w:r>
      <w:r w:rsidRPr="000B12D6">
        <w:t>:</w:t>
      </w:r>
    </w:p>
    <w:p w:rsidR="00215C60" w:rsidRPr="000B12D6" w:rsidRDefault="001D3E4F" w:rsidP="009F4D93">
      <w:pPr>
        <w:pStyle w:val="52"/>
        <w:numPr>
          <w:ilvl w:val="0"/>
          <w:numId w:val="0"/>
        </w:numPr>
        <w:ind w:left="1134" w:hanging="708"/>
        <w:rPr>
          <w:rFonts w:ascii="Proxima Nova ExCn Rg Cyr" w:hAnsi="Proxima Nova ExCn Rg Cyr"/>
        </w:rPr>
      </w:pPr>
      <w:r w:rsidRPr="000B12D6">
        <w:t>(</w:t>
      </w:r>
      <w:r w:rsidR="00215C60" w:rsidRPr="000B12D6">
        <w:rPr>
          <w:rFonts w:ascii="Proxima Nova ExCn Rg Cyr" w:hAnsi="Proxima Nova ExCn Rg Cyr"/>
        </w:rPr>
        <w:t>а)</w:t>
      </w:r>
      <w:r w:rsidRPr="000B12D6">
        <w:tab/>
      </w:r>
      <w:r w:rsidR="00215C60" w:rsidRPr="000B12D6">
        <w:rPr>
          <w:rFonts w:ascii="Proxima Nova ExCn Rg Cyr" w:hAnsi="Proxima Nova ExCn Rg Cyr"/>
        </w:rPr>
        <w:t>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215C60" w:rsidRPr="000B12D6" w:rsidRDefault="001D3E4F" w:rsidP="009F4D93">
      <w:pPr>
        <w:pStyle w:val="52"/>
        <w:numPr>
          <w:ilvl w:val="0"/>
          <w:numId w:val="0"/>
        </w:numPr>
        <w:ind w:left="1134" w:hanging="708"/>
        <w:rPr>
          <w:rFonts w:ascii="Proxima Nova ExCn Rg Cyr" w:hAnsi="Proxima Nova ExCn Rg Cyr"/>
        </w:rPr>
      </w:pPr>
      <w:r w:rsidRPr="000B12D6">
        <w:t>(</w:t>
      </w:r>
      <w:r w:rsidR="00215C60" w:rsidRPr="000B12D6">
        <w:rPr>
          <w:rFonts w:ascii="Proxima Nova ExCn Rg Cyr" w:hAnsi="Proxima Nova ExCn Rg Cyr"/>
        </w:rPr>
        <w:t>б)</w:t>
      </w:r>
      <w:r w:rsidRPr="000B12D6">
        <w:tab/>
      </w:r>
      <w:r w:rsidR="00215C60" w:rsidRPr="000B12D6">
        <w:rPr>
          <w:rFonts w:ascii="Proxima Nova ExCn Rg Cyr" w:hAnsi="Proxima Nova ExCn Rg Cyr"/>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w:t>
      </w:r>
    </w:p>
    <w:p w:rsidR="00215C60" w:rsidRPr="000B12D6" w:rsidRDefault="001D3E4F" w:rsidP="009F4D93">
      <w:pPr>
        <w:pStyle w:val="52"/>
        <w:numPr>
          <w:ilvl w:val="0"/>
          <w:numId w:val="0"/>
        </w:numPr>
        <w:ind w:left="1134" w:hanging="708"/>
      </w:pPr>
      <w:r w:rsidRPr="000B12D6">
        <w:t>(</w:t>
      </w:r>
      <w:r w:rsidR="00215C60" w:rsidRPr="000B12D6">
        <w:rPr>
          <w:rFonts w:ascii="Proxima Nova ExCn Rg Cyr" w:hAnsi="Proxima Nova ExCn Rg Cyr"/>
        </w:rPr>
        <w:t>в)</w:t>
      </w:r>
      <w:r w:rsidRPr="000B12D6">
        <w:tab/>
      </w:r>
      <w:r w:rsidR="00215C60" w:rsidRPr="000B12D6">
        <w:rPr>
          <w:rFonts w:ascii="Proxima Nova ExCn Rg Cyr" w:hAnsi="Proxima Nova ExCn Rg Cyr"/>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r w:rsidR="005E47DE" w:rsidRPr="000B12D6">
        <w:t>;</w:t>
      </w:r>
    </w:p>
    <w:p w:rsidR="005E47DE" w:rsidRPr="000B12D6" w:rsidRDefault="00CC6315" w:rsidP="00155642">
      <w:pPr>
        <w:pStyle w:val="52"/>
        <w:numPr>
          <w:ilvl w:val="0"/>
          <w:numId w:val="0"/>
        </w:numPr>
        <w:ind w:left="1134" w:hanging="850"/>
        <w:rPr>
          <w:rFonts w:ascii="Proxima Nova ExCn Rg Cyr" w:hAnsi="Proxima Nova ExCn Rg Cyr"/>
        </w:rPr>
      </w:pPr>
      <w:r w:rsidRPr="000B12D6">
        <w:t>(11)</w:t>
      </w:r>
      <w:r w:rsidRPr="000B12D6">
        <w:tab/>
      </w:r>
      <w:r w:rsidR="005E47DE" w:rsidRPr="000B12D6">
        <w:rPr>
          <w:rFonts w:ascii="Proxima Nova ExCn Rg Cyr" w:hAnsi="Proxima Nova ExCn Rg Cyr"/>
        </w:rPr>
        <w:t xml:space="preserve">в случае если конкурс предусматривает этап, указанный в подпункте (5) пункта 19.13.12 Положения подача дополнительных ценовых предложений проводится на электронной площадке в день, указанный в извещении о проведении конкурса и документации о закупке. Информация о времени начала проведения указанного этапа размещается оператором </w:t>
      </w:r>
      <w:r w:rsidRPr="000B12D6">
        <w:rPr>
          <w:rFonts w:ascii="Proxima Nova ExCn Rg Cyr" w:hAnsi="Proxima Nova ExCn Rg Cyr"/>
        </w:rPr>
        <w:t>ЭТП</w:t>
      </w:r>
      <w:r w:rsidR="005E47DE" w:rsidRPr="000B12D6">
        <w:rPr>
          <w:rFonts w:ascii="Proxima Nova ExCn Rg Cyr" w:hAnsi="Proxima Nova ExCn Rg Cyr"/>
        </w:rPr>
        <w:t xml:space="preserve"> в ЕИС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составляет три часа.</w:t>
      </w:r>
    </w:p>
    <w:p w:rsidR="00880CEB" w:rsidRPr="000B12D6" w:rsidRDefault="00215C60" w:rsidP="000E6014">
      <w:pPr>
        <w:pStyle w:val="45"/>
        <w:numPr>
          <w:ilvl w:val="2"/>
          <w:numId w:val="8"/>
        </w:numPr>
        <w:ind w:left="1134"/>
      </w:pPr>
      <w:r w:rsidRPr="000B12D6">
        <w:rPr>
          <w:rFonts w:ascii="Proxima Nova ExCn Rg Cyr" w:hAnsi="Proxima Nova ExCn Rg Cyr"/>
        </w:rPr>
        <w:t xml:space="preserve">Аукцион может включать в себя этап, указанный в </w:t>
      </w:r>
      <w:r w:rsidR="001D3E4F" w:rsidRPr="000B12D6">
        <w:rPr>
          <w:rFonts w:ascii="Proxima Nova ExCn Rg Cyr" w:hAnsi="Proxima Nova ExCn Rg Cyr"/>
        </w:rPr>
        <w:t>подпункте (4) пункта 19.13.1</w:t>
      </w:r>
      <w:r w:rsidR="009203CC" w:rsidRPr="000B12D6">
        <w:t>2</w:t>
      </w:r>
      <w:r w:rsidR="00672AC3" w:rsidRPr="000B12D6">
        <w:rPr>
          <w:rFonts w:ascii="Proxima Nova ExCn Rg Cyr" w:hAnsi="Proxima Nova ExCn Rg Cyr"/>
        </w:rPr>
        <w:t xml:space="preserve"> Положения</w:t>
      </w:r>
      <w:r w:rsidRPr="000B12D6">
        <w:rPr>
          <w:rFonts w:ascii="Proxima Nova ExCn Rg Cyr" w:hAnsi="Proxima Nova ExCn Rg Cyr"/>
        </w:rPr>
        <w:t>, при этом должны соблюдаться следующие правила</w:t>
      </w:r>
      <w:r w:rsidR="00E64AEC" w:rsidRPr="000B12D6">
        <w:t>:</w:t>
      </w:r>
    </w:p>
    <w:p w:rsidR="00215C60" w:rsidRPr="000B12D6" w:rsidRDefault="00215C60" w:rsidP="000E6014">
      <w:pPr>
        <w:pStyle w:val="52"/>
        <w:numPr>
          <w:ilvl w:val="3"/>
          <w:numId w:val="8"/>
        </w:numPr>
        <w:ind w:left="1134" w:hanging="850"/>
      </w:pPr>
      <w:r w:rsidRPr="000B12D6">
        <w:rPr>
          <w:rFonts w:ascii="Proxima Nova ExCn Rg Cyr" w:hAnsi="Proxima Nova ExCn Rg Cyr"/>
        </w:rPr>
        <w:t>в извещении о проведении аукциона должны быть установлены сроки проведения такого этапа</w:t>
      </w:r>
      <w:r w:rsidR="001D3E4F" w:rsidRPr="000B12D6">
        <w:t>;</w:t>
      </w:r>
    </w:p>
    <w:p w:rsidR="00215C60" w:rsidRPr="000B12D6" w:rsidRDefault="00215C60" w:rsidP="000E6014">
      <w:pPr>
        <w:pStyle w:val="52"/>
        <w:numPr>
          <w:ilvl w:val="3"/>
          <w:numId w:val="8"/>
        </w:numPr>
        <w:ind w:left="1134" w:hanging="850"/>
      </w:pPr>
      <w:r w:rsidRPr="000B12D6">
        <w:rPr>
          <w:rFonts w:ascii="Proxima Nova ExCn Rg Cyr" w:hAnsi="Proxima Nova ExCn Rg Cyr"/>
        </w:rPr>
        <w:t>ко всем участникам аукциона предъявляются единые квалификационные требования, установленные документацией о закупке</w:t>
      </w:r>
      <w:r w:rsidR="001D3E4F" w:rsidRPr="000B12D6">
        <w:t>;</w:t>
      </w:r>
    </w:p>
    <w:p w:rsidR="00215C60" w:rsidRPr="000B12D6" w:rsidRDefault="00215C60" w:rsidP="000E6014">
      <w:pPr>
        <w:pStyle w:val="52"/>
        <w:numPr>
          <w:ilvl w:val="3"/>
          <w:numId w:val="8"/>
        </w:numPr>
        <w:ind w:left="1134" w:hanging="850"/>
      </w:pPr>
      <w:r w:rsidRPr="000B12D6">
        <w:rPr>
          <w:rFonts w:ascii="Proxima Nova ExCn Rg Cyr" w:hAnsi="Proxima Nova ExCn Rg Cyr"/>
        </w:rPr>
        <w:t xml:space="preserve">заявки на участие в аукционе должны содержать информацию и документы, предусмотренные документацией о закупке и </w:t>
      </w:r>
      <w:r w:rsidRPr="000B12D6">
        <w:rPr>
          <w:rFonts w:ascii="Proxima Nova ExCn Rg Cyr" w:hAnsi="Proxima Nova ExCn Rg Cyr"/>
        </w:rPr>
        <w:lastRenderedPageBreak/>
        <w:t>подтверждающие соответствие участников аукциона квалификационным требованиям, установленным документацией о закупке</w:t>
      </w:r>
      <w:r w:rsidR="001D3E4F" w:rsidRPr="000B12D6">
        <w:t>;</w:t>
      </w:r>
    </w:p>
    <w:p w:rsidR="00215C60" w:rsidRPr="000B12D6" w:rsidRDefault="00215C60" w:rsidP="000E6014">
      <w:pPr>
        <w:pStyle w:val="52"/>
        <w:numPr>
          <w:ilvl w:val="3"/>
          <w:numId w:val="8"/>
        </w:numPr>
        <w:ind w:left="1134" w:hanging="850"/>
      </w:pPr>
      <w:r w:rsidRPr="000B12D6">
        <w:rPr>
          <w:rFonts w:ascii="Proxima Nova ExCn Rg Cyr" w:hAnsi="Proxima Nova ExCn Rg Cyr"/>
        </w:rPr>
        <w:t>заявки участников аукциона, не соответствующих квалификационным требованиям, отклоняются</w:t>
      </w:r>
      <w:r w:rsidR="001D3E4F" w:rsidRPr="000B12D6">
        <w:t>.</w:t>
      </w:r>
    </w:p>
    <w:p w:rsidR="00215C60" w:rsidRPr="000B12D6" w:rsidRDefault="009D40BE" w:rsidP="000E6014">
      <w:pPr>
        <w:pStyle w:val="45"/>
        <w:numPr>
          <w:ilvl w:val="2"/>
          <w:numId w:val="8"/>
        </w:numPr>
        <w:ind w:left="1134"/>
      </w:pPr>
      <w:r w:rsidRPr="000B12D6">
        <w:rPr>
          <w:rFonts w:ascii="Proxima Nova ExCn Rg Cyr" w:hAnsi="Proxima Nova ExCn Rg Cyr"/>
        </w:rPr>
        <w:t>Аукцион включает в себя порядок подачи его участниками предложений о цене договора с учетом следующих требований</w:t>
      </w:r>
      <w:r w:rsidR="001D3E4F" w:rsidRPr="000B12D6">
        <w:t>:</w:t>
      </w:r>
    </w:p>
    <w:p w:rsidR="009D40BE" w:rsidRPr="000B12D6" w:rsidRDefault="00672AC3" w:rsidP="000E6014">
      <w:pPr>
        <w:pStyle w:val="52"/>
        <w:numPr>
          <w:ilvl w:val="3"/>
          <w:numId w:val="8"/>
        </w:numPr>
        <w:ind w:left="1134" w:hanging="850"/>
      </w:pPr>
      <w:r w:rsidRPr="000B12D6">
        <w:t>«</w:t>
      </w:r>
      <w:r w:rsidR="009D40BE" w:rsidRPr="000B12D6">
        <w:rPr>
          <w:rFonts w:ascii="Proxima Nova ExCn Rg Cyr" w:hAnsi="Proxima Nova ExCn Rg Cyr"/>
        </w:rPr>
        <w:t>шаг аукциона</w:t>
      </w:r>
      <w:r w:rsidRPr="000B12D6">
        <w:t>»</w:t>
      </w:r>
      <w:r w:rsidR="009D40BE" w:rsidRPr="000B12D6">
        <w:rPr>
          <w:rFonts w:ascii="Proxima Nova ExCn Rg Cyr" w:hAnsi="Proxima Nova ExCn Rg Cyr"/>
        </w:rPr>
        <w:t xml:space="preserve"> составляет от 0,5 процента до </w:t>
      </w:r>
      <w:r w:rsidR="001D3E4F" w:rsidRPr="000B12D6">
        <w:t>5</w:t>
      </w:r>
      <w:r w:rsidR="009D40BE" w:rsidRPr="000B12D6">
        <w:rPr>
          <w:rFonts w:ascii="Proxima Nova ExCn Rg Cyr" w:hAnsi="Proxima Nova ExCn Rg Cyr"/>
        </w:rPr>
        <w:t xml:space="preserve"> процентов НМЦ договора</w:t>
      </w:r>
      <w:r w:rsidR="001D3E4F" w:rsidRPr="000B12D6">
        <w:t>;</w:t>
      </w:r>
      <w:r w:rsidR="009D40BE" w:rsidRPr="000B12D6">
        <w:t xml:space="preserve"> </w:t>
      </w:r>
    </w:p>
    <w:p w:rsidR="009D40BE" w:rsidRPr="000B12D6" w:rsidRDefault="009D40BE" w:rsidP="000E6014">
      <w:pPr>
        <w:pStyle w:val="52"/>
        <w:numPr>
          <w:ilvl w:val="3"/>
          <w:numId w:val="8"/>
        </w:numPr>
        <w:ind w:left="1134" w:hanging="850"/>
      </w:pPr>
      <w:r w:rsidRPr="000B12D6">
        <w:rPr>
          <w:rFonts w:ascii="Proxima Nova ExCn Rg Cyr" w:hAnsi="Proxima Nova ExCn Rg Cyr"/>
        </w:rPr>
        <w:t xml:space="preserve">снижение текущего минимального предложения о цене договора осуществляется на величину в пределах </w:t>
      </w:r>
      <w:r w:rsidR="00672AC3" w:rsidRPr="000B12D6">
        <w:t>«</w:t>
      </w:r>
      <w:r w:rsidRPr="000B12D6">
        <w:rPr>
          <w:rFonts w:ascii="Proxima Nova ExCn Rg Cyr" w:hAnsi="Proxima Nova ExCn Rg Cyr"/>
        </w:rPr>
        <w:t>шага аукциона</w:t>
      </w:r>
      <w:r w:rsidR="00672AC3" w:rsidRPr="000B12D6">
        <w:t>»</w:t>
      </w:r>
      <w:r w:rsidR="001D3E4F" w:rsidRPr="000B12D6">
        <w:t>;</w:t>
      </w:r>
    </w:p>
    <w:p w:rsidR="00F62584" w:rsidRPr="000B12D6" w:rsidRDefault="009D40BE" w:rsidP="000E6014">
      <w:pPr>
        <w:pStyle w:val="52"/>
        <w:numPr>
          <w:ilvl w:val="3"/>
          <w:numId w:val="8"/>
        </w:numPr>
        <w:ind w:left="1134" w:hanging="850"/>
      </w:pPr>
      <w:r w:rsidRPr="000B12D6">
        <w:rPr>
          <w:rFonts w:ascii="Proxima Nova ExCn Rg Cyr" w:hAnsi="Proxima Nova ExCn Rg Cyr"/>
        </w:rPr>
        <w:t>участник аукциона не вправе подать предложение о цене договора</w:t>
      </w:r>
      <w:r w:rsidR="00F62584" w:rsidRPr="000B12D6">
        <w:t>:</w:t>
      </w:r>
    </w:p>
    <w:p w:rsidR="009D40BE" w:rsidRPr="000B12D6" w:rsidRDefault="00A452BF" w:rsidP="00155642">
      <w:pPr>
        <w:pStyle w:val="52"/>
        <w:numPr>
          <w:ilvl w:val="0"/>
          <w:numId w:val="0"/>
        </w:numPr>
        <w:ind w:left="1134" w:hanging="850"/>
        <w:rPr>
          <w:rFonts w:ascii="Proxima Nova ExCn Rg Cyr" w:hAnsi="Proxima Nova ExCn Rg Cyr"/>
        </w:rPr>
      </w:pPr>
      <w:r w:rsidRPr="000B12D6">
        <w:rPr>
          <w:rFonts w:ascii="Proxima Nova ExCn Rg Cyr" w:hAnsi="Proxima Nova ExCn Rg Cyr"/>
        </w:rPr>
        <w:t>(а)</w:t>
      </w:r>
      <w:r w:rsidRPr="000B12D6">
        <w:rPr>
          <w:rFonts w:ascii="Proxima Nova ExCn Rg Cyr" w:hAnsi="Proxima Nova ExCn Rg Cyr"/>
        </w:rPr>
        <w:tab/>
      </w:r>
      <w:r w:rsidR="009D40BE" w:rsidRPr="000B12D6">
        <w:rPr>
          <w:rFonts w:ascii="Proxima Nova ExCn Rg Cyr" w:hAnsi="Proxima Nova ExCn Rg Cyr"/>
        </w:rPr>
        <w:t>равное ранее поданному этим участником предложению о цене договора или большее чем оно, а также предложение о цене договора, равное нулю;</w:t>
      </w:r>
    </w:p>
    <w:p w:rsidR="009D40BE" w:rsidRPr="000B12D6" w:rsidRDefault="00A452BF" w:rsidP="00155642">
      <w:pPr>
        <w:pStyle w:val="52"/>
        <w:numPr>
          <w:ilvl w:val="0"/>
          <w:numId w:val="0"/>
        </w:numPr>
        <w:ind w:left="1134" w:hanging="850"/>
      </w:pPr>
      <w:r w:rsidRPr="000B12D6">
        <w:rPr>
          <w:rFonts w:ascii="Proxima Nova ExCn Rg Cyr" w:hAnsi="Proxima Nova ExCn Rg Cyr"/>
        </w:rPr>
        <w:t>(б)</w:t>
      </w:r>
      <w:r w:rsidRPr="000B12D6">
        <w:rPr>
          <w:rFonts w:ascii="Proxima Nova ExCn Rg Cyr" w:hAnsi="Proxima Nova ExCn Rg Cyr"/>
        </w:rPr>
        <w:tab/>
      </w:r>
      <w:r w:rsidR="009D40BE" w:rsidRPr="000B12D6">
        <w:rPr>
          <w:rFonts w:ascii="Proxima Nova ExCn Rg Cyr" w:hAnsi="Proxima Nova ExCn Rg Cyr"/>
        </w:rPr>
        <w:t xml:space="preserve">которое ниже, чем текущее минимальное предложение о цене договора, сниженное в пределах </w:t>
      </w:r>
      <w:r w:rsidR="00672AC3" w:rsidRPr="000B12D6">
        <w:t>«</w:t>
      </w:r>
      <w:r w:rsidR="009D40BE" w:rsidRPr="000B12D6">
        <w:rPr>
          <w:rFonts w:ascii="Proxima Nova ExCn Rg Cyr" w:hAnsi="Proxima Nova ExCn Rg Cyr"/>
        </w:rPr>
        <w:t>шага аукциона</w:t>
      </w:r>
      <w:r w:rsidR="00672AC3" w:rsidRPr="000B12D6">
        <w:t>»</w:t>
      </w:r>
      <w:r w:rsidR="009D40BE" w:rsidRPr="000B12D6">
        <w:t>;</w:t>
      </w:r>
    </w:p>
    <w:p w:rsidR="009D40BE" w:rsidRPr="000B12D6" w:rsidRDefault="00F62584" w:rsidP="00155642">
      <w:pPr>
        <w:pStyle w:val="52"/>
        <w:numPr>
          <w:ilvl w:val="0"/>
          <w:numId w:val="0"/>
        </w:numPr>
        <w:ind w:left="1134" w:hanging="850"/>
        <w:rPr>
          <w:rFonts w:ascii="Proxima Nova ExCn Rg Cyr" w:hAnsi="Proxima Nova ExCn Rg Cyr"/>
        </w:rPr>
      </w:pPr>
      <w:r w:rsidRPr="000B12D6">
        <w:rPr>
          <w:rFonts w:ascii="Proxima Nova ExCn Rg Cyr" w:hAnsi="Proxima Nova ExCn Rg Cyr"/>
        </w:rPr>
        <w:t>(в)</w:t>
      </w:r>
      <w:r w:rsidR="00A452BF" w:rsidRPr="000B12D6">
        <w:tab/>
      </w:r>
      <w:r w:rsidR="009D40BE" w:rsidRPr="000B12D6">
        <w:rPr>
          <w:rFonts w:ascii="Proxima Nova ExCn Rg Cyr" w:hAnsi="Proxima Nova ExCn Rg Cyr"/>
        </w:rPr>
        <w:t xml:space="preserve">которое ниже, чем текущее минимальное предложение о цене договора, в случае, если оно подано этим участником аукциона. </w:t>
      </w:r>
    </w:p>
    <w:p w:rsidR="009D40BE" w:rsidRPr="000B12D6" w:rsidRDefault="004C4579" w:rsidP="000E6014">
      <w:pPr>
        <w:pStyle w:val="45"/>
        <w:numPr>
          <w:ilvl w:val="2"/>
          <w:numId w:val="8"/>
        </w:numPr>
        <w:ind w:left="1134"/>
      </w:pPr>
      <w:r w:rsidRPr="000B12D6">
        <w:rPr>
          <w:rFonts w:ascii="Proxima Nova ExCn Rg Cyr" w:hAnsi="Proxima Nova ExCn Rg Cyr"/>
        </w:rPr>
        <w:t xml:space="preserve">Запрос предложений может включать в себя этап, указанный </w:t>
      </w:r>
      <w:r w:rsidR="001D3E4F" w:rsidRPr="000B12D6">
        <w:rPr>
          <w:rFonts w:ascii="Proxima Nova ExCn Rg Cyr" w:hAnsi="Proxima Nova ExCn Rg Cyr"/>
        </w:rPr>
        <w:t>в подпункте (4) пункта 19.13.1</w:t>
      </w:r>
      <w:r w:rsidR="009203CC" w:rsidRPr="000B12D6">
        <w:t>2</w:t>
      </w:r>
      <w:r w:rsidR="00672AC3" w:rsidRPr="000B12D6">
        <w:rPr>
          <w:rFonts w:ascii="Proxima Nova ExCn Rg Cyr" w:hAnsi="Proxima Nova ExCn Rg Cyr"/>
        </w:rPr>
        <w:t xml:space="preserve"> Положения</w:t>
      </w:r>
      <w:r w:rsidRPr="000B12D6">
        <w:rPr>
          <w:rFonts w:ascii="Proxima Nova ExCn Rg Cyr" w:hAnsi="Proxima Nova ExCn Rg Cyr"/>
        </w:rPr>
        <w:t>, при этом должны соблюдаться следующие правила</w:t>
      </w:r>
      <w:r w:rsidR="001D3E4F" w:rsidRPr="000B12D6">
        <w:t>:</w:t>
      </w:r>
    </w:p>
    <w:p w:rsidR="004C4579" w:rsidRPr="000B12D6" w:rsidRDefault="004C4579" w:rsidP="000E6014">
      <w:pPr>
        <w:pStyle w:val="52"/>
        <w:numPr>
          <w:ilvl w:val="3"/>
          <w:numId w:val="8"/>
        </w:numPr>
        <w:ind w:left="1134" w:hanging="850"/>
      </w:pPr>
      <w:r w:rsidRPr="000B12D6">
        <w:rPr>
          <w:rFonts w:ascii="Proxima Nova ExCn Rg Cyr" w:hAnsi="Proxima Nova ExCn Rg Cyr"/>
        </w:rPr>
        <w:t>в извещении о проведении запроса предложений должны быть установлены сроки проведения такого этапа</w:t>
      </w:r>
      <w:r w:rsidR="001D3E4F" w:rsidRPr="000B12D6">
        <w:t>;</w:t>
      </w:r>
    </w:p>
    <w:p w:rsidR="004C4579" w:rsidRPr="000B12D6" w:rsidRDefault="004C4579" w:rsidP="000E6014">
      <w:pPr>
        <w:pStyle w:val="52"/>
        <w:numPr>
          <w:ilvl w:val="3"/>
          <w:numId w:val="8"/>
        </w:numPr>
        <w:ind w:left="1134" w:hanging="850"/>
      </w:pPr>
      <w:r w:rsidRPr="000B12D6">
        <w:rPr>
          <w:rFonts w:ascii="Proxima Nova ExCn Rg Cyr" w:hAnsi="Proxima Nova ExCn Rg Cyr"/>
        </w:rPr>
        <w:t>ко всем участникам запроса предложений предъявляются единые квалификационные требования, установленные документацией о закупке</w:t>
      </w:r>
      <w:r w:rsidR="001D3E4F" w:rsidRPr="000B12D6">
        <w:t>;</w:t>
      </w:r>
    </w:p>
    <w:p w:rsidR="004C4579" w:rsidRPr="000B12D6" w:rsidRDefault="004C4579" w:rsidP="000E6014">
      <w:pPr>
        <w:pStyle w:val="52"/>
        <w:numPr>
          <w:ilvl w:val="3"/>
          <w:numId w:val="8"/>
        </w:numPr>
        <w:ind w:left="1134" w:hanging="850"/>
      </w:pPr>
      <w:r w:rsidRPr="000B12D6">
        <w:rPr>
          <w:rFonts w:ascii="Proxima Nova ExCn Rg Cyr" w:hAnsi="Proxima Nova ExCn Rg Cyr"/>
        </w:rPr>
        <w:t xml:space="preserve"> заявки на участие в запросе предложений должны содержать информацию и документы, предусмотренные документацией о закупке и подтверждающие соответствие участников запроса предложений квалификационным требованиям, установленным документацией о закупке</w:t>
      </w:r>
      <w:r w:rsidR="001D3E4F" w:rsidRPr="000B12D6">
        <w:t>;</w:t>
      </w:r>
    </w:p>
    <w:p w:rsidR="004C4579" w:rsidRPr="000B12D6" w:rsidRDefault="004C4579" w:rsidP="000E6014">
      <w:pPr>
        <w:pStyle w:val="52"/>
        <w:numPr>
          <w:ilvl w:val="3"/>
          <w:numId w:val="8"/>
        </w:numPr>
        <w:ind w:left="1134" w:hanging="850"/>
      </w:pPr>
      <w:r w:rsidRPr="000B12D6">
        <w:rPr>
          <w:rFonts w:ascii="Proxima Nova ExCn Rg Cyr" w:hAnsi="Proxima Nova ExCn Rg Cyr"/>
        </w:rPr>
        <w:t>заявки участников запроса предложений, не соответствующие квалификационным требованиям, установленным документацией о закупке, отклоняются</w:t>
      </w:r>
      <w:r w:rsidR="001D3E4F" w:rsidRPr="000B12D6">
        <w:t>.</w:t>
      </w:r>
    </w:p>
    <w:p w:rsidR="00817313" w:rsidRPr="000B12D6" w:rsidRDefault="003B7D80" w:rsidP="000E6014">
      <w:pPr>
        <w:pStyle w:val="45"/>
        <w:numPr>
          <w:ilvl w:val="2"/>
          <w:numId w:val="8"/>
        </w:numPr>
        <w:ind w:left="1134"/>
        <w:rPr>
          <w:rFonts w:ascii="Proxima Nova ExCn Rg Cyr" w:hAnsi="Proxima Nova ExCn Rg Cyr"/>
        </w:rPr>
      </w:pPr>
      <w:r w:rsidRPr="000B12D6">
        <w:rPr>
          <w:rFonts w:ascii="Proxima Nova ExCn Rg Cyr" w:hAnsi="Proxima Nova ExCn Rg Cyr"/>
        </w:rPr>
        <w:t xml:space="preserve">Требования к </w:t>
      </w:r>
      <w:r w:rsidR="0080357F" w:rsidRPr="000B12D6">
        <w:rPr>
          <w:rFonts w:ascii="Proxima Nova ExCn Rg Cyr" w:hAnsi="Proxima Nova ExCn Rg Cyr"/>
        </w:rPr>
        <w:t>заяв</w:t>
      </w:r>
      <w:r w:rsidRPr="000B12D6">
        <w:rPr>
          <w:rFonts w:ascii="Proxima Nova ExCn Rg Cyr" w:hAnsi="Proxima Nova ExCn Rg Cyr"/>
        </w:rPr>
        <w:t>кам</w:t>
      </w:r>
      <w:r w:rsidR="0080357F" w:rsidRPr="000B12D6">
        <w:rPr>
          <w:rFonts w:ascii="Proxima Nova ExCn Rg Cyr" w:hAnsi="Proxima Nova ExCn Rg Cyr"/>
        </w:rPr>
        <w:t xml:space="preserve"> в конкурсе, аукционе, запросе предложений </w:t>
      </w:r>
      <w:r w:rsidRPr="000B12D6">
        <w:rPr>
          <w:rFonts w:ascii="Proxima Nova ExCn Rg Cyr" w:hAnsi="Proxima Nova ExCn Rg Cyr"/>
        </w:rPr>
        <w:t>предусмотрены</w:t>
      </w:r>
      <w:r w:rsidR="0080357F" w:rsidRPr="000B12D6">
        <w:rPr>
          <w:rFonts w:ascii="Proxima Nova ExCn Rg Cyr" w:hAnsi="Proxima Nova ExCn Rg Cyr"/>
        </w:rPr>
        <w:t xml:space="preserve"> подразделами 12.6, 13.6, 14.6 Положения</w:t>
      </w:r>
      <w:r w:rsidR="003818B9" w:rsidRPr="000B12D6">
        <w:rPr>
          <w:rFonts w:ascii="Proxima Nova ExCn Rg Cyr" w:hAnsi="Proxima Nova ExCn Rg Cyr"/>
        </w:rPr>
        <w:t xml:space="preserve">, при этом </w:t>
      </w:r>
      <w:r w:rsidR="0080357F" w:rsidRPr="000B12D6">
        <w:rPr>
          <w:rFonts w:ascii="Proxima Nova ExCn Rg Cyr" w:hAnsi="Proxima Nova ExCn Rg Cyr"/>
        </w:rPr>
        <w:lastRenderedPageBreak/>
        <w:t>з</w:t>
      </w:r>
      <w:r w:rsidR="00817313" w:rsidRPr="000B12D6">
        <w:rPr>
          <w:rFonts w:ascii="Proxima Nova ExCn Rg Cyr" w:hAnsi="Proxima Nova ExCn Rg Cyr"/>
        </w:rPr>
        <w:t>аявка на участие в конкурсе, аукционе, запросе предложений состоит из двух частей и ценового предложения.</w:t>
      </w:r>
    </w:p>
    <w:p w:rsidR="00817313" w:rsidRPr="000B12D6" w:rsidRDefault="00817313"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 xml:space="preserve">Первая часть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rsidR="00817313" w:rsidRPr="000B12D6" w:rsidRDefault="00817313" w:rsidP="00155642">
      <w:pPr>
        <w:pStyle w:val="52"/>
        <w:numPr>
          <w:ilvl w:val="0"/>
          <w:numId w:val="0"/>
        </w:numPr>
        <w:ind w:left="1134"/>
      </w:pPr>
      <w:r w:rsidRPr="000B12D6">
        <w:rPr>
          <w:rFonts w:ascii="Proxima Nova ExCn Rg Cyr" w:hAnsi="Proxima Nova ExCn Rg Cyr"/>
        </w:rPr>
        <w:t xml:space="preserve">При этом не допускается указание в первой части заявки на участие в закупке сведений об участнике закупки и о его соответствии единым квалификационным требованиям, установленным в документации о </w:t>
      </w:r>
      <w:r w:rsidR="00DB23D6" w:rsidRPr="000B12D6">
        <w:rPr>
          <w:rFonts w:ascii="Proxima Nova ExCn Rg Cyr" w:hAnsi="Proxima Nova ExCn Rg Cyr"/>
        </w:rPr>
        <w:t>закупке.</w:t>
      </w:r>
    </w:p>
    <w:p w:rsidR="00817313" w:rsidRPr="000B12D6" w:rsidRDefault="00817313" w:rsidP="00155642">
      <w:pPr>
        <w:pStyle w:val="52"/>
        <w:numPr>
          <w:ilvl w:val="0"/>
          <w:numId w:val="0"/>
        </w:numPr>
        <w:ind w:left="1134"/>
      </w:pPr>
      <w:r w:rsidRPr="000B12D6">
        <w:rPr>
          <w:rFonts w:ascii="Proxima Nova ExCn Rg Cyr" w:hAnsi="Proxima Nova ExCn Rg Cyr"/>
        </w:rPr>
        <w:t>В случае содержания в первой части заявки сведений об участнике закупки и (или) о ценовом предложении такая</w:t>
      </w:r>
      <w:r w:rsidR="00CC6315" w:rsidRPr="000B12D6">
        <w:rPr>
          <w:rFonts w:ascii="Proxima Nova ExCn Rg Cyr" w:hAnsi="Proxima Nova ExCn Rg Cyr"/>
        </w:rPr>
        <w:t xml:space="preserve"> за</w:t>
      </w:r>
      <w:r w:rsidR="00DB23D6" w:rsidRPr="000B12D6">
        <w:rPr>
          <w:rFonts w:ascii="Proxima Nova ExCn Rg Cyr" w:hAnsi="Proxima Nova ExCn Rg Cyr"/>
        </w:rPr>
        <w:t>явка подлежит отклонению;</w:t>
      </w:r>
    </w:p>
    <w:p w:rsidR="00817313" w:rsidRPr="000B12D6" w:rsidRDefault="00817313"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Вторая часть заявки должна содержать сведения об участнике</w:t>
      </w:r>
      <w:r w:rsidR="00F62584" w:rsidRPr="000B12D6">
        <w:rPr>
          <w:rFonts w:ascii="Proxima Nova ExCn Rg Cyr" w:hAnsi="Proxima Nova ExCn Rg Cyr"/>
        </w:rPr>
        <w:t xml:space="preserve"> конкурентной закупке</w:t>
      </w:r>
      <w:r w:rsidRPr="000B12D6">
        <w:rPr>
          <w:rFonts w:ascii="Proxima Nova ExCn Rg Cyr" w:hAnsi="Proxima Nova ExCn Rg Cyr"/>
        </w:rPr>
        <w:t xml:space="preserve">, информацию о его соответствии единым квалификационным требованиям (если они установлены в документации о закупке), об окончательном предложении участника </w:t>
      </w:r>
      <w:r w:rsidR="00F62584" w:rsidRPr="000B12D6">
        <w:rPr>
          <w:rFonts w:ascii="Proxima Nova ExCn Rg Cyr" w:hAnsi="Proxima Nova ExCn Rg Cyr"/>
        </w:rPr>
        <w:t xml:space="preserve">конкурентной </w:t>
      </w:r>
      <w:r w:rsidRPr="000B12D6">
        <w:rPr>
          <w:rFonts w:ascii="Proxima Nova ExCn Rg Cyr" w:hAnsi="Proxima Nova ExCn Rg Cyr"/>
        </w:rPr>
        <w:t>закупки о функциональных характеристиках (потребительских свойствах) товара, качестве работы, услуги и об иных условиях исполнения договора.</w:t>
      </w:r>
    </w:p>
    <w:p w:rsidR="00817313" w:rsidRPr="000B12D6" w:rsidRDefault="00817313" w:rsidP="00155642">
      <w:pPr>
        <w:pStyle w:val="52"/>
        <w:numPr>
          <w:ilvl w:val="0"/>
          <w:numId w:val="0"/>
        </w:numPr>
        <w:ind w:left="1134"/>
        <w:rPr>
          <w:rFonts w:ascii="Proxima Nova ExCn Rg Cyr" w:hAnsi="Proxima Nova ExCn Rg Cyr"/>
        </w:rPr>
      </w:pPr>
      <w:r w:rsidRPr="000B12D6">
        <w:rPr>
          <w:rFonts w:ascii="Proxima Nova ExCn Rg Cyr" w:hAnsi="Proxima Nova ExCn Rg Cyr"/>
        </w:rPr>
        <w:t>В случае содержания во второй части заявки сведений о ценовом предложении такая заявка подлежит отклонению.</w:t>
      </w:r>
    </w:p>
    <w:p w:rsidR="00817313" w:rsidRPr="000B12D6" w:rsidRDefault="003818B9" w:rsidP="000E6014">
      <w:pPr>
        <w:pStyle w:val="45"/>
        <w:numPr>
          <w:ilvl w:val="2"/>
          <w:numId w:val="8"/>
        </w:numPr>
        <w:ind w:left="1134"/>
        <w:rPr>
          <w:rFonts w:ascii="Proxima Nova ExCn Rg Cyr" w:hAnsi="Proxima Nova ExCn Rg Cyr"/>
        </w:rPr>
      </w:pPr>
      <w:r w:rsidRPr="000B12D6">
        <w:rPr>
          <w:rFonts w:ascii="Proxima Nova ExCn Rg Cyr" w:hAnsi="Proxima Nova ExCn Rg Cyr"/>
        </w:rPr>
        <w:t xml:space="preserve">Требования к заявкам </w:t>
      </w:r>
      <w:r w:rsidR="0080357F" w:rsidRPr="000B12D6">
        <w:rPr>
          <w:rFonts w:ascii="Proxima Nova ExCn Rg Cyr" w:hAnsi="Proxima Nova ExCn Rg Cyr"/>
        </w:rPr>
        <w:t xml:space="preserve">в запросе котировок </w:t>
      </w:r>
      <w:r w:rsidRPr="000B12D6">
        <w:rPr>
          <w:rFonts w:ascii="Proxima Nova ExCn Rg Cyr" w:hAnsi="Proxima Nova ExCn Rg Cyr"/>
        </w:rPr>
        <w:t xml:space="preserve">предусмотрены </w:t>
      </w:r>
      <w:r w:rsidR="0080357F" w:rsidRPr="000B12D6">
        <w:rPr>
          <w:rFonts w:ascii="Proxima Nova ExCn Rg Cyr" w:hAnsi="Proxima Nova ExCn Rg Cyr"/>
        </w:rPr>
        <w:t xml:space="preserve"> подразделом 15.6</w:t>
      </w:r>
      <w:r w:rsidR="000F6441" w:rsidRPr="000B12D6">
        <w:rPr>
          <w:rFonts w:ascii="Proxima Nova ExCn Rg Cyr" w:hAnsi="Proxima Nova ExCn Rg Cyr"/>
        </w:rPr>
        <w:t xml:space="preserve"> Положения</w:t>
      </w:r>
      <w:r w:rsidR="0080357F" w:rsidRPr="000B12D6">
        <w:t xml:space="preserve">, </w:t>
      </w:r>
      <w:r w:rsidRPr="000B12D6">
        <w:rPr>
          <w:rFonts w:ascii="Proxima Nova ExCn Rg Cyr" w:hAnsi="Proxima Nova ExCn Rg Cyr"/>
        </w:rPr>
        <w:t>при этом</w:t>
      </w:r>
      <w:r w:rsidR="008757D8" w:rsidRPr="000B12D6">
        <w:t xml:space="preserve"> </w:t>
      </w:r>
      <w:r w:rsidR="0080357F" w:rsidRPr="000B12D6">
        <w:rPr>
          <w:rFonts w:ascii="Proxima Nova ExCn Rg Cyr" w:hAnsi="Proxima Nova ExCn Rg Cyr"/>
        </w:rPr>
        <w:t>з</w:t>
      </w:r>
      <w:r w:rsidR="00817313" w:rsidRPr="000B12D6">
        <w:rPr>
          <w:rFonts w:ascii="Proxima Nova ExCn Rg Cyr" w:hAnsi="Proxima Nova ExCn Rg Cyr"/>
        </w:rPr>
        <w:t>аявка состоит из одной части и ценового предложения и должна содержать:</w:t>
      </w:r>
    </w:p>
    <w:p w:rsidR="00817313" w:rsidRPr="000B12D6" w:rsidRDefault="00817313"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предложение участника запроса котировок о цене договора;</w:t>
      </w:r>
    </w:p>
    <w:p w:rsidR="00817313" w:rsidRPr="000B12D6" w:rsidRDefault="00817313"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предусмотренное одним из следующих пунктов согласие участника запроса котировок:</w:t>
      </w:r>
    </w:p>
    <w:p w:rsidR="00817313" w:rsidRPr="000B12D6" w:rsidRDefault="00817313" w:rsidP="00155642">
      <w:pPr>
        <w:pStyle w:val="45"/>
        <w:numPr>
          <w:ilvl w:val="0"/>
          <w:numId w:val="0"/>
        </w:numPr>
        <w:ind w:left="1134" w:hanging="850"/>
        <w:rPr>
          <w:rFonts w:ascii="Proxima Nova ExCn Rg Cyr" w:hAnsi="Proxima Nova ExCn Rg Cyr"/>
        </w:rPr>
      </w:pPr>
      <w:r w:rsidRPr="000B12D6">
        <w:t>(</w:t>
      </w:r>
      <w:r w:rsidR="00CC6315" w:rsidRPr="000B12D6">
        <w:rPr>
          <w:rFonts w:ascii="Proxima Nova ExCn Rg Cyr" w:hAnsi="Proxima Nova ExCn Rg Cyr"/>
        </w:rPr>
        <w:t>а)</w:t>
      </w:r>
      <w:r w:rsidRPr="000B12D6">
        <w:rPr>
          <w:rFonts w:ascii="Proxima Nova ExCn Rg Cyr" w:hAnsi="Proxima Nova ExCn Rg Cyr"/>
        </w:rPr>
        <w:tab/>
        <w:t>на выполнение работ или оказание услуг, указанных в извещении о проведении запроса котировок, на условиях, предусмотренных проектом договора (в случае, если осуществляется закупка работ или услуг);</w:t>
      </w:r>
    </w:p>
    <w:p w:rsidR="00817313" w:rsidRPr="000B12D6" w:rsidRDefault="00817313" w:rsidP="00155642">
      <w:pPr>
        <w:pStyle w:val="45"/>
        <w:numPr>
          <w:ilvl w:val="0"/>
          <w:numId w:val="0"/>
        </w:numPr>
        <w:ind w:left="1134" w:hanging="850"/>
        <w:rPr>
          <w:rFonts w:ascii="Proxima Nova ExCn Rg Cyr" w:hAnsi="Proxima Nova ExCn Rg Cyr"/>
        </w:rPr>
      </w:pPr>
      <w:r w:rsidRPr="000B12D6">
        <w:rPr>
          <w:rFonts w:ascii="Proxima Nova ExCn Rg Cyr" w:hAnsi="Proxima Nova ExCn Rg Cyr"/>
        </w:rPr>
        <w:t>(б</w:t>
      </w:r>
      <w:r w:rsidR="00CC6315" w:rsidRPr="000B12D6">
        <w:t>)</w:t>
      </w:r>
      <w:r w:rsidRPr="000B12D6">
        <w:rPr>
          <w:rFonts w:ascii="Proxima Nova ExCn Rg Cyr" w:hAnsi="Proxima Nova ExCn Rg Cyr"/>
        </w:rPr>
        <w:tab/>
        <w:t xml:space="preserve">на поставку товара, который указан в извещении о проведении запроса котировок и в отношении, которого в таком извещении в соответствии с требованиями пункта 10.3.4 </w:t>
      </w:r>
      <w:r w:rsidR="002829A3" w:rsidRPr="000B12D6">
        <w:rPr>
          <w:rFonts w:ascii="Proxima Nova ExCn Rg Cyr" w:hAnsi="Proxima Nova ExCn Rg Cyr"/>
        </w:rPr>
        <w:t xml:space="preserve">Положения </w:t>
      </w:r>
      <w:r w:rsidRPr="000B12D6">
        <w:rPr>
          <w:rFonts w:ascii="Proxima Nova ExCn Rg Cyr" w:hAnsi="Proxima Nova ExCn Rg Cyr"/>
        </w:rPr>
        <w:t>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
    <w:p w:rsidR="00817313" w:rsidRPr="000B12D6" w:rsidRDefault="00817313" w:rsidP="00155642">
      <w:pPr>
        <w:pStyle w:val="45"/>
        <w:numPr>
          <w:ilvl w:val="0"/>
          <w:numId w:val="0"/>
        </w:numPr>
        <w:ind w:left="1134" w:hanging="850"/>
        <w:rPr>
          <w:rFonts w:ascii="Proxima Nova ExCn Rg Cyr" w:hAnsi="Proxima Nova ExCn Rg Cyr"/>
        </w:rPr>
      </w:pPr>
      <w:r w:rsidRPr="000B12D6">
        <w:rPr>
          <w:rFonts w:ascii="Proxima Nova ExCn Rg Cyr" w:hAnsi="Proxima Nova ExCn Rg Cyr"/>
        </w:rPr>
        <w:lastRenderedPageBreak/>
        <w:t>(в</w:t>
      </w:r>
      <w:r w:rsidR="00CC6315" w:rsidRPr="000B12D6">
        <w:t>)</w:t>
      </w:r>
      <w:r w:rsidRPr="000B12D6">
        <w:rPr>
          <w:rFonts w:ascii="Proxima Nova ExCn Rg Cyr" w:hAnsi="Proxima Nova ExCn Rg Cyr"/>
        </w:rPr>
        <w:tab/>
        <w:t>на поставку товара, который указан в извещении о проведении запроса котировок и конкретные показатели которого соответствуют значениям эквивалентности, установленным данным извещением (в случае, если участник запроса котировок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817313" w:rsidRPr="000B12D6" w:rsidRDefault="00CC6315" w:rsidP="00155642">
      <w:pPr>
        <w:pStyle w:val="45"/>
        <w:numPr>
          <w:ilvl w:val="0"/>
          <w:numId w:val="0"/>
        </w:numPr>
        <w:ind w:left="1134" w:hanging="850"/>
        <w:rPr>
          <w:rFonts w:ascii="Proxima Nova ExCn Rg Cyr" w:hAnsi="Proxima Nova ExCn Rg Cyr"/>
        </w:rPr>
      </w:pPr>
      <w:r w:rsidRPr="000B12D6">
        <w:t>(3)</w:t>
      </w:r>
      <w:r w:rsidR="00817313" w:rsidRPr="000B12D6">
        <w:rPr>
          <w:rFonts w:ascii="Proxima Nova ExCn Rg Cyr" w:hAnsi="Proxima Nova ExCn Rg Cyr"/>
        </w:rPr>
        <w:tab/>
        <w:t>иную информацию и документы, предусмотренные извещением о проведении запроса котировок.</w:t>
      </w:r>
    </w:p>
    <w:p w:rsidR="000958E9" w:rsidRPr="000B12D6" w:rsidRDefault="00817313" w:rsidP="000E6014">
      <w:pPr>
        <w:pStyle w:val="45"/>
        <w:numPr>
          <w:ilvl w:val="2"/>
          <w:numId w:val="8"/>
        </w:numPr>
        <w:ind w:left="1134"/>
      </w:pPr>
      <w:r w:rsidRPr="000B12D6">
        <w:rPr>
          <w:rFonts w:ascii="Proxima Nova ExCn Rg Cyr" w:hAnsi="Proxima Nova ExCn Rg Cyr"/>
        </w:rPr>
        <w:t>При проведении конкурентной закупки обеспечение заявки на участие в закупке (если требование об обеспечении заявок установлено заказчиком в извещении об осуществлении такой закупки, документации о закупке) может предоставляться путем внесения денежных средств или предоставления банковской гарантии. Выбор способа обеспечения осуществляется участником закупки.</w:t>
      </w:r>
      <w:r w:rsidR="000958E9" w:rsidRPr="000B12D6">
        <w:t xml:space="preserve"> </w:t>
      </w:r>
    </w:p>
    <w:p w:rsidR="00817313" w:rsidRPr="000B12D6" w:rsidRDefault="000958E9" w:rsidP="00155642">
      <w:pPr>
        <w:pStyle w:val="45"/>
        <w:numPr>
          <w:ilvl w:val="0"/>
          <w:numId w:val="0"/>
        </w:numPr>
        <w:ind w:left="1134"/>
      </w:pPr>
      <w:r w:rsidRPr="000B12D6">
        <w:rPr>
          <w:rFonts w:ascii="Proxima Nova ExCn Rg Cyr" w:hAnsi="Proxima Nova ExCn Rg Cyr"/>
        </w:rPr>
        <w:t xml:space="preserve">Размер обеспечения заявки на участие в закупке не может превышать 2% НМЦ (цены лота). </w:t>
      </w:r>
    </w:p>
    <w:p w:rsidR="00672AC3" w:rsidRPr="000B12D6" w:rsidRDefault="00637618" w:rsidP="000E6014">
      <w:pPr>
        <w:pStyle w:val="45"/>
        <w:numPr>
          <w:ilvl w:val="2"/>
          <w:numId w:val="8"/>
        </w:numPr>
        <w:ind w:left="1134"/>
      </w:pPr>
      <w:r w:rsidRPr="000B12D6">
        <w:rPr>
          <w:rFonts w:ascii="Proxima Nova ExCn Rg Cyr" w:hAnsi="Proxima Nova ExCn Rg Cyr"/>
        </w:rPr>
        <w:t>С</w:t>
      </w:r>
      <w:r w:rsidR="00817313" w:rsidRPr="000B12D6">
        <w:rPr>
          <w:rFonts w:ascii="Proxima Nova ExCn Rg Cyr" w:hAnsi="Proxima Nova ExCn Rg Cyr"/>
        </w:rPr>
        <w:t>убъекты МСП вносят денежные средства, предназначенные для обеспечения заявки на участие в конкурентной закупке</w:t>
      </w:r>
      <w:r w:rsidR="00672AC3" w:rsidRPr="000B12D6">
        <w:rPr>
          <w:rFonts w:ascii="Proxima Nova ExCn Rg Cyr" w:hAnsi="Proxima Nova ExCn Rg Cyr"/>
        </w:rPr>
        <w:t>, на специальный счет, открытый им в банке, включенном в перечень, определенный распоряжением Правительства Российской Федерации от 13.07.2018 № 1451-р</w:t>
      </w:r>
      <w:r w:rsidR="00522AC8" w:rsidRPr="000B12D6">
        <w:rPr>
          <w:rFonts w:ascii="Proxima Nova ExCn Rg Cyr" w:hAnsi="Proxima Nova ExCn Rg Cyr"/>
        </w:rPr>
        <w:t xml:space="preserve"> в соответствии с положениями, предусмотренными статьей 3.4 Закона № 223-ФЗ.</w:t>
      </w:r>
    </w:p>
    <w:p w:rsidR="002D1278" w:rsidRPr="000B12D6" w:rsidRDefault="002D1278" w:rsidP="000E6014">
      <w:pPr>
        <w:pStyle w:val="45"/>
        <w:numPr>
          <w:ilvl w:val="2"/>
          <w:numId w:val="8"/>
        </w:numPr>
        <w:ind w:left="1134"/>
        <w:rPr>
          <w:rFonts w:ascii="Proxima Nova ExCn Rg Cyr" w:hAnsi="Proxima Nova ExCn Rg Cyr"/>
        </w:rPr>
      </w:pPr>
      <w:r w:rsidRPr="000B12D6">
        <w:rPr>
          <w:rFonts w:ascii="Proxima Nova ExCn Rg Cyr" w:hAnsi="Proxima Nova ExCn Rg Cyr"/>
        </w:rPr>
        <w:t>ЗК в течение одного рабочего дня после направления оператором ЭТП результатов осуществленного оператором ЭТП сопоставления ценовых предложений, дополнительных ценовых предложений, а также информации о ценовых предложениях, дополнительных ценовых предложениях каждого участника конкурса, аукциона, запроса предложений и вторых частей заявок участников закупки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а в случае проведения аукциона или запроса котировок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817313" w:rsidRPr="000B12D6" w:rsidRDefault="00817313" w:rsidP="000E6014">
      <w:pPr>
        <w:pStyle w:val="45"/>
        <w:numPr>
          <w:ilvl w:val="2"/>
          <w:numId w:val="8"/>
        </w:numPr>
        <w:ind w:left="1134"/>
        <w:rPr>
          <w:rFonts w:ascii="Proxima Nova ExCn Rg Cyr" w:hAnsi="Proxima Nova ExCn Rg Cyr"/>
        </w:rPr>
      </w:pPr>
      <w:r w:rsidRPr="000B12D6">
        <w:rPr>
          <w:rFonts w:ascii="Proxima Nova ExCn Rg Cyr" w:hAnsi="Proxima Nova ExCn Rg Cyr"/>
        </w:rPr>
        <w:lastRenderedPageBreak/>
        <w:t>Договор по результатам закупки заключается на условиях, которые предусмотрены проектом договора, документацией о закупке, извещением об осуществлении закупки или приглашением принять участие в закупке и заявкой участника закупки, с которым заключается договор.</w:t>
      </w:r>
    </w:p>
    <w:p w:rsidR="00817313" w:rsidRPr="000B12D6" w:rsidRDefault="00817313" w:rsidP="000E6014">
      <w:pPr>
        <w:pStyle w:val="45"/>
        <w:numPr>
          <w:ilvl w:val="2"/>
          <w:numId w:val="8"/>
        </w:numPr>
        <w:ind w:left="1134"/>
        <w:rPr>
          <w:rFonts w:ascii="Proxima Nova ExCn Rg Cyr" w:hAnsi="Proxima Nova ExCn Rg Cyr"/>
        </w:rPr>
      </w:pPr>
      <w:r w:rsidRPr="000B12D6">
        <w:rPr>
          <w:rFonts w:ascii="Proxima Nova ExCn Rg Cyr" w:hAnsi="Proxima Nova ExCn Rg Cyr"/>
        </w:rPr>
        <w:t>Договор по результатам</w:t>
      </w:r>
      <w:r w:rsidRPr="000B12D6">
        <w:rPr>
          <w:szCs w:val="30"/>
        </w:rPr>
        <w:t xml:space="preserve"> </w:t>
      </w:r>
      <w:r w:rsidRPr="000B12D6">
        <w:rPr>
          <w:rFonts w:ascii="Proxima Nova ExCn Rg Cyr" w:hAnsi="Proxima Nova ExCn Rg Cyr"/>
        </w:rPr>
        <w:t xml:space="preserve">закупки заключается не ранее 10 дней и не позднее 20 дней со дня размещения </w:t>
      </w:r>
      <w:r w:rsidR="000D44BD" w:rsidRPr="000B12D6">
        <w:rPr>
          <w:rFonts w:ascii="Proxima Nova ExCn Rg Cyr" w:hAnsi="Proxima Nova ExCn Rg Cyr"/>
        </w:rPr>
        <w:t>в ЕИС</w:t>
      </w:r>
      <w:r w:rsidRPr="000B12D6">
        <w:rPr>
          <w:rFonts w:ascii="Proxima Nova ExCn Rg Cyr" w:hAnsi="Proxima Nova ExCn Rg Cyr"/>
        </w:rPr>
        <w:t xml:space="preserve"> и на ЭТП протокола подведения итогов закупки. Договор заключается с использованием программно-аппаратных средств ЭТП и должен быть подписан электронной подписью лица, имеющего право действовать от имени соответственно участника такой закупки, заказчика. </w:t>
      </w:r>
    </w:p>
    <w:p w:rsidR="00817313" w:rsidRPr="000B12D6" w:rsidRDefault="00817313" w:rsidP="00155642">
      <w:pPr>
        <w:pStyle w:val="45"/>
        <w:numPr>
          <w:ilvl w:val="0"/>
          <w:numId w:val="0"/>
        </w:numPr>
        <w:ind w:left="1134"/>
        <w:rPr>
          <w:rFonts w:ascii="Proxima Nova ExCn Rg Cyr" w:hAnsi="Proxima Nova ExCn Rg Cyr"/>
        </w:rPr>
      </w:pPr>
      <w:r w:rsidRPr="000B12D6">
        <w:rPr>
          <w:rFonts w:ascii="Proxima Nova ExCn Rg Cyr" w:hAnsi="Proxima Nova ExCn Rg Cyr"/>
        </w:rPr>
        <w:t xml:space="preserve">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w:t>
      </w:r>
    </w:p>
    <w:p w:rsidR="004C4579" w:rsidRPr="000B12D6" w:rsidRDefault="00817313" w:rsidP="00155642">
      <w:pPr>
        <w:pStyle w:val="45"/>
        <w:numPr>
          <w:ilvl w:val="0"/>
          <w:numId w:val="0"/>
        </w:numPr>
        <w:ind w:left="1134"/>
      </w:pPr>
      <w:r w:rsidRPr="000B12D6">
        <w:rPr>
          <w:rFonts w:ascii="Proxima Nova ExCn Rg Cyr" w:hAnsi="Proxima Nova ExCn Rg Cyr"/>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E5F2C" w:rsidRPr="000B12D6" w:rsidRDefault="00BE5F2C" w:rsidP="000E6014">
      <w:pPr>
        <w:pStyle w:val="37"/>
        <w:numPr>
          <w:ilvl w:val="1"/>
          <w:numId w:val="8"/>
        </w:numPr>
        <w:spacing w:before="120"/>
        <w:ind w:left="2268"/>
      </w:pPr>
      <w:bookmarkStart w:id="9660" w:name="_Toc410952161"/>
      <w:bookmarkStart w:id="9661" w:name="_Toc410952493"/>
      <w:bookmarkStart w:id="9662" w:name="_Toc410952823"/>
      <w:bookmarkStart w:id="9663" w:name="_Toc411252933"/>
      <w:bookmarkStart w:id="9664" w:name="_Toc411323636"/>
      <w:bookmarkStart w:id="9665" w:name="_Toc410952162"/>
      <w:bookmarkStart w:id="9666" w:name="_Toc410952494"/>
      <w:bookmarkStart w:id="9667" w:name="_Toc410952824"/>
      <w:bookmarkStart w:id="9668" w:name="_Toc411252934"/>
      <w:bookmarkStart w:id="9669" w:name="_Toc411323637"/>
      <w:bookmarkStart w:id="9670" w:name="_Toc410952163"/>
      <w:bookmarkStart w:id="9671" w:name="_Toc410952495"/>
      <w:bookmarkStart w:id="9672" w:name="_Toc410952825"/>
      <w:bookmarkStart w:id="9673" w:name="_Toc411252935"/>
      <w:bookmarkStart w:id="9674" w:name="_Toc411323638"/>
      <w:bookmarkStart w:id="9675" w:name="_Toc410952164"/>
      <w:bookmarkStart w:id="9676" w:name="_Toc410952496"/>
      <w:bookmarkStart w:id="9677" w:name="_Toc410952826"/>
      <w:bookmarkStart w:id="9678" w:name="_Toc411252936"/>
      <w:bookmarkStart w:id="9679" w:name="_Toc411323639"/>
      <w:bookmarkStart w:id="9680" w:name="_Toc410952165"/>
      <w:bookmarkStart w:id="9681" w:name="_Toc410952497"/>
      <w:bookmarkStart w:id="9682" w:name="_Toc410952827"/>
      <w:bookmarkStart w:id="9683" w:name="_Toc411252937"/>
      <w:bookmarkStart w:id="9684" w:name="_Toc411323640"/>
      <w:bookmarkStart w:id="9685" w:name="_Toc410952166"/>
      <w:bookmarkStart w:id="9686" w:name="_Toc410952498"/>
      <w:bookmarkStart w:id="9687" w:name="_Toc410952828"/>
      <w:bookmarkStart w:id="9688" w:name="_Toc411252938"/>
      <w:bookmarkStart w:id="9689" w:name="_Toc411323641"/>
      <w:bookmarkStart w:id="9690" w:name="_Toc410952167"/>
      <w:bookmarkStart w:id="9691" w:name="_Toc410952499"/>
      <w:bookmarkStart w:id="9692" w:name="_Toc410952829"/>
      <w:bookmarkStart w:id="9693" w:name="_Toc411252939"/>
      <w:bookmarkStart w:id="9694" w:name="_Toc411323642"/>
      <w:bookmarkStart w:id="9695" w:name="_Toc410952168"/>
      <w:bookmarkStart w:id="9696" w:name="_Toc410952500"/>
      <w:bookmarkStart w:id="9697" w:name="_Toc410952830"/>
      <w:bookmarkStart w:id="9698" w:name="_Toc411252940"/>
      <w:bookmarkStart w:id="9699" w:name="_Toc411323643"/>
      <w:bookmarkStart w:id="9700" w:name="_Toc410952169"/>
      <w:bookmarkStart w:id="9701" w:name="_Toc410952501"/>
      <w:bookmarkStart w:id="9702" w:name="_Toc410952831"/>
      <w:bookmarkStart w:id="9703" w:name="_Toc411252941"/>
      <w:bookmarkStart w:id="9704" w:name="_Toc411323644"/>
      <w:bookmarkStart w:id="9705" w:name="_Toc410952170"/>
      <w:bookmarkStart w:id="9706" w:name="_Toc410952502"/>
      <w:bookmarkStart w:id="9707" w:name="_Toc410952832"/>
      <w:bookmarkStart w:id="9708" w:name="_Toc411252942"/>
      <w:bookmarkStart w:id="9709" w:name="_Toc411323645"/>
      <w:bookmarkStart w:id="9710" w:name="_Toc410952171"/>
      <w:bookmarkStart w:id="9711" w:name="_Toc410952503"/>
      <w:bookmarkStart w:id="9712" w:name="_Toc410952833"/>
      <w:bookmarkStart w:id="9713" w:name="_Toc411252943"/>
      <w:bookmarkStart w:id="9714" w:name="_Toc411323646"/>
      <w:bookmarkStart w:id="9715" w:name="_Toc410952172"/>
      <w:bookmarkStart w:id="9716" w:name="_Toc410952504"/>
      <w:bookmarkStart w:id="9717" w:name="_Toc410952834"/>
      <w:bookmarkStart w:id="9718" w:name="_Toc411252944"/>
      <w:bookmarkStart w:id="9719" w:name="_Toc411323647"/>
      <w:bookmarkStart w:id="9720" w:name="_Toc410952173"/>
      <w:bookmarkStart w:id="9721" w:name="_Toc410952505"/>
      <w:bookmarkStart w:id="9722" w:name="_Toc410952835"/>
      <w:bookmarkStart w:id="9723" w:name="_Toc411252945"/>
      <w:bookmarkStart w:id="9724" w:name="_Toc411323648"/>
      <w:bookmarkStart w:id="9725" w:name="_Ref307332730"/>
      <w:bookmarkStart w:id="9726" w:name="_Toc368984302"/>
      <w:bookmarkStart w:id="9727" w:name="_Toc407284821"/>
      <w:bookmarkStart w:id="9728" w:name="_Toc407291549"/>
      <w:bookmarkStart w:id="9729" w:name="_Toc407300349"/>
      <w:bookmarkStart w:id="9730" w:name="_Toc407296899"/>
      <w:bookmarkStart w:id="9731" w:name="_Toc407714678"/>
      <w:bookmarkStart w:id="9732" w:name="_Toc407716843"/>
      <w:bookmarkStart w:id="9733" w:name="_Toc407723095"/>
      <w:bookmarkStart w:id="9734" w:name="_Toc407720525"/>
      <w:bookmarkStart w:id="9735" w:name="_Toc407992754"/>
      <w:bookmarkStart w:id="9736" w:name="_Toc407999185"/>
      <w:bookmarkStart w:id="9737" w:name="_Toc408003425"/>
      <w:bookmarkStart w:id="9738" w:name="_Toc408003668"/>
      <w:bookmarkStart w:id="9739" w:name="_Toc408004424"/>
      <w:bookmarkStart w:id="9740" w:name="_Toc408161666"/>
      <w:bookmarkStart w:id="9741" w:name="_Toc408439900"/>
      <w:bookmarkStart w:id="9742" w:name="_Toc408447001"/>
      <w:bookmarkStart w:id="9743" w:name="_Toc408447265"/>
      <w:bookmarkStart w:id="9744" w:name="_Ref408513350"/>
      <w:bookmarkStart w:id="9745" w:name="_Toc408776089"/>
      <w:bookmarkStart w:id="9746" w:name="_Toc408779284"/>
      <w:bookmarkStart w:id="9747" w:name="_Toc408780880"/>
      <w:bookmarkStart w:id="9748" w:name="_Toc408840943"/>
      <w:bookmarkStart w:id="9749" w:name="_Toc408842368"/>
      <w:bookmarkStart w:id="9750" w:name="_Toc282982361"/>
      <w:bookmarkStart w:id="9751" w:name="_Toc409088799"/>
      <w:bookmarkStart w:id="9752" w:name="_Toc409088993"/>
      <w:bookmarkStart w:id="9753" w:name="_Toc409089686"/>
      <w:bookmarkStart w:id="9754" w:name="_Toc409090118"/>
      <w:bookmarkStart w:id="9755" w:name="_Toc409090573"/>
      <w:bookmarkStart w:id="9756" w:name="_Toc409113366"/>
      <w:bookmarkStart w:id="9757" w:name="_Toc409174149"/>
      <w:bookmarkStart w:id="9758" w:name="_Toc409174843"/>
      <w:bookmarkStart w:id="9759" w:name="_Toc409189243"/>
      <w:bookmarkStart w:id="9760" w:name="_Toc283058675"/>
      <w:bookmarkStart w:id="9761" w:name="_Toc409204468"/>
      <w:bookmarkStart w:id="9762" w:name="_Ref409212394"/>
      <w:bookmarkStart w:id="9763" w:name="_Toc409474859"/>
      <w:bookmarkStart w:id="9764" w:name="_Ref409518081"/>
      <w:bookmarkStart w:id="9765" w:name="_Toc409528568"/>
      <w:bookmarkStart w:id="9766" w:name="_Toc409630272"/>
      <w:bookmarkStart w:id="9767" w:name="_Toc409703717"/>
      <w:bookmarkStart w:id="9768" w:name="_Toc409711881"/>
      <w:bookmarkStart w:id="9769" w:name="_Toc409715624"/>
      <w:bookmarkStart w:id="9770" w:name="_Toc409721617"/>
      <w:bookmarkStart w:id="9771" w:name="_Toc409720772"/>
      <w:bookmarkStart w:id="9772" w:name="_Toc409721859"/>
      <w:bookmarkStart w:id="9773" w:name="_Toc409807584"/>
      <w:bookmarkStart w:id="9774" w:name="_Toc409812273"/>
      <w:bookmarkStart w:id="9775" w:name="_Toc283764500"/>
      <w:bookmarkStart w:id="9776" w:name="_Toc409908866"/>
      <w:bookmarkStart w:id="9777" w:name="_Toc410903006"/>
      <w:bookmarkStart w:id="9778" w:name="_Toc410908265"/>
      <w:bookmarkStart w:id="9779" w:name="_Toc410911008"/>
      <w:bookmarkStart w:id="9780" w:name="_Toc410911281"/>
      <w:bookmarkStart w:id="9781" w:name="_Toc411280002"/>
      <w:bookmarkStart w:id="9782" w:name="_Toc411626730"/>
      <w:bookmarkStart w:id="9783" w:name="_Toc411632271"/>
      <w:bookmarkStart w:id="9784" w:name="_Toc411882181"/>
      <w:bookmarkStart w:id="9785" w:name="_Toc411941190"/>
      <w:bookmarkStart w:id="9786" w:name="_Toc285801638"/>
      <w:bookmarkStart w:id="9787" w:name="_Toc411949665"/>
      <w:bookmarkStart w:id="9788" w:name="_Toc412111305"/>
      <w:bookmarkStart w:id="9789" w:name="_Toc285977909"/>
      <w:bookmarkStart w:id="9790" w:name="_Toc412128072"/>
      <w:bookmarkStart w:id="9791" w:name="_Toc286000037"/>
      <w:bookmarkStart w:id="9792" w:name="_Toc412218520"/>
      <w:bookmarkStart w:id="9793" w:name="_Toc412543807"/>
      <w:bookmarkStart w:id="9794" w:name="_Toc412551552"/>
      <w:bookmarkStart w:id="9795" w:name="_Toc525031397"/>
      <w:bookmarkStart w:id="9796" w:name="_Toc45535753"/>
      <w:bookmarkStart w:id="9797" w:name="_Toc410920371"/>
      <w:bookmarkStart w:id="9798" w:name="_Toc410916910"/>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r w:rsidRPr="000B12D6">
        <w:rPr>
          <w:rFonts w:ascii="Proxima Nova ExCn Rg Cyr" w:hAnsi="Proxima Nova ExCn Rg Cyr"/>
        </w:rPr>
        <w:t>Особенности проведения зарубежных закупок</w:t>
      </w:r>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r w:rsidR="00971319" w:rsidRPr="000B12D6">
        <w:t>.</w:t>
      </w:r>
      <w:bookmarkEnd w:id="9795"/>
      <w:bookmarkEnd w:id="9796"/>
    </w:p>
    <w:p w:rsidR="00BE5F2C" w:rsidRPr="000B12D6" w:rsidRDefault="00BE5F2C" w:rsidP="000E6014">
      <w:pPr>
        <w:pStyle w:val="45"/>
        <w:numPr>
          <w:ilvl w:val="2"/>
          <w:numId w:val="8"/>
        </w:numPr>
        <w:ind w:left="1134"/>
        <w:rPr>
          <w:rFonts w:ascii="Proxima Nova ExCn Rg Cyr" w:hAnsi="Proxima Nova ExCn Rg Cyr"/>
        </w:rPr>
      </w:pPr>
      <w:bookmarkStart w:id="9799" w:name="_Toc368984303"/>
      <w:bookmarkStart w:id="9800" w:name="_Toc407284822"/>
      <w:bookmarkStart w:id="9801" w:name="_Toc407291550"/>
      <w:bookmarkStart w:id="9802" w:name="_Toc407300350"/>
      <w:bookmarkStart w:id="9803" w:name="_Toc407296900"/>
      <w:bookmarkStart w:id="9804" w:name="_Toc407714679"/>
      <w:bookmarkStart w:id="9805" w:name="_Toc407716844"/>
      <w:bookmarkStart w:id="9806" w:name="_Toc407723096"/>
      <w:bookmarkStart w:id="9807" w:name="_Toc407720526"/>
      <w:bookmarkStart w:id="9808" w:name="_Toc407992755"/>
      <w:bookmarkStart w:id="9809" w:name="_Toc407999186"/>
      <w:bookmarkStart w:id="9810" w:name="_Toc408003426"/>
      <w:bookmarkStart w:id="9811" w:name="_Toc408003669"/>
      <w:bookmarkStart w:id="9812" w:name="_Toc408004425"/>
      <w:bookmarkStart w:id="9813" w:name="_Toc408161667"/>
      <w:bookmarkStart w:id="9814" w:name="_Toc408439901"/>
      <w:bookmarkStart w:id="9815" w:name="_Toc408447002"/>
      <w:bookmarkStart w:id="9816" w:name="_Toc408447266"/>
      <w:bookmarkStart w:id="9817" w:name="_Toc408776090"/>
      <w:bookmarkStart w:id="9818" w:name="_Toc408779285"/>
      <w:bookmarkStart w:id="9819" w:name="_Toc408780881"/>
      <w:bookmarkStart w:id="9820" w:name="_Toc408840944"/>
      <w:bookmarkStart w:id="9821" w:name="_Toc408842369"/>
      <w:bookmarkStart w:id="9822" w:name="_Toc282982362"/>
      <w:bookmarkStart w:id="9823" w:name="_Toc409088800"/>
      <w:bookmarkStart w:id="9824" w:name="_Toc409088994"/>
      <w:bookmarkStart w:id="9825" w:name="_Toc409089687"/>
      <w:bookmarkStart w:id="9826" w:name="_Toc409090119"/>
      <w:bookmarkStart w:id="9827" w:name="_Toc409090574"/>
      <w:bookmarkStart w:id="9828" w:name="_Toc409113367"/>
      <w:bookmarkStart w:id="9829" w:name="_Toc409174150"/>
      <w:bookmarkStart w:id="9830" w:name="_Toc409174844"/>
      <w:bookmarkStart w:id="9831" w:name="_Toc409189244"/>
      <w:bookmarkStart w:id="9832" w:name="_Toc283058676"/>
      <w:bookmarkStart w:id="9833" w:name="_Toc409204469"/>
      <w:bookmarkStart w:id="9834" w:name="_Toc409474860"/>
      <w:bookmarkStart w:id="9835" w:name="_Toc409528569"/>
      <w:bookmarkStart w:id="9836" w:name="_Toc409630273"/>
      <w:bookmarkStart w:id="9837" w:name="_Toc409703718"/>
      <w:bookmarkStart w:id="9838" w:name="_Toc409711882"/>
      <w:bookmarkStart w:id="9839" w:name="_Toc409715625"/>
      <w:bookmarkStart w:id="9840" w:name="_Toc409721618"/>
      <w:bookmarkStart w:id="9841" w:name="_Toc409720773"/>
      <w:bookmarkStart w:id="9842" w:name="_Toc409721860"/>
      <w:bookmarkStart w:id="9843" w:name="_Toc409807585"/>
      <w:bookmarkStart w:id="9844" w:name="_Toc409812274"/>
      <w:bookmarkStart w:id="9845" w:name="_Toc283764501"/>
      <w:bookmarkStart w:id="9846" w:name="_Toc409908867"/>
      <w:bookmarkStart w:id="9847" w:name="_Toc410903007"/>
      <w:bookmarkStart w:id="9848" w:name="_Toc410908266"/>
      <w:bookmarkStart w:id="9849" w:name="_Toc410911009"/>
      <w:bookmarkStart w:id="9850" w:name="_Toc410911282"/>
      <w:bookmarkStart w:id="9851" w:name="_Toc410920372"/>
      <w:bookmarkStart w:id="9852" w:name="_Toc410916911"/>
      <w:bookmarkEnd w:id="9797"/>
      <w:bookmarkEnd w:id="9798"/>
      <w:r w:rsidRPr="000B12D6">
        <w:rPr>
          <w:rFonts w:ascii="Proxima Nova ExCn Rg Cyr" w:hAnsi="Proxima Nova ExCn Rg Cyr"/>
        </w:rPr>
        <w:t>Заказчики, зарегистрированные в качестве юридического лица на территории Российской Федерации, а также филиалы, представительства или иные обособленные подразделения таких заказчиков, расположенные и ведущие свою деятельность за пределами Российской Федерации, должны обеспечить осуществление закупочной деятельности в соотве</w:t>
      </w:r>
      <w:r w:rsidR="00E77B3C" w:rsidRPr="000B12D6">
        <w:rPr>
          <w:rFonts w:ascii="Proxima Nova ExCn Rg Cyr" w:hAnsi="Proxima Nova ExCn Rg Cyr"/>
        </w:rPr>
        <w:t>тствии с требованиями</w:t>
      </w:r>
      <w:r w:rsidRPr="000B12D6">
        <w:rPr>
          <w:rFonts w:ascii="Proxima Nova ExCn Rg Cyr" w:hAnsi="Proxima Nova ExCn Rg Cyr"/>
        </w:rPr>
        <w:t xml:space="preserve"> Положения, в том числе осуществление планирования, отчетности (разделы</w:t>
      </w:r>
      <w:r w:rsidR="004308A8" w:rsidRPr="000B12D6">
        <w:t xml:space="preserve"> </w:t>
      </w:r>
      <w:r w:rsidR="00710E46" w:rsidRPr="000B12D6">
        <w:t>9</w:t>
      </w:r>
      <w:r w:rsidR="001A744B" w:rsidRPr="000B12D6">
        <w:rPr>
          <w:rFonts w:ascii="Proxima Nova ExCn Rg Cyr" w:hAnsi="Proxima Nova ExCn Rg Cyr"/>
        </w:rPr>
        <w:t xml:space="preserve"> и</w:t>
      </w:r>
      <w:r w:rsidR="00E514B8" w:rsidRPr="000B12D6">
        <w:t xml:space="preserve"> </w:t>
      </w:r>
      <w:r w:rsidR="00710E46" w:rsidRPr="000B12D6">
        <w:t>23</w:t>
      </w:r>
      <w:r w:rsidR="00C01A34" w:rsidRPr="000B12D6">
        <w:rPr>
          <w:rFonts w:ascii="Proxima Nova ExCn Rg Cyr" w:hAnsi="Proxima Nova ExCn Rg Cyr"/>
        </w:rPr>
        <w:t xml:space="preserve"> П</w:t>
      </w:r>
      <w:r w:rsidRPr="000B12D6">
        <w:rPr>
          <w:rFonts w:ascii="Proxima Nova ExCn Rg Cyr" w:hAnsi="Proxima Nova ExCn Rg Cyr"/>
        </w:rPr>
        <w:t>оложения).</w:t>
      </w:r>
    </w:p>
    <w:p w:rsidR="00BE5F2C" w:rsidRPr="000B12D6" w:rsidRDefault="00BE5F2C" w:rsidP="000E6014">
      <w:pPr>
        <w:pStyle w:val="45"/>
        <w:numPr>
          <w:ilvl w:val="2"/>
          <w:numId w:val="8"/>
        </w:numPr>
        <w:ind w:left="1134"/>
      </w:pPr>
      <w:r w:rsidRPr="000B12D6">
        <w:rPr>
          <w:rFonts w:ascii="Proxima Nova ExCn Rg Cyr" w:hAnsi="Proxima Nova ExCn Rg Cyr"/>
        </w:rPr>
        <w:t xml:space="preserve">Закупки, </w:t>
      </w:r>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r w:rsidRPr="000B12D6">
        <w:rPr>
          <w:rFonts w:ascii="Proxima Nova ExCn Rg Cyr" w:hAnsi="Proxima Nova ExCn Rg Cyr"/>
        </w:rPr>
        <w:t>по результатам которых договоры исполняются</w:t>
      </w:r>
      <w:r w:rsidR="001A744B" w:rsidRPr="000B12D6">
        <w:t>,</w:t>
      </w:r>
      <w:r w:rsidRPr="000B12D6">
        <w:rPr>
          <w:rFonts w:ascii="Proxima Nova ExCn Rg Cyr" w:hAnsi="Proxima Nova ExCn Rg Cyr"/>
        </w:rPr>
        <w:t xml:space="preserve"> и</w:t>
      </w:r>
      <w:r w:rsidR="00F54835" w:rsidRPr="000B12D6">
        <w:t> (</w:t>
      </w:r>
      <w:r w:rsidRPr="000B12D6">
        <w:rPr>
          <w:rFonts w:ascii="Proxima Nova ExCn Rg Cyr" w:hAnsi="Proxima Nova ExCn Rg Cyr"/>
        </w:rPr>
        <w:t>или</w:t>
      </w:r>
      <w:r w:rsidR="00F54835" w:rsidRPr="000B12D6">
        <w:t>)</w:t>
      </w:r>
      <w:r w:rsidRPr="000B12D6">
        <w:rPr>
          <w:rFonts w:ascii="Proxima Nova ExCn Rg Cyr" w:hAnsi="Proxima Nova ExCn Rg Cyr"/>
        </w:rPr>
        <w:t xml:space="preserve"> продукция, поставляемая по договору, будет использоваться на территории иностранного государства, проводятся</w:t>
      </w:r>
      <w:r w:rsidRPr="000B12D6" w:rsidDel="00EF756C">
        <w:t xml:space="preserve"> </w:t>
      </w:r>
      <w:r w:rsidRPr="000B12D6">
        <w:rPr>
          <w:rFonts w:ascii="Proxima Nova ExCn Rg Cyr" w:hAnsi="Proxima Nova ExCn Rg Cyr"/>
        </w:rPr>
        <w:t xml:space="preserve">у единственного поставщика на </w:t>
      </w:r>
      <w:r w:rsidR="001A744B" w:rsidRPr="000B12D6">
        <w:rPr>
          <w:rFonts w:ascii="Proxima Nova ExCn Rg Cyr" w:hAnsi="Proxima Nova ExCn Rg Cyr"/>
        </w:rPr>
        <w:t>основании, предусмотренном подпунктом</w:t>
      </w:r>
      <w:r w:rsidR="00E514B8" w:rsidRPr="000B12D6">
        <w:t xml:space="preserve"> </w:t>
      </w:r>
      <w:r w:rsidR="00710E46" w:rsidRPr="000B12D6">
        <w:t>6.6.2(23)</w:t>
      </w:r>
      <w:r w:rsidR="00C01A34" w:rsidRPr="000B12D6">
        <w:rPr>
          <w:rFonts w:ascii="Proxima Nova ExCn Rg Cyr" w:hAnsi="Proxima Nova ExCn Rg Cyr"/>
        </w:rPr>
        <w:t xml:space="preserve"> П</w:t>
      </w:r>
      <w:r w:rsidRPr="000B12D6">
        <w:rPr>
          <w:rFonts w:ascii="Proxima Nova ExCn Rg Cyr" w:hAnsi="Proxima Nova ExCn Rg Cyr"/>
        </w:rPr>
        <w:t>оложения</w:t>
      </w:r>
      <w:r w:rsidR="00637618" w:rsidRPr="000B12D6">
        <w:t>.</w:t>
      </w:r>
    </w:p>
    <w:p w:rsidR="00BE5F2C" w:rsidRPr="000B12D6" w:rsidRDefault="00BE5F2C" w:rsidP="000E6014">
      <w:pPr>
        <w:pStyle w:val="37"/>
        <w:numPr>
          <w:ilvl w:val="1"/>
          <w:numId w:val="8"/>
        </w:numPr>
        <w:spacing w:before="120"/>
        <w:ind w:left="2268"/>
      </w:pPr>
      <w:bookmarkStart w:id="9853" w:name="_Toc410952175"/>
      <w:bookmarkStart w:id="9854" w:name="_Toc410952507"/>
      <w:bookmarkStart w:id="9855" w:name="_Toc410952837"/>
      <w:bookmarkStart w:id="9856" w:name="_Toc411252947"/>
      <w:bookmarkStart w:id="9857" w:name="_Toc411323650"/>
      <w:bookmarkStart w:id="9858" w:name="_Toc410952176"/>
      <w:bookmarkStart w:id="9859" w:name="_Toc410952508"/>
      <w:bookmarkStart w:id="9860" w:name="_Toc410952838"/>
      <w:bookmarkStart w:id="9861" w:name="_Toc411252948"/>
      <w:bookmarkStart w:id="9862" w:name="_Toc411323651"/>
      <w:bookmarkStart w:id="9863" w:name="_Toc410952177"/>
      <w:bookmarkStart w:id="9864" w:name="_Toc410952509"/>
      <w:bookmarkStart w:id="9865" w:name="_Toc410952839"/>
      <w:bookmarkStart w:id="9866" w:name="_Toc411252949"/>
      <w:bookmarkStart w:id="9867" w:name="_Toc411323652"/>
      <w:bookmarkStart w:id="9868" w:name="_Toc410952178"/>
      <w:bookmarkStart w:id="9869" w:name="_Toc410952510"/>
      <w:bookmarkStart w:id="9870" w:name="_Toc410952840"/>
      <w:bookmarkStart w:id="9871" w:name="_Toc411252950"/>
      <w:bookmarkStart w:id="9872" w:name="_Toc411323653"/>
      <w:bookmarkStart w:id="9873" w:name="_Toc410952179"/>
      <w:bookmarkStart w:id="9874" w:name="_Toc410952511"/>
      <w:bookmarkStart w:id="9875" w:name="_Toc410952841"/>
      <w:bookmarkStart w:id="9876" w:name="_Toc411252951"/>
      <w:bookmarkStart w:id="9877" w:name="_Toc411323654"/>
      <w:bookmarkStart w:id="9878" w:name="_Hlt309069953"/>
      <w:bookmarkStart w:id="9879" w:name="_Hlt311065049"/>
      <w:bookmarkStart w:id="9880" w:name="_Toc410952180"/>
      <w:bookmarkStart w:id="9881" w:name="_Toc410952512"/>
      <w:bookmarkStart w:id="9882" w:name="_Toc410952842"/>
      <w:bookmarkStart w:id="9883" w:name="_Toc411252952"/>
      <w:bookmarkStart w:id="9884" w:name="_Toc411323655"/>
      <w:bookmarkStart w:id="9885" w:name="_Toc410952181"/>
      <w:bookmarkStart w:id="9886" w:name="_Toc410952513"/>
      <w:bookmarkStart w:id="9887" w:name="_Toc410952843"/>
      <w:bookmarkStart w:id="9888" w:name="_Toc411252953"/>
      <w:bookmarkStart w:id="9889" w:name="_Toc411323656"/>
      <w:bookmarkStart w:id="9890" w:name="_Hlt311065157"/>
      <w:bookmarkStart w:id="9891" w:name="_Hlt342293144"/>
      <w:bookmarkStart w:id="9892" w:name="_Hlt342473936"/>
      <w:bookmarkStart w:id="9893" w:name="_Toc410952182"/>
      <w:bookmarkStart w:id="9894" w:name="_Toc410952514"/>
      <w:bookmarkStart w:id="9895" w:name="_Toc410952844"/>
      <w:bookmarkStart w:id="9896" w:name="_Toc411252954"/>
      <w:bookmarkStart w:id="9897" w:name="_Toc411323657"/>
      <w:bookmarkStart w:id="9898" w:name="_Toc410952183"/>
      <w:bookmarkStart w:id="9899" w:name="_Toc410952515"/>
      <w:bookmarkStart w:id="9900" w:name="_Toc410952845"/>
      <w:bookmarkStart w:id="9901" w:name="_Toc411252955"/>
      <w:bookmarkStart w:id="9902" w:name="_Toc411323658"/>
      <w:bookmarkStart w:id="9903" w:name="_Toc410952184"/>
      <w:bookmarkStart w:id="9904" w:name="_Toc410952516"/>
      <w:bookmarkStart w:id="9905" w:name="_Toc410952846"/>
      <w:bookmarkStart w:id="9906" w:name="_Toc411252956"/>
      <w:bookmarkStart w:id="9907" w:name="_Toc411323659"/>
      <w:bookmarkStart w:id="9908" w:name="_Toc410952185"/>
      <w:bookmarkStart w:id="9909" w:name="_Toc410952517"/>
      <w:bookmarkStart w:id="9910" w:name="_Toc410952847"/>
      <w:bookmarkStart w:id="9911" w:name="_Toc411252957"/>
      <w:bookmarkStart w:id="9912" w:name="_Toc411323660"/>
      <w:bookmarkStart w:id="9913" w:name="_Toc410952186"/>
      <w:bookmarkStart w:id="9914" w:name="_Toc410952518"/>
      <w:bookmarkStart w:id="9915" w:name="_Toc410952848"/>
      <w:bookmarkStart w:id="9916" w:name="_Toc411252958"/>
      <w:bookmarkStart w:id="9917" w:name="_Toc411323661"/>
      <w:bookmarkStart w:id="9918" w:name="_Toc409088804"/>
      <w:bookmarkStart w:id="9919" w:name="_Toc409088998"/>
      <w:bookmarkStart w:id="9920" w:name="_Toc409089691"/>
      <w:bookmarkStart w:id="9921" w:name="_Toc409090123"/>
      <w:bookmarkStart w:id="9922" w:name="_Toc409090578"/>
      <w:bookmarkStart w:id="9923" w:name="_Toc409113371"/>
      <w:bookmarkStart w:id="9924" w:name="_Toc409174154"/>
      <w:bookmarkStart w:id="9925" w:name="_Toc409174848"/>
      <w:bookmarkStart w:id="9926" w:name="_Toc409189248"/>
      <w:bookmarkStart w:id="9927" w:name="_Toc283058680"/>
      <w:bookmarkStart w:id="9928" w:name="_Toc409204473"/>
      <w:bookmarkStart w:id="9929" w:name="_Toc409474864"/>
      <w:bookmarkStart w:id="9930" w:name="_Toc409528573"/>
      <w:bookmarkStart w:id="9931" w:name="_Toc409630277"/>
      <w:bookmarkStart w:id="9932" w:name="_Toc409703722"/>
      <w:bookmarkStart w:id="9933" w:name="_Toc409711886"/>
      <w:bookmarkStart w:id="9934" w:name="_Toc409715629"/>
      <w:bookmarkStart w:id="9935" w:name="_Toc409721622"/>
      <w:bookmarkStart w:id="9936" w:name="_Toc409720777"/>
      <w:bookmarkStart w:id="9937" w:name="_Toc409721864"/>
      <w:bookmarkStart w:id="9938" w:name="_Toc409807589"/>
      <w:bookmarkStart w:id="9939" w:name="_Toc409812278"/>
      <w:bookmarkStart w:id="9940" w:name="_Toc283764505"/>
      <w:bookmarkStart w:id="9941" w:name="_Toc409908871"/>
      <w:bookmarkStart w:id="9942" w:name="_Toc410903011"/>
      <w:bookmarkStart w:id="9943" w:name="_Toc410908270"/>
      <w:bookmarkStart w:id="9944" w:name="_Toc410911013"/>
      <w:bookmarkStart w:id="9945" w:name="_Toc410911286"/>
      <w:bookmarkStart w:id="9946" w:name="_Toc410920376"/>
      <w:bookmarkStart w:id="9947" w:name="_Toc410916915"/>
      <w:bookmarkStart w:id="9948" w:name="_Toc411280003"/>
      <w:bookmarkStart w:id="9949" w:name="_Toc411626731"/>
      <w:bookmarkStart w:id="9950" w:name="_Toc411632272"/>
      <w:bookmarkStart w:id="9951" w:name="_Toc411882182"/>
      <w:bookmarkStart w:id="9952" w:name="_Toc411941191"/>
      <w:bookmarkStart w:id="9953" w:name="_Toc285801639"/>
      <w:bookmarkStart w:id="9954" w:name="_Toc411949666"/>
      <w:bookmarkStart w:id="9955" w:name="_Toc412111306"/>
      <w:bookmarkStart w:id="9956" w:name="_Toc285977910"/>
      <w:bookmarkStart w:id="9957" w:name="_Toc412128073"/>
      <w:bookmarkStart w:id="9958" w:name="_Toc286000038"/>
      <w:bookmarkStart w:id="9959" w:name="_Toc412218521"/>
      <w:bookmarkStart w:id="9960" w:name="_Toc412543808"/>
      <w:bookmarkStart w:id="9961" w:name="_Toc412551553"/>
      <w:bookmarkStart w:id="9962" w:name="_Toc525031398"/>
      <w:bookmarkStart w:id="9963" w:name="_Toc45535754"/>
      <w:bookmarkStart w:id="9964" w:name="_Toc282982367"/>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r w:rsidRPr="000B12D6">
        <w:rPr>
          <w:rFonts w:ascii="Proxima Nova ExCn Rg Cyr" w:hAnsi="Proxima Nova ExCn Rg Cyr"/>
        </w:rPr>
        <w:lastRenderedPageBreak/>
        <w:t>Особенности организации</w:t>
      </w:r>
      <w:r w:rsidR="00BA34FF" w:rsidRPr="000B12D6">
        <w:rPr>
          <w:rFonts w:ascii="Proxima Nova ExCn Rg Cyr" w:hAnsi="Proxima Nova ExCn Rg Cyr"/>
        </w:rPr>
        <w:t xml:space="preserve"> и проведения централизованных/консолидированных</w:t>
      </w:r>
      <w:r w:rsidRPr="000B12D6">
        <w:rPr>
          <w:rFonts w:ascii="Proxima Nova ExCn Rg Cyr" w:hAnsi="Proxima Nova ExCn Rg Cyr"/>
        </w:rPr>
        <w:t xml:space="preserve"> закупок</w:t>
      </w:r>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r w:rsidR="00971319" w:rsidRPr="000B12D6">
        <w:t>.</w:t>
      </w:r>
      <w:bookmarkEnd w:id="9962"/>
      <w:bookmarkEnd w:id="9963"/>
    </w:p>
    <w:bookmarkEnd w:id="9964"/>
    <w:p w:rsidR="00BE5F2C" w:rsidRPr="000B12D6" w:rsidRDefault="00BA34FF" w:rsidP="000E6014">
      <w:pPr>
        <w:pStyle w:val="45"/>
        <w:numPr>
          <w:ilvl w:val="2"/>
          <w:numId w:val="8"/>
        </w:numPr>
        <w:ind w:left="1134"/>
        <w:rPr>
          <w:rFonts w:ascii="Proxima Nova ExCn Rg Cyr" w:hAnsi="Proxima Nova ExCn Rg Cyr"/>
        </w:rPr>
      </w:pPr>
      <w:r w:rsidRPr="000B12D6">
        <w:rPr>
          <w:rFonts w:ascii="Proxima Nova ExCn Rg Cyr" w:hAnsi="Proxima Nova ExCn Rg Cyr"/>
        </w:rPr>
        <w:t>Централизованные /консолидированные</w:t>
      </w:r>
      <w:r w:rsidR="00BE5F2C" w:rsidRPr="000B12D6" w:rsidDel="00354063">
        <w:t xml:space="preserve"> </w:t>
      </w:r>
      <w:r w:rsidR="00697A84" w:rsidRPr="000B12D6">
        <w:rPr>
          <w:rFonts w:ascii="Proxima Nova ExCn Rg Cyr" w:hAnsi="Proxima Nova ExCn Rg Cyr"/>
        </w:rPr>
        <w:t xml:space="preserve">закупки </w:t>
      </w:r>
      <w:r w:rsidR="001A7E27" w:rsidRPr="000B12D6">
        <w:rPr>
          <w:rFonts w:ascii="Proxima Nova ExCn Rg Cyr" w:hAnsi="Proxima Nova ExCn Rg Cyr"/>
        </w:rPr>
        <w:t>провод</w:t>
      </w:r>
      <w:r w:rsidR="00697A84" w:rsidRPr="000B12D6">
        <w:rPr>
          <w:rFonts w:ascii="Proxima Nova ExCn Rg Cyr" w:hAnsi="Proxima Nova ExCn Rg Cyr"/>
        </w:rPr>
        <w:t>ят</w:t>
      </w:r>
      <w:r w:rsidR="00BE5F2C" w:rsidRPr="000B12D6">
        <w:rPr>
          <w:rFonts w:ascii="Proxima Nova ExCn Rg Cyr" w:hAnsi="Proxima Nova ExCn Rg Cyr"/>
        </w:rPr>
        <w:t>ся в целях повышения эффективности закупок одинаковой продукции, необходимой одновременно нескольким заказчикам одной группы.</w:t>
      </w:r>
    </w:p>
    <w:p w:rsidR="00BE5F2C" w:rsidRPr="000B12D6" w:rsidRDefault="00BA34FF" w:rsidP="000E6014">
      <w:pPr>
        <w:pStyle w:val="45"/>
        <w:keepNext/>
        <w:numPr>
          <w:ilvl w:val="2"/>
          <w:numId w:val="8"/>
        </w:numPr>
        <w:ind w:left="1134"/>
        <w:rPr>
          <w:rFonts w:ascii="Proxima Nova ExCn Rg Cyr" w:hAnsi="Proxima Nova ExCn Rg Cyr"/>
        </w:rPr>
      </w:pPr>
      <w:r w:rsidRPr="000B12D6">
        <w:rPr>
          <w:rFonts w:ascii="Proxima Nova ExCn Rg Cyr" w:hAnsi="Proxima Nova ExCn Rg Cyr"/>
        </w:rPr>
        <w:t>Централизованные /консолидированные</w:t>
      </w:r>
      <w:r w:rsidR="00BE5F2C" w:rsidRPr="000B12D6">
        <w:rPr>
          <w:rFonts w:ascii="Proxima Nova ExCn Rg Cyr" w:hAnsi="Proxima Nova ExCn Rg Cyr"/>
        </w:rPr>
        <w:t xml:space="preserve"> закупки проводятся органи</w:t>
      </w:r>
      <w:r w:rsidR="004308A8" w:rsidRPr="000B12D6">
        <w:rPr>
          <w:rFonts w:ascii="Proxima Nova ExCn Rg Cyr" w:hAnsi="Proxima Nova ExCn Rg Cyr"/>
        </w:rPr>
        <w:t xml:space="preserve">затором закупки (подраздел </w:t>
      </w:r>
      <w:r w:rsidR="00C01A34" w:rsidRPr="000B12D6">
        <w:rPr>
          <w:rFonts w:ascii="Proxima Nova ExCn Rg Cyr" w:hAnsi="Proxima Nova ExCn Rg Cyr"/>
        </w:rPr>
        <w:t>4.2 П</w:t>
      </w:r>
      <w:r w:rsidR="00BE5F2C" w:rsidRPr="000B12D6">
        <w:rPr>
          <w:rFonts w:ascii="Proxima Nova ExCn Rg Cyr" w:hAnsi="Proxima Nova ExCn Rg Cyr"/>
        </w:rPr>
        <w:t>оложения) в отношении:</w:t>
      </w:r>
    </w:p>
    <w:p w:rsidR="00BE5F2C" w:rsidRPr="000B12D6" w:rsidRDefault="00BE5F2C" w:rsidP="000E6014">
      <w:pPr>
        <w:pStyle w:val="52"/>
        <w:numPr>
          <w:ilvl w:val="3"/>
          <w:numId w:val="8"/>
        </w:numPr>
        <w:ind w:left="1134"/>
      </w:pPr>
      <w:r w:rsidRPr="000B12D6">
        <w:rPr>
          <w:rFonts w:ascii="Proxima Nova ExCn Rg Cyr" w:hAnsi="Proxima Nova ExCn Rg Cyr"/>
        </w:rPr>
        <w:t>продукции, входящей в перечень, утвержденный правовым актом</w:t>
      </w:r>
      <w:r w:rsidR="000B628D" w:rsidRPr="000B12D6">
        <w:rPr>
          <w:rFonts w:ascii="Proxima Nova ExCn Rg Cyr" w:hAnsi="Proxima Nova ExCn Rg Cyr"/>
        </w:rPr>
        <w:t xml:space="preserve"> К</w:t>
      </w:r>
      <w:r w:rsidR="001A7E27" w:rsidRPr="000B12D6">
        <w:rPr>
          <w:rFonts w:ascii="Proxima Nova ExCn Rg Cyr" w:hAnsi="Proxima Nova ExCn Rg Cyr"/>
        </w:rPr>
        <w:t>орпорации.</w:t>
      </w:r>
    </w:p>
    <w:p w:rsidR="00BE5F2C" w:rsidRPr="000B12D6" w:rsidRDefault="0001622E" w:rsidP="000E6014">
      <w:pPr>
        <w:pStyle w:val="45"/>
        <w:numPr>
          <w:ilvl w:val="2"/>
          <w:numId w:val="8"/>
        </w:numPr>
        <w:ind w:left="1134"/>
      </w:pPr>
      <w:r w:rsidRPr="000B12D6">
        <w:rPr>
          <w:rFonts w:ascii="Proxima Nova ExCn Rg Cyr" w:hAnsi="Proxima Nova ExCn Rg Cyr"/>
        </w:rPr>
        <w:t>Централизованные /консолидированные закупки проводятся способами, предусмотренными Положением. Выбор способа проведения централизованной /консолидированной закупки осуществляется в соответствии с Положением, при этом при определении способа закупки учитывается общая сумма НМЦ централизованной /консолидированной закупки.</w:t>
      </w:r>
    </w:p>
    <w:p w:rsidR="00BE5F2C" w:rsidRPr="000B12D6" w:rsidRDefault="00BA34FF" w:rsidP="000E6014">
      <w:pPr>
        <w:pStyle w:val="45"/>
        <w:numPr>
          <w:ilvl w:val="2"/>
          <w:numId w:val="8"/>
        </w:numPr>
        <w:ind w:left="1134"/>
        <w:rPr>
          <w:rFonts w:ascii="Proxima Nova ExCn Rg Cyr" w:hAnsi="Proxima Nova ExCn Rg Cyr"/>
        </w:rPr>
      </w:pPr>
      <w:r w:rsidRPr="000B12D6">
        <w:rPr>
          <w:rFonts w:ascii="Proxima Nova ExCn Rg Cyr" w:hAnsi="Proxima Nova ExCn Rg Cyr"/>
        </w:rPr>
        <w:t>Информация о централизованной /консолидированной</w:t>
      </w:r>
      <w:r w:rsidR="00BE5F2C" w:rsidRPr="000B12D6">
        <w:rPr>
          <w:rFonts w:ascii="Proxima Nova ExCn Rg Cyr" w:hAnsi="Proxima Nova ExCn Rg Cyr"/>
        </w:rPr>
        <w:t xml:space="preserve"> закупке отражается в РПЗ с указанием организатора закупки.</w:t>
      </w:r>
    </w:p>
    <w:p w:rsidR="00BE5F2C" w:rsidRPr="000B12D6" w:rsidRDefault="00BA34FF" w:rsidP="000E6014">
      <w:pPr>
        <w:pStyle w:val="45"/>
        <w:numPr>
          <w:ilvl w:val="2"/>
          <w:numId w:val="8"/>
        </w:numPr>
        <w:ind w:left="1134"/>
        <w:rPr>
          <w:rFonts w:ascii="Proxima Nova ExCn Rg Cyr" w:hAnsi="Proxima Nova ExCn Rg Cyr"/>
        </w:rPr>
      </w:pPr>
      <w:r w:rsidRPr="000B12D6">
        <w:rPr>
          <w:rFonts w:ascii="Proxima Nova ExCn Rg Cyr" w:hAnsi="Proxima Nova ExCn Rg Cyr"/>
        </w:rPr>
        <w:t>При централизованной /консолидированной</w:t>
      </w:r>
      <w:r w:rsidR="00BE5F2C" w:rsidRPr="000B12D6">
        <w:rPr>
          <w:rFonts w:ascii="Proxima Nova ExCn Rg Cyr" w:hAnsi="Proxima Nova ExCn Rg Cyr"/>
        </w:rPr>
        <w:t xml:space="preserve"> закупке потребность в продукции для нужд конкретного заказчика включается в состав одного общего лота. Объем продукции конкретного заказчика указывается в извещении и документации о закупке.</w:t>
      </w:r>
    </w:p>
    <w:p w:rsidR="00BE5F2C" w:rsidRPr="000B12D6" w:rsidRDefault="0001622E" w:rsidP="000E6014">
      <w:pPr>
        <w:pStyle w:val="45"/>
        <w:numPr>
          <w:ilvl w:val="2"/>
          <w:numId w:val="8"/>
        </w:numPr>
        <w:ind w:left="1134"/>
      </w:pPr>
      <w:r w:rsidRPr="000B12D6">
        <w:rPr>
          <w:rFonts w:ascii="Proxima Nova ExCn Rg Cyr" w:hAnsi="Proxima Nova ExCn Rg Cyr"/>
        </w:rPr>
        <w:t>По результатам централизованной /консолидированной закупки договор по ее результатам заключается заказчиками или организаторами закупки от своего имени или от имени заказчика в объеме, определенном условиями документации о закупке.</w:t>
      </w:r>
    </w:p>
    <w:p w:rsidR="009438E3" w:rsidRPr="000B12D6" w:rsidRDefault="009438E3" w:rsidP="000E6014">
      <w:pPr>
        <w:pStyle w:val="37"/>
        <w:numPr>
          <w:ilvl w:val="1"/>
          <w:numId w:val="8"/>
        </w:numPr>
        <w:spacing w:before="120"/>
        <w:ind w:left="2268"/>
      </w:pPr>
      <w:bookmarkStart w:id="9965" w:name="_Toc525031399"/>
      <w:bookmarkStart w:id="9966" w:name="_Toc45535755"/>
      <w:r w:rsidRPr="000B12D6">
        <w:rPr>
          <w:rFonts w:ascii="Proxima Nova ExCn Rg Cyr" w:hAnsi="Proxima Nova ExCn Rg Cyr"/>
        </w:rPr>
        <w:t>Закупки с установлением приоритета товаров российского происхождения, работ, услуг, выполняемых, оказываемых российскими лицами</w:t>
      </w:r>
      <w:bookmarkEnd w:id="9965"/>
      <w:bookmarkEnd w:id="9966"/>
    </w:p>
    <w:p w:rsidR="009438E3" w:rsidRPr="000B12D6" w:rsidRDefault="009438E3" w:rsidP="000E6014">
      <w:pPr>
        <w:pStyle w:val="45"/>
        <w:numPr>
          <w:ilvl w:val="2"/>
          <w:numId w:val="8"/>
        </w:numPr>
        <w:spacing w:line="250" w:lineRule="auto"/>
        <w:ind w:left="1134"/>
      </w:pPr>
      <w:r w:rsidRPr="000B12D6">
        <w:rPr>
          <w:rFonts w:ascii="Proxima Nova ExCn Rg Cyr" w:hAnsi="Proxima Nova ExCn Rg Cyr"/>
        </w:rPr>
        <w:t>Заказчики, организаторы закупок обязаны применять нормы ПП</w:t>
      </w:r>
      <w:r w:rsidR="001656F2">
        <w:t> </w:t>
      </w:r>
      <w:r w:rsidRPr="000B12D6">
        <w:t>925.</w:t>
      </w:r>
    </w:p>
    <w:p w:rsidR="0027482B" w:rsidRPr="000B12D6" w:rsidRDefault="0027482B" w:rsidP="000E6014">
      <w:pPr>
        <w:pStyle w:val="45"/>
        <w:numPr>
          <w:ilvl w:val="2"/>
          <w:numId w:val="8"/>
        </w:numPr>
        <w:spacing w:line="250" w:lineRule="auto"/>
        <w:ind w:left="1134"/>
        <w:rPr>
          <w:rFonts w:ascii="Proxima Nova ExCn Rg Cyr" w:hAnsi="Proxima Nova ExCn Rg Cyr"/>
        </w:rPr>
      </w:pPr>
      <w:r w:rsidRPr="000B12D6">
        <w:rPr>
          <w:rFonts w:ascii="Proxima Nova ExCn Rg Cyr" w:hAnsi="Proxima Nova ExCn Rg Cyr"/>
        </w:rPr>
        <w:t xml:space="preserve">В </w:t>
      </w:r>
      <w:r w:rsidR="003A5EDA" w:rsidRPr="000B12D6">
        <w:rPr>
          <w:rFonts w:ascii="Proxima Nova ExCn Rg Cyr" w:hAnsi="Proxima Nova ExCn Rg Cyr"/>
          <w:color w:val="000000" w:themeColor="text1"/>
        </w:rPr>
        <w:t xml:space="preserve">извещение, </w:t>
      </w:r>
      <w:r w:rsidRPr="000B12D6">
        <w:rPr>
          <w:rFonts w:ascii="Proxima Nova ExCn Rg Cyr" w:hAnsi="Proxima Nova ExCn Rg Cyr"/>
        </w:rPr>
        <w:t xml:space="preserve">документацию о закупке включаются следующие сведения: </w:t>
      </w:r>
    </w:p>
    <w:p w:rsidR="0027482B" w:rsidRPr="000B12D6" w:rsidRDefault="0027482B" w:rsidP="000E6014">
      <w:pPr>
        <w:pStyle w:val="52"/>
        <w:numPr>
          <w:ilvl w:val="3"/>
          <w:numId w:val="8"/>
        </w:numPr>
        <w:spacing w:line="250" w:lineRule="auto"/>
        <w:ind w:left="1134"/>
        <w:rPr>
          <w:rFonts w:ascii="Proxima Nova ExCn Rg Cyr" w:hAnsi="Proxima Nova ExCn Rg Cyr"/>
        </w:rPr>
      </w:pPr>
      <w:r w:rsidRPr="000B12D6">
        <w:rPr>
          <w:rFonts w:ascii="Proxima Nova ExCn Rg Cyr" w:hAnsi="Proxima Nova ExCn Rg Cyr"/>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27482B" w:rsidRPr="000B12D6" w:rsidRDefault="0027482B" w:rsidP="000E6014">
      <w:pPr>
        <w:pStyle w:val="52"/>
        <w:numPr>
          <w:ilvl w:val="3"/>
          <w:numId w:val="8"/>
        </w:numPr>
        <w:spacing w:line="250" w:lineRule="auto"/>
        <w:ind w:left="1134"/>
        <w:rPr>
          <w:rFonts w:ascii="Proxima Nova ExCn Rg Cyr" w:hAnsi="Proxima Nova ExCn Rg Cyr"/>
        </w:rPr>
      </w:pPr>
      <w:r w:rsidRPr="000B12D6">
        <w:rPr>
          <w:rFonts w:ascii="Proxima Nova ExCn Rg Cyr" w:hAnsi="Proxima Nova ExCn Rg Cyr"/>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27482B" w:rsidRPr="000B12D6" w:rsidRDefault="0027482B" w:rsidP="000E6014">
      <w:pPr>
        <w:pStyle w:val="52"/>
        <w:numPr>
          <w:ilvl w:val="3"/>
          <w:numId w:val="8"/>
        </w:numPr>
        <w:spacing w:line="250" w:lineRule="auto"/>
        <w:ind w:left="1134"/>
        <w:rPr>
          <w:rFonts w:ascii="Proxima Nova ExCn Rg Cyr" w:hAnsi="Proxima Nova ExCn Rg Cyr"/>
        </w:rPr>
      </w:pPr>
      <w:r w:rsidRPr="000B12D6">
        <w:rPr>
          <w:rFonts w:ascii="Proxima Nova ExCn Rg Cyr" w:hAnsi="Proxima Nova ExCn Rg Cyr"/>
        </w:rPr>
        <w:lastRenderedPageBreak/>
        <w:t>сведения о начальной (максимальной) цене единицы каждого товара, работы, услуги, являющихся предметом закупки;</w:t>
      </w:r>
    </w:p>
    <w:p w:rsidR="0027482B" w:rsidRPr="000B12D6" w:rsidRDefault="0027482B" w:rsidP="000E6014">
      <w:pPr>
        <w:pStyle w:val="52"/>
        <w:numPr>
          <w:ilvl w:val="3"/>
          <w:numId w:val="8"/>
        </w:numPr>
        <w:spacing w:line="250" w:lineRule="auto"/>
        <w:ind w:left="1134"/>
        <w:rPr>
          <w:rFonts w:ascii="Proxima Nova ExCn Rg Cyr" w:hAnsi="Proxima Nova ExCn Rg Cyr"/>
        </w:rPr>
      </w:pPr>
      <w:r w:rsidRPr="000B12D6">
        <w:rPr>
          <w:rFonts w:ascii="Proxima Nova ExCn Rg Cyr" w:hAnsi="Proxima Nova ExCn Rg Cyr"/>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7482B" w:rsidRPr="000B12D6" w:rsidRDefault="0027482B" w:rsidP="000E6014">
      <w:pPr>
        <w:pStyle w:val="52"/>
        <w:numPr>
          <w:ilvl w:val="3"/>
          <w:numId w:val="8"/>
        </w:numPr>
        <w:spacing w:line="250" w:lineRule="auto"/>
        <w:ind w:left="1134"/>
        <w:rPr>
          <w:rFonts w:ascii="Proxima Nova ExCn Rg Cyr" w:hAnsi="Proxima Nova ExCn Rg Cyr"/>
        </w:rPr>
      </w:pPr>
      <w:r w:rsidRPr="000B12D6">
        <w:rPr>
          <w:rFonts w:ascii="Proxima Nova ExCn Rg Cyr" w:hAnsi="Proxima Nova ExCn Rg Cyr"/>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ПП 925,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3A5EDA" w:rsidRPr="000B12D6">
        <w:rPr>
          <w:rFonts w:ascii="Proxima Nova ExCn Rg Cyr" w:hAnsi="Proxima Nova ExCn Rg Cyr"/>
          <w:color w:val="000000" w:themeColor="text1"/>
        </w:rPr>
        <w:t xml:space="preserve">извещении, </w:t>
      </w:r>
      <w:r w:rsidRPr="000B12D6">
        <w:rPr>
          <w:rFonts w:ascii="Proxima Nova ExCn Rg Cyr" w:hAnsi="Proxima Nova ExCn Rg Cyr"/>
        </w:rPr>
        <w:t xml:space="preserve">документации о закупке в соответствии с подпунктом </w:t>
      </w:r>
      <w:r w:rsidR="00A31455" w:rsidRPr="000B12D6">
        <w:t>19.16.2 (3)</w:t>
      </w:r>
      <w:r w:rsidRPr="000B12D6">
        <w:rPr>
          <w:rFonts w:ascii="Proxima Nova ExCn Rg Cyr" w:hAnsi="Proxima Nova ExCn Rg Cyr"/>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7482B" w:rsidRPr="000B12D6" w:rsidRDefault="0027482B" w:rsidP="000E6014">
      <w:pPr>
        <w:pStyle w:val="52"/>
        <w:numPr>
          <w:ilvl w:val="3"/>
          <w:numId w:val="8"/>
        </w:numPr>
        <w:spacing w:line="250" w:lineRule="auto"/>
        <w:ind w:left="1134"/>
        <w:rPr>
          <w:rFonts w:ascii="Proxima Nova ExCn Rg Cyr" w:hAnsi="Proxima Nova ExCn Rg Cyr"/>
        </w:rPr>
      </w:pPr>
      <w:r w:rsidRPr="000B12D6">
        <w:rPr>
          <w:rFonts w:ascii="Proxima Nova ExCn Rg Cyr" w:hAnsi="Proxima Nova ExCn Rg Cyr"/>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7482B" w:rsidRPr="000B12D6" w:rsidRDefault="0027482B" w:rsidP="000E6014">
      <w:pPr>
        <w:pStyle w:val="52"/>
        <w:numPr>
          <w:ilvl w:val="3"/>
          <w:numId w:val="8"/>
        </w:numPr>
        <w:spacing w:line="250" w:lineRule="auto"/>
        <w:ind w:left="1134"/>
        <w:rPr>
          <w:rFonts w:ascii="Proxima Nova ExCn Rg Cyr" w:hAnsi="Proxima Nova ExCn Rg Cyr"/>
        </w:rPr>
      </w:pPr>
      <w:r w:rsidRPr="000B12D6">
        <w:rPr>
          <w:rFonts w:ascii="Proxima Nova ExCn Rg Cyr" w:hAnsi="Proxima Nova ExCn Rg Cyr"/>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7482B" w:rsidRPr="000B12D6" w:rsidRDefault="0027482B" w:rsidP="000E6014">
      <w:pPr>
        <w:pStyle w:val="52"/>
        <w:numPr>
          <w:ilvl w:val="3"/>
          <w:numId w:val="8"/>
        </w:numPr>
        <w:spacing w:line="250" w:lineRule="auto"/>
        <w:ind w:left="1134"/>
        <w:rPr>
          <w:rFonts w:ascii="Proxima Nova ExCn Rg Cyr" w:hAnsi="Proxima Nova ExCn Rg Cyr"/>
        </w:rPr>
      </w:pPr>
      <w:r w:rsidRPr="000B12D6">
        <w:rPr>
          <w:rFonts w:ascii="Proxima Nova ExCn Rg Cyr" w:hAnsi="Proxima Nova ExCn Rg Cyr"/>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577908" w:rsidRPr="000B12D6" w:rsidRDefault="0027482B" w:rsidP="000E6014">
      <w:pPr>
        <w:pStyle w:val="52"/>
        <w:numPr>
          <w:ilvl w:val="3"/>
          <w:numId w:val="8"/>
        </w:numPr>
        <w:spacing w:line="250" w:lineRule="auto"/>
        <w:ind w:left="1134"/>
      </w:pPr>
      <w:r w:rsidRPr="000B12D6">
        <w:rPr>
          <w:rFonts w:ascii="Proxima Nova ExCn Rg Cyr" w:hAnsi="Proxima Nova ExCn Rg Cyr"/>
        </w:rPr>
        <w:t xml:space="preserve">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w:t>
      </w:r>
      <w:r w:rsidRPr="000B12D6">
        <w:rPr>
          <w:rFonts w:ascii="Proxima Nova ExCn Rg Cyr" w:hAnsi="Proxima Nova ExCn Rg Cyr"/>
        </w:rPr>
        <w:lastRenderedPageBreak/>
        <w:t>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77908" w:rsidRDefault="00577908" w:rsidP="004946CF">
      <w:pPr>
        <w:pStyle w:val="3"/>
        <w:spacing w:line="250" w:lineRule="auto"/>
        <w:ind w:left="1134"/>
        <w:rPr>
          <w:b w:val="0"/>
        </w:rPr>
      </w:pPr>
      <w:bookmarkStart w:id="9967" w:name="_Toc45535756"/>
      <w:r w:rsidRPr="00CB0034">
        <w:rPr>
          <w:rFonts w:ascii="Proxima Nova ExCn Rg Cyr" w:hAnsi="Proxima Nova ExCn Rg Cyr"/>
        </w:rPr>
        <w:t>19.17. Квалификационный отбор.</w:t>
      </w:r>
      <w:bookmarkEnd w:id="9967"/>
    </w:p>
    <w:p w:rsidR="00577908" w:rsidRPr="00CB0034" w:rsidRDefault="009F4D93" w:rsidP="004946CF">
      <w:pPr>
        <w:widowControl w:val="0"/>
        <w:autoSpaceDE w:val="0"/>
        <w:autoSpaceDN w:val="0"/>
        <w:spacing w:line="250" w:lineRule="auto"/>
        <w:ind w:left="1134" w:hanging="1134"/>
        <w:rPr>
          <w:rFonts w:ascii="Proxima Nova ExCn Rg Cyr" w:hAnsi="Proxima Nova ExCn Rg Cyr"/>
          <w:szCs w:val="28"/>
        </w:rPr>
      </w:pPr>
      <w:r>
        <w:rPr>
          <w:szCs w:val="28"/>
        </w:rPr>
        <w:t>19.17.1.</w:t>
      </w:r>
      <w:r>
        <w:rPr>
          <w:szCs w:val="28"/>
        </w:rPr>
        <w:tab/>
      </w:r>
      <w:r w:rsidR="00577908" w:rsidRPr="00CB0034">
        <w:rPr>
          <w:rFonts w:ascii="Proxima Nova ExCn Rg Cyr" w:hAnsi="Proxima Nova ExCn Rg Cyr"/>
          <w:szCs w:val="28"/>
        </w:rPr>
        <w:t xml:space="preserve">Квалификационный отбор не является закупкой и проводится с целью отбора участников, соответствующих требованиям, установленным в документации о квалификационном отборе. </w:t>
      </w:r>
    </w:p>
    <w:p w:rsidR="00577908" w:rsidRPr="00CB0034" w:rsidRDefault="009F4D93" w:rsidP="004946CF">
      <w:pPr>
        <w:widowControl w:val="0"/>
        <w:autoSpaceDE w:val="0"/>
        <w:autoSpaceDN w:val="0"/>
        <w:spacing w:line="250" w:lineRule="auto"/>
        <w:ind w:left="1134" w:hanging="1134"/>
        <w:rPr>
          <w:rFonts w:ascii="Proxima Nova ExCn Rg Cyr" w:hAnsi="Proxima Nova ExCn Rg Cyr"/>
          <w:szCs w:val="28"/>
        </w:rPr>
      </w:pPr>
      <w:r>
        <w:rPr>
          <w:szCs w:val="28"/>
        </w:rPr>
        <w:t>19.17.2.</w:t>
      </w:r>
      <w:r>
        <w:rPr>
          <w:szCs w:val="28"/>
        </w:rPr>
        <w:tab/>
      </w:r>
      <w:r w:rsidR="00577908" w:rsidRPr="00CB0034">
        <w:rPr>
          <w:rFonts w:ascii="Proxima Nova ExCn Rg Cyr" w:hAnsi="Proxima Nova ExCn Rg Cyr"/>
          <w:szCs w:val="28"/>
        </w:rPr>
        <w:t>Квалификационный отбор может проводиться в следующих случаях:</w:t>
      </w:r>
    </w:p>
    <w:p w:rsidR="00577908" w:rsidRPr="00CB0034" w:rsidRDefault="003E683F" w:rsidP="004946CF">
      <w:pPr>
        <w:widowControl w:val="0"/>
        <w:autoSpaceDE w:val="0"/>
        <w:autoSpaceDN w:val="0"/>
        <w:spacing w:line="250" w:lineRule="auto"/>
        <w:ind w:left="1134" w:hanging="850"/>
        <w:rPr>
          <w:rFonts w:ascii="Proxima Nova ExCn Rg Cyr" w:hAnsi="Proxima Nova ExCn Rg Cyr"/>
          <w:szCs w:val="28"/>
        </w:rPr>
      </w:pPr>
      <w:r>
        <w:rPr>
          <w:szCs w:val="28"/>
        </w:rPr>
        <w:t>(1)</w:t>
      </w:r>
      <w:r>
        <w:rPr>
          <w:szCs w:val="28"/>
        </w:rPr>
        <w:tab/>
      </w:r>
      <w:r w:rsidR="00577908" w:rsidRPr="00CB0034">
        <w:rPr>
          <w:rFonts w:ascii="Proxima Nova ExCn Rg Cyr" w:hAnsi="Proxima Nova ExCn Rg Cyr"/>
          <w:szCs w:val="28"/>
        </w:rPr>
        <w:t>при ОКР, проектно-изыскательских работ;</w:t>
      </w:r>
    </w:p>
    <w:p w:rsidR="00577908" w:rsidRPr="00CB0034" w:rsidRDefault="003E683F" w:rsidP="004946CF">
      <w:pPr>
        <w:widowControl w:val="0"/>
        <w:autoSpaceDE w:val="0"/>
        <w:autoSpaceDN w:val="0"/>
        <w:spacing w:line="250" w:lineRule="auto"/>
        <w:ind w:left="1134" w:hanging="850"/>
        <w:rPr>
          <w:rFonts w:ascii="Proxima Nova ExCn Rg Cyr" w:hAnsi="Proxima Nova ExCn Rg Cyr"/>
          <w:szCs w:val="28"/>
        </w:rPr>
      </w:pPr>
      <w:r>
        <w:rPr>
          <w:szCs w:val="28"/>
        </w:rPr>
        <w:t>(2)</w:t>
      </w:r>
      <w:r>
        <w:rPr>
          <w:szCs w:val="28"/>
        </w:rPr>
        <w:tab/>
      </w:r>
      <w:r w:rsidR="00577908" w:rsidRPr="00CB0034">
        <w:rPr>
          <w:rFonts w:ascii="Proxima Nova ExCn Rg Cyr" w:hAnsi="Proxima Nova ExCn Rg Cyr"/>
          <w:szCs w:val="28"/>
        </w:rPr>
        <w:t>при закупке аудиторских, оценочных услуг;</w:t>
      </w:r>
    </w:p>
    <w:p w:rsidR="00577908" w:rsidRPr="00CB0034" w:rsidRDefault="003E683F" w:rsidP="004946CF">
      <w:pPr>
        <w:widowControl w:val="0"/>
        <w:autoSpaceDE w:val="0"/>
        <w:autoSpaceDN w:val="0"/>
        <w:spacing w:line="250" w:lineRule="auto"/>
        <w:ind w:left="1134" w:hanging="850"/>
        <w:rPr>
          <w:rFonts w:ascii="Proxima Nova ExCn Rg Cyr" w:hAnsi="Proxima Nova ExCn Rg Cyr"/>
          <w:szCs w:val="28"/>
        </w:rPr>
      </w:pPr>
      <w:r>
        <w:rPr>
          <w:szCs w:val="28"/>
        </w:rPr>
        <w:t>(3)</w:t>
      </w:r>
      <w:r>
        <w:rPr>
          <w:szCs w:val="28"/>
        </w:rPr>
        <w:tab/>
      </w:r>
      <w:r w:rsidR="00577908" w:rsidRPr="00CB0034">
        <w:rPr>
          <w:rFonts w:ascii="Proxima Nova ExCn Rg Cyr" w:hAnsi="Proxima Nova ExCn Rg Cyr"/>
          <w:szCs w:val="28"/>
        </w:rPr>
        <w:t>при закупке финансовых услуг;</w:t>
      </w:r>
    </w:p>
    <w:p w:rsidR="00577908" w:rsidRPr="00CB0034" w:rsidRDefault="003E683F" w:rsidP="004946CF">
      <w:pPr>
        <w:widowControl w:val="0"/>
        <w:autoSpaceDE w:val="0"/>
        <w:autoSpaceDN w:val="0"/>
        <w:spacing w:line="250" w:lineRule="auto"/>
        <w:ind w:left="1134" w:hanging="850"/>
        <w:rPr>
          <w:rFonts w:ascii="Proxima Nova ExCn Rg Cyr" w:hAnsi="Proxima Nova ExCn Rg Cyr"/>
          <w:szCs w:val="28"/>
        </w:rPr>
      </w:pPr>
      <w:r>
        <w:rPr>
          <w:szCs w:val="28"/>
        </w:rPr>
        <w:t>(4)</w:t>
      </w:r>
      <w:r>
        <w:rPr>
          <w:szCs w:val="28"/>
        </w:rPr>
        <w:tab/>
      </w:r>
      <w:r w:rsidR="00577908" w:rsidRPr="00CB0034">
        <w:rPr>
          <w:rFonts w:ascii="Proxima Nova ExCn Rg Cyr" w:hAnsi="Proxima Nova ExCn Rg Cyr"/>
          <w:szCs w:val="28"/>
        </w:rPr>
        <w:t>если продукция включена в перечень, предусмотренный правовым актом Корпорации.</w:t>
      </w:r>
    </w:p>
    <w:p w:rsidR="00577908" w:rsidRPr="00CB0034" w:rsidRDefault="00E21368" w:rsidP="004946CF">
      <w:pPr>
        <w:widowControl w:val="0"/>
        <w:autoSpaceDE w:val="0"/>
        <w:autoSpaceDN w:val="0"/>
        <w:spacing w:line="250" w:lineRule="auto"/>
        <w:ind w:left="1134" w:hanging="1134"/>
        <w:rPr>
          <w:rFonts w:ascii="Proxima Nova ExCn Rg Cyr" w:hAnsi="Proxima Nova ExCn Rg Cyr"/>
          <w:szCs w:val="28"/>
        </w:rPr>
      </w:pPr>
      <w:r>
        <w:rPr>
          <w:szCs w:val="28"/>
        </w:rPr>
        <w:t>19.17.3.</w:t>
      </w:r>
      <w:r>
        <w:rPr>
          <w:szCs w:val="28"/>
        </w:rPr>
        <w:tab/>
      </w:r>
      <w:r w:rsidR="00577908" w:rsidRPr="00CB0034">
        <w:rPr>
          <w:rFonts w:ascii="Proxima Nova ExCn Rg Cyr" w:hAnsi="Proxima Nova ExCn Rg Cyr"/>
          <w:szCs w:val="28"/>
        </w:rPr>
        <w:t xml:space="preserve">По каждому случаю проведения </w:t>
      </w:r>
      <w:bookmarkStart w:id="9968" w:name="_Hlk39324384"/>
      <w:bookmarkStart w:id="9969" w:name="_Hlk39331209"/>
      <w:r w:rsidR="00577908" w:rsidRPr="00CB0034">
        <w:rPr>
          <w:rFonts w:ascii="Proxima Nova ExCn Rg Cyr" w:hAnsi="Proxima Nova ExCn Rg Cyr"/>
          <w:szCs w:val="28"/>
        </w:rPr>
        <w:t>квалификационного</w:t>
      </w:r>
      <w:bookmarkEnd w:id="9968"/>
      <w:r w:rsidR="00577908" w:rsidRPr="00CB0034">
        <w:rPr>
          <w:rFonts w:ascii="Proxima Nova ExCn Rg Cyr" w:hAnsi="Proxima Nova ExCn Rg Cyr"/>
          <w:szCs w:val="28"/>
        </w:rPr>
        <w:t xml:space="preserve"> отбора</w:t>
      </w:r>
      <w:bookmarkEnd w:id="9969"/>
      <w:r w:rsidR="00577908" w:rsidRPr="00CB0034">
        <w:rPr>
          <w:rFonts w:ascii="Proxima Nova ExCn Rg Cyr" w:hAnsi="Proxima Nova ExCn Rg Cyr"/>
          <w:szCs w:val="28"/>
        </w:rPr>
        <w:t>, предусмотренного пунктом 19.7.2 Положения, заказчик формирует перечень квалифицированных поставщиков (далее – Перечень), который может пополняться по результатам проведенного дополнительного квалификационного отбора. Срок действия Перечня не может быть более 36 (тридцат</w:t>
      </w:r>
      <w:r w:rsidR="00C73A22">
        <w:rPr>
          <w:rFonts w:ascii="Proxima Nova ExCn Rg Cyr" w:hAnsi="Proxima Nova ExCn Rg Cyr"/>
          <w:szCs w:val="28"/>
        </w:rPr>
        <w:t>и</w:t>
      </w:r>
      <w:r w:rsidR="00577908" w:rsidRPr="00CB0034">
        <w:rPr>
          <w:rFonts w:ascii="Proxima Nova ExCn Rg Cyr" w:hAnsi="Proxima Nova ExCn Rg Cyr"/>
          <w:szCs w:val="28"/>
        </w:rPr>
        <w:t xml:space="preserve"> шест</w:t>
      </w:r>
      <w:r w:rsidR="00C73A22">
        <w:rPr>
          <w:rFonts w:ascii="Proxima Nova ExCn Rg Cyr" w:hAnsi="Proxima Nova ExCn Rg Cyr"/>
          <w:szCs w:val="28"/>
        </w:rPr>
        <w:t>и</w:t>
      </w:r>
      <w:r w:rsidR="00577908" w:rsidRPr="00CB0034">
        <w:rPr>
          <w:rFonts w:ascii="Proxima Nova ExCn Rg Cyr" w:hAnsi="Proxima Nova ExCn Rg Cyr"/>
          <w:szCs w:val="28"/>
        </w:rPr>
        <w:t>) месяцев с даты его утверждения. Перечень формируется по форме, установленной приложением № 2 к Положению.</w:t>
      </w:r>
    </w:p>
    <w:p w:rsidR="00577908" w:rsidRPr="00CB0034" w:rsidRDefault="00E21368" w:rsidP="004946CF">
      <w:pPr>
        <w:widowControl w:val="0"/>
        <w:autoSpaceDE w:val="0"/>
        <w:autoSpaceDN w:val="0"/>
        <w:spacing w:line="250" w:lineRule="auto"/>
        <w:ind w:left="1134" w:hanging="1134"/>
        <w:rPr>
          <w:szCs w:val="28"/>
        </w:rPr>
      </w:pPr>
      <w:r>
        <w:rPr>
          <w:szCs w:val="28"/>
        </w:rPr>
        <w:t>19.17.4.</w:t>
      </w:r>
      <w:r>
        <w:rPr>
          <w:szCs w:val="28"/>
        </w:rPr>
        <w:tab/>
      </w:r>
      <w:r w:rsidR="00577908" w:rsidRPr="00CB0034">
        <w:rPr>
          <w:rFonts w:ascii="Proxima Nova ExCn Rg Cyr" w:hAnsi="Proxima Nova ExCn Rg Cyr"/>
          <w:szCs w:val="28"/>
        </w:rPr>
        <w:t>Основанием для включения результатов квалификационного отбора/</w:t>
      </w:r>
      <w:bookmarkStart w:id="9970" w:name="_Hlk39327353"/>
      <w:bookmarkStart w:id="9971" w:name="_Hlk39327137"/>
      <w:r w:rsidR="00577908" w:rsidRPr="00CB0034">
        <w:rPr>
          <w:rFonts w:ascii="Proxima Nova ExCn Rg Cyr" w:hAnsi="Proxima Nova ExCn Rg Cyr"/>
          <w:szCs w:val="28"/>
        </w:rPr>
        <w:t xml:space="preserve">дополнительного </w:t>
      </w:r>
      <w:r w:rsidR="00577908" w:rsidRPr="00F80458">
        <w:rPr>
          <w:rFonts w:ascii="Proxima Nova ExCn Rg Cyr" w:hAnsi="Proxima Nova ExCn Rg Cyr"/>
          <w:szCs w:val="28"/>
        </w:rPr>
        <w:t>квалифи</w:t>
      </w:r>
      <w:r w:rsidR="0047680B">
        <w:rPr>
          <w:rFonts w:ascii="Proxima Nova ExCn Rg Cyr" w:hAnsi="Proxima Nova ExCn Rg Cyr"/>
          <w:szCs w:val="28"/>
        </w:rPr>
        <w:t>к</w:t>
      </w:r>
      <w:r w:rsidR="00577908" w:rsidRPr="00F80458">
        <w:rPr>
          <w:rFonts w:ascii="Proxima Nova ExCn Rg Cyr" w:hAnsi="Proxima Nova ExCn Rg Cyr"/>
          <w:szCs w:val="28"/>
        </w:rPr>
        <w:t>а</w:t>
      </w:r>
      <w:r w:rsidR="0047680B">
        <w:rPr>
          <w:rFonts w:ascii="Proxima Nova ExCn Rg Cyr" w:hAnsi="Proxima Nova ExCn Rg Cyr"/>
          <w:szCs w:val="28"/>
        </w:rPr>
        <w:t>цио</w:t>
      </w:r>
      <w:r w:rsidR="00577908" w:rsidRPr="00F80458">
        <w:rPr>
          <w:rFonts w:ascii="Proxima Nova ExCn Rg Cyr" w:hAnsi="Proxima Nova ExCn Rg Cyr"/>
          <w:szCs w:val="28"/>
        </w:rPr>
        <w:t>нного</w:t>
      </w:r>
      <w:r w:rsidR="00577908" w:rsidRPr="00CB0034">
        <w:rPr>
          <w:rFonts w:ascii="Proxima Nova ExCn Rg Cyr" w:hAnsi="Proxima Nova ExCn Rg Cyr"/>
          <w:szCs w:val="28"/>
        </w:rPr>
        <w:t xml:space="preserve"> отбора</w:t>
      </w:r>
      <w:bookmarkEnd w:id="9970"/>
      <w:r w:rsidR="00577908" w:rsidRPr="00CB0034">
        <w:rPr>
          <w:szCs w:val="28"/>
        </w:rPr>
        <w:t xml:space="preserve"> </w:t>
      </w:r>
      <w:bookmarkEnd w:id="9971"/>
      <w:r w:rsidR="00577908" w:rsidRPr="00CB0034">
        <w:rPr>
          <w:rFonts w:ascii="Proxima Nova ExCn Rg Cyr" w:hAnsi="Proxima Nova ExCn Rg Cyr"/>
          <w:szCs w:val="28"/>
        </w:rPr>
        <w:t xml:space="preserve">в Перечень является составляемый по результатам рассмотрения заявок на участие в квалификационном отборе/дополнительном </w:t>
      </w:r>
      <w:r w:rsidR="0047680B" w:rsidRPr="00CB0034">
        <w:rPr>
          <w:rFonts w:ascii="Proxima Nova ExCn Rg Cyr" w:hAnsi="Proxima Nova ExCn Rg Cyr"/>
          <w:szCs w:val="28"/>
        </w:rPr>
        <w:t>квалифи</w:t>
      </w:r>
      <w:r w:rsidR="0047680B">
        <w:rPr>
          <w:rFonts w:ascii="Proxima Nova ExCn Rg Cyr" w:hAnsi="Proxima Nova ExCn Rg Cyr"/>
          <w:szCs w:val="28"/>
        </w:rPr>
        <w:t>каци</w:t>
      </w:r>
      <w:r w:rsidR="005A599A">
        <w:rPr>
          <w:rFonts w:ascii="Proxima Nova ExCn Rg Cyr" w:hAnsi="Proxima Nova ExCn Rg Cyr"/>
          <w:szCs w:val="28"/>
        </w:rPr>
        <w:t>о</w:t>
      </w:r>
      <w:r w:rsidR="0047680B" w:rsidRPr="00CB0034">
        <w:rPr>
          <w:rFonts w:ascii="Proxima Nova ExCn Rg Cyr" w:hAnsi="Proxima Nova ExCn Rg Cyr"/>
          <w:szCs w:val="28"/>
        </w:rPr>
        <w:t xml:space="preserve">нном </w:t>
      </w:r>
      <w:r w:rsidR="00577908" w:rsidRPr="00CB0034">
        <w:rPr>
          <w:rFonts w:ascii="Proxima Nova ExCn Rg Cyr" w:hAnsi="Proxima Nova ExCn Rg Cyr"/>
          <w:szCs w:val="28"/>
        </w:rPr>
        <w:t xml:space="preserve">отборе протокол заседания ЗК, размещаемый в ЕИС не позднее 3 (трех) рабочих дней с даты его подписания. При этом Перечень размещается в порядке, предусмотренном пунктами 19.17.38, 19.17.43 Положения, не позднее 3 (трех) рабочих дней с даты подписания указанного протокола заседания ЗК, а в случае проведения дополнительного </w:t>
      </w:r>
      <w:r w:rsidR="005A599A" w:rsidRPr="00CB0034">
        <w:rPr>
          <w:rFonts w:ascii="Proxima Nova ExCn Rg Cyr" w:hAnsi="Proxima Nova ExCn Rg Cyr"/>
          <w:szCs w:val="28"/>
        </w:rPr>
        <w:t>квалифи</w:t>
      </w:r>
      <w:r w:rsidR="005A599A">
        <w:rPr>
          <w:rFonts w:ascii="Proxima Nova ExCn Rg Cyr" w:hAnsi="Proxima Nova ExCn Rg Cyr"/>
          <w:szCs w:val="28"/>
        </w:rPr>
        <w:t>кационного</w:t>
      </w:r>
      <w:r w:rsidR="005A599A" w:rsidRPr="00CB0034">
        <w:rPr>
          <w:szCs w:val="28"/>
        </w:rPr>
        <w:t xml:space="preserve"> </w:t>
      </w:r>
      <w:r w:rsidR="00577908" w:rsidRPr="00CB0034">
        <w:rPr>
          <w:rFonts w:ascii="Proxima Nova ExCn Rg Cyr" w:hAnsi="Proxima Nova ExCn Rg Cyr"/>
          <w:szCs w:val="28"/>
        </w:rPr>
        <w:t>отбора в указанный срок вносятся изменения в Перечень.</w:t>
      </w:r>
      <w:r w:rsidR="00577908" w:rsidRPr="00CB0034">
        <w:rPr>
          <w:szCs w:val="28"/>
        </w:rPr>
        <w:t xml:space="preserve"> </w:t>
      </w:r>
    </w:p>
    <w:p w:rsidR="00577908" w:rsidRPr="00CB0034" w:rsidRDefault="00E21368" w:rsidP="004946CF">
      <w:pPr>
        <w:widowControl w:val="0"/>
        <w:autoSpaceDE w:val="0"/>
        <w:autoSpaceDN w:val="0"/>
        <w:spacing w:line="250" w:lineRule="auto"/>
        <w:ind w:left="1134" w:hanging="1134"/>
        <w:rPr>
          <w:rFonts w:ascii="Proxima Nova ExCn Rg Cyr" w:hAnsi="Proxima Nova ExCn Rg Cyr"/>
          <w:szCs w:val="28"/>
        </w:rPr>
      </w:pPr>
      <w:r>
        <w:rPr>
          <w:szCs w:val="28"/>
        </w:rPr>
        <w:t>19.17.5.</w:t>
      </w:r>
      <w:r>
        <w:rPr>
          <w:szCs w:val="28"/>
        </w:rPr>
        <w:tab/>
      </w:r>
      <w:r w:rsidR="00577908" w:rsidRPr="00CB0034">
        <w:rPr>
          <w:rFonts w:ascii="Proxima Nova ExCn Rg Cyr" w:hAnsi="Proxima Nova ExCn Rg Cyr"/>
          <w:szCs w:val="28"/>
        </w:rPr>
        <w:t xml:space="preserve">Дополнительный квалификационный отбор заказчик вправе провести в любое время, а также в случае, установленном в пункте 19.17.36 Положения. Дополнительный </w:t>
      </w:r>
      <w:r w:rsidR="005A599A" w:rsidRPr="005A599A">
        <w:rPr>
          <w:rFonts w:ascii="Proxima Nova ExCn Rg Cyr" w:hAnsi="Proxima Nova ExCn Rg Cyr"/>
          <w:szCs w:val="28"/>
        </w:rPr>
        <w:t>квалификационный</w:t>
      </w:r>
      <w:r w:rsidR="00577908" w:rsidRPr="00CB0034">
        <w:rPr>
          <w:rFonts w:ascii="Proxima Nova ExCn Rg Cyr" w:hAnsi="Proxima Nova ExCn Rg Cyr"/>
          <w:szCs w:val="28"/>
        </w:rPr>
        <w:t xml:space="preserve"> отбор проводится </w:t>
      </w:r>
      <w:r w:rsidR="00577908" w:rsidRPr="00CB0034">
        <w:rPr>
          <w:rFonts w:ascii="Proxima Nova ExCn Rg Cyr" w:hAnsi="Proxima Nova ExCn Rg Cyr"/>
          <w:szCs w:val="28"/>
        </w:rPr>
        <w:lastRenderedPageBreak/>
        <w:t xml:space="preserve">на условиях и в порядке, предусмотренном для квалификационного отбора, если иное прямо не установлено настоящим подразделом. </w:t>
      </w:r>
    </w:p>
    <w:p w:rsidR="00577908" w:rsidRPr="00CB0034" w:rsidRDefault="00577908" w:rsidP="004946CF">
      <w:pPr>
        <w:widowControl w:val="0"/>
        <w:autoSpaceDE w:val="0"/>
        <w:autoSpaceDN w:val="0"/>
        <w:spacing w:line="250" w:lineRule="auto"/>
        <w:ind w:left="1134" w:hanging="1134"/>
        <w:rPr>
          <w:rFonts w:ascii="Proxima Nova ExCn Rg Cyr" w:hAnsi="Proxima Nova ExCn Rg Cyr"/>
          <w:szCs w:val="28"/>
        </w:rPr>
      </w:pPr>
      <w:r w:rsidRPr="00CB0034">
        <w:rPr>
          <w:szCs w:val="28"/>
        </w:rPr>
        <w:t>19.17.6.</w:t>
      </w:r>
      <w:r w:rsidR="00E21368">
        <w:rPr>
          <w:szCs w:val="28"/>
        </w:rPr>
        <w:tab/>
      </w:r>
      <w:r w:rsidRPr="00CB0034">
        <w:rPr>
          <w:rFonts w:ascii="Proxima Nova ExCn Rg Cyr" w:hAnsi="Proxima Nova ExCn Rg Cyr"/>
          <w:szCs w:val="28"/>
        </w:rPr>
        <w:t>К участникам квалификационного отбора предъявляются требования, предусмотренные пунктами 10.4.3, 10.4.4</w:t>
      </w:r>
      <w:r w:rsidR="00B73DA1">
        <w:rPr>
          <w:szCs w:val="28"/>
        </w:rPr>
        <w:t>, 10.4.5</w:t>
      </w:r>
      <w:r w:rsidRPr="00CB0034">
        <w:rPr>
          <w:rFonts w:ascii="Proxima Nova ExCn Rg Cyr" w:hAnsi="Proxima Nova ExCn Rg Cyr"/>
          <w:szCs w:val="28"/>
        </w:rPr>
        <w:t xml:space="preserve"> Положения, которые в равной мере распространяются на всех участников и устанавливаются в документации о проведении квалификационного отбора (далее в настоящем подразделе – Документация) с учетом следующих ограничений:</w:t>
      </w:r>
    </w:p>
    <w:p w:rsidR="00577908" w:rsidRPr="00CB0034" w:rsidRDefault="00577908" w:rsidP="004946CF">
      <w:pPr>
        <w:widowControl w:val="0"/>
        <w:autoSpaceDE w:val="0"/>
        <w:autoSpaceDN w:val="0"/>
        <w:spacing w:line="250" w:lineRule="auto"/>
        <w:ind w:left="1134" w:hanging="850"/>
        <w:rPr>
          <w:rFonts w:ascii="Proxima Nova ExCn Rg Cyr" w:hAnsi="Proxima Nova ExCn Rg Cyr"/>
          <w:szCs w:val="28"/>
        </w:rPr>
      </w:pPr>
      <w:r w:rsidRPr="00CB0034">
        <w:rPr>
          <w:szCs w:val="28"/>
        </w:rPr>
        <w:t>(1)</w:t>
      </w:r>
      <w:r w:rsidR="005A599A">
        <w:rPr>
          <w:szCs w:val="28"/>
        </w:rPr>
        <w:tab/>
      </w:r>
      <w:r w:rsidRPr="00CB0034">
        <w:rPr>
          <w:rFonts w:ascii="Proxima Nova ExCn Rg Cyr" w:hAnsi="Proxima Nova ExCn Rg Cyr"/>
          <w:szCs w:val="28"/>
        </w:rPr>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rsidR="00577908" w:rsidRPr="00CB0034" w:rsidRDefault="00577908" w:rsidP="004946CF">
      <w:pPr>
        <w:widowControl w:val="0"/>
        <w:autoSpaceDE w:val="0"/>
        <w:autoSpaceDN w:val="0"/>
        <w:spacing w:line="250" w:lineRule="auto"/>
        <w:ind w:left="1134" w:hanging="850"/>
        <w:rPr>
          <w:rFonts w:ascii="Proxima Nova ExCn Rg Cyr" w:hAnsi="Proxima Nova ExCn Rg Cyr"/>
          <w:szCs w:val="28"/>
        </w:rPr>
      </w:pPr>
      <w:r w:rsidRPr="00CB0034">
        <w:rPr>
          <w:szCs w:val="28"/>
        </w:rPr>
        <w:t>(2)</w:t>
      </w:r>
      <w:r w:rsidR="00E21368">
        <w:rPr>
          <w:szCs w:val="28"/>
        </w:rPr>
        <w:tab/>
      </w:r>
      <w:r w:rsidRPr="00CB0034">
        <w:rPr>
          <w:rFonts w:ascii="Proxima Nova ExCn Rg Cyr" w:hAnsi="Proxima Nova ExCn Rg Cyr"/>
          <w:szCs w:val="28"/>
        </w:rPr>
        <w:t>устанавливаемые требования не должны вести к необоснованному ограничению конкуренции среди участников, подавших заявки на участие в квалификационном отборе;</w:t>
      </w:r>
    </w:p>
    <w:p w:rsidR="00577908" w:rsidRPr="00CB0034" w:rsidRDefault="00E21368" w:rsidP="004946CF">
      <w:pPr>
        <w:widowControl w:val="0"/>
        <w:autoSpaceDE w:val="0"/>
        <w:autoSpaceDN w:val="0"/>
        <w:spacing w:line="250" w:lineRule="auto"/>
        <w:ind w:left="1134" w:hanging="850"/>
        <w:rPr>
          <w:rFonts w:ascii="Proxima Nova ExCn Rg Cyr" w:hAnsi="Proxima Nova ExCn Rg Cyr"/>
          <w:szCs w:val="28"/>
        </w:rPr>
      </w:pPr>
      <w:r>
        <w:rPr>
          <w:szCs w:val="28"/>
        </w:rPr>
        <w:t>(3)</w:t>
      </w:r>
      <w:r>
        <w:rPr>
          <w:szCs w:val="28"/>
        </w:rPr>
        <w:tab/>
      </w:r>
      <w:r w:rsidR="00577908" w:rsidRPr="00CB0034">
        <w:rPr>
          <w:rFonts w:ascii="Proxima Nova ExCn Rg Cyr" w:hAnsi="Proxima Nova ExCn Rg Cyr"/>
          <w:szCs w:val="28"/>
        </w:rPr>
        <w:t>требования должны быть измеряемыми;</w:t>
      </w:r>
    </w:p>
    <w:p w:rsidR="00577908" w:rsidRPr="00CB0034" w:rsidRDefault="00E21368" w:rsidP="004946CF">
      <w:pPr>
        <w:widowControl w:val="0"/>
        <w:autoSpaceDE w:val="0"/>
        <w:autoSpaceDN w:val="0"/>
        <w:spacing w:line="250" w:lineRule="auto"/>
        <w:ind w:left="1134" w:hanging="850"/>
        <w:rPr>
          <w:rFonts w:ascii="Proxima Nova ExCn Rg Cyr" w:hAnsi="Proxima Nova ExCn Rg Cyr"/>
          <w:szCs w:val="28"/>
        </w:rPr>
      </w:pPr>
      <w:r>
        <w:rPr>
          <w:szCs w:val="28"/>
        </w:rPr>
        <w:t>(4)</w:t>
      </w:r>
      <w:r>
        <w:rPr>
          <w:szCs w:val="28"/>
        </w:rPr>
        <w:tab/>
      </w:r>
      <w:r w:rsidR="00577908" w:rsidRPr="00CB0034">
        <w:rPr>
          <w:rFonts w:ascii="Proxima Nova ExCn Rg Cyr" w:hAnsi="Proxima Nova ExCn Rg Cyr"/>
          <w:szCs w:val="28"/>
        </w:rPr>
        <w:t>должен быть установлен порядок подтверждения участником квалификационного отбора своего соответствия установленным требованиям, а также перечень документов, подтверждающих такое соответствие.</w:t>
      </w:r>
    </w:p>
    <w:p w:rsidR="00577908" w:rsidRPr="00CB0034" w:rsidRDefault="00577908" w:rsidP="004946CF">
      <w:pPr>
        <w:widowControl w:val="0"/>
        <w:autoSpaceDE w:val="0"/>
        <w:autoSpaceDN w:val="0"/>
        <w:spacing w:line="250" w:lineRule="auto"/>
        <w:ind w:left="1134" w:hanging="1134"/>
        <w:rPr>
          <w:rFonts w:ascii="Proxima Nova ExCn Rg Cyr" w:hAnsi="Proxima Nova ExCn Rg Cyr"/>
          <w:szCs w:val="28"/>
        </w:rPr>
      </w:pPr>
      <w:r w:rsidRPr="00CB0034">
        <w:rPr>
          <w:szCs w:val="28"/>
        </w:rPr>
        <w:t>19.17.</w:t>
      </w:r>
      <w:r w:rsidR="00E21368">
        <w:rPr>
          <w:szCs w:val="28"/>
        </w:rPr>
        <w:t>7</w:t>
      </w:r>
      <w:r w:rsidR="00E21368">
        <w:rPr>
          <w:szCs w:val="28"/>
        </w:rPr>
        <w:tab/>
      </w:r>
      <w:r w:rsidRPr="00CB0034">
        <w:rPr>
          <w:rFonts w:ascii="Proxima Nova ExCn Rg Cyr" w:hAnsi="Proxima Nova ExCn Rg Cyr"/>
          <w:szCs w:val="28"/>
        </w:rPr>
        <w:t>Квалификационные требования должны быть связаны со случаем проведения квалификационного отбора в части требований, указанных в пункте 10.4.5 Положения, основываться</w:t>
      </w:r>
      <w:r w:rsidR="003E5FC1" w:rsidRPr="00446632">
        <w:rPr>
          <w:rFonts w:ascii="Times New Roman" w:hAnsi="Times New Roman"/>
          <w:szCs w:val="28"/>
        </w:rPr>
        <w:t>,</w:t>
      </w:r>
      <w:r w:rsidRPr="00CB0034">
        <w:rPr>
          <w:szCs w:val="28"/>
        </w:rPr>
        <w:t xml:space="preserve"> </w:t>
      </w:r>
      <w:r w:rsidR="00285DCD" w:rsidRPr="003E5FC1">
        <w:rPr>
          <w:rFonts w:ascii="Proxima Nova ExCn Rg Cyr" w:hAnsi="Proxima Nova ExCn Rg Cyr"/>
          <w:szCs w:val="28"/>
        </w:rPr>
        <w:t>в том числе</w:t>
      </w:r>
      <w:r w:rsidR="00285DCD">
        <w:rPr>
          <w:szCs w:val="28"/>
        </w:rPr>
        <w:t xml:space="preserve"> </w:t>
      </w:r>
      <w:r w:rsidRPr="00CB0034">
        <w:rPr>
          <w:rFonts w:ascii="Proxima Nova ExCn Rg Cyr" w:hAnsi="Proxima Nova ExCn Rg Cyr"/>
          <w:szCs w:val="28"/>
        </w:rPr>
        <w:t>на требованиях к бухгалтерской отчетности, финансовому состоянию</w:t>
      </w:r>
      <w:r w:rsidR="00594CBA">
        <w:rPr>
          <w:rFonts w:ascii="Proxima Nova ExCn Rg Cyr" w:hAnsi="Proxima Nova ExCn Rg Cyr"/>
          <w:szCs w:val="28"/>
        </w:rPr>
        <w:t xml:space="preserve"> участника</w:t>
      </w:r>
      <w:r w:rsidRPr="00CB0034">
        <w:rPr>
          <w:rFonts w:ascii="Proxima Nova ExCn Rg Cyr" w:hAnsi="Proxima Nova ExCn Rg Cyr"/>
          <w:szCs w:val="28"/>
        </w:rPr>
        <w:t>, технических регламентов, стандартов, проектной документации, иной нормативно-технической документации.</w:t>
      </w:r>
    </w:p>
    <w:p w:rsidR="00577908" w:rsidRPr="00CB0034" w:rsidRDefault="00E21368" w:rsidP="004946CF">
      <w:pPr>
        <w:widowControl w:val="0"/>
        <w:autoSpaceDE w:val="0"/>
        <w:autoSpaceDN w:val="0"/>
        <w:spacing w:line="250" w:lineRule="auto"/>
        <w:ind w:left="1134" w:hanging="1134"/>
        <w:rPr>
          <w:rFonts w:ascii="Proxima Nova ExCn Rg Cyr" w:hAnsi="Proxima Nova ExCn Rg Cyr"/>
          <w:szCs w:val="28"/>
        </w:rPr>
      </w:pPr>
      <w:r>
        <w:rPr>
          <w:szCs w:val="28"/>
        </w:rPr>
        <w:t>19.17.8.</w:t>
      </w:r>
      <w:r>
        <w:rPr>
          <w:szCs w:val="28"/>
        </w:rPr>
        <w:tab/>
      </w:r>
      <w:r w:rsidR="00577908" w:rsidRPr="00CB0034">
        <w:rPr>
          <w:rFonts w:ascii="Proxima Nova ExCn Rg Cyr" w:hAnsi="Proxima Nova ExCn Rg Cyr"/>
          <w:szCs w:val="28"/>
        </w:rPr>
        <w:t xml:space="preserve">В случае участия коллективного участника в квалификационном отборе, к нему предъявляются требования, установленные пунктами 10.5.3 – 10.5.11 Положения. При этом такой участник представляет в составе заявки заключенное между лицами, входящими в его состав, соглашение, в котором должно быть определено: </w:t>
      </w:r>
    </w:p>
    <w:p w:rsidR="00577908" w:rsidRPr="00CB0034" w:rsidRDefault="00E21368" w:rsidP="004946CF">
      <w:pPr>
        <w:widowControl w:val="0"/>
        <w:autoSpaceDE w:val="0"/>
        <w:autoSpaceDN w:val="0"/>
        <w:spacing w:line="250" w:lineRule="auto"/>
        <w:ind w:left="1134" w:hanging="850"/>
        <w:rPr>
          <w:rFonts w:ascii="Proxima Nova ExCn Rg Cyr" w:hAnsi="Proxima Nova ExCn Rg Cyr"/>
          <w:szCs w:val="28"/>
        </w:rPr>
      </w:pPr>
      <w:r>
        <w:rPr>
          <w:szCs w:val="28"/>
        </w:rPr>
        <w:t>(1)</w:t>
      </w:r>
      <w:r>
        <w:rPr>
          <w:szCs w:val="28"/>
        </w:rPr>
        <w:tab/>
      </w:r>
      <w:r w:rsidR="00577908" w:rsidRPr="00CB0034">
        <w:rPr>
          <w:rFonts w:ascii="Proxima Nova ExCn Rg Cyr" w:hAnsi="Proxima Nova ExCn Rg Cyr"/>
          <w:szCs w:val="28"/>
        </w:rPr>
        <w:t>права и обязанности лиц коллективного участника в рамках участия в квалификационном о</w:t>
      </w:r>
      <w:r w:rsidR="00965FDE">
        <w:rPr>
          <w:rFonts w:ascii="Proxima Nova ExCn Rg Cyr" w:hAnsi="Proxima Nova ExCn Rg Cyr"/>
          <w:szCs w:val="28"/>
        </w:rPr>
        <w:t>т</w:t>
      </w:r>
      <w:r w:rsidR="00577908" w:rsidRPr="00CB0034">
        <w:rPr>
          <w:rFonts w:ascii="Proxima Nova ExCn Rg Cyr" w:hAnsi="Proxima Nova ExCn Rg Cyr"/>
          <w:szCs w:val="28"/>
        </w:rPr>
        <w:t xml:space="preserve">боре; </w:t>
      </w:r>
    </w:p>
    <w:p w:rsidR="00577908" w:rsidRPr="000B12D6" w:rsidRDefault="00E21368" w:rsidP="004946CF">
      <w:pPr>
        <w:widowControl w:val="0"/>
        <w:autoSpaceDE w:val="0"/>
        <w:autoSpaceDN w:val="0"/>
        <w:spacing w:line="250" w:lineRule="auto"/>
        <w:ind w:left="1134" w:hanging="850"/>
        <w:rPr>
          <w:rFonts w:ascii="Proxima Nova ExCn Rg Cyr" w:hAnsi="Proxima Nova ExCn Rg Cyr"/>
          <w:szCs w:val="28"/>
        </w:rPr>
      </w:pPr>
      <w:r>
        <w:rPr>
          <w:szCs w:val="28"/>
        </w:rPr>
        <w:t>(2)</w:t>
      </w:r>
      <w:r>
        <w:rPr>
          <w:szCs w:val="28"/>
        </w:rPr>
        <w:tab/>
      </w:r>
      <w:r w:rsidR="00577908" w:rsidRPr="000B12D6">
        <w:rPr>
          <w:rFonts w:ascii="Proxima Nova ExCn Rg Cyr" w:hAnsi="Proxima Nova ExCn Rg Cyr"/>
          <w:szCs w:val="28"/>
        </w:rPr>
        <w:t>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577908" w:rsidRPr="000B12D6" w:rsidRDefault="00E21368" w:rsidP="004946CF">
      <w:pPr>
        <w:widowControl w:val="0"/>
        <w:autoSpaceDE w:val="0"/>
        <w:autoSpaceDN w:val="0"/>
        <w:spacing w:line="250" w:lineRule="auto"/>
        <w:ind w:left="1134" w:hanging="850"/>
        <w:rPr>
          <w:rFonts w:ascii="Proxima Nova ExCn Rg Cyr" w:hAnsi="Proxima Nova ExCn Rg Cyr"/>
          <w:szCs w:val="28"/>
        </w:rPr>
      </w:pPr>
      <w:r>
        <w:rPr>
          <w:szCs w:val="28"/>
        </w:rPr>
        <w:lastRenderedPageBreak/>
        <w:t>(3)</w:t>
      </w:r>
      <w:r>
        <w:rPr>
          <w:szCs w:val="28"/>
        </w:rPr>
        <w:tab/>
      </w:r>
      <w:r w:rsidR="00577908" w:rsidRPr="000B12D6">
        <w:rPr>
          <w:rFonts w:ascii="Proxima Nova ExCn Rg Cyr" w:hAnsi="Proxima Nova ExCn Rg Cyr"/>
          <w:szCs w:val="28"/>
        </w:rPr>
        <w:t>лицо, которому в дальнейшем будет предоставляться информация в соответствии с пунктом 19.17.28 Положения;</w:t>
      </w:r>
    </w:p>
    <w:p w:rsidR="00577908" w:rsidRPr="000B12D6" w:rsidRDefault="00E21368" w:rsidP="004946CF">
      <w:pPr>
        <w:widowControl w:val="0"/>
        <w:autoSpaceDE w:val="0"/>
        <w:autoSpaceDN w:val="0"/>
        <w:spacing w:line="250" w:lineRule="auto"/>
        <w:ind w:left="1134" w:hanging="850"/>
        <w:rPr>
          <w:rFonts w:ascii="Proxima Nova ExCn Rg Cyr" w:hAnsi="Proxima Nova ExCn Rg Cyr"/>
          <w:szCs w:val="28"/>
        </w:rPr>
      </w:pPr>
      <w:r>
        <w:rPr>
          <w:szCs w:val="28"/>
        </w:rPr>
        <w:t>(4)</w:t>
      </w:r>
      <w:r>
        <w:rPr>
          <w:szCs w:val="28"/>
        </w:rPr>
        <w:tab/>
      </w:r>
      <w:r w:rsidR="008D157F" w:rsidRPr="000B12D6">
        <w:rPr>
          <w:rFonts w:ascii="Proxima Nova ExCn Rg Cyr" w:hAnsi="Proxima Nova ExCn Rg Cyr"/>
          <w:szCs w:val="28"/>
        </w:rPr>
        <w:t xml:space="preserve">что </w:t>
      </w:r>
      <w:r w:rsidR="00577908" w:rsidRPr="000B12D6">
        <w:rPr>
          <w:rFonts w:ascii="Proxima Nova ExCn Rg Cyr" w:hAnsi="Proxima Nova ExCn Rg Cyr"/>
          <w:szCs w:val="28"/>
        </w:rPr>
        <w:t>каждое из лиц, входящих в состав коллективного участника, в случае признания такого участника соответствующим требованиям Документации и включенным в Перечень, обязуется в случае подачи заявки на участие в последующих закупках заключить соглашение в соответствии с пунктом 10.5.2 Положения, а также подтверждает, что ознакомлено с требованиями к коллективным участникам процедуры закупки, установленными подразделом 10.5 Положения.</w:t>
      </w:r>
    </w:p>
    <w:p w:rsidR="00577908" w:rsidRPr="000B12D6" w:rsidRDefault="00E21368" w:rsidP="004946CF">
      <w:pPr>
        <w:widowControl w:val="0"/>
        <w:autoSpaceDE w:val="0"/>
        <w:autoSpaceDN w:val="0"/>
        <w:spacing w:line="250" w:lineRule="auto"/>
        <w:ind w:left="1134" w:hanging="1134"/>
        <w:rPr>
          <w:rFonts w:ascii="Proxima Nova ExCn Rg Cyr" w:hAnsi="Proxima Nova ExCn Rg Cyr"/>
          <w:szCs w:val="28"/>
        </w:rPr>
      </w:pPr>
      <w:r>
        <w:rPr>
          <w:szCs w:val="28"/>
        </w:rPr>
        <w:t>19.17.9.</w:t>
      </w:r>
      <w:r>
        <w:rPr>
          <w:szCs w:val="28"/>
        </w:rPr>
        <w:tab/>
      </w:r>
      <w:r w:rsidR="00577908" w:rsidRPr="000B12D6">
        <w:rPr>
          <w:rFonts w:ascii="Proxima Nova ExCn Rg Cyr" w:hAnsi="Proxima Nova ExCn Rg Cyr"/>
          <w:szCs w:val="28"/>
        </w:rPr>
        <w:t>Условия квалификационного отбора не могут предусматривать сопоставление заявок участников.</w:t>
      </w:r>
    </w:p>
    <w:p w:rsidR="00577908" w:rsidRPr="000B12D6" w:rsidRDefault="00E21368" w:rsidP="004946CF">
      <w:pPr>
        <w:widowControl w:val="0"/>
        <w:autoSpaceDE w:val="0"/>
        <w:autoSpaceDN w:val="0"/>
        <w:spacing w:line="250" w:lineRule="auto"/>
        <w:ind w:left="1134" w:hanging="1134"/>
        <w:rPr>
          <w:rFonts w:ascii="Proxima Nova ExCn Rg Cyr" w:hAnsi="Proxima Nova ExCn Rg Cyr"/>
          <w:szCs w:val="28"/>
        </w:rPr>
      </w:pPr>
      <w:r>
        <w:rPr>
          <w:szCs w:val="28"/>
        </w:rPr>
        <w:t>19.17.10.</w:t>
      </w:r>
      <w:r>
        <w:rPr>
          <w:szCs w:val="28"/>
        </w:rPr>
        <w:tab/>
      </w:r>
      <w:r w:rsidR="00577908" w:rsidRPr="000B12D6">
        <w:rPr>
          <w:rFonts w:ascii="Proxima Nova ExCn Rg Cyr" w:hAnsi="Proxima Nova ExCn Rg Cyr"/>
          <w:szCs w:val="28"/>
        </w:rPr>
        <w:t>Требования к продукции устанавливаются в соответствии с пунктами 10.3.2 - 10.3.4, подпунктом 10.3.5</w:t>
      </w:r>
      <w:r w:rsidR="007D1432" w:rsidRPr="000B12D6">
        <w:rPr>
          <w:szCs w:val="28"/>
        </w:rPr>
        <w:t> </w:t>
      </w:r>
      <w:r w:rsidR="00577908" w:rsidRPr="000B12D6">
        <w:rPr>
          <w:rFonts w:ascii="Proxima Nova ExCn Rg Cyr" w:hAnsi="Proxima Nova ExCn Rg Cyr"/>
          <w:szCs w:val="28"/>
        </w:rPr>
        <w:t>(1), пунктом 10.3.6 Положения.</w:t>
      </w:r>
    </w:p>
    <w:p w:rsidR="00577908" w:rsidRPr="000B12D6" w:rsidRDefault="00E21368" w:rsidP="004946CF">
      <w:pPr>
        <w:widowControl w:val="0"/>
        <w:autoSpaceDE w:val="0"/>
        <w:autoSpaceDN w:val="0"/>
        <w:spacing w:line="250" w:lineRule="auto"/>
        <w:ind w:left="1134" w:hanging="1134"/>
        <w:rPr>
          <w:rFonts w:ascii="Proxima Nova ExCn Rg Cyr" w:hAnsi="Proxima Nova ExCn Rg Cyr"/>
          <w:szCs w:val="28"/>
        </w:rPr>
      </w:pPr>
      <w:r>
        <w:rPr>
          <w:szCs w:val="28"/>
        </w:rPr>
        <w:t>19.17.11.</w:t>
      </w:r>
      <w:r>
        <w:rPr>
          <w:szCs w:val="28"/>
        </w:rPr>
        <w:tab/>
      </w:r>
      <w:r w:rsidR="00577908" w:rsidRPr="000B12D6">
        <w:rPr>
          <w:rFonts w:ascii="Proxima Nova ExCn Rg Cyr" w:hAnsi="Proxima Nova ExCn Rg Cyr"/>
          <w:szCs w:val="28"/>
        </w:rPr>
        <w:t>Размещение Документации в ЕИС осуществляется заказчиком не менее чем за 10 рабочих дней до окончания срока подачи заявок и должно содержать:</w:t>
      </w:r>
    </w:p>
    <w:p w:rsidR="00577908" w:rsidRPr="000B12D6" w:rsidRDefault="00577908" w:rsidP="004946CF">
      <w:pPr>
        <w:widowControl w:val="0"/>
        <w:autoSpaceDE w:val="0"/>
        <w:autoSpaceDN w:val="0"/>
        <w:spacing w:line="250" w:lineRule="auto"/>
        <w:ind w:left="1134" w:hanging="850"/>
        <w:rPr>
          <w:rFonts w:ascii="Proxima Nova ExCn Rg Cyr" w:hAnsi="Proxima Nova ExCn Rg Cyr"/>
          <w:szCs w:val="28"/>
        </w:rPr>
      </w:pPr>
      <w:r w:rsidRPr="000B12D6">
        <w:rPr>
          <w:szCs w:val="28"/>
        </w:rPr>
        <w:t>(1)</w:t>
      </w:r>
      <w:r w:rsidR="00E21368">
        <w:rPr>
          <w:szCs w:val="28"/>
        </w:rPr>
        <w:tab/>
      </w:r>
      <w:r w:rsidRPr="000B12D6">
        <w:rPr>
          <w:rFonts w:ascii="Proxima Nova ExCn Rg Cyr" w:hAnsi="Proxima Nova ExCn Rg Cyr"/>
          <w:szCs w:val="28"/>
        </w:rPr>
        <w:t>наименование, местонахождение, почтовый адрес, адрес электронной почты, номер контактного телефона заказчика, включая указание контактного лица;</w:t>
      </w:r>
    </w:p>
    <w:p w:rsidR="00577908" w:rsidRPr="000B12D6" w:rsidRDefault="00E21368" w:rsidP="004946CF">
      <w:pPr>
        <w:widowControl w:val="0"/>
        <w:autoSpaceDE w:val="0"/>
        <w:autoSpaceDN w:val="0"/>
        <w:spacing w:line="250" w:lineRule="auto"/>
        <w:ind w:left="1134" w:hanging="850"/>
        <w:rPr>
          <w:rFonts w:ascii="Proxima Nova ExCn Rg Cyr" w:hAnsi="Proxima Nova ExCn Rg Cyr"/>
          <w:szCs w:val="28"/>
        </w:rPr>
      </w:pPr>
      <w:r>
        <w:rPr>
          <w:szCs w:val="28"/>
        </w:rPr>
        <w:t>(2)</w:t>
      </w:r>
      <w:r>
        <w:rPr>
          <w:szCs w:val="28"/>
        </w:rPr>
        <w:tab/>
      </w:r>
      <w:r w:rsidR="00577908" w:rsidRPr="000B12D6">
        <w:rPr>
          <w:rFonts w:ascii="Proxima Nova ExCn Rg Cyr" w:hAnsi="Proxima Nova ExCn Rg Cyr"/>
          <w:szCs w:val="28"/>
        </w:rPr>
        <w:t>наименование, местонахождение, почтовый адрес, адрес электронной почты, номер контактного телефона организатора закупки, специализированной организации, включая указание контактного лица (в случае привлечения);</w:t>
      </w:r>
    </w:p>
    <w:p w:rsidR="00577908" w:rsidRPr="000B12D6" w:rsidRDefault="00E21368" w:rsidP="004946CF">
      <w:pPr>
        <w:widowControl w:val="0"/>
        <w:autoSpaceDE w:val="0"/>
        <w:autoSpaceDN w:val="0"/>
        <w:spacing w:line="250" w:lineRule="auto"/>
        <w:ind w:left="1134" w:hanging="850"/>
        <w:rPr>
          <w:rFonts w:ascii="Proxima Nova ExCn Rg Cyr" w:hAnsi="Proxima Nova ExCn Rg Cyr"/>
          <w:szCs w:val="28"/>
        </w:rPr>
      </w:pPr>
      <w:r>
        <w:rPr>
          <w:szCs w:val="28"/>
        </w:rPr>
        <w:t>(3)</w:t>
      </w:r>
      <w:r>
        <w:rPr>
          <w:szCs w:val="28"/>
        </w:rPr>
        <w:tab/>
      </w:r>
      <w:r w:rsidR="00577908" w:rsidRPr="000B12D6">
        <w:rPr>
          <w:rFonts w:ascii="Proxima Nova ExCn Rg Cyr" w:hAnsi="Proxima Nova ExCn Rg Cyr"/>
          <w:szCs w:val="28"/>
        </w:rPr>
        <w:t xml:space="preserve">наименование и адрес ЭТП в информационно-телекоммуникационной сети </w:t>
      </w:r>
      <w:r w:rsidR="0057190D">
        <w:rPr>
          <w:szCs w:val="28"/>
        </w:rPr>
        <w:t>«</w:t>
      </w:r>
      <w:r w:rsidR="00577908" w:rsidRPr="0057190D">
        <w:rPr>
          <w:rFonts w:ascii="Proxima Nova ExCn Rg Cyr" w:hAnsi="Proxima Nova ExCn Rg Cyr"/>
          <w:szCs w:val="28"/>
        </w:rPr>
        <w:t>Интернет</w:t>
      </w:r>
      <w:r w:rsidR="0057190D">
        <w:rPr>
          <w:szCs w:val="28"/>
        </w:rPr>
        <w:t>»</w:t>
      </w:r>
      <w:r w:rsidR="00577908" w:rsidRPr="0057190D">
        <w:rPr>
          <w:rFonts w:ascii="Proxima Nova ExCn Rg Cyr" w:hAnsi="Proxima Nova ExCn Rg Cyr"/>
          <w:szCs w:val="28"/>
        </w:rPr>
        <w:t>, с</w:t>
      </w:r>
      <w:r w:rsidR="00577908" w:rsidRPr="000B12D6">
        <w:rPr>
          <w:rFonts w:ascii="Proxima Nova ExCn Rg Cyr" w:hAnsi="Proxima Nova ExCn Rg Cyr"/>
          <w:szCs w:val="28"/>
        </w:rPr>
        <w:t xml:space="preserve"> использованием которой проводится квалификационный отбор;</w:t>
      </w:r>
    </w:p>
    <w:p w:rsidR="00577908" w:rsidRPr="000B12D6" w:rsidRDefault="00E21368" w:rsidP="004946CF">
      <w:pPr>
        <w:widowControl w:val="0"/>
        <w:autoSpaceDE w:val="0"/>
        <w:autoSpaceDN w:val="0"/>
        <w:spacing w:line="250" w:lineRule="auto"/>
        <w:ind w:left="1134" w:hanging="850"/>
        <w:rPr>
          <w:rFonts w:ascii="Proxima Nova ExCn Rg Cyr" w:hAnsi="Proxima Nova ExCn Rg Cyr"/>
          <w:szCs w:val="28"/>
        </w:rPr>
      </w:pPr>
      <w:r>
        <w:rPr>
          <w:szCs w:val="28"/>
        </w:rPr>
        <w:t>(4)</w:t>
      </w:r>
      <w:r>
        <w:rPr>
          <w:szCs w:val="28"/>
        </w:rPr>
        <w:tab/>
      </w:r>
      <w:r w:rsidR="00577908" w:rsidRPr="000B12D6">
        <w:rPr>
          <w:rFonts w:ascii="Proxima Nova ExCn Rg Cyr" w:hAnsi="Proxima Nova ExCn Rg Cyr"/>
          <w:szCs w:val="28"/>
        </w:rPr>
        <w:t>правила и порядок проведения квалификационного отбора;</w:t>
      </w:r>
    </w:p>
    <w:p w:rsidR="00577908" w:rsidRPr="000B12D6" w:rsidRDefault="00577908" w:rsidP="004946CF">
      <w:pPr>
        <w:widowControl w:val="0"/>
        <w:autoSpaceDE w:val="0"/>
        <w:autoSpaceDN w:val="0"/>
        <w:spacing w:line="250" w:lineRule="auto"/>
        <w:ind w:left="1134" w:hanging="850"/>
        <w:rPr>
          <w:rFonts w:ascii="Proxima Nova ExCn Rg Cyr" w:hAnsi="Proxima Nova ExCn Rg Cyr"/>
          <w:szCs w:val="28"/>
        </w:rPr>
      </w:pPr>
      <w:r w:rsidRPr="000B12D6">
        <w:rPr>
          <w:szCs w:val="28"/>
        </w:rPr>
        <w:t>(5)</w:t>
      </w:r>
      <w:r w:rsidR="00E21368">
        <w:rPr>
          <w:szCs w:val="28"/>
        </w:rPr>
        <w:tab/>
      </w:r>
      <w:r w:rsidRPr="000B12D6">
        <w:rPr>
          <w:rFonts w:ascii="Proxima Nova ExCn Rg Cyr" w:hAnsi="Proxima Nova ExCn Rg Cyr"/>
          <w:szCs w:val="28"/>
        </w:rPr>
        <w:t>указание о проведении квалификационного отбора/дополнительного квалификационного отбора;</w:t>
      </w:r>
    </w:p>
    <w:p w:rsidR="00577908" w:rsidRPr="000B12D6" w:rsidRDefault="00E21368" w:rsidP="004946CF">
      <w:pPr>
        <w:widowControl w:val="0"/>
        <w:autoSpaceDE w:val="0"/>
        <w:autoSpaceDN w:val="0"/>
        <w:spacing w:line="250" w:lineRule="auto"/>
        <w:ind w:left="1134" w:hanging="850"/>
        <w:rPr>
          <w:rFonts w:ascii="Proxima Nova ExCn Rg Cyr" w:hAnsi="Proxima Nova ExCn Rg Cyr"/>
          <w:szCs w:val="28"/>
        </w:rPr>
      </w:pPr>
      <w:r>
        <w:rPr>
          <w:szCs w:val="28"/>
        </w:rPr>
        <w:t>(6)</w:t>
      </w:r>
      <w:r>
        <w:rPr>
          <w:szCs w:val="28"/>
        </w:rPr>
        <w:tab/>
      </w:r>
      <w:r w:rsidR="00577908" w:rsidRPr="000B12D6">
        <w:rPr>
          <w:rFonts w:ascii="Proxima Nova ExCn Rg Cyr" w:hAnsi="Proxima Nova ExCn Rg Cyr"/>
          <w:szCs w:val="28"/>
        </w:rPr>
        <w:t>требования к продукции;</w:t>
      </w:r>
    </w:p>
    <w:p w:rsidR="00577908" w:rsidRPr="000B12D6" w:rsidRDefault="00E21368" w:rsidP="004946CF">
      <w:pPr>
        <w:widowControl w:val="0"/>
        <w:autoSpaceDE w:val="0"/>
        <w:autoSpaceDN w:val="0"/>
        <w:spacing w:line="250" w:lineRule="auto"/>
        <w:ind w:left="1134" w:hanging="850"/>
        <w:rPr>
          <w:rFonts w:ascii="Proxima Nova ExCn Rg Cyr" w:hAnsi="Proxima Nova ExCn Rg Cyr"/>
          <w:szCs w:val="28"/>
        </w:rPr>
      </w:pPr>
      <w:r>
        <w:rPr>
          <w:szCs w:val="28"/>
        </w:rPr>
        <w:t>(7)</w:t>
      </w:r>
      <w:r>
        <w:rPr>
          <w:szCs w:val="28"/>
        </w:rPr>
        <w:tab/>
      </w:r>
      <w:r w:rsidR="00577908" w:rsidRPr="000B12D6">
        <w:rPr>
          <w:rFonts w:ascii="Proxima Nova ExCn Rg Cyr" w:hAnsi="Proxima Nova ExCn Rg Cyr"/>
          <w:szCs w:val="28"/>
        </w:rPr>
        <w:t>срок действия результатов квалификационного отбора;</w:t>
      </w:r>
    </w:p>
    <w:p w:rsidR="00577908" w:rsidRPr="000B12D6" w:rsidRDefault="00E21368" w:rsidP="004946CF">
      <w:pPr>
        <w:widowControl w:val="0"/>
        <w:autoSpaceDE w:val="0"/>
        <w:autoSpaceDN w:val="0"/>
        <w:spacing w:line="250" w:lineRule="auto"/>
        <w:ind w:left="1134" w:hanging="850"/>
        <w:rPr>
          <w:rFonts w:ascii="Proxima Nova ExCn Rg Cyr" w:hAnsi="Proxima Nova ExCn Rg Cyr"/>
          <w:szCs w:val="28"/>
        </w:rPr>
      </w:pPr>
      <w:r>
        <w:rPr>
          <w:szCs w:val="28"/>
        </w:rPr>
        <w:t>(8)</w:t>
      </w:r>
      <w:r>
        <w:rPr>
          <w:szCs w:val="28"/>
        </w:rPr>
        <w:tab/>
      </w:r>
      <w:r w:rsidR="00577908" w:rsidRPr="000B12D6">
        <w:rPr>
          <w:rFonts w:ascii="Proxima Nova ExCn Rg Cyr" w:hAnsi="Proxima Nova ExCn Rg Cyr"/>
          <w:szCs w:val="28"/>
        </w:rPr>
        <w:t>срок окончания подачи заявок на участие в квалификационном отборе, место, дата и время подачи таких заявок;</w:t>
      </w:r>
    </w:p>
    <w:p w:rsidR="00577908" w:rsidRPr="000B12D6" w:rsidRDefault="00E21368" w:rsidP="004946CF">
      <w:pPr>
        <w:widowControl w:val="0"/>
        <w:autoSpaceDE w:val="0"/>
        <w:autoSpaceDN w:val="0"/>
        <w:spacing w:line="250" w:lineRule="auto"/>
        <w:ind w:left="1134" w:hanging="850"/>
        <w:rPr>
          <w:rFonts w:ascii="Proxima Nova ExCn Rg Cyr" w:hAnsi="Proxima Nova ExCn Rg Cyr"/>
          <w:szCs w:val="28"/>
        </w:rPr>
      </w:pPr>
      <w:r>
        <w:rPr>
          <w:szCs w:val="28"/>
        </w:rPr>
        <w:t>(9)</w:t>
      </w:r>
      <w:r>
        <w:rPr>
          <w:szCs w:val="28"/>
        </w:rPr>
        <w:tab/>
      </w:r>
      <w:r w:rsidR="00577908" w:rsidRPr="000B12D6">
        <w:rPr>
          <w:rFonts w:ascii="Proxima Nova ExCn Rg Cyr" w:hAnsi="Proxima Nova ExCn Rg Cyr"/>
          <w:szCs w:val="28"/>
        </w:rPr>
        <w:t>срок и порядок рассмотрения заявок на участие в квалификационном отборе;</w:t>
      </w:r>
    </w:p>
    <w:p w:rsidR="00577908" w:rsidRPr="000B12D6" w:rsidRDefault="00E21368" w:rsidP="004946CF">
      <w:pPr>
        <w:widowControl w:val="0"/>
        <w:autoSpaceDE w:val="0"/>
        <w:autoSpaceDN w:val="0"/>
        <w:spacing w:line="250" w:lineRule="auto"/>
        <w:ind w:left="1134" w:hanging="850"/>
        <w:rPr>
          <w:rFonts w:ascii="Proxima Nova ExCn Rg Cyr" w:hAnsi="Proxima Nova ExCn Rg Cyr"/>
          <w:szCs w:val="28"/>
        </w:rPr>
      </w:pPr>
      <w:r>
        <w:rPr>
          <w:szCs w:val="28"/>
        </w:rPr>
        <w:t>(10)</w:t>
      </w:r>
      <w:r>
        <w:rPr>
          <w:szCs w:val="28"/>
        </w:rPr>
        <w:tab/>
      </w:r>
      <w:r w:rsidR="00577908" w:rsidRPr="000B12D6">
        <w:rPr>
          <w:rFonts w:ascii="Proxima Nova ExCn Rg Cyr" w:hAnsi="Proxima Nova ExCn Rg Cyr"/>
          <w:szCs w:val="28"/>
        </w:rPr>
        <w:t xml:space="preserve">требования к составу и оформлению заявки на участие в </w:t>
      </w:r>
      <w:r w:rsidR="00577908" w:rsidRPr="000B12D6">
        <w:rPr>
          <w:rFonts w:ascii="Proxima Nova ExCn Rg Cyr" w:hAnsi="Proxima Nova ExCn Rg Cyr"/>
          <w:szCs w:val="28"/>
        </w:rPr>
        <w:lastRenderedPageBreak/>
        <w:t>квалификационном отборе;</w:t>
      </w:r>
    </w:p>
    <w:p w:rsidR="00577908" w:rsidRPr="000B12D6" w:rsidRDefault="00577908" w:rsidP="004946CF">
      <w:pPr>
        <w:widowControl w:val="0"/>
        <w:autoSpaceDE w:val="0"/>
        <w:autoSpaceDN w:val="0"/>
        <w:spacing w:line="250" w:lineRule="auto"/>
        <w:ind w:left="1134" w:hanging="850"/>
        <w:rPr>
          <w:rFonts w:ascii="Proxima Nova ExCn Rg Cyr" w:hAnsi="Proxima Nova ExCn Rg Cyr"/>
          <w:szCs w:val="28"/>
        </w:rPr>
      </w:pPr>
      <w:r w:rsidRPr="000B12D6">
        <w:rPr>
          <w:szCs w:val="28"/>
        </w:rPr>
        <w:t>(11)</w:t>
      </w:r>
      <w:r w:rsidR="00E21368">
        <w:rPr>
          <w:szCs w:val="28"/>
        </w:rPr>
        <w:tab/>
      </w:r>
      <w:r w:rsidRPr="000B12D6">
        <w:rPr>
          <w:rFonts w:ascii="Proxima Nova ExCn Rg Cyr" w:hAnsi="Proxima Nova ExCn Rg Cyr"/>
          <w:szCs w:val="28"/>
        </w:rPr>
        <w:t>дата и время открытия доступа заявок на участие в квалификационном отборе;</w:t>
      </w:r>
    </w:p>
    <w:p w:rsidR="00577908" w:rsidRPr="000B12D6" w:rsidRDefault="00E21368" w:rsidP="004946CF">
      <w:pPr>
        <w:widowControl w:val="0"/>
        <w:autoSpaceDE w:val="0"/>
        <w:autoSpaceDN w:val="0"/>
        <w:spacing w:line="250" w:lineRule="auto"/>
        <w:ind w:left="1134" w:hanging="850"/>
        <w:rPr>
          <w:rFonts w:ascii="Proxima Nova ExCn Rg Cyr" w:hAnsi="Proxima Nova ExCn Rg Cyr"/>
          <w:szCs w:val="28"/>
        </w:rPr>
      </w:pPr>
      <w:r>
        <w:rPr>
          <w:szCs w:val="28"/>
        </w:rPr>
        <w:t>(12)</w:t>
      </w:r>
      <w:r>
        <w:rPr>
          <w:szCs w:val="28"/>
        </w:rPr>
        <w:tab/>
      </w:r>
      <w:r w:rsidR="00577908" w:rsidRPr="000B12D6">
        <w:rPr>
          <w:rFonts w:ascii="Proxima Nova ExCn Rg Cyr" w:hAnsi="Proxima Nova ExCn Rg Cyr"/>
          <w:szCs w:val="28"/>
        </w:rPr>
        <w:t>указание на право заказчика отказаться от проведения квалификационного отбора;</w:t>
      </w:r>
    </w:p>
    <w:p w:rsidR="00577908" w:rsidRPr="000B12D6" w:rsidRDefault="00E21368" w:rsidP="004946CF">
      <w:pPr>
        <w:widowControl w:val="0"/>
        <w:autoSpaceDE w:val="0"/>
        <w:autoSpaceDN w:val="0"/>
        <w:spacing w:line="250" w:lineRule="auto"/>
        <w:ind w:left="1134" w:hanging="850"/>
        <w:rPr>
          <w:rFonts w:ascii="Proxima Nova ExCn Rg Cyr" w:hAnsi="Proxima Nova ExCn Rg Cyr"/>
          <w:szCs w:val="28"/>
        </w:rPr>
      </w:pPr>
      <w:r>
        <w:rPr>
          <w:szCs w:val="28"/>
        </w:rPr>
        <w:t>(13)</w:t>
      </w:r>
      <w:r>
        <w:rPr>
          <w:szCs w:val="28"/>
        </w:rPr>
        <w:tab/>
      </w:r>
      <w:r w:rsidR="00577908" w:rsidRPr="000B12D6">
        <w:rPr>
          <w:rFonts w:ascii="Proxima Nova ExCn Rg Cyr" w:hAnsi="Proxima Nova ExCn Rg Cyr"/>
          <w:szCs w:val="28"/>
        </w:rPr>
        <w:t>сведения о правах и обязанностях, которые получают участники, прошедшие квалификационный отбор;</w:t>
      </w:r>
    </w:p>
    <w:p w:rsidR="00577908" w:rsidRPr="000B12D6" w:rsidRDefault="00E21368" w:rsidP="004946CF">
      <w:pPr>
        <w:widowControl w:val="0"/>
        <w:autoSpaceDE w:val="0"/>
        <w:autoSpaceDN w:val="0"/>
        <w:spacing w:line="250" w:lineRule="auto"/>
        <w:ind w:left="1134" w:hanging="850"/>
        <w:rPr>
          <w:rFonts w:ascii="Proxima Nova ExCn Rg Cyr" w:hAnsi="Proxima Nova ExCn Rg Cyr"/>
          <w:szCs w:val="28"/>
        </w:rPr>
      </w:pPr>
      <w:r>
        <w:rPr>
          <w:szCs w:val="28"/>
        </w:rPr>
        <w:t>(14)</w:t>
      </w:r>
      <w:r>
        <w:rPr>
          <w:szCs w:val="28"/>
        </w:rPr>
        <w:tab/>
      </w:r>
      <w:r w:rsidR="00577908" w:rsidRPr="000B12D6">
        <w:rPr>
          <w:rFonts w:ascii="Proxima Nova ExCn Rg Cyr" w:hAnsi="Proxima Nova ExCn Rg Cyr"/>
          <w:szCs w:val="28"/>
        </w:rPr>
        <w:t>требования к участникам квалификационного отбора, в том числе квалификационные;</w:t>
      </w:r>
    </w:p>
    <w:p w:rsidR="00577908" w:rsidRPr="000B12D6" w:rsidRDefault="00C52826" w:rsidP="004946CF">
      <w:pPr>
        <w:widowControl w:val="0"/>
        <w:autoSpaceDE w:val="0"/>
        <w:autoSpaceDN w:val="0"/>
        <w:spacing w:line="250" w:lineRule="auto"/>
        <w:ind w:left="1134" w:hanging="850"/>
        <w:rPr>
          <w:rFonts w:ascii="Proxima Nova ExCn Rg Cyr" w:hAnsi="Proxima Nova ExCn Rg Cyr"/>
          <w:szCs w:val="28"/>
        </w:rPr>
      </w:pPr>
      <w:r>
        <w:rPr>
          <w:szCs w:val="28"/>
        </w:rPr>
        <w:t>(15)</w:t>
      </w:r>
      <w:r>
        <w:rPr>
          <w:szCs w:val="28"/>
        </w:rPr>
        <w:tab/>
      </w:r>
      <w:r w:rsidR="00577908" w:rsidRPr="000B12D6">
        <w:rPr>
          <w:rFonts w:ascii="Proxima Nova ExCn Rg Cyr" w:hAnsi="Proxima Nova ExCn Rg Cyr"/>
          <w:szCs w:val="28"/>
        </w:rPr>
        <w:t>разъяснения и изменения условий Документации;</w:t>
      </w:r>
    </w:p>
    <w:p w:rsidR="00577908" w:rsidRPr="000B12D6" w:rsidRDefault="00C52826" w:rsidP="004946CF">
      <w:pPr>
        <w:widowControl w:val="0"/>
        <w:autoSpaceDE w:val="0"/>
        <w:autoSpaceDN w:val="0"/>
        <w:spacing w:line="250" w:lineRule="auto"/>
        <w:ind w:left="1134" w:hanging="850"/>
        <w:rPr>
          <w:rFonts w:ascii="Proxima Nova ExCn Rg Cyr" w:hAnsi="Proxima Nova ExCn Rg Cyr"/>
          <w:szCs w:val="28"/>
        </w:rPr>
      </w:pPr>
      <w:r>
        <w:rPr>
          <w:szCs w:val="28"/>
        </w:rPr>
        <w:t>(16)</w:t>
      </w:r>
      <w:r>
        <w:rPr>
          <w:szCs w:val="28"/>
        </w:rPr>
        <w:tab/>
      </w:r>
      <w:r w:rsidR="00577908" w:rsidRPr="000B12D6">
        <w:rPr>
          <w:rFonts w:ascii="Proxima Nova ExCn Rg Cyr" w:hAnsi="Proxima Nova ExCn Rg Cyr"/>
          <w:szCs w:val="28"/>
        </w:rPr>
        <w:t>сведения о праве участника квалификационного отбора обжаловать условия Документации, действия (бездействие) заказчика, организатора закупки, специализированной организации, ЗК, ЭТП в соответствии с разделом 22 Положения, а также адрес и реквизиты, указанные на сайте Корпорации для подачи такой жалобы;</w:t>
      </w:r>
    </w:p>
    <w:p w:rsidR="00577908" w:rsidRPr="000B12D6" w:rsidRDefault="00577908" w:rsidP="004946CF">
      <w:pPr>
        <w:widowControl w:val="0"/>
        <w:autoSpaceDE w:val="0"/>
        <w:autoSpaceDN w:val="0"/>
        <w:spacing w:line="250" w:lineRule="auto"/>
        <w:ind w:left="1134" w:hanging="850"/>
        <w:rPr>
          <w:szCs w:val="28"/>
        </w:rPr>
      </w:pPr>
      <w:r w:rsidRPr="000B12D6">
        <w:rPr>
          <w:szCs w:val="28"/>
        </w:rPr>
        <w:t>(17)</w:t>
      </w:r>
      <w:r w:rsidR="00C52826">
        <w:rPr>
          <w:szCs w:val="28"/>
        </w:rPr>
        <w:tab/>
      </w:r>
      <w:r w:rsidRPr="000B12D6">
        <w:rPr>
          <w:rFonts w:ascii="Proxima Nova ExCn Rg Cyr" w:hAnsi="Proxima Nova ExCn Rg Cyr"/>
          <w:szCs w:val="28"/>
        </w:rPr>
        <w:t>официальный сайт заказчика в соответствии с пунктом 19.17.38</w:t>
      </w:r>
      <w:r w:rsidR="00AE1364">
        <w:rPr>
          <w:rFonts w:ascii="Proxima Nova ExCn Rg Cyr" w:hAnsi="Proxima Nova ExCn Rg Cyr"/>
          <w:szCs w:val="28"/>
        </w:rPr>
        <w:t xml:space="preserve"> Положения</w:t>
      </w:r>
      <w:r w:rsidRPr="000B12D6">
        <w:rPr>
          <w:rFonts w:ascii="Proxima Nova ExCn Rg Cyr" w:hAnsi="Proxima Nova ExCn Rg Cyr"/>
          <w:szCs w:val="28"/>
        </w:rPr>
        <w:t>, официальный сайт Корпорации в соответствии с пунктом 19.17.43 Положения</w:t>
      </w:r>
      <w:r w:rsidR="00DD7A7E" w:rsidRPr="000B12D6">
        <w:rPr>
          <w:szCs w:val="28"/>
        </w:rPr>
        <w:t>.</w:t>
      </w:r>
    </w:p>
    <w:p w:rsidR="00577908" w:rsidRPr="00152C6E" w:rsidRDefault="00C52826" w:rsidP="004946CF">
      <w:pPr>
        <w:widowControl w:val="0"/>
        <w:autoSpaceDE w:val="0"/>
        <w:autoSpaceDN w:val="0"/>
        <w:spacing w:line="250" w:lineRule="auto"/>
        <w:ind w:left="1134" w:hanging="1134"/>
        <w:rPr>
          <w:rFonts w:ascii="Proxima Nova ExCn Rg Cyr" w:hAnsi="Proxima Nova ExCn Rg Cyr"/>
          <w:szCs w:val="28"/>
        </w:rPr>
      </w:pPr>
      <w:r>
        <w:rPr>
          <w:szCs w:val="28"/>
        </w:rPr>
        <w:t>19.17.12.</w:t>
      </w:r>
      <w:r>
        <w:rPr>
          <w:szCs w:val="28"/>
        </w:rPr>
        <w:tab/>
      </w:r>
      <w:r w:rsidR="00577908" w:rsidRPr="00152C6E">
        <w:rPr>
          <w:rFonts w:ascii="Proxima Nova ExCn Rg Cyr" w:hAnsi="Proxima Nova ExCn Rg Cyr"/>
          <w:szCs w:val="28"/>
        </w:rPr>
        <w:t xml:space="preserve">Внесение изменений, разъяснения Документации осуществляется заказчиком в порядке, установленном подразделами 10.18, 10.19 Положения. </w:t>
      </w:r>
    </w:p>
    <w:p w:rsidR="00577908" w:rsidRPr="00222381" w:rsidRDefault="00577908" w:rsidP="004946CF">
      <w:pPr>
        <w:widowControl w:val="0"/>
        <w:autoSpaceDE w:val="0"/>
        <w:autoSpaceDN w:val="0"/>
        <w:spacing w:line="250" w:lineRule="auto"/>
        <w:ind w:left="1134"/>
        <w:rPr>
          <w:szCs w:val="28"/>
        </w:rPr>
      </w:pPr>
      <w:r w:rsidRPr="00152C6E">
        <w:rPr>
          <w:rFonts w:ascii="Proxima Nova ExCn Rg Cyr" w:hAnsi="Proxima Nova ExCn Rg Cyr"/>
          <w:szCs w:val="28"/>
        </w:rPr>
        <w:t xml:space="preserve">Заказчик вправе в любой момент отказаться от проведения квалификационного отбора до подписания протокола заседания ЗК. Такой отказ </w:t>
      </w:r>
      <w:r w:rsidRPr="000B12D6">
        <w:rPr>
          <w:rFonts w:ascii="Proxima Nova ExCn Rg Cyr" w:hAnsi="Proxima Nova ExCn Rg Cyr"/>
          <w:szCs w:val="28"/>
        </w:rPr>
        <w:t xml:space="preserve">оформляется в виде извещения об отказе от проведения квалификационного отбора, подписывается руководителем заказчика или уполномоченным им лицом и размещается в ЕИС в течение 3 (трех) рабочих дней с даты </w:t>
      </w:r>
      <w:r w:rsidR="00AE1364">
        <w:rPr>
          <w:rFonts w:ascii="Proxima Nova ExCn Rg Cyr" w:hAnsi="Proxima Nova ExCn Rg Cyr"/>
          <w:szCs w:val="28"/>
        </w:rPr>
        <w:t xml:space="preserve">его </w:t>
      </w:r>
      <w:r w:rsidRPr="000B12D6">
        <w:rPr>
          <w:rFonts w:ascii="Proxima Nova ExCn Rg Cyr" w:hAnsi="Proxima Nova ExCn Rg Cyr"/>
          <w:szCs w:val="28"/>
        </w:rPr>
        <w:t>подписания</w:t>
      </w:r>
      <w:r w:rsidR="00C6647A">
        <w:rPr>
          <w:szCs w:val="28"/>
        </w:rPr>
        <w:t xml:space="preserve">, </w:t>
      </w:r>
      <w:r w:rsidR="00C6647A" w:rsidRPr="00C6647A">
        <w:rPr>
          <w:rFonts w:ascii="Proxima Nova ExCn Rg Cyr" w:hAnsi="Proxima Nova ExCn Rg Cyr"/>
          <w:szCs w:val="28"/>
        </w:rPr>
        <w:t xml:space="preserve">при этом заказчик не несет ответственности за </w:t>
      </w:r>
      <w:r w:rsidR="00101E70" w:rsidRPr="00101E70">
        <w:rPr>
          <w:rFonts w:ascii="Proxima Nova ExCn Rg Cyr" w:hAnsi="Proxima Nova ExCn Rg Cyr"/>
          <w:szCs w:val="28"/>
        </w:rPr>
        <w:t>понесенные участником расходы</w:t>
      </w:r>
      <w:r w:rsidRPr="000B12D6">
        <w:rPr>
          <w:szCs w:val="28"/>
        </w:rPr>
        <w:t>.</w:t>
      </w:r>
    </w:p>
    <w:p w:rsidR="00577908" w:rsidRPr="00222381" w:rsidRDefault="00C52826" w:rsidP="004946CF">
      <w:pPr>
        <w:widowControl w:val="0"/>
        <w:autoSpaceDE w:val="0"/>
        <w:autoSpaceDN w:val="0"/>
        <w:spacing w:line="250" w:lineRule="auto"/>
        <w:ind w:left="1134" w:hanging="1134"/>
        <w:rPr>
          <w:rFonts w:ascii="Proxima Nova ExCn Rg Cyr" w:hAnsi="Proxima Nova ExCn Rg Cyr"/>
          <w:szCs w:val="28"/>
        </w:rPr>
      </w:pPr>
      <w:r>
        <w:rPr>
          <w:szCs w:val="28"/>
        </w:rPr>
        <w:t>19.17.13.</w:t>
      </w:r>
      <w:r>
        <w:rPr>
          <w:szCs w:val="28"/>
        </w:rPr>
        <w:tab/>
      </w:r>
      <w:r w:rsidR="00577908" w:rsidRPr="00222381">
        <w:rPr>
          <w:rFonts w:ascii="Proxima Nova ExCn Rg Cyr" w:hAnsi="Proxima Nova ExCn Rg Cyr"/>
          <w:szCs w:val="28"/>
        </w:rPr>
        <w:t>Подача заявок на участие в квалификационном отборе производится в следующем порядке:</w:t>
      </w:r>
    </w:p>
    <w:p w:rsidR="00577908" w:rsidRPr="00222381" w:rsidRDefault="00C52826" w:rsidP="004946CF">
      <w:pPr>
        <w:widowControl w:val="0"/>
        <w:autoSpaceDE w:val="0"/>
        <w:autoSpaceDN w:val="0"/>
        <w:spacing w:line="250" w:lineRule="auto"/>
        <w:ind w:left="1134" w:hanging="850"/>
        <w:rPr>
          <w:rFonts w:ascii="Proxima Nova ExCn Rg Cyr" w:hAnsi="Proxima Nova ExCn Rg Cyr"/>
          <w:szCs w:val="28"/>
        </w:rPr>
      </w:pPr>
      <w:r>
        <w:rPr>
          <w:szCs w:val="28"/>
        </w:rPr>
        <w:t>(1)</w:t>
      </w:r>
      <w:r>
        <w:rPr>
          <w:szCs w:val="28"/>
        </w:rPr>
        <w:tab/>
      </w:r>
      <w:r w:rsidR="00577908" w:rsidRPr="00222381">
        <w:rPr>
          <w:rFonts w:ascii="Proxima Nova ExCn Rg Cyr" w:hAnsi="Proxima Nova ExCn Rg Cyr"/>
          <w:szCs w:val="28"/>
        </w:rPr>
        <w:t>участник формирует заявку в соответствии с требованиями и условиями, указанными в Документации, при этом каждый участник вправе подать только одну заявку;</w:t>
      </w:r>
    </w:p>
    <w:p w:rsidR="00577908" w:rsidRPr="00222381" w:rsidRDefault="00C52826" w:rsidP="004946CF">
      <w:pPr>
        <w:widowControl w:val="0"/>
        <w:autoSpaceDE w:val="0"/>
        <w:autoSpaceDN w:val="0"/>
        <w:spacing w:line="250" w:lineRule="auto"/>
        <w:ind w:left="1134" w:hanging="850"/>
        <w:rPr>
          <w:rFonts w:ascii="Proxima Nova ExCn Rg Cyr" w:hAnsi="Proxima Nova ExCn Rg Cyr"/>
          <w:szCs w:val="28"/>
        </w:rPr>
      </w:pPr>
      <w:r>
        <w:rPr>
          <w:szCs w:val="28"/>
        </w:rPr>
        <w:t>(2)</w:t>
      </w:r>
      <w:r>
        <w:rPr>
          <w:szCs w:val="28"/>
        </w:rPr>
        <w:tab/>
      </w:r>
      <w:r w:rsidR="00577908" w:rsidRPr="00222381">
        <w:rPr>
          <w:rFonts w:ascii="Proxima Nova ExCn Rg Cyr" w:hAnsi="Proxima Nova ExCn Rg Cyr"/>
          <w:szCs w:val="28"/>
        </w:rPr>
        <w:t xml:space="preserve">подача заявки означает, что участник изучил Положение, Документацию (включая все приложения к ней), а также изменения и разъяснения к ней и безоговорочно согласен с условиями участия в </w:t>
      </w:r>
      <w:r w:rsidR="00577908" w:rsidRPr="00222381">
        <w:rPr>
          <w:rFonts w:ascii="Proxima Nova ExCn Rg Cyr" w:hAnsi="Proxima Nova ExCn Rg Cyr"/>
          <w:szCs w:val="28"/>
        </w:rPr>
        <w:lastRenderedPageBreak/>
        <w:t>квалификационном отборе, содержащимися в Документации;</w:t>
      </w:r>
    </w:p>
    <w:p w:rsidR="00577908" w:rsidRPr="000B12D6" w:rsidRDefault="00C52826" w:rsidP="004946CF">
      <w:pPr>
        <w:widowControl w:val="0"/>
        <w:autoSpaceDE w:val="0"/>
        <w:autoSpaceDN w:val="0"/>
        <w:spacing w:line="250" w:lineRule="auto"/>
        <w:ind w:left="1134" w:hanging="850"/>
        <w:rPr>
          <w:rFonts w:ascii="Proxima Nova ExCn Rg Cyr" w:hAnsi="Proxima Nova ExCn Rg Cyr"/>
          <w:szCs w:val="28"/>
        </w:rPr>
      </w:pPr>
      <w:r>
        <w:rPr>
          <w:szCs w:val="28"/>
        </w:rPr>
        <w:t>(3)</w:t>
      </w:r>
      <w:r>
        <w:rPr>
          <w:szCs w:val="28"/>
        </w:rPr>
        <w:tab/>
      </w:r>
      <w:r w:rsidR="00577908" w:rsidRPr="000B12D6">
        <w:rPr>
          <w:rFonts w:ascii="Proxima Nova ExCn Rg Cyr" w:hAnsi="Proxima Nova ExCn Rg Cyr"/>
          <w:szCs w:val="28"/>
        </w:rPr>
        <w:t>заявк</w:t>
      </w:r>
      <w:r w:rsidR="00FA2CD1">
        <w:rPr>
          <w:rFonts w:ascii="Proxima Nova ExCn Rg Cyr" w:hAnsi="Proxima Nova ExCn Rg Cyr"/>
          <w:szCs w:val="28"/>
        </w:rPr>
        <w:t>а</w:t>
      </w:r>
      <w:r w:rsidR="00577908" w:rsidRPr="000B12D6">
        <w:rPr>
          <w:rFonts w:ascii="Proxima Nova ExCn Rg Cyr" w:hAnsi="Proxima Nova ExCn Rg Cyr"/>
          <w:szCs w:val="28"/>
        </w:rPr>
        <w:t xml:space="preserve"> пода</w:t>
      </w:r>
      <w:r w:rsidR="00FA2CD1">
        <w:rPr>
          <w:rFonts w:ascii="Proxima Nova ExCn Rg Cyr" w:hAnsi="Proxima Nova ExCn Rg Cyr"/>
          <w:szCs w:val="28"/>
        </w:rPr>
        <w:t>е</w:t>
      </w:r>
      <w:r w:rsidR="00577908" w:rsidRPr="000B12D6">
        <w:rPr>
          <w:rFonts w:ascii="Proxima Nova ExCn Rg Cyr" w:hAnsi="Proxima Nova ExCn Rg Cyr"/>
          <w:szCs w:val="28"/>
        </w:rPr>
        <w:t>тся посредством функционала ЭТП в соответствии с регламентом ЭТП и подписыва</w:t>
      </w:r>
      <w:r w:rsidR="00FA2CD1">
        <w:rPr>
          <w:rFonts w:ascii="Proxima Nova ExCn Rg Cyr" w:hAnsi="Proxima Nova ExCn Rg Cyr"/>
          <w:szCs w:val="28"/>
        </w:rPr>
        <w:t>е</w:t>
      </w:r>
      <w:r w:rsidR="00577908" w:rsidRPr="000B12D6">
        <w:rPr>
          <w:rFonts w:ascii="Proxima Nova ExCn Rg Cyr" w:hAnsi="Proxima Nova ExCn Rg Cyr"/>
          <w:szCs w:val="28"/>
        </w:rPr>
        <w:t>тся ЭП лица, имеющего право действовать от имени участника квалификационного отбора. При этом не допускается установление заказчиком в Документации требования о предоставлении копии заявки в печатном виде</w:t>
      </w:r>
      <w:r w:rsidR="00000ABA">
        <w:rPr>
          <w:szCs w:val="28"/>
        </w:rPr>
        <w:t> </w:t>
      </w:r>
      <w:r w:rsidR="00577908" w:rsidRPr="000B12D6">
        <w:rPr>
          <w:rFonts w:ascii="Proxima Nova ExCn Rg Cyr" w:hAnsi="Proxima Nova ExCn Rg Cyr"/>
          <w:szCs w:val="28"/>
        </w:rPr>
        <w:t>/на бумажном носителе.</w:t>
      </w:r>
    </w:p>
    <w:p w:rsidR="00577908" w:rsidRPr="000B12D6" w:rsidRDefault="00C52826" w:rsidP="004946CF">
      <w:pPr>
        <w:widowControl w:val="0"/>
        <w:autoSpaceDE w:val="0"/>
        <w:autoSpaceDN w:val="0"/>
        <w:spacing w:line="250" w:lineRule="auto"/>
        <w:ind w:left="1134" w:hanging="1134"/>
        <w:rPr>
          <w:rFonts w:ascii="Proxima Nova ExCn Rg Cyr" w:hAnsi="Proxima Nova ExCn Rg Cyr"/>
          <w:szCs w:val="28"/>
        </w:rPr>
      </w:pPr>
      <w:r>
        <w:rPr>
          <w:szCs w:val="28"/>
        </w:rPr>
        <w:t>19.17.14.</w:t>
      </w:r>
      <w:r>
        <w:rPr>
          <w:szCs w:val="28"/>
        </w:rPr>
        <w:tab/>
      </w:r>
      <w:r w:rsidR="00577908" w:rsidRPr="000B12D6">
        <w:rPr>
          <w:rFonts w:ascii="Proxima Nova ExCn Rg Cyr" w:hAnsi="Proxima Nova ExCn Rg Cyr"/>
          <w:szCs w:val="28"/>
        </w:rPr>
        <w:t xml:space="preserve">Заявка на участие в </w:t>
      </w:r>
      <w:bookmarkStart w:id="9972" w:name="_Hlk39341650"/>
      <w:bookmarkStart w:id="9973" w:name="_Hlk39573913"/>
      <w:r w:rsidR="00577908" w:rsidRPr="000B12D6">
        <w:rPr>
          <w:rFonts w:ascii="Proxima Nova ExCn Rg Cyr" w:hAnsi="Proxima Nova ExCn Rg Cyr"/>
          <w:szCs w:val="28"/>
        </w:rPr>
        <w:t>квалификационно</w:t>
      </w:r>
      <w:bookmarkEnd w:id="9972"/>
      <w:r w:rsidR="00577908" w:rsidRPr="000B12D6">
        <w:rPr>
          <w:rFonts w:ascii="Proxima Nova ExCn Rg Cyr" w:hAnsi="Proxima Nova ExCn Rg Cyr"/>
          <w:szCs w:val="28"/>
        </w:rPr>
        <w:t>м отборе</w:t>
      </w:r>
      <w:bookmarkEnd w:id="9973"/>
      <w:r w:rsidR="00577908" w:rsidRPr="000B12D6">
        <w:rPr>
          <w:rFonts w:ascii="Proxima Nova ExCn Rg Cyr" w:hAnsi="Proxima Nova ExCn Rg Cyr"/>
          <w:szCs w:val="28"/>
        </w:rPr>
        <w:t xml:space="preserve"> должна соответствовать требованиям Документации и содержать:</w:t>
      </w:r>
    </w:p>
    <w:p w:rsidR="00577908" w:rsidRPr="000B12D6" w:rsidRDefault="00C52826" w:rsidP="004946CF">
      <w:pPr>
        <w:widowControl w:val="0"/>
        <w:autoSpaceDE w:val="0"/>
        <w:autoSpaceDN w:val="0"/>
        <w:spacing w:line="250" w:lineRule="auto"/>
        <w:ind w:left="1134" w:hanging="850"/>
        <w:rPr>
          <w:rFonts w:ascii="Proxima Nova ExCn Rg Cyr" w:hAnsi="Proxima Nova ExCn Rg Cyr"/>
          <w:szCs w:val="28"/>
        </w:rPr>
      </w:pPr>
      <w:r>
        <w:rPr>
          <w:szCs w:val="28"/>
        </w:rPr>
        <w:t>(1)</w:t>
      </w:r>
      <w:r>
        <w:rPr>
          <w:szCs w:val="28"/>
        </w:rPr>
        <w:tab/>
      </w:r>
      <w:r w:rsidR="00577908" w:rsidRPr="000B12D6">
        <w:rPr>
          <w:rFonts w:ascii="Proxima Nova ExCn Rg Cyr" w:hAnsi="Proxima Nova ExCn Rg Cyr"/>
          <w:szCs w:val="28"/>
        </w:rPr>
        <w:t>согласие на участие в квалификационном отборе;</w:t>
      </w:r>
    </w:p>
    <w:p w:rsidR="00577908" w:rsidRPr="000B12D6" w:rsidRDefault="00C52826" w:rsidP="004946CF">
      <w:pPr>
        <w:widowControl w:val="0"/>
        <w:autoSpaceDE w:val="0"/>
        <w:autoSpaceDN w:val="0"/>
        <w:spacing w:line="250" w:lineRule="auto"/>
        <w:ind w:left="1134" w:hanging="850"/>
        <w:rPr>
          <w:rFonts w:ascii="Proxima Nova ExCn Rg Cyr" w:hAnsi="Proxima Nova ExCn Rg Cyr"/>
          <w:szCs w:val="28"/>
        </w:rPr>
      </w:pPr>
      <w:r>
        <w:rPr>
          <w:szCs w:val="28"/>
        </w:rPr>
        <w:t>(2)</w:t>
      </w:r>
      <w:r>
        <w:rPr>
          <w:szCs w:val="28"/>
        </w:rPr>
        <w:tab/>
      </w:r>
      <w:r w:rsidR="00577908" w:rsidRPr="000B12D6">
        <w:rPr>
          <w:rFonts w:ascii="Proxima Nova ExCn Rg Cyr" w:hAnsi="Proxima Nova ExCn Rg Cyr"/>
          <w:szCs w:val="28"/>
        </w:rPr>
        <w:t>наименование с указанием организационно-правовой формы, местонахождения, адрес (для юридического лица), фамилия, имя, отчество, паспортные данные, сведения о месте жительства (для физического лица), номер контактного телефона, иные контактные данные и реквизиты, согласно требованиям Документации;</w:t>
      </w:r>
    </w:p>
    <w:p w:rsidR="00577908" w:rsidRPr="000B12D6" w:rsidRDefault="00C52826" w:rsidP="004946CF">
      <w:pPr>
        <w:widowControl w:val="0"/>
        <w:autoSpaceDE w:val="0"/>
        <w:autoSpaceDN w:val="0"/>
        <w:spacing w:line="250" w:lineRule="auto"/>
        <w:ind w:left="1134" w:hanging="850"/>
        <w:rPr>
          <w:szCs w:val="28"/>
        </w:rPr>
      </w:pPr>
      <w:r>
        <w:rPr>
          <w:szCs w:val="28"/>
        </w:rPr>
        <w:t>(3)</w:t>
      </w:r>
      <w:r>
        <w:rPr>
          <w:szCs w:val="28"/>
        </w:rPr>
        <w:tab/>
      </w:r>
      <w:r w:rsidR="00577908" w:rsidRPr="000B12D6">
        <w:rPr>
          <w:rFonts w:ascii="Proxima Nova ExCn Rg Cyr" w:hAnsi="Proxima Nova ExCn Rg Cyr"/>
          <w:szCs w:val="28"/>
        </w:rPr>
        <w:t>полученная не ранее чем за 3 (три) месяца до дня размещения Документации копия выписки из единого государственного реестра юридических лиц (для юридических лиц)</w:t>
      </w:r>
      <w:r w:rsidR="007D1432" w:rsidRPr="000B12D6">
        <w:rPr>
          <w:szCs w:val="28"/>
        </w:rPr>
        <w:t>;</w:t>
      </w:r>
      <w:r w:rsidR="00577908" w:rsidRPr="000B12D6">
        <w:rPr>
          <w:rFonts w:ascii="Proxima Nova ExCn Rg Cyr" w:hAnsi="Proxima Nova ExCn Rg Cyr"/>
          <w:szCs w:val="28"/>
        </w:rPr>
        <w:t xml:space="preserve"> копия выписки из единого государственного реестра индивидуальных предпринимателей (для индивидуальных предпринимателей</w:t>
      </w:r>
      <w:r w:rsidR="00577908" w:rsidRPr="0033208E">
        <w:rPr>
          <w:szCs w:val="28"/>
        </w:rPr>
        <w:t>)</w:t>
      </w:r>
      <w:r w:rsidR="00473839" w:rsidRPr="0033208E">
        <w:rPr>
          <w:szCs w:val="28"/>
        </w:rPr>
        <w:t>;</w:t>
      </w:r>
      <w:r w:rsidR="00577908" w:rsidRPr="0033208E">
        <w:rPr>
          <w:rFonts w:ascii="Proxima Nova ExCn Rg Cyr" w:hAnsi="Proxima Nova ExCn Rg Cyr"/>
          <w:szCs w:val="28"/>
        </w:rPr>
        <w:t xml:space="preserve"> к</w:t>
      </w:r>
      <w:r w:rsidR="00577908" w:rsidRPr="000B12D6">
        <w:rPr>
          <w:rFonts w:ascii="Proxima Nova ExCn Rg Cyr" w:hAnsi="Proxima Nova ExCn Rg Cyr"/>
          <w:szCs w:val="28"/>
        </w:rPr>
        <w:t>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размещения в ЕИС Документации с их нотариально заверенным переводом на русский язык</w:t>
      </w:r>
      <w:r w:rsidR="00D52C1D">
        <w:rPr>
          <w:rFonts w:ascii="Proxima Nova ExCn Rg Cyr" w:hAnsi="Proxima Nova ExCn Rg Cyr"/>
          <w:szCs w:val="28"/>
        </w:rPr>
        <w:t>. В</w:t>
      </w:r>
      <w:r w:rsidR="00D52C1D" w:rsidRPr="00D52C1D">
        <w:rPr>
          <w:rFonts w:ascii="Proxima Nova ExCn Rg Cyr" w:hAnsi="Proxima Nova ExCn Rg Cyr"/>
          <w:szCs w:val="28"/>
        </w:rPr>
        <w:t>ыписки</w:t>
      </w:r>
      <w:r w:rsidR="00D52C1D">
        <w:rPr>
          <w:rFonts w:ascii="Proxima Nova ExCn Rg Cyr" w:hAnsi="Proxima Nova ExCn Rg Cyr"/>
          <w:szCs w:val="28"/>
        </w:rPr>
        <w:t>, предусмотренные настоящим подпунктом,</w:t>
      </w:r>
      <w:r w:rsidR="00D52C1D" w:rsidRPr="00D52C1D">
        <w:rPr>
          <w:rFonts w:ascii="Proxima Nova ExCn Rg Cyr" w:hAnsi="Proxima Nova ExCn Rg Cyr"/>
          <w:szCs w:val="28"/>
        </w:rPr>
        <w:t xml:space="preserve"> могут быть сформированы не ранее чем за 30 (тридцать) дней до дня подачи заявки на участие в квалификационном отборе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r w:rsidR="00577908" w:rsidRPr="000B12D6">
        <w:rPr>
          <w:szCs w:val="28"/>
        </w:rPr>
        <w:t>;</w:t>
      </w:r>
    </w:p>
    <w:p w:rsidR="00577908" w:rsidRPr="00222381" w:rsidRDefault="00577908" w:rsidP="004946CF">
      <w:pPr>
        <w:widowControl w:val="0"/>
        <w:autoSpaceDE w:val="0"/>
        <w:autoSpaceDN w:val="0"/>
        <w:spacing w:line="250" w:lineRule="auto"/>
        <w:ind w:left="1134" w:hanging="850"/>
        <w:rPr>
          <w:rFonts w:ascii="Proxima Nova ExCn Rg Cyr" w:hAnsi="Proxima Nova ExCn Rg Cyr"/>
          <w:szCs w:val="28"/>
        </w:rPr>
      </w:pPr>
      <w:r w:rsidRPr="00222381">
        <w:rPr>
          <w:szCs w:val="28"/>
        </w:rPr>
        <w:t>(4)</w:t>
      </w:r>
      <w:r w:rsidR="00C52826">
        <w:rPr>
          <w:szCs w:val="28"/>
        </w:rPr>
        <w:tab/>
      </w:r>
      <w:r w:rsidRPr="00222381">
        <w:rPr>
          <w:rFonts w:ascii="Proxima Nova ExCn Rg Cyr" w:hAnsi="Proxima Nova ExCn Rg Cyr"/>
          <w:szCs w:val="28"/>
        </w:rPr>
        <w:t>копии учредительных документов в действующей редакции (для юридического лица), копии документов, удостоверяющих личность (для физического лица);</w:t>
      </w:r>
    </w:p>
    <w:p w:rsidR="00577908" w:rsidRPr="00222381" w:rsidRDefault="00C52826" w:rsidP="004946CF">
      <w:pPr>
        <w:widowControl w:val="0"/>
        <w:autoSpaceDE w:val="0"/>
        <w:autoSpaceDN w:val="0"/>
        <w:spacing w:line="250" w:lineRule="auto"/>
        <w:ind w:left="1134" w:hanging="850"/>
        <w:rPr>
          <w:rFonts w:ascii="Proxima Nova ExCn Rg Cyr" w:hAnsi="Proxima Nova ExCn Rg Cyr"/>
          <w:szCs w:val="28"/>
        </w:rPr>
      </w:pPr>
      <w:r>
        <w:rPr>
          <w:szCs w:val="28"/>
        </w:rPr>
        <w:t>(5)</w:t>
      </w:r>
      <w:r>
        <w:rPr>
          <w:szCs w:val="28"/>
        </w:rPr>
        <w:tab/>
      </w:r>
      <w:r w:rsidR="00577908" w:rsidRPr="00222381">
        <w:rPr>
          <w:rFonts w:ascii="Proxima Nova ExCn Rg Cyr" w:hAnsi="Proxima Nova ExCn Rg Cyr"/>
          <w:szCs w:val="28"/>
        </w:rPr>
        <w:t xml:space="preserve"> копия документа, подтверждающего полномочия лица на осуществление действий от имени участника квалификационного </w:t>
      </w:r>
      <w:r w:rsidR="00577908" w:rsidRPr="00222381">
        <w:rPr>
          <w:rFonts w:ascii="Proxima Nova ExCn Rg Cyr" w:hAnsi="Proxima Nova ExCn Rg Cyr"/>
          <w:szCs w:val="28"/>
        </w:rPr>
        <w:lastRenderedPageBreak/>
        <w:t>отбора – юридического лица (копия решения о назначении или об избрании на должность, в соответствии с которыми такое физическое лицо обладает правом действовать от имени участника квалификационного отбора</w:t>
      </w:r>
      <w:r w:rsidR="00577908" w:rsidRPr="00222381" w:rsidDel="00B543FC">
        <w:rPr>
          <w:szCs w:val="28"/>
        </w:rPr>
        <w:t xml:space="preserve"> </w:t>
      </w:r>
      <w:r w:rsidR="00577908" w:rsidRPr="00222381">
        <w:rPr>
          <w:rFonts w:ascii="Proxima Nova ExCn Rg Cyr" w:hAnsi="Proxima Nova ExCn Rg Cyr"/>
          <w:szCs w:val="28"/>
        </w:rPr>
        <w:t xml:space="preserve">без доверенности (далее по подпункту – руководитель)). В случае если от имени участника квалификационного отбора действует иное лицо, заявка должна содержать также копию доверенности на осуществление действий от имени участника квалификационного отбора, оформленную в соответствии с </w:t>
      </w:r>
      <w:r w:rsidR="00673BA1">
        <w:rPr>
          <w:rFonts w:ascii="Proxima Nova ExCn Rg Cyr" w:hAnsi="Proxima Nova ExCn Rg Cyr"/>
          <w:szCs w:val="28"/>
        </w:rPr>
        <w:t>З</w:t>
      </w:r>
      <w:r w:rsidR="00577908" w:rsidRPr="00222381">
        <w:rPr>
          <w:rFonts w:ascii="Proxima Nova ExCn Rg Cyr" w:hAnsi="Proxima Nova ExCn Rg Cyr"/>
          <w:szCs w:val="28"/>
        </w:rPr>
        <w:t>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rsidR="00577908" w:rsidRPr="00222381" w:rsidRDefault="00C52826" w:rsidP="004946CF">
      <w:pPr>
        <w:widowControl w:val="0"/>
        <w:autoSpaceDE w:val="0"/>
        <w:autoSpaceDN w:val="0"/>
        <w:spacing w:line="250" w:lineRule="auto"/>
        <w:ind w:left="1134" w:hanging="850"/>
        <w:rPr>
          <w:rFonts w:ascii="Proxima Nova ExCn Rg Cyr" w:hAnsi="Proxima Nova ExCn Rg Cyr"/>
          <w:szCs w:val="28"/>
        </w:rPr>
      </w:pPr>
      <w:r>
        <w:rPr>
          <w:szCs w:val="28"/>
        </w:rPr>
        <w:t>(6)</w:t>
      </w:r>
      <w:r>
        <w:rPr>
          <w:szCs w:val="28"/>
        </w:rPr>
        <w:tab/>
      </w:r>
      <w:r w:rsidR="00577908" w:rsidRPr="00222381">
        <w:rPr>
          <w:rFonts w:ascii="Proxima Nova ExCn Rg Cyr" w:hAnsi="Proxima Nova ExCn Rg Cyr"/>
          <w:szCs w:val="28"/>
        </w:rPr>
        <w:t xml:space="preserve">копии документов, подтверждающих соответствие участника квалификационного отбора обязательным требованиям, установленным в соответствии с Законодательством, в случае если в соответствии с </w:t>
      </w:r>
      <w:r w:rsidR="000B53A7">
        <w:rPr>
          <w:rFonts w:ascii="Proxima Nova ExCn Rg Cyr" w:hAnsi="Proxima Nova ExCn Rg Cyr"/>
          <w:szCs w:val="28"/>
        </w:rPr>
        <w:t>З</w:t>
      </w:r>
      <w:r w:rsidR="00577908" w:rsidRPr="00222381">
        <w:rPr>
          <w:rFonts w:ascii="Proxima Nova ExCn Rg Cyr" w:hAnsi="Proxima Nova ExCn Rg Cyr"/>
          <w:szCs w:val="28"/>
        </w:rPr>
        <w:t>аконодательством по предмету квалификационного отбора требуется наличие таких документов и их перечень был указан в Документации о закупке;</w:t>
      </w:r>
    </w:p>
    <w:p w:rsidR="00577908" w:rsidRPr="00222381" w:rsidRDefault="00C52826" w:rsidP="004946CF">
      <w:pPr>
        <w:widowControl w:val="0"/>
        <w:autoSpaceDE w:val="0"/>
        <w:autoSpaceDN w:val="0"/>
        <w:spacing w:line="250" w:lineRule="auto"/>
        <w:ind w:left="1134" w:hanging="850"/>
        <w:rPr>
          <w:rFonts w:ascii="Proxima Nova ExCn Rg Cyr" w:hAnsi="Proxima Nova ExCn Rg Cyr"/>
          <w:szCs w:val="28"/>
        </w:rPr>
      </w:pPr>
      <w:r>
        <w:rPr>
          <w:szCs w:val="28"/>
        </w:rPr>
        <w:t>(7)</w:t>
      </w:r>
      <w:r>
        <w:rPr>
          <w:szCs w:val="28"/>
        </w:rPr>
        <w:tab/>
      </w:r>
      <w:r w:rsidR="00577908" w:rsidRPr="00222381">
        <w:rPr>
          <w:rFonts w:ascii="Proxima Nova ExCn Rg Cyr" w:hAnsi="Proxima Nova ExCn Rg Cyr"/>
          <w:szCs w:val="28"/>
        </w:rPr>
        <w:t xml:space="preserve">декларация о соответствии участника квалификационного отбора требованиям, установленным </w:t>
      </w:r>
      <w:r w:rsidR="00631A53" w:rsidRPr="00631A53">
        <w:rPr>
          <w:rFonts w:ascii="Proxima Nova ExCn Rg Cyr" w:hAnsi="Proxima Nova ExCn Rg Cyr"/>
          <w:szCs w:val="28"/>
        </w:rPr>
        <w:t>подпунктами 10.4.3 (3) – 10.4.3 (6), пунктом 10.4.4</w:t>
      </w:r>
      <w:r w:rsidR="00577908" w:rsidRPr="00222381">
        <w:rPr>
          <w:rFonts w:ascii="Proxima Nova ExCn Rg Cyr" w:hAnsi="Proxima Nova ExCn Rg Cyr"/>
          <w:szCs w:val="28"/>
        </w:rPr>
        <w:t xml:space="preserve"> Положения;</w:t>
      </w:r>
    </w:p>
    <w:p w:rsidR="00577908" w:rsidRPr="00222381" w:rsidRDefault="00C52826" w:rsidP="004946CF">
      <w:pPr>
        <w:widowControl w:val="0"/>
        <w:autoSpaceDE w:val="0"/>
        <w:autoSpaceDN w:val="0"/>
        <w:spacing w:line="250" w:lineRule="auto"/>
        <w:ind w:left="1134" w:hanging="850"/>
        <w:rPr>
          <w:rFonts w:ascii="Proxima Nova ExCn Rg Cyr" w:hAnsi="Proxima Nova ExCn Rg Cyr"/>
          <w:szCs w:val="28"/>
        </w:rPr>
      </w:pPr>
      <w:r>
        <w:rPr>
          <w:szCs w:val="28"/>
        </w:rPr>
        <w:t>(8)</w:t>
      </w:r>
      <w:r>
        <w:rPr>
          <w:szCs w:val="28"/>
        </w:rPr>
        <w:tab/>
      </w:r>
      <w:r w:rsidR="00577908" w:rsidRPr="00222381">
        <w:rPr>
          <w:rFonts w:ascii="Proxima Nova ExCn Rg Cyr" w:hAnsi="Proxima Nova ExCn Rg Cyr"/>
          <w:szCs w:val="28"/>
        </w:rPr>
        <w:t>документы, подтверждающие квалификационные требования, установленные заказчиком в соответствии с пунктом 19.17.7 Положения;</w:t>
      </w:r>
    </w:p>
    <w:p w:rsidR="00577908" w:rsidRPr="00222381" w:rsidRDefault="00C52826" w:rsidP="004946CF">
      <w:pPr>
        <w:widowControl w:val="0"/>
        <w:autoSpaceDE w:val="0"/>
        <w:autoSpaceDN w:val="0"/>
        <w:spacing w:line="250" w:lineRule="auto"/>
        <w:ind w:left="1134" w:hanging="850"/>
        <w:rPr>
          <w:rFonts w:ascii="Proxima Nova ExCn Rg Cyr" w:hAnsi="Proxima Nova ExCn Rg Cyr"/>
          <w:szCs w:val="28"/>
        </w:rPr>
      </w:pPr>
      <w:r>
        <w:rPr>
          <w:szCs w:val="28"/>
        </w:rPr>
        <w:t>(9)</w:t>
      </w:r>
      <w:r>
        <w:rPr>
          <w:szCs w:val="28"/>
        </w:rPr>
        <w:tab/>
      </w:r>
      <w:r w:rsidR="005A00CF" w:rsidRPr="000B12D6">
        <w:rPr>
          <w:rFonts w:ascii="Proxima Nova ExCn Rg Cyr" w:hAnsi="Proxima Nova ExCn Rg Cyr"/>
          <w:szCs w:val="28"/>
        </w:rPr>
        <w:t xml:space="preserve">в </w:t>
      </w:r>
      <w:r w:rsidR="00577908" w:rsidRPr="00222381">
        <w:rPr>
          <w:rFonts w:ascii="Proxima Nova ExCn Rg Cyr" w:hAnsi="Proxima Nova ExCn Rg Cyr"/>
          <w:szCs w:val="28"/>
        </w:rPr>
        <w:t>случае если на стороне участника квалификационного отбора выступает несколько лиц, в составе заявки в отношении каждого такого лица должны быть предоставлены документы, указанные в подпунктах 19.17.</w:t>
      </w:r>
      <w:r w:rsidR="00577908" w:rsidRPr="000B12D6">
        <w:rPr>
          <w:szCs w:val="28"/>
        </w:rPr>
        <w:t>1</w:t>
      </w:r>
      <w:r w:rsidR="00EE7DBA">
        <w:rPr>
          <w:szCs w:val="28"/>
        </w:rPr>
        <w:t>4</w:t>
      </w:r>
      <w:r w:rsidR="007D1432" w:rsidRPr="000B12D6">
        <w:rPr>
          <w:szCs w:val="28"/>
        </w:rPr>
        <w:t> </w:t>
      </w:r>
      <w:r w:rsidR="00577908" w:rsidRPr="000B12D6">
        <w:rPr>
          <w:szCs w:val="28"/>
        </w:rPr>
        <w:t>(1) – 19.17.1</w:t>
      </w:r>
      <w:r w:rsidR="00EE7DBA">
        <w:rPr>
          <w:szCs w:val="28"/>
        </w:rPr>
        <w:t>4</w:t>
      </w:r>
      <w:r w:rsidR="007D1432" w:rsidRPr="000B12D6">
        <w:rPr>
          <w:szCs w:val="28"/>
        </w:rPr>
        <w:t> </w:t>
      </w:r>
      <w:r w:rsidR="00577908" w:rsidRPr="000B12D6">
        <w:rPr>
          <w:szCs w:val="28"/>
        </w:rPr>
        <w:t>(</w:t>
      </w:r>
      <w:r w:rsidR="00577908" w:rsidRPr="00222381">
        <w:rPr>
          <w:rFonts w:ascii="Proxima Nova ExCn Rg Cyr" w:hAnsi="Proxima Nova ExCn Rg Cyr"/>
          <w:szCs w:val="28"/>
        </w:rPr>
        <w:t>8) Положения, с учетом особенностей, установленных в Документации, а также копия заключенного между ними соглашения, соответствующего требованиям, установленным в Документации.</w:t>
      </w:r>
    </w:p>
    <w:p w:rsidR="00DC40C7" w:rsidRDefault="00C52826" w:rsidP="004946CF">
      <w:pPr>
        <w:widowControl w:val="0"/>
        <w:autoSpaceDE w:val="0"/>
        <w:autoSpaceDN w:val="0"/>
        <w:spacing w:line="250" w:lineRule="auto"/>
        <w:ind w:left="1134" w:hanging="1134"/>
        <w:rPr>
          <w:szCs w:val="28"/>
        </w:rPr>
      </w:pPr>
      <w:r>
        <w:rPr>
          <w:szCs w:val="28"/>
        </w:rPr>
        <w:t>19.17.15.</w:t>
      </w:r>
      <w:r>
        <w:rPr>
          <w:szCs w:val="28"/>
        </w:rPr>
        <w:tab/>
      </w:r>
      <w:r w:rsidR="00577908" w:rsidRPr="00222381">
        <w:rPr>
          <w:rFonts w:ascii="Proxima Nova ExCn Rg Cyr" w:hAnsi="Proxima Nova ExCn Rg Cyr"/>
          <w:szCs w:val="28"/>
        </w:rPr>
        <w:t xml:space="preserve">Документы в составе заявки представляются в электронной форме. Все документы, в том числе формы, заполненные в соответствии с требованиями Документации и входящие в состав заявки, должны быть представлены участником квалификационного отбора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квалификационного отбора и полномочия которого подтверждены </w:t>
      </w:r>
      <w:r w:rsidR="00577908" w:rsidRPr="00222381">
        <w:rPr>
          <w:rFonts w:ascii="Proxima Nova ExCn Rg Cyr" w:hAnsi="Proxima Nova ExCn Rg Cyr"/>
          <w:szCs w:val="28"/>
        </w:rPr>
        <w:lastRenderedPageBreak/>
        <w:t xml:space="preserve">документами, входящими в состав заявки (один файл – один документ). </w:t>
      </w:r>
      <w:r w:rsidR="00577908" w:rsidRPr="00C63FA7">
        <w:rPr>
          <w:rFonts w:ascii="Proxima Nova ExCn Rg Cyr" w:hAnsi="Proxima Nova ExCn Rg Cyr"/>
          <w:szCs w:val="28"/>
        </w:rPr>
        <w:t>Рекомендуется все файлы заявки на участие в квалификационном отборе, размещенные участником на ЭТП, сопровождать наименованием, позволяющим и</w:t>
      </w:r>
      <w:r w:rsidR="00577908" w:rsidRPr="00A02E60">
        <w:rPr>
          <w:rFonts w:ascii="Proxima Nova ExCn Rg Cyr" w:hAnsi="Proxima Nova ExCn Rg Cyr"/>
          <w:szCs w:val="28"/>
        </w:rPr>
        <w:t>дентифицировать содержание данного файла заявки на участие в квалификационном отборе,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r w:rsidR="00DC40C7">
        <w:rPr>
          <w:szCs w:val="28"/>
        </w:rPr>
        <w:t xml:space="preserve"> </w:t>
      </w:r>
    </w:p>
    <w:p w:rsidR="00577908" w:rsidRPr="00670F57" w:rsidRDefault="00DC40C7" w:rsidP="004946CF">
      <w:pPr>
        <w:widowControl w:val="0"/>
        <w:autoSpaceDE w:val="0"/>
        <w:autoSpaceDN w:val="0"/>
        <w:spacing w:line="250" w:lineRule="auto"/>
        <w:ind w:left="1134"/>
        <w:rPr>
          <w:szCs w:val="28"/>
        </w:rPr>
      </w:pPr>
      <w:r w:rsidRPr="00DC40C7">
        <w:rPr>
          <w:rFonts w:ascii="Proxima Nova ExCn Rg Cyr" w:hAnsi="Proxima Nova ExCn Rg Cyr"/>
          <w:szCs w:val="28"/>
        </w:rPr>
        <w:t xml:space="preserve">Участник квалификационного отбора вправе подать, изменить или отозвать ранее поданную заявку в любое время до установленных в Документации даты и времени окончания </w:t>
      </w:r>
      <w:r w:rsidRPr="00A02E60">
        <w:rPr>
          <w:rFonts w:ascii="Proxima Nova ExCn Rg Cyr" w:hAnsi="Proxima Nova ExCn Rg Cyr"/>
          <w:sz w:val="26"/>
          <w:szCs w:val="28"/>
        </w:rPr>
        <w:t xml:space="preserve">срока </w:t>
      </w:r>
      <w:r w:rsidRPr="00DC40C7">
        <w:rPr>
          <w:rFonts w:ascii="Proxima Nova ExCn Rg Cyr" w:hAnsi="Proxima Nova ExCn Rg Cyr"/>
          <w:szCs w:val="28"/>
        </w:rPr>
        <w:t>подачи заявок в порядке, установленном функционалом ЭТП.</w:t>
      </w:r>
    </w:p>
    <w:p w:rsidR="00577908" w:rsidRPr="00670F57" w:rsidRDefault="00577908" w:rsidP="004946CF">
      <w:pPr>
        <w:widowControl w:val="0"/>
        <w:autoSpaceDE w:val="0"/>
        <w:autoSpaceDN w:val="0"/>
        <w:spacing w:line="250" w:lineRule="auto"/>
        <w:ind w:left="1134" w:hanging="1134"/>
        <w:rPr>
          <w:rFonts w:ascii="Proxima Nova ExCn Rg Cyr" w:hAnsi="Proxima Nova ExCn Rg Cyr"/>
          <w:szCs w:val="28"/>
        </w:rPr>
      </w:pPr>
      <w:bookmarkStart w:id="9974" w:name="P73"/>
      <w:bookmarkStart w:id="9975" w:name="P80"/>
      <w:bookmarkEnd w:id="9974"/>
      <w:bookmarkEnd w:id="9975"/>
      <w:r w:rsidRPr="00670F57">
        <w:rPr>
          <w:szCs w:val="28"/>
        </w:rPr>
        <w:t>19.17.16.</w:t>
      </w:r>
      <w:r w:rsidR="00C52826">
        <w:rPr>
          <w:szCs w:val="28"/>
        </w:rPr>
        <w:tab/>
      </w:r>
      <w:r w:rsidRPr="00670F57">
        <w:rPr>
          <w:rFonts w:ascii="Proxima Nova ExCn Rg Cyr" w:hAnsi="Proxima Nova ExCn Rg Cyr"/>
          <w:szCs w:val="28"/>
        </w:rPr>
        <w:t xml:space="preserve">Открытие доступа к заявкам на участие в квалификационном отборе производится в установленное в Документации время одновременно ко всем поданным заявкам. </w:t>
      </w:r>
    </w:p>
    <w:p w:rsidR="00577908" w:rsidRPr="00670F57" w:rsidRDefault="00C52826" w:rsidP="004946CF">
      <w:pPr>
        <w:widowControl w:val="0"/>
        <w:autoSpaceDE w:val="0"/>
        <w:autoSpaceDN w:val="0"/>
        <w:spacing w:line="250" w:lineRule="auto"/>
        <w:ind w:left="1134" w:hanging="1134"/>
        <w:rPr>
          <w:rFonts w:ascii="Proxima Nova ExCn Rg Cyr" w:hAnsi="Proxima Nova ExCn Rg Cyr"/>
          <w:szCs w:val="28"/>
        </w:rPr>
      </w:pPr>
      <w:r>
        <w:rPr>
          <w:szCs w:val="28"/>
        </w:rPr>
        <w:t>19.17.17.</w:t>
      </w:r>
      <w:r>
        <w:rPr>
          <w:szCs w:val="28"/>
        </w:rPr>
        <w:tab/>
      </w:r>
      <w:r w:rsidR="00577908" w:rsidRPr="00670F57">
        <w:rPr>
          <w:rFonts w:ascii="Proxima Nova ExCn Rg Cyr" w:hAnsi="Proxima Nova ExCn Rg Cyr"/>
          <w:szCs w:val="28"/>
        </w:rPr>
        <w:t>При проведении процедуры открытия доступа к поданным заявкам заседание ЗК не проводится, при этом заказчику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квалификационного отбора при получении аккредитации (в статусе поставщика) и направленные оператором ЭТП вместе с заявкой.</w:t>
      </w:r>
    </w:p>
    <w:p w:rsidR="00577908" w:rsidRPr="00670F57" w:rsidRDefault="00577908" w:rsidP="004946CF">
      <w:pPr>
        <w:widowControl w:val="0"/>
        <w:autoSpaceDE w:val="0"/>
        <w:autoSpaceDN w:val="0"/>
        <w:spacing w:line="250" w:lineRule="auto"/>
        <w:ind w:left="1134" w:hanging="1134"/>
        <w:rPr>
          <w:rFonts w:ascii="Proxima Nova ExCn Rg Cyr" w:hAnsi="Proxima Nova ExCn Rg Cyr"/>
          <w:szCs w:val="28"/>
        </w:rPr>
      </w:pPr>
      <w:r w:rsidRPr="00670F57">
        <w:rPr>
          <w:szCs w:val="28"/>
        </w:rPr>
        <w:t>19.17.18.</w:t>
      </w:r>
      <w:r w:rsidR="00C52826">
        <w:rPr>
          <w:szCs w:val="28"/>
        </w:rPr>
        <w:tab/>
      </w:r>
      <w:r w:rsidRPr="00670F57">
        <w:rPr>
          <w:rFonts w:ascii="Proxima Nova ExCn Rg Cyr" w:hAnsi="Proxima Nova ExCn Rg Cyr"/>
          <w:szCs w:val="28"/>
        </w:rPr>
        <w:t xml:space="preserve">Рассмотрение заявок осуществляется ЗК на основании установленных в Документации измеряемых критериев отбора в сроки, установленные в Документации. Срок рассмотрения заявок не может превышать 10 рабочих дней с даты окончания срока подачи заявок на участие в квалификационном отборе. </w:t>
      </w:r>
    </w:p>
    <w:p w:rsidR="00577908" w:rsidRPr="00670F57" w:rsidRDefault="00C52826" w:rsidP="004946CF">
      <w:pPr>
        <w:widowControl w:val="0"/>
        <w:autoSpaceDE w:val="0"/>
        <w:autoSpaceDN w:val="0"/>
        <w:spacing w:line="250" w:lineRule="auto"/>
        <w:ind w:left="1134" w:hanging="1134"/>
        <w:rPr>
          <w:rFonts w:ascii="Proxima Nova ExCn Rg Cyr" w:hAnsi="Proxima Nova ExCn Rg Cyr"/>
          <w:szCs w:val="28"/>
        </w:rPr>
      </w:pPr>
      <w:r>
        <w:rPr>
          <w:szCs w:val="28"/>
        </w:rPr>
        <w:t>19.17.19.</w:t>
      </w:r>
      <w:r>
        <w:rPr>
          <w:szCs w:val="28"/>
        </w:rPr>
        <w:tab/>
      </w:r>
      <w:r w:rsidR="00577908" w:rsidRPr="00670F57">
        <w:rPr>
          <w:rFonts w:ascii="Proxima Nova ExCn Rg Cyr" w:hAnsi="Proxima Nova ExCn Rg Cyr"/>
          <w:szCs w:val="28"/>
        </w:rPr>
        <w:t>По результатам рассмотрения каждой поступившей заявки ЗК принимает решение о соответствии или о несоответствии участника требованиям Документации, включении участника, соответствующего требованиям Документации, в Перечень</w:t>
      </w:r>
      <w:r w:rsidR="00577908" w:rsidRPr="00670F57" w:rsidDel="00C22E7E">
        <w:rPr>
          <w:szCs w:val="28"/>
        </w:rPr>
        <w:t xml:space="preserve"> </w:t>
      </w:r>
      <w:r w:rsidR="00577908" w:rsidRPr="00670F57">
        <w:rPr>
          <w:rFonts w:ascii="Proxima Nova ExCn Rg Cyr" w:hAnsi="Proxima Nova ExCn Rg Cyr"/>
          <w:szCs w:val="28"/>
        </w:rPr>
        <w:t>и формирует протокол, предусмотренный пунктом 19.17.4 Положения, подписываемый ЗК не позднее даты окончания срока рассмотрения заявок, который должен содержать:</w:t>
      </w:r>
    </w:p>
    <w:p w:rsidR="00577908" w:rsidRPr="00670F57" w:rsidRDefault="00C52826" w:rsidP="004946CF">
      <w:pPr>
        <w:widowControl w:val="0"/>
        <w:autoSpaceDE w:val="0"/>
        <w:autoSpaceDN w:val="0"/>
        <w:spacing w:line="250" w:lineRule="auto"/>
        <w:ind w:left="1134" w:hanging="850"/>
        <w:rPr>
          <w:rFonts w:ascii="Proxima Nova ExCn Rg Cyr" w:hAnsi="Proxima Nova ExCn Rg Cyr"/>
          <w:szCs w:val="28"/>
        </w:rPr>
      </w:pPr>
      <w:r>
        <w:rPr>
          <w:szCs w:val="28"/>
        </w:rPr>
        <w:t>(1)</w:t>
      </w:r>
      <w:r>
        <w:rPr>
          <w:szCs w:val="28"/>
        </w:rPr>
        <w:tab/>
      </w:r>
      <w:r w:rsidR="00577908" w:rsidRPr="00670F57">
        <w:rPr>
          <w:rFonts w:ascii="Proxima Nova ExCn Rg Cyr" w:hAnsi="Proxima Nova ExCn Rg Cyr"/>
          <w:szCs w:val="28"/>
        </w:rPr>
        <w:t xml:space="preserve">наименование продукции; </w:t>
      </w:r>
    </w:p>
    <w:p w:rsidR="00577908" w:rsidRPr="00F35B11" w:rsidRDefault="00C52826" w:rsidP="004946CF">
      <w:pPr>
        <w:widowControl w:val="0"/>
        <w:autoSpaceDE w:val="0"/>
        <w:autoSpaceDN w:val="0"/>
        <w:spacing w:line="250" w:lineRule="auto"/>
        <w:ind w:left="1134" w:hanging="850"/>
        <w:rPr>
          <w:szCs w:val="28"/>
        </w:rPr>
      </w:pPr>
      <w:r>
        <w:rPr>
          <w:szCs w:val="28"/>
        </w:rPr>
        <w:t>(2)</w:t>
      </w:r>
      <w:r>
        <w:rPr>
          <w:szCs w:val="28"/>
        </w:rPr>
        <w:tab/>
      </w:r>
      <w:r w:rsidR="00577908" w:rsidRPr="00670F57">
        <w:rPr>
          <w:rFonts w:ascii="Proxima Nova ExCn Rg Cyr" w:hAnsi="Proxima Nova ExCn Rg Cyr"/>
          <w:szCs w:val="28"/>
        </w:rPr>
        <w:t>случай проведения квалификационного отбора</w:t>
      </w:r>
      <w:r w:rsidR="00DF13EE">
        <w:rPr>
          <w:szCs w:val="28"/>
        </w:rPr>
        <w:t xml:space="preserve"> </w:t>
      </w:r>
      <w:r w:rsidR="00DF13EE" w:rsidRPr="00DF13EE">
        <w:rPr>
          <w:rFonts w:ascii="Proxima Nova ExCn Rg Cyr" w:hAnsi="Proxima Nova ExCn Rg Cyr"/>
          <w:szCs w:val="28"/>
        </w:rPr>
        <w:t>(пункт 19.</w:t>
      </w:r>
      <w:r w:rsidR="003A555B">
        <w:rPr>
          <w:szCs w:val="28"/>
        </w:rPr>
        <w:t>1</w:t>
      </w:r>
      <w:r w:rsidR="00DF13EE" w:rsidRPr="00DF13EE">
        <w:rPr>
          <w:rFonts w:ascii="Proxima Nova ExCn Rg Cyr" w:hAnsi="Proxima Nova ExCn Rg Cyr"/>
          <w:szCs w:val="28"/>
        </w:rPr>
        <w:t xml:space="preserve">7.2 </w:t>
      </w:r>
      <w:r w:rsidR="00DF13EE" w:rsidRPr="00DF13EE">
        <w:rPr>
          <w:rFonts w:ascii="Proxima Nova ExCn Rg Cyr" w:hAnsi="Proxima Nova ExCn Rg Cyr"/>
          <w:szCs w:val="28"/>
        </w:rPr>
        <w:lastRenderedPageBreak/>
        <w:t>Положения)</w:t>
      </w:r>
      <w:r w:rsidR="00577908" w:rsidRPr="00F35B11">
        <w:rPr>
          <w:szCs w:val="28"/>
        </w:rPr>
        <w:t>;</w:t>
      </w:r>
    </w:p>
    <w:p w:rsidR="00577908" w:rsidRPr="00F35B11" w:rsidRDefault="00C52826" w:rsidP="004946CF">
      <w:pPr>
        <w:widowControl w:val="0"/>
        <w:autoSpaceDE w:val="0"/>
        <w:autoSpaceDN w:val="0"/>
        <w:spacing w:line="250" w:lineRule="auto"/>
        <w:ind w:left="1134" w:hanging="850"/>
        <w:rPr>
          <w:rFonts w:ascii="Proxima Nova ExCn Rg Cyr" w:hAnsi="Proxima Nova ExCn Rg Cyr"/>
          <w:szCs w:val="28"/>
        </w:rPr>
      </w:pPr>
      <w:r>
        <w:rPr>
          <w:szCs w:val="28"/>
        </w:rPr>
        <w:t>(3)</w:t>
      </w:r>
      <w:r>
        <w:rPr>
          <w:szCs w:val="28"/>
        </w:rPr>
        <w:tab/>
      </w:r>
      <w:r w:rsidR="00577908" w:rsidRPr="00F35B11">
        <w:rPr>
          <w:rFonts w:ascii="Proxima Nova ExCn Rg Cyr" w:hAnsi="Proxima Nova ExCn Rg Cyr"/>
          <w:szCs w:val="28"/>
        </w:rPr>
        <w:t xml:space="preserve">дата и время проведения процедуры рассмотрения заявок на участие в квалификационном отборе; </w:t>
      </w:r>
    </w:p>
    <w:p w:rsidR="00577908" w:rsidRPr="00F35B11" w:rsidRDefault="00577908" w:rsidP="004946CF">
      <w:pPr>
        <w:widowControl w:val="0"/>
        <w:autoSpaceDE w:val="0"/>
        <w:autoSpaceDN w:val="0"/>
        <w:spacing w:line="250" w:lineRule="auto"/>
        <w:ind w:left="1134" w:hanging="850"/>
        <w:rPr>
          <w:rFonts w:ascii="Proxima Nova ExCn Rg Cyr" w:hAnsi="Proxima Nova ExCn Rg Cyr"/>
          <w:szCs w:val="28"/>
        </w:rPr>
      </w:pPr>
      <w:r w:rsidRPr="00F35B11">
        <w:rPr>
          <w:szCs w:val="28"/>
        </w:rPr>
        <w:t>(</w:t>
      </w:r>
      <w:r w:rsidR="00B16BA8">
        <w:rPr>
          <w:szCs w:val="28"/>
        </w:rPr>
        <w:t>4</w:t>
      </w:r>
      <w:r w:rsidR="00C52826">
        <w:rPr>
          <w:szCs w:val="28"/>
        </w:rPr>
        <w:t>)</w:t>
      </w:r>
      <w:r w:rsidR="00C52826">
        <w:rPr>
          <w:szCs w:val="28"/>
        </w:rPr>
        <w:tab/>
      </w:r>
      <w:r w:rsidRPr="00F35B11">
        <w:rPr>
          <w:rFonts w:ascii="Proxima Nova ExCn Rg Cyr" w:hAnsi="Proxima Nova ExCn Rg Cyr"/>
          <w:szCs w:val="28"/>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577908" w:rsidRPr="00F35B11" w:rsidRDefault="00577908" w:rsidP="004946CF">
      <w:pPr>
        <w:widowControl w:val="0"/>
        <w:autoSpaceDE w:val="0"/>
        <w:autoSpaceDN w:val="0"/>
        <w:spacing w:line="250" w:lineRule="auto"/>
        <w:ind w:left="1134" w:hanging="850"/>
        <w:rPr>
          <w:rFonts w:ascii="Proxima Nova ExCn Rg Cyr" w:hAnsi="Proxima Nova ExCn Rg Cyr"/>
          <w:szCs w:val="28"/>
        </w:rPr>
      </w:pPr>
      <w:r w:rsidRPr="00F35B11">
        <w:rPr>
          <w:szCs w:val="28"/>
        </w:rPr>
        <w:t>(</w:t>
      </w:r>
      <w:r w:rsidR="00B16BA8">
        <w:rPr>
          <w:szCs w:val="28"/>
        </w:rPr>
        <w:t>5</w:t>
      </w:r>
      <w:r w:rsidR="00C52826">
        <w:rPr>
          <w:szCs w:val="28"/>
        </w:rPr>
        <w:t>)</w:t>
      </w:r>
      <w:r w:rsidR="00C52826">
        <w:rPr>
          <w:szCs w:val="28"/>
        </w:rPr>
        <w:tab/>
      </w:r>
      <w:r w:rsidRPr="00F35B11">
        <w:rPr>
          <w:rFonts w:ascii="Proxima Nova ExCn Rg Cyr" w:hAnsi="Proxima Nova ExCn Rg Cyr"/>
          <w:szCs w:val="28"/>
        </w:rPr>
        <w:t>общее количество и наименование участников квалификационного отбора, подавших заявки;</w:t>
      </w:r>
    </w:p>
    <w:p w:rsidR="00577908" w:rsidRPr="00F35B11" w:rsidRDefault="00577908" w:rsidP="004946CF">
      <w:pPr>
        <w:widowControl w:val="0"/>
        <w:autoSpaceDE w:val="0"/>
        <w:autoSpaceDN w:val="0"/>
        <w:spacing w:line="250" w:lineRule="auto"/>
        <w:ind w:left="1134" w:hanging="850"/>
        <w:rPr>
          <w:rFonts w:ascii="Proxima Nova ExCn Rg Cyr" w:hAnsi="Proxima Nova ExCn Rg Cyr"/>
          <w:szCs w:val="28"/>
        </w:rPr>
      </w:pPr>
      <w:r w:rsidRPr="00F35B11">
        <w:rPr>
          <w:szCs w:val="28"/>
        </w:rPr>
        <w:t>(</w:t>
      </w:r>
      <w:r w:rsidR="00B16BA8">
        <w:rPr>
          <w:szCs w:val="28"/>
        </w:rPr>
        <w:t>6</w:t>
      </w:r>
      <w:r w:rsidR="00C52826">
        <w:rPr>
          <w:szCs w:val="28"/>
        </w:rPr>
        <w:t>)</w:t>
      </w:r>
      <w:r w:rsidR="00C52826">
        <w:rPr>
          <w:szCs w:val="28"/>
        </w:rPr>
        <w:tab/>
      </w:r>
      <w:r w:rsidRPr="00F35B11">
        <w:rPr>
          <w:rFonts w:ascii="Proxima Nova ExCn Rg Cyr" w:hAnsi="Proxima Nova ExCn Rg Cyr"/>
          <w:szCs w:val="28"/>
        </w:rPr>
        <w:t xml:space="preserve">решение, принимаемое по результатам рассмотрения заявок с указанием требований Документации, которым не соответствует участник, а также положений заявки, не соответствующих требованиям такой </w:t>
      </w:r>
      <w:r w:rsidR="002B41E2">
        <w:rPr>
          <w:rFonts w:ascii="Proxima Nova ExCn Rg Cyr" w:hAnsi="Proxima Nova ExCn Rg Cyr"/>
          <w:szCs w:val="28"/>
        </w:rPr>
        <w:t>Д</w:t>
      </w:r>
      <w:r w:rsidRPr="00F35B11">
        <w:rPr>
          <w:rFonts w:ascii="Proxima Nova ExCn Rg Cyr" w:hAnsi="Proxima Nova ExCn Rg Cyr"/>
          <w:szCs w:val="28"/>
        </w:rPr>
        <w:t>окументации;</w:t>
      </w:r>
    </w:p>
    <w:p w:rsidR="00E507D6" w:rsidRDefault="00577908" w:rsidP="004946CF">
      <w:pPr>
        <w:widowControl w:val="0"/>
        <w:autoSpaceDE w:val="0"/>
        <w:autoSpaceDN w:val="0"/>
        <w:spacing w:line="250" w:lineRule="auto"/>
        <w:ind w:left="1134" w:hanging="850"/>
        <w:rPr>
          <w:szCs w:val="28"/>
        </w:rPr>
      </w:pPr>
      <w:r w:rsidRPr="00F35B11">
        <w:rPr>
          <w:szCs w:val="28"/>
        </w:rPr>
        <w:t>(</w:t>
      </w:r>
      <w:r w:rsidR="00B16BA8">
        <w:rPr>
          <w:szCs w:val="28"/>
        </w:rPr>
        <w:t>7</w:t>
      </w:r>
      <w:r w:rsidR="00C52826">
        <w:rPr>
          <w:szCs w:val="28"/>
        </w:rPr>
        <w:t>)</w:t>
      </w:r>
      <w:r w:rsidR="00C52826">
        <w:rPr>
          <w:szCs w:val="28"/>
        </w:rPr>
        <w:tab/>
      </w:r>
      <w:r w:rsidRPr="00F35B11">
        <w:rPr>
          <w:rFonts w:ascii="Proxima Nova ExCn Rg Cyr" w:hAnsi="Proxima Nova ExCn Rg Cyr"/>
          <w:szCs w:val="28"/>
        </w:rPr>
        <w:t>результаты голосования членов ЗК, принявших участие в голосовании</w:t>
      </w:r>
      <w:r w:rsidR="00E507D6">
        <w:rPr>
          <w:szCs w:val="28"/>
        </w:rPr>
        <w:t>;</w:t>
      </w:r>
    </w:p>
    <w:p w:rsidR="00577908" w:rsidRPr="00F35B11" w:rsidRDefault="00C52826" w:rsidP="004946CF">
      <w:pPr>
        <w:widowControl w:val="0"/>
        <w:autoSpaceDE w:val="0"/>
        <w:autoSpaceDN w:val="0"/>
        <w:spacing w:line="250" w:lineRule="auto"/>
        <w:ind w:left="1134" w:hanging="850"/>
        <w:rPr>
          <w:szCs w:val="28"/>
        </w:rPr>
      </w:pPr>
      <w:r>
        <w:rPr>
          <w:szCs w:val="28"/>
        </w:rPr>
        <w:t>(8)</w:t>
      </w:r>
      <w:r>
        <w:rPr>
          <w:szCs w:val="28"/>
        </w:rPr>
        <w:tab/>
      </w:r>
      <w:r w:rsidR="00E507D6" w:rsidRPr="00E507D6">
        <w:rPr>
          <w:rFonts w:ascii="Proxima Nova ExCn Rg Cyr" w:hAnsi="Proxima Nova ExCn Rg Cyr"/>
          <w:szCs w:val="28"/>
        </w:rPr>
        <w:t>иные сведения, которые ЗК сочтет нужным указать</w:t>
      </w:r>
      <w:r w:rsidR="00577908" w:rsidRPr="00F35B11">
        <w:rPr>
          <w:szCs w:val="28"/>
        </w:rPr>
        <w:t>.</w:t>
      </w:r>
    </w:p>
    <w:p w:rsidR="00577908" w:rsidRPr="00F35B11" w:rsidRDefault="00C52826" w:rsidP="004946CF">
      <w:pPr>
        <w:widowControl w:val="0"/>
        <w:autoSpaceDE w:val="0"/>
        <w:autoSpaceDN w:val="0"/>
        <w:spacing w:line="250" w:lineRule="auto"/>
        <w:ind w:left="1134" w:hanging="1134"/>
        <w:rPr>
          <w:rFonts w:ascii="Proxima Nova ExCn Rg Cyr" w:hAnsi="Proxima Nova ExCn Rg Cyr"/>
          <w:szCs w:val="28"/>
        </w:rPr>
      </w:pPr>
      <w:bookmarkStart w:id="9976" w:name="P88"/>
      <w:bookmarkEnd w:id="9976"/>
      <w:r>
        <w:rPr>
          <w:szCs w:val="28"/>
        </w:rPr>
        <w:t>19.17.20.</w:t>
      </w:r>
      <w:r>
        <w:rPr>
          <w:szCs w:val="28"/>
        </w:rPr>
        <w:tab/>
      </w:r>
      <w:r w:rsidR="00577908" w:rsidRPr="00F35B11">
        <w:rPr>
          <w:rFonts w:ascii="Proxima Nova ExCn Rg Cyr" w:hAnsi="Proxima Nova ExCn Rg Cyr"/>
          <w:szCs w:val="28"/>
        </w:rPr>
        <w:t>ЗК отклоняет заявку участника по следующим основаниям:</w:t>
      </w:r>
    </w:p>
    <w:p w:rsidR="00577908" w:rsidRPr="00F35B11" w:rsidRDefault="00C52826" w:rsidP="004946CF">
      <w:pPr>
        <w:widowControl w:val="0"/>
        <w:autoSpaceDE w:val="0"/>
        <w:autoSpaceDN w:val="0"/>
        <w:spacing w:line="250" w:lineRule="auto"/>
        <w:ind w:left="1134" w:hanging="850"/>
        <w:rPr>
          <w:rFonts w:ascii="Proxima Nova ExCn Rg Cyr" w:hAnsi="Proxima Nova ExCn Rg Cyr"/>
          <w:szCs w:val="28"/>
        </w:rPr>
      </w:pPr>
      <w:r>
        <w:rPr>
          <w:szCs w:val="28"/>
        </w:rPr>
        <w:t>(1)</w:t>
      </w:r>
      <w:r>
        <w:rPr>
          <w:szCs w:val="28"/>
        </w:rPr>
        <w:tab/>
      </w:r>
      <w:r w:rsidR="00577908" w:rsidRPr="00F35B11">
        <w:rPr>
          <w:rFonts w:ascii="Proxima Nova ExCn Rg Cyr" w:hAnsi="Proxima Nova ExCn Rg Cyr"/>
          <w:szCs w:val="28"/>
        </w:rPr>
        <w:t>непредоставление в составе заявки документов и сведений, предусмотренных Документацией;</w:t>
      </w:r>
    </w:p>
    <w:p w:rsidR="00577908" w:rsidRPr="00F35B11" w:rsidRDefault="00C52826" w:rsidP="004946CF">
      <w:pPr>
        <w:widowControl w:val="0"/>
        <w:autoSpaceDE w:val="0"/>
        <w:autoSpaceDN w:val="0"/>
        <w:spacing w:line="250" w:lineRule="auto"/>
        <w:ind w:left="1134" w:hanging="850"/>
        <w:rPr>
          <w:rFonts w:ascii="Proxima Nova ExCn Rg Cyr" w:hAnsi="Proxima Nova ExCn Rg Cyr"/>
          <w:szCs w:val="28"/>
        </w:rPr>
      </w:pPr>
      <w:r>
        <w:rPr>
          <w:szCs w:val="28"/>
        </w:rPr>
        <w:t>(2)</w:t>
      </w:r>
      <w:r>
        <w:rPr>
          <w:szCs w:val="28"/>
        </w:rPr>
        <w:tab/>
      </w:r>
      <w:r w:rsidR="00577908" w:rsidRPr="00F35B11">
        <w:rPr>
          <w:rFonts w:ascii="Proxima Nova ExCn Rg Cyr" w:hAnsi="Proxima Nova ExCn Rg Cyr"/>
          <w:szCs w:val="28"/>
        </w:rPr>
        <w:t>нарушение требований Документации к содержанию заявки;</w:t>
      </w:r>
    </w:p>
    <w:p w:rsidR="00577908" w:rsidRPr="00F35B11" w:rsidRDefault="00C52826" w:rsidP="004946CF">
      <w:pPr>
        <w:widowControl w:val="0"/>
        <w:autoSpaceDE w:val="0"/>
        <w:autoSpaceDN w:val="0"/>
        <w:spacing w:line="250" w:lineRule="auto"/>
        <w:ind w:left="1134" w:hanging="850"/>
        <w:rPr>
          <w:rFonts w:ascii="Proxima Nova ExCn Rg Cyr" w:hAnsi="Proxima Nova ExCn Rg Cyr"/>
          <w:szCs w:val="28"/>
        </w:rPr>
      </w:pPr>
      <w:r>
        <w:rPr>
          <w:szCs w:val="28"/>
        </w:rPr>
        <w:t>(3)</w:t>
      </w:r>
      <w:r>
        <w:rPr>
          <w:szCs w:val="28"/>
        </w:rPr>
        <w:tab/>
      </w:r>
      <w:r w:rsidR="00577908" w:rsidRPr="00F35B11">
        <w:rPr>
          <w:rFonts w:ascii="Proxima Nova ExCn Rg Cyr" w:hAnsi="Proxima Nova ExCn Rg Cyr"/>
          <w:szCs w:val="28"/>
        </w:rPr>
        <w:t>несоответствие участника требованиям Документации;</w:t>
      </w:r>
    </w:p>
    <w:p w:rsidR="00577908" w:rsidRPr="00F35B11" w:rsidRDefault="00C52826" w:rsidP="004946CF">
      <w:pPr>
        <w:widowControl w:val="0"/>
        <w:autoSpaceDE w:val="0"/>
        <w:autoSpaceDN w:val="0"/>
        <w:spacing w:line="250" w:lineRule="auto"/>
        <w:ind w:left="1134" w:hanging="850"/>
        <w:rPr>
          <w:rFonts w:ascii="Proxima Nova ExCn Rg Cyr" w:hAnsi="Proxima Nova ExCn Rg Cyr"/>
          <w:szCs w:val="28"/>
        </w:rPr>
      </w:pPr>
      <w:r>
        <w:rPr>
          <w:szCs w:val="28"/>
        </w:rPr>
        <w:t>(4)</w:t>
      </w:r>
      <w:r>
        <w:rPr>
          <w:szCs w:val="28"/>
        </w:rPr>
        <w:tab/>
      </w:r>
      <w:r w:rsidR="00577908" w:rsidRPr="00F35B11">
        <w:rPr>
          <w:rFonts w:ascii="Proxima Nova ExCn Rg Cyr" w:hAnsi="Proxima Nova ExCn Rg Cyr"/>
          <w:szCs w:val="28"/>
        </w:rPr>
        <w:t>наличие в составе заявки недостоверных сведений;</w:t>
      </w:r>
    </w:p>
    <w:p w:rsidR="00577908" w:rsidRPr="00F35B11" w:rsidRDefault="00C52826" w:rsidP="004946CF">
      <w:pPr>
        <w:widowControl w:val="0"/>
        <w:autoSpaceDE w:val="0"/>
        <w:autoSpaceDN w:val="0"/>
        <w:spacing w:line="250" w:lineRule="auto"/>
        <w:ind w:left="1134" w:hanging="850"/>
        <w:rPr>
          <w:rFonts w:ascii="Proxima Nova ExCn Rg Cyr" w:hAnsi="Proxima Nova ExCn Rg Cyr"/>
          <w:szCs w:val="28"/>
        </w:rPr>
      </w:pPr>
      <w:r>
        <w:rPr>
          <w:szCs w:val="28"/>
        </w:rPr>
        <w:t>(5)</w:t>
      </w:r>
      <w:r>
        <w:rPr>
          <w:szCs w:val="28"/>
        </w:rPr>
        <w:tab/>
      </w:r>
      <w:r w:rsidR="00577908" w:rsidRPr="00F35B11">
        <w:rPr>
          <w:rFonts w:ascii="Proxima Nova ExCn Rg Cyr" w:hAnsi="Proxima Nova ExCn Rg Cyr"/>
          <w:szCs w:val="28"/>
        </w:rPr>
        <w:t>по основаниям, предусмотренным пунктом 19.17.37 Положения.</w:t>
      </w:r>
    </w:p>
    <w:p w:rsidR="00577908" w:rsidRPr="00F35B11" w:rsidRDefault="00C52826" w:rsidP="004946CF">
      <w:pPr>
        <w:widowControl w:val="0"/>
        <w:autoSpaceDE w:val="0"/>
        <w:autoSpaceDN w:val="0"/>
        <w:spacing w:line="250" w:lineRule="auto"/>
        <w:ind w:left="1134" w:hanging="1134"/>
        <w:rPr>
          <w:rFonts w:ascii="Proxima Nova ExCn Rg Cyr" w:hAnsi="Proxima Nova ExCn Rg Cyr"/>
          <w:szCs w:val="28"/>
        </w:rPr>
      </w:pPr>
      <w:r>
        <w:rPr>
          <w:szCs w:val="28"/>
        </w:rPr>
        <w:t>19.17.21.</w:t>
      </w:r>
      <w:r>
        <w:rPr>
          <w:szCs w:val="28"/>
        </w:rPr>
        <w:tab/>
      </w:r>
      <w:r w:rsidR="00577908" w:rsidRPr="00F35B11">
        <w:rPr>
          <w:rFonts w:ascii="Proxima Nova ExCn Rg Cyr" w:hAnsi="Proxima Nova ExCn Rg Cyr"/>
          <w:szCs w:val="28"/>
        </w:rPr>
        <w:t>Отклонение заявки участника по основаниям, не предусмотренным в пункте 19.17.20 Положения, не допускается.</w:t>
      </w:r>
    </w:p>
    <w:p w:rsidR="00577908" w:rsidRPr="00F35B11" w:rsidRDefault="00C52826" w:rsidP="004946CF">
      <w:pPr>
        <w:widowControl w:val="0"/>
        <w:autoSpaceDE w:val="0"/>
        <w:autoSpaceDN w:val="0"/>
        <w:spacing w:line="250" w:lineRule="auto"/>
        <w:ind w:left="1134" w:hanging="1134"/>
        <w:rPr>
          <w:rFonts w:ascii="Proxima Nova ExCn Rg Cyr" w:hAnsi="Proxima Nova ExCn Rg Cyr"/>
          <w:szCs w:val="28"/>
        </w:rPr>
      </w:pPr>
      <w:r>
        <w:rPr>
          <w:szCs w:val="28"/>
        </w:rPr>
        <w:t>19.17.22.</w:t>
      </w:r>
      <w:r>
        <w:rPr>
          <w:szCs w:val="28"/>
        </w:rPr>
        <w:tab/>
      </w:r>
      <w:r w:rsidR="00577908" w:rsidRPr="00F35B11">
        <w:rPr>
          <w:rFonts w:ascii="Proxima Nova ExCn Rg Cyr" w:hAnsi="Proxima Nova ExCn Rg Cyr"/>
          <w:szCs w:val="28"/>
        </w:rPr>
        <w:t>Любой участник квалификационного отбора после размещения в ЕИС протокола заседания ЗК, указанного в пункте 19.17.4 Положения</w:t>
      </w:r>
      <w:r w:rsidR="000E6177">
        <w:rPr>
          <w:szCs w:val="28"/>
        </w:rPr>
        <w:t>,</w:t>
      </w:r>
      <w:r w:rsidR="00577908" w:rsidRPr="00F35B11">
        <w:rPr>
          <w:rFonts w:ascii="Proxima Nova ExCn Rg Cyr" w:hAnsi="Proxima Nova ExCn Rg Cyr"/>
          <w:szCs w:val="28"/>
        </w:rPr>
        <w:t xml:space="preserve"> вправе направить Заказчику посредством функционала ЭТП запрос о разъяснении результатов рассмотрения его заявки. Заказчик не позднее 5 (пяти) рабочих дней со дня поступления такого запроса обязан предоставить такому участнику посредством функционала ЭТП соответствующие разъяснения. Не предоставляются разъяснения результатов рассмотрения заявок в отношении иных участников квалификационного отбора.</w:t>
      </w:r>
    </w:p>
    <w:p w:rsidR="00577908" w:rsidRPr="00F35B11" w:rsidRDefault="00C52826" w:rsidP="004946CF">
      <w:pPr>
        <w:widowControl w:val="0"/>
        <w:autoSpaceDE w:val="0"/>
        <w:autoSpaceDN w:val="0"/>
        <w:spacing w:line="250" w:lineRule="auto"/>
        <w:ind w:left="1134" w:hanging="1134"/>
        <w:rPr>
          <w:rFonts w:ascii="Proxima Nova ExCn Rg Cyr" w:hAnsi="Proxima Nova ExCn Rg Cyr"/>
          <w:szCs w:val="28"/>
        </w:rPr>
      </w:pPr>
      <w:r>
        <w:rPr>
          <w:szCs w:val="28"/>
        </w:rPr>
        <w:t>19.17.23.</w:t>
      </w:r>
      <w:r>
        <w:rPr>
          <w:szCs w:val="28"/>
        </w:rPr>
        <w:tab/>
      </w:r>
      <w:r w:rsidR="00577908" w:rsidRPr="00F35B11">
        <w:rPr>
          <w:rFonts w:ascii="Proxima Nova ExCn Rg Cyr" w:hAnsi="Proxima Nova ExCn Rg Cyr"/>
          <w:szCs w:val="28"/>
        </w:rPr>
        <w:t xml:space="preserve">Квалификационный отбор признается несостоявшимся, если по окончании срока подачи заявок на участие в квалификационном отборе подано менее 3 (трех) заявок либо по результатам </w:t>
      </w:r>
      <w:r w:rsidR="00577908" w:rsidRPr="00F35B11">
        <w:rPr>
          <w:rFonts w:ascii="Proxima Nova ExCn Rg Cyr" w:hAnsi="Proxima Nova ExCn Rg Cyr"/>
          <w:szCs w:val="28"/>
        </w:rPr>
        <w:lastRenderedPageBreak/>
        <w:t>рассмотрения заявок на участие в квалификационном отборе принято решение о признании соответствующим квалификационным требованиям менее 3 (трех) участников; при этом в протокол заседания ЗК вносится соответствующая информация. В случае признания квалификационного отбора несостоявшимся по указанным основаниям, заказчик вправе:</w:t>
      </w:r>
    </w:p>
    <w:p w:rsidR="00577908" w:rsidRPr="00F35B11" w:rsidRDefault="00C52826" w:rsidP="004946CF">
      <w:pPr>
        <w:widowControl w:val="0"/>
        <w:autoSpaceDE w:val="0"/>
        <w:autoSpaceDN w:val="0"/>
        <w:spacing w:line="250" w:lineRule="auto"/>
        <w:ind w:left="1134" w:hanging="850"/>
        <w:rPr>
          <w:szCs w:val="28"/>
        </w:rPr>
      </w:pPr>
      <w:r>
        <w:rPr>
          <w:szCs w:val="28"/>
        </w:rPr>
        <w:t>(1)</w:t>
      </w:r>
      <w:r>
        <w:rPr>
          <w:szCs w:val="28"/>
        </w:rPr>
        <w:tab/>
      </w:r>
      <w:r w:rsidR="00577908" w:rsidRPr="00F35B11">
        <w:rPr>
          <w:rFonts w:ascii="Proxima Nova ExCn Rg Cyr" w:hAnsi="Proxima Nova ExCn Rg Cyr"/>
          <w:szCs w:val="28"/>
        </w:rPr>
        <w:t>продлить срок подачи заявок на срок не менее 7 рабочих дней до окончания подачи заявок</w:t>
      </w:r>
      <w:r w:rsidR="00841C60">
        <w:rPr>
          <w:szCs w:val="28"/>
        </w:rPr>
        <w:t xml:space="preserve">. </w:t>
      </w:r>
      <w:r w:rsidR="00841C60" w:rsidRPr="00841C60">
        <w:rPr>
          <w:rFonts w:ascii="Proxima Nova ExCn Rg Cyr" w:hAnsi="Proxima Nova ExCn Rg Cyr"/>
          <w:szCs w:val="28"/>
        </w:rPr>
        <w:t>При этом участники, признанные соответствующими квалификационным требованиям, повторно заявку не подают и сведения о таких участниках вносятся в протокол заседания ЗК</w:t>
      </w:r>
      <w:r w:rsidR="00577908" w:rsidRPr="00F35B11">
        <w:rPr>
          <w:szCs w:val="28"/>
        </w:rPr>
        <w:t>;</w:t>
      </w:r>
    </w:p>
    <w:p w:rsidR="00577908" w:rsidRPr="00F35B11" w:rsidRDefault="00C52826" w:rsidP="004946CF">
      <w:pPr>
        <w:widowControl w:val="0"/>
        <w:autoSpaceDE w:val="0"/>
        <w:autoSpaceDN w:val="0"/>
        <w:spacing w:line="250" w:lineRule="auto"/>
        <w:ind w:left="1134" w:hanging="850"/>
        <w:rPr>
          <w:rFonts w:ascii="Proxima Nova ExCn Rg Cyr" w:hAnsi="Proxima Nova ExCn Rg Cyr"/>
          <w:szCs w:val="28"/>
        </w:rPr>
      </w:pPr>
      <w:r>
        <w:rPr>
          <w:szCs w:val="28"/>
        </w:rPr>
        <w:t>(2)</w:t>
      </w:r>
      <w:r>
        <w:rPr>
          <w:szCs w:val="28"/>
        </w:rPr>
        <w:tab/>
      </w:r>
      <w:r w:rsidR="00577908" w:rsidRPr="00F35B11">
        <w:rPr>
          <w:rFonts w:ascii="Proxima Nova ExCn Rg Cyr" w:hAnsi="Proxima Nova ExCn Rg Cyr"/>
          <w:szCs w:val="28"/>
        </w:rPr>
        <w:t>завершить квалификационный отбор.</w:t>
      </w:r>
    </w:p>
    <w:p w:rsidR="00577908" w:rsidRPr="00F35B11" w:rsidRDefault="00577908" w:rsidP="004946CF">
      <w:pPr>
        <w:widowControl w:val="0"/>
        <w:autoSpaceDE w:val="0"/>
        <w:autoSpaceDN w:val="0"/>
        <w:spacing w:line="250" w:lineRule="auto"/>
        <w:ind w:left="1134" w:hanging="1134"/>
        <w:rPr>
          <w:rFonts w:ascii="Proxima Nova ExCn Rg Cyr" w:hAnsi="Proxima Nova ExCn Rg Cyr"/>
          <w:szCs w:val="28"/>
        </w:rPr>
      </w:pPr>
      <w:r w:rsidRPr="00F35B11">
        <w:rPr>
          <w:szCs w:val="28"/>
        </w:rPr>
        <w:t>19.17.24.</w:t>
      </w:r>
      <w:r w:rsidR="00C52826">
        <w:rPr>
          <w:szCs w:val="28"/>
        </w:rPr>
        <w:tab/>
      </w:r>
      <w:r w:rsidRPr="00F35B11">
        <w:rPr>
          <w:rFonts w:ascii="Proxima Nova ExCn Rg Cyr" w:hAnsi="Proxima Nova ExCn Rg Cyr"/>
          <w:szCs w:val="28"/>
        </w:rPr>
        <w:t>Заказчик вправе проводить закупку по результатам квалификационного отбора, предмет которой соответствует случаю проведения квалификационного отбора (пункт 19.17.2 Положения):</w:t>
      </w:r>
    </w:p>
    <w:p w:rsidR="00577908" w:rsidRPr="00F35B11" w:rsidRDefault="00C52826" w:rsidP="004946CF">
      <w:pPr>
        <w:widowControl w:val="0"/>
        <w:autoSpaceDE w:val="0"/>
        <w:autoSpaceDN w:val="0"/>
        <w:spacing w:line="250" w:lineRule="auto"/>
        <w:ind w:left="1134" w:hanging="850"/>
        <w:rPr>
          <w:rFonts w:ascii="Proxima Nova ExCn Rg Cyr" w:hAnsi="Proxima Nova ExCn Rg Cyr"/>
          <w:szCs w:val="28"/>
        </w:rPr>
      </w:pPr>
      <w:r>
        <w:rPr>
          <w:szCs w:val="28"/>
        </w:rPr>
        <w:t>(1)</w:t>
      </w:r>
      <w:r>
        <w:rPr>
          <w:szCs w:val="28"/>
        </w:rPr>
        <w:tab/>
      </w:r>
      <w:r w:rsidR="00577908" w:rsidRPr="00F35B11">
        <w:rPr>
          <w:rFonts w:ascii="Proxima Nova ExCn Rg Cyr" w:hAnsi="Proxima Nova ExCn Rg Cyr"/>
          <w:szCs w:val="28"/>
        </w:rPr>
        <w:t xml:space="preserve">среди участников, включенных в Перечень; </w:t>
      </w:r>
    </w:p>
    <w:p w:rsidR="00577908" w:rsidRPr="00F35B11" w:rsidRDefault="00C52826" w:rsidP="004946CF">
      <w:pPr>
        <w:widowControl w:val="0"/>
        <w:autoSpaceDE w:val="0"/>
        <w:autoSpaceDN w:val="0"/>
        <w:spacing w:line="250" w:lineRule="auto"/>
        <w:ind w:left="1134" w:hanging="850"/>
        <w:rPr>
          <w:rFonts w:ascii="Proxima Nova ExCn Rg Cyr" w:hAnsi="Proxima Nova ExCn Rg Cyr"/>
          <w:szCs w:val="28"/>
        </w:rPr>
      </w:pPr>
      <w:r>
        <w:rPr>
          <w:szCs w:val="28"/>
        </w:rPr>
        <w:t>(2)</w:t>
      </w:r>
      <w:r>
        <w:rPr>
          <w:szCs w:val="28"/>
        </w:rPr>
        <w:tab/>
      </w:r>
      <w:r w:rsidR="00577908" w:rsidRPr="00F35B11">
        <w:rPr>
          <w:rFonts w:ascii="Proxima Nova ExCn Rg Cyr" w:hAnsi="Proxima Nova ExCn Rg Cyr"/>
          <w:szCs w:val="28"/>
        </w:rPr>
        <w:t>среди неограниченного числа участников с предоставлением приоритета участникам, включенным в Перечень.</w:t>
      </w:r>
    </w:p>
    <w:p w:rsidR="00577908" w:rsidRPr="00F35B11" w:rsidRDefault="00C52826" w:rsidP="004946CF">
      <w:pPr>
        <w:widowControl w:val="0"/>
        <w:autoSpaceDE w:val="0"/>
        <w:autoSpaceDN w:val="0"/>
        <w:spacing w:line="250" w:lineRule="auto"/>
        <w:ind w:left="1134" w:hanging="1134"/>
        <w:rPr>
          <w:rFonts w:ascii="Proxima Nova ExCn Rg Cyr" w:hAnsi="Proxima Nova ExCn Rg Cyr"/>
          <w:szCs w:val="28"/>
        </w:rPr>
      </w:pPr>
      <w:bookmarkStart w:id="9977" w:name="_Hlk39566978"/>
      <w:r>
        <w:rPr>
          <w:szCs w:val="28"/>
        </w:rPr>
        <w:t>19.17.25.</w:t>
      </w:r>
      <w:r>
        <w:rPr>
          <w:szCs w:val="28"/>
        </w:rPr>
        <w:tab/>
      </w:r>
      <w:r w:rsidR="00577908" w:rsidRPr="00F35B11">
        <w:rPr>
          <w:rFonts w:ascii="Proxima Nova ExCn Rg Cyr" w:hAnsi="Proxima Nova ExCn Rg Cyr"/>
          <w:szCs w:val="28"/>
        </w:rPr>
        <w:t>Закупка по результатам квалификационного отбора проводится по правилам и в порядке, установленным для соответствующего способа закупки с учетом особенностей, предусмотренных настоящим подразделом. При этом заказчик устанавливает в извещении и (или) документации о закупке сведения о том, что закупка проводится в соответствии с пунктом 19.17.24 Положения.</w:t>
      </w:r>
    </w:p>
    <w:bookmarkEnd w:id="9977"/>
    <w:p w:rsidR="00577908" w:rsidRPr="00F35B11" w:rsidRDefault="00C52826" w:rsidP="004946CF">
      <w:pPr>
        <w:widowControl w:val="0"/>
        <w:autoSpaceDE w:val="0"/>
        <w:autoSpaceDN w:val="0"/>
        <w:spacing w:line="250" w:lineRule="auto"/>
        <w:ind w:left="1134" w:hanging="1134"/>
        <w:rPr>
          <w:rFonts w:ascii="Proxima Nova ExCn Rg Cyr" w:hAnsi="Proxima Nova ExCn Rg Cyr"/>
          <w:szCs w:val="28"/>
        </w:rPr>
      </w:pPr>
      <w:r>
        <w:rPr>
          <w:szCs w:val="28"/>
        </w:rPr>
        <w:t>19.17.26.</w:t>
      </w:r>
      <w:r>
        <w:rPr>
          <w:szCs w:val="28"/>
        </w:rPr>
        <w:tab/>
      </w:r>
      <w:r w:rsidR="00577908" w:rsidRPr="00F35B11">
        <w:rPr>
          <w:rFonts w:ascii="Proxima Nova ExCn Rg Cyr" w:hAnsi="Proxima Nova ExCn Rg Cyr"/>
          <w:szCs w:val="28"/>
        </w:rPr>
        <w:t xml:space="preserve">Участник процедуры закупки, не прошедший или не проходивший квалификационный отбор, не допускается к участию в последующих закупках в случае их проведения в соответствии с подпунктом </w:t>
      </w:r>
      <w:r w:rsidR="00AE41ED">
        <w:rPr>
          <w:szCs w:val="28"/>
        </w:rPr>
        <w:t>1</w:t>
      </w:r>
      <w:r w:rsidR="00577908" w:rsidRPr="00F35B11">
        <w:rPr>
          <w:rFonts w:ascii="Proxima Nova ExCn Rg Cyr" w:hAnsi="Proxima Nova ExCn Rg Cyr"/>
          <w:szCs w:val="28"/>
        </w:rPr>
        <w:t>9.17.24(1) Положения. При этом если такой участник подает заявку на участие в последующих закупках в указанном случае, ЗК обязана отклонить такую заявку на основании несоответствия участника установленному требованию об успешном прохождении квалификационного отбора (в извещении и (или) документации о закупке должно быть установлено соответствующее основание для отклонения).</w:t>
      </w:r>
    </w:p>
    <w:p w:rsidR="00577908" w:rsidRPr="000B12D6" w:rsidRDefault="00577908" w:rsidP="004946CF">
      <w:pPr>
        <w:widowControl w:val="0"/>
        <w:autoSpaceDE w:val="0"/>
        <w:autoSpaceDN w:val="0"/>
        <w:spacing w:line="250" w:lineRule="auto"/>
        <w:ind w:left="1134" w:hanging="1134"/>
        <w:rPr>
          <w:szCs w:val="28"/>
        </w:rPr>
      </w:pPr>
      <w:r w:rsidRPr="00F35B11">
        <w:rPr>
          <w:szCs w:val="28"/>
        </w:rPr>
        <w:t>19.17.27.</w:t>
      </w:r>
      <w:r w:rsidR="00C52826">
        <w:rPr>
          <w:szCs w:val="28"/>
        </w:rPr>
        <w:tab/>
      </w:r>
      <w:r w:rsidRPr="00F35B11">
        <w:rPr>
          <w:rFonts w:ascii="Proxima Nova ExCn Rg Cyr" w:hAnsi="Proxima Nova ExCn Rg Cyr"/>
          <w:szCs w:val="28"/>
        </w:rPr>
        <w:t>При проведении закупки в соответствии с подпунктом 19.</w:t>
      </w:r>
      <w:r w:rsidRPr="00F35B11">
        <w:rPr>
          <w:szCs w:val="28"/>
        </w:rPr>
        <w:t>17.</w:t>
      </w:r>
      <w:r w:rsidRPr="000B12D6">
        <w:rPr>
          <w:szCs w:val="28"/>
        </w:rPr>
        <w:t>24</w:t>
      </w:r>
      <w:r w:rsidR="007D1432" w:rsidRPr="000B12D6">
        <w:rPr>
          <w:szCs w:val="28"/>
        </w:rPr>
        <w:t> </w:t>
      </w:r>
      <w:r w:rsidRPr="000B12D6">
        <w:rPr>
          <w:rFonts w:ascii="Proxima Nova ExCn Rg Cyr" w:hAnsi="Proxima Nova ExCn Rg Cyr"/>
          <w:szCs w:val="28"/>
        </w:rPr>
        <w:t xml:space="preserve">(2) Положения заказчик устанавливает в документации о закупке в соответствии с подразделом 10.13 Положения порядок оценки и сопоставления заявок. При этом используется неценовой </w:t>
      </w:r>
      <w:r w:rsidRPr="000B12D6">
        <w:rPr>
          <w:rFonts w:ascii="Proxima Nova ExCn Rg Cyr" w:hAnsi="Proxima Nova ExCn Rg Cyr"/>
          <w:szCs w:val="28"/>
        </w:rPr>
        <w:lastRenderedPageBreak/>
        <w:t>подкритерий «репутация участника закупки» критерия оценки «квалификация участника закупки» в рамках которого оценивается наличие сведений об участнике в Перечне. При этом значимость такого подкритерия должна составлять не более 50 процентов от общей значимости всех подкритериев критерия оценки «квалификация участника закупки».</w:t>
      </w:r>
    </w:p>
    <w:p w:rsidR="00577908" w:rsidRPr="00F35B11" w:rsidRDefault="00C52826" w:rsidP="004946CF">
      <w:pPr>
        <w:widowControl w:val="0"/>
        <w:autoSpaceDE w:val="0"/>
        <w:autoSpaceDN w:val="0"/>
        <w:spacing w:line="250" w:lineRule="auto"/>
        <w:ind w:left="1134" w:hanging="1134"/>
        <w:rPr>
          <w:rFonts w:ascii="Proxima Nova ExCn Rg Cyr" w:hAnsi="Proxima Nova ExCn Rg Cyr"/>
          <w:szCs w:val="28"/>
        </w:rPr>
      </w:pPr>
      <w:bookmarkStart w:id="9978" w:name="_Hlk39566994"/>
      <w:r>
        <w:rPr>
          <w:szCs w:val="28"/>
        </w:rPr>
        <w:t>19.17.28.</w:t>
      </w:r>
      <w:r>
        <w:rPr>
          <w:szCs w:val="28"/>
        </w:rPr>
        <w:tab/>
      </w:r>
      <w:r w:rsidR="00577908" w:rsidRPr="00F35B11">
        <w:rPr>
          <w:rFonts w:ascii="Proxima Nova ExCn Rg Cyr" w:hAnsi="Proxima Nova ExCn Rg Cyr"/>
          <w:szCs w:val="28"/>
        </w:rPr>
        <w:t>Дополнительно к официальному размещению извещения и (или) документации о закупке в соответствии с подразделом 3.1 Положения заказчик обязан пригласить всех участников, включенных в Перечень, путем одновременного направления им в день официального размещения извещения и (или) документации о закупке официального письма на бланке заказчика с приглашением к участию в закупке, в том числе с помощью средств оперативной связи (приоритетный способ отправки – электронная почта).</w:t>
      </w:r>
    </w:p>
    <w:bookmarkEnd w:id="9978"/>
    <w:p w:rsidR="00577908" w:rsidRPr="00F35B11" w:rsidRDefault="00C52826" w:rsidP="004946CF">
      <w:pPr>
        <w:widowControl w:val="0"/>
        <w:autoSpaceDE w:val="0"/>
        <w:autoSpaceDN w:val="0"/>
        <w:spacing w:line="250" w:lineRule="auto"/>
        <w:ind w:left="1134" w:hanging="1134"/>
        <w:rPr>
          <w:rFonts w:ascii="Proxima Nova ExCn Rg Cyr" w:hAnsi="Proxima Nova ExCn Rg Cyr"/>
          <w:szCs w:val="28"/>
        </w:rPr>
      </w:pPr>
      <w:r>
        <w:rPr>
          <w:szCs w:val="28"/>
        </w:rPr>
        <w:t>19.17.29.</w:t>
      </w:r>
      <w:r>
        <w:rPr>
          <w:szCs w:val="28"/>
        </w:rPr>
        <w:tab/>
      </w:r>
      <w:r w:rsidR="00577908" w:rsidRPr="00F35B11">
        <w:rPr>
          <w:rFonts w:ascii="Proxima Nova ExCn Rg Cyr" w:hAnsi="Proxima Nova ExCn Rg Cyr"/>
          <w:szCs w:val="28"/>
        </w:rPr>
        <w:t xml:space="preserve">Закупка по результатам квалификационного отбора проводится при условии, если в Перечне содержатся сведения не менее чем о 3 (трех) участниках квалификационного отбора. </w:t>
      </w:r>
    </w:p>
    <w:p w:rsidR="00577908" w:rsidRPr="00F35B11" w:rsidRDefault="00C52826" w:rsidP="004946CF">
      <w:pPr>
        <w:widowControl w:val="0"/>
        <w:autoSpaceDE w:val="0"/>
        <w:autoSpaceDN w:val="0"/>
        <w:spacing w:line="250" w:lineRule="auto"/>
        <w:ind w:left="1134" w:hanging="1134"/>
        <w:rPr>
          <w:rFonts w:ascii="Proxima Nova ExCn Rg Cyr" w:hAnsi="Proxima Nova ExCn Rg Cyr"/>
          <w:szCs w:val="28"/>
        </w:rPr>
      </w:pPr>
      <w:r>
        <w:rPr>
          <w:szCs w:val="28"/>
        </w:rPr>
        <w:t>19.17.30.</w:t>
      </w:r>
      <w:r>
        <w:rPr>
          <w:szCs w:val="28"/>
        </w:rPr>
        <w:tab/>
      </w:r>
      <w:r w:rsidR="00577908" w:rsidRPr="00F35B11">
        <w:rPr>
          <w:rFonts w:ascii="Proxima Nova ExCn Rg Cyr" w:hAnsi="Proxima Nova ExCn Rg Cyr"/>
          <w:szCs w:val="28"/>
        </w:rPr>
        <w:t>По решению ЗК исключается из Перечня участник квалификационного отбора, который:</w:t>
      </w:r>
    </w:p>
    <w:p w:rsidR="00577908" w:rsidRPr="00F35B11" w:rsidRDefault="00C52826" w:rsidP="004946CF">
      <w:pPr>
        <w:widowControl w:val="0"/>
        <w:autoSpaceDE w:val="0"/>
        <w:autoSpaceDN w:val="0"/>
        <w:spacing w:line="250" w:lineRule="auto"/>
        <w:ind w:left="1134" w:hanging="850"/>
        <w:rPr>
          <w:rFonts w:ascii="Proxima Nova ExCn Rg Cyr" w:hAnsi="Proxima Nova ExCn Rg Cyr"/>
          <w:szCs w:val="28"/>
        </w:rPr>
      </w:pPr>
      <w:r>
        <w:rPr>
          <w:szCs w:val="28"/>
        </w:rPr>
        <w:t>(1)</w:t>
      </w:r>
      <w:r>
        <w:rPr>
          <w:szCs w:val="28"/>
        </w:rPr>
        <w:tab/>
      </w:r>
      <w:r w:rsidR="00577908" w:rsidRPr="00F35B11">
        <w:rPr>
          <w:rFonts w:ascii="Proxima Nova ExCn Rg Cyr" w:hAnsi="Proxima Nova ExCn Rg Cyr"/>
          <w:szCs w:val="28"/>
        </w:rPr>
        <w:t>перестал соответствовать требованиям, установленным в соответствии с пунктами 19.17.6, 19.17.7 Положения;</w:t>
      </w:r>
    </w:p>
    <w:p w:rsidR="00577908" w:rsidRPr="00F35B11" w:rsidRDefault="00C52826" w:rsidP="004946CF">
      <w:pPr>
        <w:widowControl w:val="0"/>
        <w:autoSpaceDE w:val="0"/>
        <w:autoSpaceDN w:val="0"/>
        <w:spacing w:line="250" w:lineRule="auto"/>
        <w:ind w:left="1134" w:hanging="850"/>
        <w:rPr>
          <w:rFonts w:ascii="Proxima Nova ExCn Rg Cyr" w:hAnsi="Proxima Nova ExCn Rg Cyr"/>
          <w:szCs w:val="28"/>
        </w:rPr>
      </w:pPr>
      <w:r>
        <w:rPr>
          <w:szCs w:val="28"/>
        </w:rPr>
        <w:t>(2)</w:t>
      </w:r>
      <w:r>
        <w:rPr>
          <w:szCs w:val="28"/>
        </w:rPr>
        <w:tab/>
      </w:r>
      <w:r w:rsidR="00577908" w:rsidRPr="00F35B11">
        <w:rPr>
          <w:rFonts w:ascii="Proxima Nova ExCn Rg Cyr" w:hAnsi="Proxima Nova ExCn Rg Cyr"/>
          <w:szCs w:val="28"/>
        </w:rPr>
        <w:t>с которым заключен договор при проведении закупки по результатам квалификационного отбора и при этом:</w:t>
      </w:r>
    </w:p>
    <w:p w:rsidR="00577908" w:rsidRPr="00F35B11" w:rsidRDefault="00C52826" w:rsidP="004946CF">
      <w:pPr>
        <w:widowControl w:val="0"/>
        <w:autoSpaceDE w:val="0"/>
        <w:autoSpaceDN w:val="0"/>
        <w:spacing w:line="250" w:lineRule="auto"/>
        <w:ind w:left="1134" w:hanging="708"/>
        <w:rPr>
          <w:rFonts w:ascii="Proxima Nova ExCn Rg Cyr" w:hAnsi="Proxima Nova ExCn Rg Cyr"/>
          <w:szCs w:val="28"/>
        </w:rPr>
      </w:pPr>
      <w:r>
        <w:rPr>
          <w:rFonts w:ascii="Proxima Nova ExCn Rg Cyr" w:hAnsi="Proxima Nova ExCn Rg Cyr"/>
          <w:szCs w:val="28"/>
        </w:rPr>
        <w:t>(а)</w:t>
      </w:r>
      <w:r>
        <w:rPr>
          <w:rFonts w:ascii="Proxima Nova ExCn Rg Cyr" w:hAnsi="Proxima Nova ExCn Rg Cyr"/>
          <w:szCs w:val="28"/>
        </w:rPr>
        <w:tab/>
      </w:r>
      <w:r w:rsidR="00577908" w:rsidRPr="00F35B11">
        <w:rPr>
          <w:rFonts w:ascii="Proxima Nova ExCn Rg Cyr" w:hAnsi="Proxima Nova ExCn Rg Cyr"/>
          <w:szCs w:val="28"/>
        </w:rPr>
        <w:t>признан уклонившимся от заключения договора;</w:t>
      </w:r>
    </w:p>
    <w:p w:rsidR="00577908" w:rsidRPr="00F35B11" w:rsidRDefault="00C52826" w:rsidP="004946CF">
      <w:pPr>
        <w:widowControl w:val="0"/>
        <w:autoSpaceDE w:val="0"/>
        <w:autoSpaceDN w:val="0"/>
        <w:spacing w:line="250" w:lineRule="auto"/>
        <w:ind w:left="1134" w:hanging="708"/>
        <w:rPr>
          <w:rFonts w:ascii="Proxima Nova ExCn Rg Cyr" w:hAnsi="Proxima Nova ExCn Rg Cyr"/>
          <w:szCs w:val="28"/>
        </w:rPr>
      </w:pPr>
      <w:r>
        <w:rPr>
          <w:rFonts w:ascii="Proxima Nova ExCn Rg Cyr" w:hAnsi="Proxima Nova ExCn Rg Cyr"/>
          <w:szCs w:val="28"/>
        </w:rPr>
        <w:t>(б)</w:t>
      </w:r>
      <w:r>
        <w:rPr>
          <w:rFonts w:ascii="Proxima Nova ExCn Rg Cyr" w:hAnsi="Proxima Nova ExCn Rg Cyr"/>
          <w:szCs w:val="28"/>
        </w:rPr>
        <w:tab/>
      </w:r>
      <w:r w:rsidR="00577908" w:rsidRPr="00F35B11">
        <w:rPr>
          <w:rFonts w:ascii="Proxima Nova ExCn Rg Cyr" w:hAnsi="Proxima Nova ExCn Rg Cyr"/>
          <w:szCs w:val="28"/>
        </w:rPr>
        <w:t>договоры с таким поставщиком расторгнуты по решению суда или в одностороннем порядке в связи с существенным нарушением им условий договора;</w:t>
      </w:r>
    </w:p>
    <w:p w:rsidR="00577908" w:rsidRPr="00F35B11" w:rsidRDefault="00C52826" w:rsidP="004946CF">
      <w:pPr>
        <w:widowControl w:val="0"/>
        <w:autoSpaceDE w:val="0"/>
        <w:autoSpaceDN w:val="0"/>
        <w:spacing w:line="250" w:lineRule="auto"/>
        <w:ind w:left="1134" w:hanging="708"/>
        <w:rPr>
          <w:rFonts w:ascii="Proxima Nova ExCn Rg Cyr" w:hAnsi="Proxima Nova ExCn Rg Cyr"/>
          <w:szCs w:val="28"/>
        </w:rPr>
      </w:pPr>
      <w:r>
        <w:rPr>
          <w:rFonts w:ascii="Proxima Nova ExCn Rg Cyr" w:hAnsi="Proxima Nova ExCn Rg Cyr"/>
          <w:szCs w:val="28"/>
        </w:rPr>
        <w:t>(в)</w:t>
      </w:r>
      <w:r>
        <w:rPr>
          <w:rFonts w:ascii="Proxima Nova ExCn Rg Cyr" w:hAnsi="Proxima Nova ExCn Rg Cyr"/>
          <w:szCs w:val="28"/>
        </w:rPr>
        <w:tab/>
      </w:r>
      <w:r w:rsidR="00577908" w:rsidRPr="00F35B11">
        <w:rPr>
          <w:rFonts w:ascii="Proxima Nova ExCn Rg Cyr" w:hAnsi="Proxima Nova ExCn Rg Cyr"/>
          <w:szCs w:val="28"/>
        </w:rPr>
        <w:t>не принял участие в закупках по результатам квалификационного отбора, и доля таких закупок составляет более 50</w:t>
      </w:r>
      <w:r w:rsidR="0022355F" w:rsidRPr="000B12D6">
        <w:rPr>
          <w:rFonts w:ascii="Proxima Nova ExCn Rg Cyr" w:hAnsi="Proxima Nova ExCn Rg Cyr"/>
          <w:szCs w:val="28"/>
        </w:rPr>
        <w:t xml:space="preserve"> процентов</w:t>
      </w:r>
      <w:r w:rsidR="00577908" w:rsidRPr="00F35B11">
        <w:rPr>
          <w:rFonts w:ascii="Proxima Nova ExCn Rg Cyr" w:hAnsi="Proxima Nova ExCn Rg Cyr"/>
          <w:szCs w:val="28"/>
        </w:rPr>
        <w:t xml:space="preserve"> от закупок, объявленных в соответствии с настоящим подразделом в течение 12 (двенадцати) месяцев с даты включения такого участника в Перечень.</w:t>
      </w:r>
    </w:p>
    <w:p w:rsidR="00577908" w:rsidRPr="00F35B11" w:rsidRDefault="00C52826" w:rsidP="004946CF">
      <w:pPr>
        <w:widowControl w:val="0"/>
        <w:autoSpaceDE w:val="0"/>
        <w:autoSpaceDN w:val="0"/>
        <w:spacing w:line="250" w:lineRule="auto"/>
        <w:ind w:left="1134" w:hanging="1134"/>
        <w:rPr>
          <w:szCs w:val="28"/>
        </w:rPr>
      </w:pPr>
      <w:r>
        <w:rPr>
          <w:szCs w:val="28"/>
        </w:rPr>
        <w:t>19.17.31.</w:t>
      </w:r>
      <w:r>
        <w:rPr>
          <w:szCs w:val="28"/>
        </w:rPr>
        <w:tab/>
      </w:r>
      <w:r w:rsidR="00577908" w:rsidRPr="00F35B11">
        <w:rPr>
          <w:rFonts w:ascii="Proxima Nova ExCn Rg Cyr" w:hAnsi="Proxima Nova ExCn Rg Cyr"/>
          <w:szCs w:val="28"/>
        </w:rPr>
        <w:t>По решению ЗК исключается из Перечня участник квалификационного отбора, о котором, в том числе из средств массовой информации, получены сведения о наличии финансовых, репутационных и иных рисков, связанных с деятельностью такого участника</w:t>
      </w:r>
      <w:r w:rsidR="004F1DB0">
        <w:rPr>
          <w:szCs w:val="28"/>
        </w:rPr>
        <w:t>.</w:t>
      </w:r>
    </w:p>
    <w:p w:rsidR="00577908" w:rsidRPr="00F35B11" w:rsidRDefault="00C52826" w:rsidP="004946CF">
      <w:pPr>
        <w:widowControl w:val="0"/>
        <w:autoSpaceDE w:val="0"/>
        <w:autoSpaceDN w:val="0"/>
        <w:spacing w:line="250" w:lineRule="auto"/>
        <w:ind w:left="1134" w:hanging="1134"/>
        <w:rPr>
          <w:rFonts w:ascii="Proxima Nova ExCn Rg Cyr" w:hAnsi="Proxima Nova ExCn Rg Cyr"/>
          <w:szCs w:val="28"/>
        </w:rPr>
      </w:pPr>
      <w:r>
        <w:rPr>
          <w:szCs w:val="28"/>
        </w:rPr>
        <w:lastRenderedPageBreak/>
        <w:t>19.17.32.</w:t>
      </w:r>
      <w:r>
        <w:rPr>
          <w:szCs w:val="28"/>
        </w:rPr>
        <w:tab/>
      </w:r>
      <w:r w:rsidR="00577908" w:rsidRPr="00F35B11">
        <w:rPr>
          <w:rFonts w:ascii="Proxima Nova ExCn Rg Cyr" w:hAnsi="Proxima Nova ExCn Rg Cyr"/>
          <w:szCs w:val="28"/>
        </w:rPr>
        <w:t>Решение об исключении участника из Перечня должно содержать:</w:t>
      </w:r>
    </w:p>
    <w:p w:rsidR="00577908" w:rsidRPr="00F35B11" w:rsidRDefault="00C52826" w:rsidP="004946CF">
      <w:pPr>
        <w:widowControl w:val="0"/>
        <w:autoSpaceDE w:val="0"/>
        <w:autoSpaceDN w:val="0"/>
        <w:spacing w:line="250" w:lineRule="auto"/>
        <w:ind w:left="1134" w:hanging="850"/>
        <w:rPr>
          <w:rFonts w:ascii="Proxima Nova ExCn Rg Cyr" w:hAnsi="Proxima Nova ExCn Rg Cyr"/>
          <w:szCs w:val="28"/>
        </w:rPr>
      </w:pPr>
      <w:r>
        <w:rPr>
          <w:szCs w:val="28"/>
        </w:rPr>
        <w:t>(1)</w:t>
      </w:r>
      <w:r>
        <w:rPr>
          <w:szCs w:val="28"/>
        </w:rPr>
        <w:tab/>
      </w:r>
      <w:r w:rsidR="00577908" w:rsidRPr="00F35B11">
        <w:rPr>
          <w:rFonts w:ascii="Proxima Nova ExCn Rg Cyr" w:hAnsi="Proxima Nova ExCn Rg Cyr"/>
          <w:szCs w:val="28"/>
        </w:rPr>
        <w:t xml:space="preserve">случай исключения участника квалификационного отбора из </w:t>
      </w:r>
      <w:r w:rsidR="00F80458">
        <w:rPr>
          <w:rFonts w:ascii="Proxima Nova ExCn Rg Cyr" w:hAnsi="Proxima Nova ExCn Rg Cyr"/>
          <w:szCs w:val="28"/>
        </w:rPr>
        <w:t>П</w:t>
      </w:r>
      <w:r w:rsidR="00577908" w:rsidRPr="00F35B11">
        <w:rPr>
          <w:rFonts w:ascii="Proxima Nova ExCn Rg Cyr" w:hAnsi="Proxima Nova ExCn Rg Cyr"/>
          <w:szCs w:val="28"/>
        </w:rPr>
        <w:t>еречня в соответствии с пунктами 19.17.30, 19.17.31</w:t>
      </w:r>
      <w:r w:rsidR="0022355F" w:rsidRPr="000B12D6">
        <w:rPr>
          <w:szCs w:val="28"/>
        </w:rPr>
        <w:t xml:space="preserve"> </w:t>
      </w:r>
      <w:r w:rsidR="00577908" w:rsidRPr="00F35B11">
        <w:rPr>
          <w:rFonts w:ascii="Proxima Nova ExCn Rg Cyr" w:hAnsi="Proxima Nova ExCn Rg Cyr"/>
          <w:szCs w:val="28"/>
        </w:rPr>
        <w:t>Положения;</w:t>
      </w:r>
    </w:p>
    <w:p w:rsidR="00577908" w:rsidRPr="002F5181" w:rsidRDefault="00C52826" w:rsidP="004946CF">
      <w:pPr>
        <w:widowControl w:val="0"/>
        <w:autoSpaceDE w:val="0"/>
        <w:autoSpaceDN w:val="0"/>
        <w:spacing w:line="250" w:lineRule="auto"/>
        <w:ind w:left="1134" w:hanging="850"/>
        <w:rPr>
          <w:rFonts w:ascii="Proxima Nova ExCn Rg Cyr" w:hAnsi="Proxima Nova ExCn Rg Cyr"/>
          <w:szCs w:val="28"/>
        </w:rPr>
      </w:pPr>
      <w:r>
        <w:rPr>
          <w:szCs w:val="28"/>
        </w:rPr>
        <w:t>(2)</w:t>
      </w:r>
      <w:r>
        <w:rPr>
          <w:szCs w:val="28"/>
        </w:rPr>
        <w:tab/>
      </w:r>
      <w:r w:rsidR="00577908" w:rsidRPr="00F35B11">
        <w:rPr>
          <w:rFonts w:ascii="Proxima Nova ExCn Rg Cyr" w:hAnsi="Proxima Nova ExCn Rg Cyr"/>
          <w:szCs w:val="28"/>
        </w:rPr>
        <w:t xml:space="preserve">реквизиты </w:t>
      </w:r>
      <w:r w:rsidR="00F80458">
        <w:rPr>
          <w:rFonts w:ascii="Proxima Nova ExCn Rg Cyr" w:hAnsi="Proxima Nova ExCn Rg Cyr"/>
          <w:szCs w:val="28"/>
        </w:rPr>
        <w:t>П</w:t>
      </w:r>
      <w:r w:rsidR="00577908" w:rsidRPr="00F35B11">
        <w:rPr>
          <w:rFonts w:ascii="Proxima Nova ExCn Rg Cyr" w:hAnsi="Proxima Nova ExCn Rg Cyr"/>
          <w:szCs w:val="28"/>
        </w:rPr>
        <w:t>еречня, содержащ</w:t>
      </w:r>
      <w:r w:rsidR="00EE6AAA">
        <w:rPr>
          <w:rFonts w:ascii="Proxima Nova ExCn Rg Cyr" w:hAnsi="Proxima Nova ExCn Rg Cyr"/>
          <w:szCs w:val="28"/>
        </w:rPr>
        <w:t>его</w:t>
      </w:r>
      <w:r w:rsidR="00577908" w:rsidRPr="00F35B11">
        <w:rPr>
          <w:rFonts w:ascii="Proxima Nova ExCn Rg Cyr" w:hAnsi="Proxima Nova ExCn Rg Cyr"/>
          <w:szCs w:val="28"/>
        </w:rPr>
        <w:t xml:space="preserve"> сведения о </w:t>
      </w:r>
      <w:r w:rsidR="00D35E95">
        <w:rPr>
          <w:rFonts w:ascii="Proxima Nova ExCn Rg Cyr" w:hAnsi="Proxima Nova ExCn Rg Cyr"/>
          <w:szCs w:val="28"/>
        </w:rPr>
        <w:t>таком</w:t>
      </w:r>
      <w:r w:rsidR="00D35E95" w:rsidRPr="00F35B11">
        <w:rPr>
          <w:szCs w:val="28"/>
        </w:rPr>
        <w:t xml:space="preserve"> </w:t>
      </w:r>
      <w:r w:rsidR="00577908" w:rsidRPr="00F35B11">
        <w:rPr>
          <w:rFonts w:ascii="Proxima Nova ExCn Rg Cyr" w:hAnsi="Proxima Nova ExCn Rg Cyr"/>
          <w:szCs w:val="28"/>
        </w:rPr>
        <w:t>участник</w:t>
      </w:r>
      <w:r w:rsidR="00D35E95">
        <w:rPr>
          <w:rFonts w:ascii="Proxima Nova ExCn Rg Cyr" w:hAnsi="Proxima Nova ExCn Rg Cyr"/>
          <w:szCs w:val="28"/>
        </w:rPr>
        <w:t>е</w:t>
      </w:r>
      <w:r w:rsidR="00577908" w:rsidRPr="002F5181">
        <w:rPr>
          <w:rFonts w:ascii="Proxima Nova ExCn Rg Cyr" w:hAnsi="Proxima Nova ExCn Rg Cyr"/>
          <w:szCs w:val="28"/>
        </w:rPr>
        <w:t xml:space="preserve"> квалификационного отбора;</w:t>
      </w:r>
    </w:p>
    <w:p w:rsidR="00577908" w:rsidRPr="002F5181" w:rsidRDefault="00C52826" w:rsidP="004946CF">
      <w:pPr>
        <w:widowControl w:val="0"/>
        <w:autoSpaceDE w:val="0"/>
        <w:autoSpaceDN w:val="0"/>
        <w:spacing w:line="250" w:lineRule="auto"/>
        <w:ind w:left="1134" w:hanging="850"/>
        <w:rPr>
          <w:szCs w:val="28"/>
        </w:rPr>
      </w:pPr>
      <w:r>
        <w:rPr>
          <w:szCs w:val="28"/>
        </w:rPr>
        <w:t>(3)</w:t>
      </w:r>
      <w:r>
        <w:rPr>
          <w:szCs w:val="28"/>
        </w:rPr>
        <w:tab/>
      </w:r>
      <w:r w:rsidR="00577908" w:rsidRPr="002F5181">
        <w:rPr>
          <w:rFonts w:ascii="Proxima Nova ExCn Rg Cyr" w:hAnsi="Proxima Nova ExCn Rg Cyr"/>
          <w:szCs w:val="28"/>
        </w:rPr>
        <w:t>иные сведения, которые Заказчик сочтет нужным указать.</w:t>
      </w:r>
    </w:p>
    <w:p w:rsidR="00577908" w:rsidRPr="002F5181" w:rsidRDefault="00C52826" w:rsidP="004946CF">
      <w:pPr>
        <w:widowControl w:val="0"/>
        <w:autoSpaceDE w:val="0"/>
        <w:autoSpaceDN w:val="0"/>
        <w:spacing w:line="250" w:lineRule="auto"/>
        <w:ind w:left="1134" w:hanging="1134"/>
        <w:rPr>
          <w:rFonts w:ascii="Proxima Nova ExCn Rg Cyr" w:hAnsi="Proxima Nova ExCn Rg Cyr"/>
          <w:szCs w:val="28"/>
        </w:rPr>
      </w:pPr>
      <w:r>
        <w:rPr>
          <w:szCs w:val="28"/>
        </w:rPr>
        <w:t>19.17.33.</w:t>
      </w:r>
      <w:r>
        <w:rPr>
          <w:szCs w:val="28"/>
        </w:rPr>
        <w:tab/>
      </w:r>
      <w:r w:rsidR="00577908" w:rsidRPr="002F5181">
        <w:rPr>
          <w:rFonts w:ascii="Proxima Nova ExCn Rg Cyr" w:hAnsi="Proxima Nova ExCn Rg Cyr"/>
          <w:szCs w:val="28"/>
        </w:rPr>
        <w:t>Решение об исключении участника квалификационного отбора из Перечня на основании пункта 19.17.30 Положения публикуется на официальном сайте заказчика в течение 3 (трех) рабочих дней с даты принятия такого решения. В указанный срок заказчик направляет уведомление такому участнику о его исключении, с обоснованием такого исключения и указанием конкретных норм Положения, а также вносит изменения в Перечень.</w:t>
      </w:r>
    </w:p>
    <w:p w:rsidR="00577908" w:rsidRPr="002F5181" w:rsidRDefault="00C52826" w:rsidP="004946CF">
      <w:pPr>
        <w:widowControl w:val="0"/>
        <w:autoSpaceDE w:val="0"/>
        <w:autoSpaceDN w:val="0"/>
        <w:spacing w:line="250" w:lineRule="auto"/>
        <w:ind w:left="1134" w:hanging="1134"/>
        <w:rPr>
          <w:rFonts w:ascii="Proxima Nova ExCn Rg Cyr" w:hAnsi="Proxima Nova ExCn Rg Cyr"/>
          <w:szCs w:val="28"/>
        </w:rPr>
      </w:pPr>
      <w:r>
        <w:rPr>
          <w:szCs w:val="28"/>
        </w:rPr>
        <w:t>19.17.34.</w:t>
      </w:r>
      <w:r>
        <w:rPr>
          <w:szCs w:val="28"/>
        </w:rPr>
        <w:tab/>
      </w:r>
      <w:r w:rsidR="00577908" w:rsidRPr="002F5181">
        <w:rPr>
          <w:rFonts w:ascii="Proxima Nova ExCn Rg Cyr" w:hAnsi="Proxima Nova ExCn Rg Cyr"/>
          <w:szCs w:val="28"/>
        </w:rPr>
        <w:t>Заказчик в целях принятия решения в соответствии с пунктом 19.17.31 Положения направляет участнику квалификационного отбора запрос, в том числе с помощью средств оперативной связи (приоритетный способ – электронная почта) о предоставлении мотивированного пояснения с приложением обосновывающих сведений и документов в срок, указанный в таком запросе.</w:t>
      </w:r>
    </w:p>
    <w:p w:rsidR="00577908" w:rsidRPr="002F5181" w:rsidRDefault="00C52826" w:rsidP="004946CF">
      <w:pPr>
        <w:widowControl w:val="0"/>
        <w:autoSpaceDE w:val="0"/>
        <w:autoSpaceDN w:val="0"/>
        <w:spacing w:line="250" w:lineRule="auto"/>
        <w:ind w:left="1134" w:hanging="1134"/>
        <w:rPr>
          <w:rFonts w:ascii="Proxima Nova ExCn Rg Cyr" w:hAnsi="Proxima Nova ExCn Rg Cyr"/>
          <w:szCs w:val="28"/>
        </w:rPr>
      </w:pPr>
      <w:r>
        <w:rPr>
          <w:szCs w:val="28"/>
        </w:rPr>
        <w:t>19.17.35.</w:t>
      </w:r>
      <w:r>
        <w:rPr>
          <w:szCs w:val="28"/>
        </w:rPr>
        <w:tab/>
      </w:r>
      <w:r w:rsidR="00577908" w:rsidRPr="002F5181">
        <w:rPr>
          <w:rFonts w:ascii="Proxima Nova ExCn Rg Cyr" w:hAnsi="Proxima Nova ExCn Rg Cyr"/>
          <w:szCs w:val="28"/>
        </w:rPr>
        <w:t>В случае, если представленные в соответствии с пунктом 19.17.34 Положения пояснения, документы и сведения являются недостаточными или не представлены в срок, указанный в запросе, ЗК принимает решение об исключении участника квалификационного отбора из Перечня и в течение 3 (трех) рабочих дней с даты его принятия уведомляет участника о принятом решении и публикует такое решение на официальном сайте, а также вносит изменения в Перечень.</w:t>
      </w:r>
    </w:p>
    <w:p w:rsidR="00577908" w:rsidRPr="002F5181" w:rsidRDefault="00577908" w:rsidP="004946CF">
      <w:pPr>
        <w:widowControl w:val="0"/>
        <w:autoSpaceDE w:val="0"/>
        <w:autoSpaceDN w:val="0"/>
        <w:spacing w:line="250" w:lineRule="auto"/>
        <w:ind w:left="1134" w:hanging="1134"/>
        <w:rPr>
          <w:rFonts w:ascii="Proxima Nova ExCn Rg Cyr" w:hAnsi="Proxima Nova ExCn Rg Cyr"/>
          <w:szCs w:val="28"/>
        </w:rPr>
      </w:pPr>
      <w:r w:rsidRPr="002F5181">
        <w:rPr>
          <w:szCs w:val="28"/>
        </w:rPr>
        <w:t>19.17.36.</w:t>
      </w:r>
      <w:r w:rsidR="00C52826">
        <w:rPr>
          <w:szCs w:val="28"/>
        </w:rPr>
        <w:tab/>
      </w:r>
      <w:r w:rsidRPr="002F5181">
        <w:rPr>
          <w:rFonts w:ascii="Proxima Nova ExCn Rg Cyr" w:hAnsi="Proxima Nova ExCn Rg Cyr"/>
          <w:szCs w:val="28"/>
        </w:rPr>
        <w:t>В случае если по результатам принятого ЗК решения, предусмотренного пунктом 19.17.32 Положения, в Перечне содержатся сведения менее, чем о 3 (трех) участниках квалификационного отбора заказчик вправе провести дополнительный квалификационный отбор или признать такой Перечень утратившим силу. При проведении дополнительного квалификационный отбора участники, включенные в Перечень, заявки на участие в таком дополнительном квалификационном отборе не подают.</w:t>
      </w:r>
    </w:p>
    <w:p w:rsidR="00577908" w:rsidRPr="002F5181" w:rsidRDefault="00C52826" w:rsidP="004946CF">
      <w:pPr>
        <w:widowControl w:val="0"/>
        <w:autoSpaceDE w:val="0"/>
        <w:autoSpaceDN w:val="0"/>
        <w:spacing w:line="250" w:lineRule="auto"/>
        <w:ind w:left="1134" w:hanging="1134"/>
        <w:rPr>
          <w:rFonts w:ascii="Proxima Nova ExCn Rg Cyr" w:hAnsi="Proxima Nova ExCn Rg Cyr"/>
          <w:szCs w:val="28"/>
        </w:rPr>
      </w:pPr>
      <w:r>
        <w:rPr>
          <w:szCs w:val="28"/>
        </w:rPr>
        <w:t>19.17.37.</w:t>
      </w:r>
      <w:r>
        <w:rPr>
          <w:szCs w:val="28"/>
        </w:rPr>
        <w:tab/>
      </w:r>
      <w:r w:rsidR="00577908" w:rsidRPr="002F5181">
        <w:rPr>
          <w:rFonts w:ascii="Proxima Nova ExCn Rg Cyr" w:hAnsi="Proxima Nova ExCn Rg Cyr"/>
          <w:szCs w:val="28"/>
        </w:rPr>
        <w:t xml:space="preserve">Участник квалификационного отбора, исключенный из Перечня в соответствии с пунктами 19.17.30, 19.17.31 Положения, вправе подать </w:t>
      </w:r>
      <w:r w:rsidR="00577908" w:rsidRPr="002F5181">
        <w:rPr>
          <w:rFonts w:ascii="Proxima Nova ExCn Rg Cyr" w:hAnsi="Proxima Nova ExCn Rg Cyr"/>
          <w:szCs w:val="28"/>
        </w:rPr>
        <w:lastRenderedPageBreak/>
        <w:t>заявку на участие в квалификационном отборе/дополнительном квалификационном отборе не ранее чем через 6 месяцев с даты такого исключения.</w:t>
      </w:r>
    </w:p>
    <w:p w:rsidR="00577908" w:rsidRPr="002F5181" w:rsidRDefault="00C52826" w:rsidP="004946CF">
      <w:pPr>
        <w:widowControl w:val="0"/>
        <w:autoSpaceDE w:val="0"/>
        <w:autoSpaceDN w:val="0"/>
        <w:spacing w:line="250" w:lineRule="auto"/>
        <w:ind w:left="1134" w:hanging="1134"/>
        <w:rPr>
          <w:rFonts w:ascii="Proxima Nova ExCn Rg Cyr" w:hAnsi="Proxima Nova ExCn Rg Cyr"/>
          <w:szCs w:val="28"/>
        </w:rPr>
      </w:pPr>
      <w:r>
        <w:rPr>
          <w:szCs w:val="28"/>
        </w:rPr>
        <w:t>19.17.38.</w:t>
      </w:r>
      <w:r>
        <w:rPr>
          <w:szCs w:val="28"/>
        </w:rPr>
        <w:tab/>
      </w:r>
      <w:r w:rsidR="00577908" w:rsidRPr="002F5181">
        <w:rPr>
          <w:rFonts w:ascii="Proxima Nova ExCn Rg Cyr" w:hAnsi="Proxima Nova ExCn Rg Cyr"/>
          <w:szCs w:val="28"/>
        </w:rPr>
        <w:t xml:space="preserve">На официальном сайте заказчика должен быть обеспечен подраздел, содержащий информацию о проведении квалификационного отбора, в том числе Перечень. При этом заказчик обязан поддерживать такую информацию в актуальном состоянии, доступном для ознакомления неограниченному кругу лиц, без взимания платы. </w:t>
      </w:r>
    </w:p>
    <w:p w:rsidR="00577908" w:rsidRPr="002F5181" w:rsidRDefault="00577908" w:rsidP="004946CF">
      <w:pPr>
        <w:spacing w:line="250" w:lineRule="auto"/>
        <w:ind w:left="1134" w:hanging="1134"/>
        <w:rPr>
          <w:rFonts w:ascii="Proxima Nova ExCn Rg Cyr" w:hAnsi="Proxima Nova ExCn Rg Cyr"/>
          <w:szCs w:val="28"/>
        </w:rPr>
      </w:pPr>
      <w:r w:rsidRPr="002F5181">
        <w:rPr>
          <w:szCs w:val="28"/>
        </w:rPr>
        <w:t>19.1</w:t>
      </w:r>
      <w:r w:rsidR="00C52826">
        <w:rPr>
          <w:szCs w:val="28"/>
        </w:rPr>
        <w:t>7.39.</w:t>
      </w:r>
      <w:r w:rsidR="00C52826">
        <w:rPr>
          <w:szCs w:val="28"/>
        </w:rPr>
        <w:tab/>
      </w:r>
      <w:r w:rsidRPr="002F5181">
        <w:rPr>
          <w:rFonts w:ascii="Proxima Nova ExCn Rg Cyr" w:hAnsi="Proxima Nova ExCn Rg Cyr"/>
          <w:szCs w:val="28"/>
        </w:rPr>
        <w:t>Заказчик в целях проведения квалификационного отбора вправе привлечь организатора закупки, специализированную организацию.</w:t>
      </w:r>
    </w:p>
    <w:p w:rsidR="00577908" w:rsidRPr="002F5181" w:rsidRDefault="00577908" w:rsidP="004946CF">
      <w:pPr>
        <w:spacing w:line="250" w:lineRule="auto"/>
        <w:ind w:left="1134" w:hanging="1134"/>
        <w:rPr>
          <w:szCs w:val="28"/>
        </w:rPr>
      </w:pPr>
      <w:r w:rsidRPr="002F5181">
        <w:rPr>
          <w:szCs w:val="28"/>
        </w:rPr>
        <w:t>19.17.40.</w:t>
      </w:r>
      <w:r w:rsidR="00C52826">
        <w:rPr>
          <w:szCs w:val="28"/>
        </w:rPr>
        <w:tab/>
      </w:r>
      <w:r w:rsidRPr="002F5181">
        <w:rPr>
          <w:rFonts w:ascii="Proxima Nova ExCn Rg Cyr" w:hAnsi="Proxima Nova ExCn Rg Cyr"/>
          <w:szCs w:val="28"/>
        </w:rPr>
        <w:t>Конкретный перечень функций или часть функций по проведению квалификационного отбора, порядок подготовки задания на проведение квалификационного отбора, его форма, порядок передачи задания на квалификационный отбор организатору закупки, распределение прав и обязанностей, расходов и ответственности сторон, в том числе при возникновении внутренних и внешних разногласий в ходе или по результатам проведенно</w:t>
      </w:r>
      <w:r w:rsidR="0011079E">
        <w:rPr>
          <w:rFonts w:ascii="Proxima Nova ExCn Rg Cyr" w:hAnsi="Proxima Nova ExCn Rg Cyr"/>
          <w:szCs w:val="28"/>
        </w:rPr>
        <w:t>го</w:t>
      </w:r>
      <w:r w:rsidRPr="002F5181">
        <w:rPr>
          <w:rFonts w:ascii="Proxima Nova ExCn Rg Cyr" w:hAnsi="Proxima Nova ExCn Rg Cyr"/>
          <w:szCs w:val="28"/>
        </w:rPr>
        <w:t xml:space="preserve"> квалификационного отбора, между заказчиком и организатором закупки, порядок формирования и размер вознаграждения определяется в договоре в соответствии с порядком, установленным правовым актом Корпорации. </w:t>
      </w:r>
      <w:r w:rsidRPr="002F5181" w:rsidDel="00B13E52">
        <w:rPr>
          <w:rFonts w:ascii="Proxima Nova ExCn Rg Cyr" w:hAnsi="Proxima Nova ExCn Rg Cyr"/>
          <w:szCs w:val="28"/>
        </w:rPr>
        <w:t>Организатор закупки проводит квалификационный отбор от своего имени или от имени заказчика.</w:t>
      </w:r>
    </w:p>
    <w:p w:rsidR="00577908" w:rsidRPr="002F5181" w:rsidRDefault="00C52826" w:rsidP="004946CF">
      <w:pPr>
        <w:widowControl w:val="0"/>
        <w:autoSpaceDE w:val="0"/>
        <w:autoSpaceDN w:val="0"/>
        <w:spacing w:line="250" w:lineRule="auto"/>
        <w:ind w:left="1134" w:hanging="1134"/>
        <w:rPr>
          <w:rFonts w:ascii="Proxima Nova ExCn Rg Cyr" w:hAnsi="Proxima Nova ExCn Rg Cyr"/>
          <w:szCs w:val="28"/>
        </w:rPr>
      </w:pPr>
      <w:r>
        <w:rPr>
          <w:szCs w:val="28"/>
        </w:rPr>
        <w:t>19.17.41.</w:t>
      </w:r>
      <w:r>
        <w:rPr>
          <w:szCs w:val="28"/>
        </w:rPr>
        <w:tab/>
      </w:r>
      <w:r w:rsidR="00577908" w:rsidRPr="002F5181">
        <w:rPr>
          <w:rFonts w:ascii="Proxima Nova ExCn Rg Cyr" w:hAnsi="Proxima Nova ExCn Rg Cyr"/>
          <w:szCs w:val="28"/>
        </w:rPr>
        <w:t xml:space="preserve">Специализированная организация в целях проведения квалификационного отбора привлекается заказчиком/организатором закупки на основании договора, в том числе для разработки Документации и размещения ее в ЕИС, размещения в ЕИС документов, формируемых в ходе квалификационного отбора, выполнения иных функций, связанных с обеспечением проведения квалификационного отбора. При этом специализированной организации не могут быть переданы функции заказчика по утверждению Документации, ЗК. Представитель специализированной организации может участвовать в работе ЗК (в случае назначения). Договором определяется конкретный перечень функций, выполняемых специализированной организацией, распределение прав и обязанностей, расходов и ответственности сторон, в том числе при возникновении внутренних и внешних разногласий в ходе или по результатам проведенного квалификационного отбора, между заказчиком/организатором закупки и специализированной организацией, порядок формирования и размер вознаграждения в </w:t>
      </w:r>
      <w:r w:rsidR="00577908" w:rsidRPr="002F5181">
        <w:rPr>
          <w:rFonts w:ascii="Proxima Nova ExCn Rg Cyr" w:hAnsi="Proxima Nova ExCn Rg Cyr"/>
          <w:szCs w:val="28"/>
        </w:rPr>
        <w:lastRenderedPageBreak/>
        <w:t>соответствии с порядком, установленным правовым актом Корпорации.</w:t>
      </w:r>
    </w:p>
    <w:p w:rsidR="00577908" w:rsidRPr="002F5181" w:rsidRDefault="00C52826" w:rsidP="004946CF">
      <w:pPr>
        <w:widowControl w:val="0"/>
        <w:autoSpaceDE w:val="0"/>
        <w:autoSpaceDN w:val="0"/>
        <w:spacing w:line="250" w:lineRule="auto"/>
        <w:ind w:left="1134" w:hanging="1134"/>
        <w:rPr>
          <w:rFonts w:ascii="Proxima Nova ExCn Rg Cyr" w:hAnsi="Proxima Nova ExCn Rg Cyr"/>
          <w:szCs w:val="28"/>
        </w:rPr>
      </w:pPr>
      <w:r>
        <w:rPr>
          <w:szCs w:val="28"/>
        </w:rPr>
        <w:t>19.17.42.</w:t>
      </w:r>
      <w:r>
        <w:rPr>
          <w:szCs w:val="28"/>
        </w:rPr>
        <w:tab/>
      </w:r>
      <w:r w:rsidR="00577908" w:rsidRPr="002F5181">
        <w:rPr>
          <w:rFonts w:ascii="Proxima Nova ExCn Rg Cyr" w:hAnsi="Proxima Nova ExCn Rg Cyr"/>
          <w:szCs w:val="28"/>
        </w:rPr>
        <w:t xml:space="preserve">Корпорация вправе провести квалификационный отбор, результаты которого являются обязательными для организаций Корпорации и иных юридических лиц, присоединившихся к Положению. В этом случае закупки организаций Корпорации и иных юридических лиц, присоединившихся к Положению, осуществляются с соблюдением положений настоящего подраздела. </w:t>
      </w:r>
    </w:p>
    <w:p w:rsidR="00577908" w:rsidRPr="002F5181" w:rsidRDefault="00C52826" w:rsidP="004946CF">
      <w:pPr>
        <w:widowControl w:val="0"/>
        <w:autoSpaceDE w:val="0"/>
        <w:autoSpaceDN w:val="0"/>
        <w:spacing w:line="250" w:lineRule="auto"/>
        <w:ind w:left="1134" w:hanging="1134"/>
        <w:rPr>
          <w:rFonts w:ascii="Proxima Nova ExCn Rg Cyr" w:hAnsi="Proxima Nova ExCn Rg Cyr"/>
          <w:szCs w:val="28"/>
        </w:rPr>
      </w:pPr>
      <w:r>
        <w:rPr>
          <w:szCs w:val="28"/>
        </w:rPr>
        <w:t>19.17.43.</w:t>
      </w:r>
      <w:r>
        <w:rPr>
          <w:szCs w:val="28"/>
        </w:rPr>
        <w:tab/>
      </w:r>
      <w:r w:rsidR="00577908" w:rsidRPr="002F5181">
        <w:rPr>
          <w:rFonts w:ascii="Proxima Nova ExCn Rg Cyr" w:hAnsi="Proxima Nova ExCn Rg Cyr"/>
          <w:szCs w:val="28"/>
        </w:rPr>
        <w:t>В случае, указанном в пункте 19.17.42 Положения, Корпорация осуществляет ведение Перечня на официальном сайте Корпорации. Корпорация вправе в любое время признать Перечень утратившим силу.</w:t>
      </w:r>
    </w:p>
    <w:p w:rsidR="00577908" w:rsidRPr="002F5181" w:rsidRDefault="00C52826" w:rsidP="004946CF">
      <w:pPr>
        <w:widowControl w:val="0"/>
        <w:autoSpaceDE w:val="0"/>
        <w:autoSpaceDN w:val="0"/>
        <w:spacing w:line="250" w:lineRule="auto"/>
        <w:ind w:left="1134" w:hanging="1134"/>
        <w:rPr>
          <w:rFonts w:ascii="Proxima Nova ExCn Rg Cyr" w:hAnsi="Proxima Nova ExCn Rg Cyr"/>
          <w:szCs w:val="28"/>
        </w:rPr>
      </w:pPr>
      <w:r>
        <w:rPr>
          <w:szCs w:val="28"/>
        </w:rPr>
        <w:t>19.17.44.</w:t>
      </w:r>
      <w:r>
        <w:rPr>
          <w:szCs w:val="28"/>
        </w:rPr>
        <w:tab/>
      </w:r>
      <w:r w:rsidR="00577908" w:rsidRPr="002F5181">
        <w:rPr>
          <w:rFonts w:ascii="Proxima Nova ExCn Rg Cyr" w:hAnsi="Proxima Nova ExCn Rg Cyr"/>
          <w:szCs w:val="28"/>
        </w:rPr>
        <w:t>В случае, если ведение Перечня осуществляет Корпорация, заказчик направляет в Корпорацию уведомление:</w:t>
      </w:r>
    </w:p>
    <w:p w:rsidR="00577908" w:rsidRPr="000B12D6" w:rsidRDefault="00C52826" w:rsidP="004946CF">
      <w:pPr>
        <w:widowControl w:val="0"/>
        <w:autoSpaceDE w:val="0"/>
        <w:autoSpaceDN w:val="0"/>
        <w:spacing w:line="250" w:lineRule="auto"/>
        <w:ind w:left="1134" w:hanging="850"/>
        <w:rPr>
          <w:rFonts w:ascii="Proxima Nova ExCn Rg Cyr" w:hAnsi="Proxima Nova ExCn Rg Cyr"/>
          <w:szCs w:val="28"/>
        </w:rPr>
      </w:pPr>
      <w:r>
        <w:rPr>
          <w:szCs w:val="28"/>
        </w:rPr>
        <w:t>(1)</w:t>
      </w:r>
      <w:r>
        <w:rPr>
          <w:szCs w:val="28"/>
        </w:rPr>
        <w:tab/>
      </w:r>
      <w:r w:rsidR="00577908" w:rsidRPr="002F5181">
        <w:rPr>
          <w:rFonts w:ascii="Proxima Nova ExCn Rg Cyr" w:hAnsi="Proxima Nova ExCn Rg Cyr"/>
          <w:szCs w:val="28"/>
        </w:rPr>
        <w:t xml:space="preserve">о том, что участник, включенный в Перечень, не подавал заявку на участие </w:t>
      </w:r>
      <w:r w:rsidR="0011079E">
        <w:rPr>
          <w:rFonts w:ascii="Proxima Nova ExCn Rg Cyr" w:hAnsi="Proxima Nova ExCn Rg Cyr"/>
          <w:szCs w:val="28"/>
        </w:rPr>
        <w:t xml:space="preserve">в </w:t>
      </w:r>
      <w:r w:rsidR="00577908" w:rsidRPr="002F5181">
        <w:rPr>
          <w:rFonts w:ascii="Proxima Nova ExCn Rg Cyr" w:hAnsi="Proxima Nova ExCn Rg Cyr"/>
          <w:szCs w:val="28"/>
        </w:rPr>
        <w:t xml:space="preserve">закупке, </w:t>
      </w:r>
      <w:bookmarkStart w:id="9979" w:name="_Hlk39348274"/>
      <w:r w:rsidR="00577908" w:rsidRPr="002F5181">
        <w:rPr>
          <w:rFonts w:ascii="Proxima Nova ExCn Rg Cyr" w:hAnsi="Proxima Nova ExCn Rg Cyr"/>
          <w:szCs w:val="28"/>
        </w:rPr>
        <w:t xml:space="preserve">с приложением сведений и документов </w:t>
      </w:r>
      <w:bookmarkEnd w:id="9979"/>
      <w:r w:rsidR="00577908" w:rsidRPr="002F5181">
        <w:rPr>
          <w:rFonts w:ascii="Proxima Nova ExCn Rg Cyr" w:hAnsi="Proxima Nova ExCn Rg Cyr"/>
          <w:szCs w:val="28"/>
        </w:rPr>
        <w:t xml:space="preserve">о приглашении заказчиком </w:t>
      </w:r>
      <w:r w:rsidR="00577908" w:rsidRPr="000B12D6">
        <w:rPr>
          <w:rFonts w:ascii="Proxima Nova ExCn Rg Cyr" w:hAnsi="Proxima Nova ExCn Rg Cyr"/>
          <w:szCs w:val="28"/>
        </w:rPr>
        <w:t>такого участника для участия в закупке, в случае, указанном в подпункте 19.17.30</w:t>
      </w:r>
      <w:r w:rsidR="0022355F" w:rsidRPr="000B12D6">
        <w:rPr>
          <w:szCs w:val="28"/>
        </w:rPr>
        <w:t> </w:t>
      </w:r>
      <w:r w:rsidR="00577908" w:rsidRPr="000B12D6">
        <w:rPr>
          <w:szCs w:val="28"/>
        </w:rPr>
        <w:t>(2)</w:t>
      </w:r>
      <w:r w:rsidR="0022355F" w:rsidRPr="000B12D6">
        <w:rPr>
          <w:szCs w:val="28"/>
        </w:rPr>
        <w:t> </w:t>
      </w:r>
      <w:r w:rsidR="00577908" w:rsidRPr="000B12D6">
        <w:rPr>
          <w:szCs w:val="28"/>
        </w:rPr>
        <w:t>(</w:t>
      </w:r>
      <w:r w:rsidR="00577908" w:rsidRPr="000B12D6">
        <w:rPr>
          <w:rFonts w:ascii="Proxima Nova ExCn Rg Cyr" w:hAnsi="Proxima Nova ExCn Rg Cyr"/>
          <w:szCs w:val="28"/>
        </w:rPr>
        <w:t>в) Положения, не позднее 3 (</w:t>
      </w:r>
      <w:r w:rsidR="00E12DEA">
        <w:rPr>
          <w:rFonts w:ascii="Proxima Nova ExCn Rg Cyr" w:hAnsi="Proxima Nova ExCn Rg Cyr"/>
          <w:szCs w:val="28"/>
        </w:rPr>
        <w:t xml:space="preserve">трех) </w:t>
      </w:r>
      <w:r w:rsidR="00577908" w:rsidRPr="000B12D6">
        <w:rPr>
          <w:rFonts w:ascii="Proxima Nova ExCn Rg Cyr" w:hAnsi="Proxima Nova ExCn Rg Cyr"/>
          <w:szCs w:val="28"/>
        </w:rPr>
        <w:t>рабочих дней с даты окончания подачи заявок на участие в таком квалификационном отборе;</w:t>
      </w:r>
    </w:p>
    <w:p w:rsidR="00577908" w:rsidRPr="000B12D6" w:rsidRDefault="00C52826" w:rsidP="004946CF">
      <w:pPr>
        <w:widowControl w:val="0"/>
        <w:autoSpaceDE w:val="0"/>
        <w:autoSpaceDN w:val="0"/>
        <w:spacing w:line="250" w:lineRule="auto"/>
        <w:ind w:left="1134" w:hanging="850"/>
        <w:rPr>
          <w:rFonts w:ascii="Proxima Nova ExCn Rg Cyr" w:hAnsi="Proxima Nova ExCn Rg Cyr"/>
          <w:szCs w:val="28"/>
        </w:rPr>
      </w:pPr>
      <w:r>
        <w:rPr>
          <w:szCs w:val="28"/>
        </w:rPr>
        <w:t>(2)</w:t>
      </w:r>
      <w:r>
        <w:rPr>
          <w:szCs w:val="28"/>
        </w:rPr>
        <w:tab/>
      </w:r>
      <w:r w:rsidR="00577908" w:rsidRPr="000B12D6">
        <w:rPr>
          <w:rFonts w:ascii="Proxima Nova ExCn Rg Cyr" w:hAnsi="Proxima Nova ExCn Rg Cyr"/>
          <w:szCs w:val="28"/>
        </w:rPr>
        <w:t>о наступлении случая, установленного пунктами 19.17.30 (за исключением подпункта 19.17.30</w:t>
      </w:r>
      <w:r w:rsidR="0022355F" w:rsidRPr="000B12D6">
        <w:rPr>
          <w:szCs w:val="28"/>
        </w:rPr>
        <w:t> </w:t>
      </w:r>
      <w:r w:rsidR="00577908" w:rsidRPr="000B12D6">
        <w:rPr>
          <w:szCs w:val="28"/>
        </w:rPr>
        <w:t>(2)</w:t>
      </w:r>
      <w:r w:rsidR="0022355F" w:rsidRPr="000B12D6">
        <w:rPr>
          <w:szCs w:val="28"/>
        </w:rPr>
        <w:t> </w:t>
      </w:r>
      <w:r w:rsidR="00DA027C">
        <w:rPr>
          <w:rFonts w:ascii="Proxima Nova ExCn Rg Cyr" w:hAnsi="Proxima Nova ExCn Rg Cyr"/>
          <w:szCs w:val="28"/>
        </w:rPr>
        <w:t>(в)</w:t>
      </w:r>
      <w:r w:rsidR="00E12DEA">
        <w:rPr>
          <w:rFonts w:ascii="Proxima Nova ExCn Rg Cyr" w:hAnsi="Proxima Nova ExCn Rg Cyr"/>
          <w:szCs w:val="28"/>
        </w:rPr>
        <w:t xml:space="preserve"> Положения)</w:t>
      </w:r>
      <w:r w:rsidR="00577908" w:rsidRPr="000B12D6">
        <w:rPr>
          <w:rFonts w:ascii="Proxima Nova ExCn Rg Cyr" w:hAnsi="Proxima Nova ExCn Rg Cyr"/>
          <w:szCs w:val="28"/>
        </w:rPr>
        <w:t>, 19.17.31 Положения, с приложением обосновывающих сведений и документов, не позднее 3 (</w:t>
      </w:r>
      <w:r w:rsidR="00266F7E">
        <w:rPr>
          <w:rFonts w:ascii="Proxima Nova ExCn Rg Cyr" w:hAnsi="Proxima Nova ExCn Rg Cyr"/>
          <w:szCs w:val="28"/>
        </w:rPr>
        <w:t xml:space="preserve">трех) </w:t>
      </w:r>
      <w:r w:rsidR="00577908" w:rsidRPr="000B12D6">
        <w:rPr>
          <w:rFonts w:ascii="Proxima Nova ExCn Rg Cyr" w:hAnsi="Proxima Nova ExCn Rg Cyr"/>
          <w:szCs w:val="28"/>
        </w:rPr>
        <w:t>рабочих дней с даты обнаружения заказчиком такого случая.</w:t>
      </w:r>
    </w:p>
    <w:p w:rsidR="00577908" w:rsidRPr="000B12D6" w:rsidRDefault="00C52826" w:rsidP="004946CF">
      <w:pPr>
        <w:spacing w:line="250" w:lineRule="auto"/>
        <w:ind w:left="1134" w:hanging="1134"/>
        <w:rPr>
          <w:rFonts w:ascii="Proxima Nova ExCn Rg Cyr" w:hAnsi="Proxima Nova ExCn Rg Cyr"/>
          <w:szCs w:val="28"/>
        </w:rPr>
      </w:pPr>
      <w:r>
        <w:rPr>
          <w:szCs w:val="28"/>
        </w:rPr>
        <w:t>19.17.45.</w:t>
      </w:r>
      <w:r>
        <w:rPr>
          <w:szCs w:val="28"/>
        </w:rPr>
        <w:tab/>
      </w:r>
      <w:r w:rsidR="00577908" w:rsidRPr="000B12D6">
        <w:rPr>
          <w:rFonts w:ascii="Proxima Nova ExCn Rg Cyr" w:hAnsi="Proxima Nova ExCn Rg Cyr"/>
          <w:szCs w:val="28"/>
        </w:rPr>
        <w:t>Корпорация вправе установить особенности проведения квалификационного отбора.</w:t>
      </w:r>
    </w:p>
    <w:p w:rsidR="0030648B" w:rsidRPr="000B12D6" w:rsidRDefault="0030648B" w:rsidP="00155642">
      <w:pPr>
        <w:pStyle w:val="52"/>
        <w:numPr>
          <w:ilvl w:val="0"/>
          <w:numId w:val="0"/>
        </w:numPr>
        <w:ind w:left="1134"/>
      </w:pPr>
    </w:p>
    <w:p w:rsidR="00BE5F2C" w:rsidRPr="000B12D6" w:rsidRDefault="001A744B" w:rsidP="00D71B54">
      <w:pPr>
        <w:pStyle w:val="12"/>
        <w:spacing w:before="120"/>
        <w:ind w:left="1134"/>
      </w:pPr>
      <w:bookmarkStart w:id="9980" w:name="_Toc410952188"/>
      <w:bookmarkStart w:id="9981" w:name="_Toc410952520"/>
      <w:bookmarkStart w:id="9982" w:name="_Toc410952850"/>
      <w:bookmarkStart w:id="9983" w:name="_Toc411252960"/>
      <w:bookmarkStart w:id="9984" w:name="_Toc411323663"/>
      <w:bookmarkStart w:id="9985" w:name="_Toc410952189"/>
      <w:bookmarkStart w:id="9986" w:name="_Toc410952521"/>
      <w:bookmarkStart w:id="9987" w:name="_Toc410952851"/>
      <w:bookmarkStart w:id="9988" w:name="_Toc411252961"/>
      <w:bookmarkStart w:id="9989" w:name="_Toc411323664"/>
      <w:bookmarkStart w:id="9990" w:name="_Toc410952190"/>
      <w:bookmarkStart w:id="9991" w:name="_Toc410952522"/>
      <w:bookmarkStart w:id="9992" w:name="_Toc410952852"/>
      <w:bookmarkStart w:id="9993" w:name="_Toc411252962"/>
      <w:bookmarkStart w:id="9994" w:name="_Toc411323665"/>
      <w:bookmarkStart w:id="9995" w:name="_Toc410952191"/>
      <w:bookmarkStart w:id="9996" w:name="_Toc410952523"/>
      <w:bookmarkStart w:id="9997" w:name="_Toc410952853"/>
      <w:bookmarkStart w:id="9998" w:name="_Toc411252963"/>
      <w:bookmarkStart w:id="9999" w:name="_Toc411323666"/>
      <w:bookmarkStart w:id="10000" w:name="_Hlt311047328"/>
      <w:bookmarkStart w:id="10001" w:name="_Toc270006882"/>
      <w:bookmarkStart w:id="10002" w:name="_Toc270011090"/>
      <w:bookmarkStart w:id="10003" w:name="_Toc270089354"/>
      <w:bookmarkStart w:id="10004" w:name="_Toc270104519"/>
      <w:bookmarkStart w:id="10005" w:name="_Toc270338110"/>
      <w:bookmarkStart w:id="10006" w:name="_Toc409088809"/>
      <w:bookmarkStart w:id="10007" w:name="_Toc409089003"/>
      <w:bookmarkStart w:id="10008" w:name="_Toc409089696"/>
      <w:bookmarkStart w:id="10009" w:name="_Toc409090128"/>
      <w:bookmarkStart w:id="10010" w:name="_Toc409090583"/>
      <w:bookmarkStart w:id="10011" w:name="_Toc409113376"/>
      <w:bookmarkStart w:id="10012" w:name="_Toc409174159"/>
      <w:bookmarkStart w:id="10013" w:name="_Toc409174853"/>
      <w:bookmarkStart w:id="10014" w:name="_Toc409189253"/>
      <w:bookmarkStart w:id="10015" w:name="_Toc283058685"/>
      <w:bookmarkStart w:id="10016" w:name="_Toc409204478"/>
      <w:bookmarkStart w:id="10017" w:name="_Ref409251933"/>
      <w:bookmarkStart w:id="10018" w:name="_Toc409474869"/>
      <w:bookmarkStart w:id="10019" w:name="_Toc409528578"/>
      <w:bookmarkStart w:id="10020" w:name="_Toc409630282"/>
      <w:bookmarkStart w:id="10021" w:name="_Toc409703727"/>
      <w:bookmarkStart w:id="10022" w:name="_Toc409711891"/>
      <w:bookmarkStart w:id="10023" w:name="_Toc409715634"/>
      <w:bookmarkStart w:id="10024" w:name="_Toc409721627"/>
      <w:bookmarkStart w:id="10025" w:name="_Toc409720782"/>
      <w:bookmarkStart w:id="10026" w:name="_Toc409721869"/>
      <w:bookmarkStart w:id="10027" w:name="_Toc409807594"/>
      <w:bookmarkStart w:id="10028" w:name="_Toc409812283"/>
      <w:bookmarkStart w:id="10029" w:name="_Toc283764506"/>
      <w:bookmarkStart w:id="10030" w:name="_Toc409908872"/>
      <w:bookmarkStart w:id="10031" w:name="_Toc410903012"/>
      <w:bookmarkStart w:id="10032" w:name="_Toc410908271"/>
      <w:bookmarkStart w:id="10033" w:name="_Toc410911014"/>
      <w:bookmarkStart w:id="10034" w:name="_Toc410911287"/>
      <w:bookmarkStart w:id="10035" w:name="_Toc410920377"/>
      <w:bookmarkStart w:id="10036" w:name="_Toc410916916"/>
      <w:bookmarkStart w:id="10037" w:name="_Toc411280004"/>
      <w:bookmarkStart w:id="10038" w:name="_Toc411626732"/>
      <w:bookmarkStart w:id="10039" w:name="_Toc411632273"/>
      <w:bookmarkStart w:id="10040" w:name="_Toc411882183"/>
      <w:bookmarkStart w:id="10041" w:name="_Toc411941192"/>
      <w:bookmarkStart w:id="10042" w:name="_Toc285801640"/>
      <w:bookmarkStart w:id="10043" w:name="_Toc411949667"/>
      <w:bookmarkStart w:id="10044" w:name="_Toc412111307"/>
      <w:bookmarkStart w:id="10045" w:name="_Toc285977911"/>
      <w:bookmarkStart w:id="10046" w:name="_Toc412128074"/>
      <w:bookmarkStart w:id="10047" w:name="_Toc286000039"/>
      <w:bookmarkStart w:id="10048" w:name="_Toc412218522"/>
      <w:bookmarkStart w:id="10049" w:name="_Toc412543809"/>
      <w:bookmarkStart w:id="10050" w:name="_Toc412551554"/>
      <w:bookmarkStart w:id="10051" w:name="_Toc525031400"/>
      <w:bookmarkStart w:id="10052" w:name="_Toc45535757"/>
      <w:bookmarkStart w:id="10053" w:name="_Toc368984327"/>
      <w:bookmarkStart w:id="10054" w:name="_Toc407284838"/>
      <w:bookmarkStart w:id="10055" w:name="_Toc407291566"/>
      <w:bookmarkStart w:id="10056" w:name="_Toc407300366"/>
      <w:bookmarkStart w:id="10057" w:name="_Toc407296916"/>
      <w:bookmarkStart w:id="10058" w:name="_Toc407714695"/>
      <w:bookmarkStart w:id="10059" w:name="_Toc407716860"/>
      <w:bookmarkStart w:id="10060" w:name="_Toc407723112"/>
      <w:bookmarkStart w:id="10061" w:name="_Toc407720542"/>
      <w:bookmarkStart w:id="10062" w:name="_Toc407992771"/>
      <w:bookmarkStart w:id="10063" w:name="_Toc407999202"/>
      <w:bookmarkStart w:id="10064" w:name="_Toc408003437"/>
      <w:bookmarkStart w:id="10065" w:name="_Toc408003680"/>
      <w:bookmarkStart w:id="10066" w:name="_Toc408004436"/>
      <w:bookmarkStart w:id="10067" w:name="_Toc408161679"/>
      <w:bookmarkStart w:id="10068" w:name="_Toc408439911"/>
      <w:bookmarkStart w:id="10069" w:name="_Toc408447012"/>
      <w:bookmarkStart w:id="10070" w:name="_Toc408447276"/>
      <w:bookmarkStart w:id="10071" w:name="_Toc408776100"/>
      <w:bookmarkStart w:id="10072" w:name="_Toc408779295"/>
      <w:bookmarkStart w:id="10073" w:name="_Toc408780891"/>
      <w:bookmarkStart w:id="10074" w:name="_Toc408840954"/>
      <w:bookmarkStart w:id="10075" w:name="_Toc408842379"/>
      <w:bookmarkStart w:id="10076" w:name="_Toc282982372"/>
      <w:bookmarkEnd w:id="9648"/>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r w:rsidRPr="000B12D6">
        <w:rPr>
          <w:rFonts w:ascii="Proxima Nova ExCn Rg Cyr" w:hAnsi="Proxima Nova ExCn Rg Cyr"/>
        </w:rPr>
        <w:lastRenderedPageBreak/>
        <w:t>ГЛАВА</w:t>
      </w:r>
      <w:r w:rsidR="0018090F" w:rsidRPr="000B12D6">
        <w:t xml:space="preserve"> </w:t>
      </w:r>
      <w:r w:rsidR="0039463F" w:rsidRPr="000B12D6">
        <w:rPr>
          <w:lang w:val="en-US"/>
        </w:rPr>
        <w:t>V</w:t>
      </w:r>
      <w:r w:rsidR="0018090F" w:rsidRPr="000B12D6">
        <w:rPr>
          <w:lang w:val="en-US"/>
        </w:rPr>
        <w:t>III</w:t>
      </w:r>
      <w:r w:rsidR="0018090F" w:rsidRPr="000B12D6">
        <w:t>.</w:t>
      </w:r>
      <w:r w:rsidR="00E514B8" w:rsidRPr="000B12D6">
        <w:t xml:space="preserve"> </w:t>
      </w:r>
      <w:r w:rsidR="00BE5F2C" w:rsidRPr="000B12D6">
        <w:rPr>
          <w:rFonts w:ascii="Proxima Nova ExCn Rg Cyr" w:hAnsi="Proxima Nova ExCn Rg Cyr"/>
        </w:rPr>
        <w:t>Заключение и исполнение договоров</w:t>
      </w:r>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p>
    <w:p w:rsidR="00BE5F2C" w:rsidRPr="000B12D6" w:rsidRDefault="00BE5F2C" w:rsidP="000E6014">
      <w:pPr>
        <w:pStyle w:val="2e"/>
        <w:numPr>
          <w:ilvl w:val="0"/>
          <w:numId w:val="8"/>
        </w:numPr>
        <w:spacing w:before="120"/>
        <w:ind w:left="2268"/>
        <w:jc w:val="both"/>
      </w:pPr>
      <w:bookmarkStart w:id="10077" w:name="_Toc409089697"/>
      <w:bookmarkStart w:id="10078" w:name="_Toc409090584"/>
      <w:bookmarkStart w:id="10079" w:name="_Toc409189254"/>
      <w:bookmarkStart w:id="10080" w:name="_Toc409528579"/>
      <w:bookmarkStart w:id="10081" w:name="_Toc409630283"/>
      <w:bookmarkStart w:id="10082" w:name="_Ref409694924"/>
      <w:bookmarkStart w:id="10083" w:name="_Ref409702242"/>
      <w:bookmarkStart w:id="10084" w:name="_Toc409703728"/>
      <w:bookmarkStart w:id="10085" w:name="_Toc409711892"/>
      <w:bookmarkStart w:id="10086" w:name="_Toc409721628"/>
      <w:bookmarkStart w:id="10087" w:name="_Toc409812284"/>
      <w:bookmarkStart w:id="10088" w:name="_Toc409088810"/>
      <w:bookmarkStart w:id="10089" w:name="_Toc409089004"/>
      <w:bookmarkStart w:id="10090" w:name="_Toc409090129"/>
      <w:bookmarkStart w:id="10091" w:name="_Toc409113377"/>
      <w:bookmarkStart w:id="10092" w:name="_Toc409174160"/>
      <w:bookmarkStart w:id="10093" w:name="_Toc409174854"/>
      <w:bookmarkStart w:id="10094" w:name="_Toc283058686"/>
      <w:bookmarkStart w:id="10095" w:name="_Toc409204479"/>
      <w:bookmarkStart w:id="10096" w:name="_Ref409443647"/>
      <w:bookmarkStart w:id="10097" w:name="_Toc409474870"/>
      <w:bookmarkStart w:id="10098" w:name="_Ref409615102"/>
      <w:bookmarkStart w:id="10099" w:name="_Ref409715054"/>
      <w:bookmarkStart w:id="10100" w:name="_Toc409715635"/>
      <w:bookmarkStart w:id="10101" w:name="_Toc409720783"/>
      <w:bookmarkStart w:id="10102" w:name="_Toc409721870"/>
      <w:bookmarkStart w:id="10103" w:name="_Toc409807595"/>
      <w:bookmarkStart w:id="10104" w:name="_Toc283764507"/>
      <w:bookmarkStart w:id="10105" w:name="_Toc409908873"/>
      <w:bookmarkStart w:id="10106" w:name="_Ref410487908"/>
      <w:bookmarkStart w:id="10107" w:name="_Ref410727506"/>
      <w:bookmarkStart w:id="10108" w:name="_Toc410903013"/>
      <w:bookmarkStart w:id="10109" w:name="_Toc410908272"/>
      <w:bookmarkStart w:id="10110" w:name="_Toc410911015"/>
      <w:bookmarkStart w:id="10111" w:name="_Toc410911288"/>
      <w:bookmarkStart w:id="10112" w:name="_Toc410920378"/>
      <w:bookmarkStart w:id="10113" w:name="_Toc410916917"/>
      <w:bookmarkStart w:id="10114" w:name="_Toc411280005"/>
      <w:bookmarkStart w:id="10115" w:name="_Toc411626733"/>
      <w:bookmarkStart w:id="10116" w:name="_Toc411632274"/>
      <w:bookmarkStart w:id="10117" w:name="_Toc411882184"/>
      <w:bookmarkStart w:id="10118" w:name="_Toc411941193"/>
      <w:bookmarkStart w:id="10119" w:name="_Toc285801641"/>
      <w:bookmarkStart w:id="10120" w:name="_Toc411949668"/>
      <w:bookmarkStart w:id="10121" w:name="_Toc412111308"/>
      <w:bookmarkStart w:id="10122" w:name="_Toc285977912"/>
      <w:bookmarkStart w:id="10123" w:name="_Toc412128075"/>
      <w:bookmarkStart w:id="10124" w:name="_Toc286000040"/>
      <w:bookmarkStart w:id="10125" w:name="_Ref412206576"/>
      <w:bookmarkStart w:id="10126" w:name="_Toc412218523"/>
      <w:bookmarkStart w:id="10127" w:name="_Toc412543810"/>
      <w:bookmarkStart w:id="10128" w:name="_Toc412551555"/>
      <w:bookmarkStart w:id="10129" w:name="_Toc525031401"/>
      <w:bookmarkStart w:id="10130" w:name="_Toc45535758"/>
      <w:r w:rsidRPr="000B12D6">
        <w:rPr>
          <w:rFonts w:ascii="Proxima Nova ExCn Rg Cyr" w:hAnsi="Proxima Nova ExCn Rg Cyr"/>
        </w:rPr>
        <w:t>Заключение договоров</w:t>
      </w:r>
      <w:bookmarkStart w:id="10131" w:name="_Ref307225968"/>
      <w:bookmarkStart w:id="10132" w:name="_Toc368984328"/>
      <w:bookmarkStart w:id="10133" w:name="_Toc407284839"/>
      <w:bookmarkStart w:id="10134" w:name="_Toc407291567"/>
      <w:bookmarkStart w:id="10135" w:name="_Toc407300367"/>
      <w:bookmarkStart w:id="10136" w:name="_Toc407296917"/>
      <w:bookmarkStart w:id="10137" w:name="_Toc407714696"/>
      <w:bookmarkStart w:id="10138" w:name="_Toc407716861"/>
      <w:bookmarkStart w:id="10139" w:name="_Toc407723113"/>
      <w:bookmarkStart w:id="10140" w:name="_Toc407720543"/>
      <w:bookmarkStart w:id="10141" w:name="_Toc407992772"/>
      <w:bookmarkStart w:id="10142" w:name="_Toc407999203"/>
      <w:bookmarkStart w:id="10143" w:name="_Toc408003438"/>
      <w:bookmarkStart w:id="10144" w:name="_Toc408003681"/>
      <w:bookmarkStart w:id="10145" w:name="_Toc408004437"/>
      <w:bookmarkStart w:id="10146" w:name="_Toc408161680"/>
      <w:bookmarkStart w:id="10147" w:name="_Toc408439912"/>
      <w:bookmarkStart w:id="10148" w:name="_Toc408447013"/>
      <w:bookmarkStart w:id="10149" w:name="_Toc408447277"/>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r w:rsidR="006B66E4" w:rsidRPr="000B12D6">
        <w:t>.</w:t>
      </w:r>
      <w:bookmarkEnd w:id="10129"/>
      <w:bookmarkEnd w:id="10130"/>
    </w:p>
    <w:p w:rsidR="00BE5F2C" w:rsidRPr="000B12D6" w:rsidRDefault="00BE5F2C" w:rsidP="000E6014">
      <w:pPr>
        <w:pStyle w:val="37"/>
        <w:numPr>
          <w:ilvl w:val="1"/>
          <w:numId w:val="8"/>
        </w:numPr>
        <w:spacing w:before="120"/>
        <w:ind w:left="2268"/>
      </w:pPr>
      <w:bookmarkStart w:id="10150" w:name="_Toc408776102"/>
      <w:bookmarkStart w:id="10151" w:name="_Toc408779297"/>
      <w:bookmarkStart w:id="10152" w:name="_Toc408780893"/>
      <w:bookmarkStart w:id="10153" w:name="_Toc408840956"/>
      <w:bookmarkStart w:id="10154" w:name="_Toc408842381"/>
      <w:bookmarkStart w:id="10155" w:name="_Toc247716277"/>
      <w:bookmarkStart w:id="10156" w:name="_Toc368984329"/>
      <w:bookmarkStart w:id="10157" w:name="_Toc407284840"/>
      <w:bookmarkStart w:id="10158" w:name="_Toc407291568"/>
      <w:bookmarkStart w:id="10159" w:name="_Toc407300368"/>
      <w:bookmarkStart w:id="10160" w:name="_Toc407296918"/>
      <w:bookmarkStart w:id="10161" w:name="_Toc407714697"/>
      <w:bookmarkStart w:id="10162" w:name="_Toc407716862"/>
      <w:bookmarkStart w:id="10163" w:name="_Toc407723114"/>
      <w:bookmarkStart w:id="10164" w:name="_Toc407720544"/>
      <w:bookmarkStart w:id="10165" w:name="_Toc407992773"/>
      <w:bookmarkStart w:id="10166" w:name="_Toc407999204"/>
      <w:bookmarkStart w:id="10167" w:name="_Toc408003439"/>
      <w:bookmarkStart w:id="10168" w:name="_Toc408003682"/>
      <w:bookmarkStart w:id="10169" w:name="_Toc408004438"/>
      <w:bookmarkStart w:id="10170" w:name="_Toc408161681"/>
      <w:bookmarkStart w:id="10171" w:name="_Toc408439913"/>
      <w:bookmarkStart w:id="10172" w:name="_Toc408447014"/>
      <w:bookmarkStart w:id="10173" w:name="_Toc408447278"/>
      <w:bookmarkStart w:id="10174" w:name="_Toc408776104"/>
      <w:bookmarkStart w:id="10175" w:name="_Toc408779299"/>
      <w:bookmarkStart w:id="10176" w:name="_Toc408780895"/>
      <w:bookmarkStart w:id="10177" w:name="_Toc408840958"/>
      <w:bookmarkStart w:id="10178" w:name="_Toc408842383"/>
      <w:bookmarkStart w:id="10179" w:name="_Toc282982376"/>
      <w:bookmarkStart w:id="10180" w:name="_Toc409088811"/>
      <w:bookmarkStart w:id="10181" w:name="_Toc409089005"/>
      <w:bookmarkStart w:id="10182" w:name="_Toc409089698"/>
      <w:bookmarkStart w:id="10183" w:name="_Toc409090130"/>
      <w:bookmarkStart w:id="10184" w:name="_Toc409090585"/>
      <w:bookmarkStart w:id="10185" w:name="_Toc409113378"/>
      <w:bookmarkStart w:id="10186" w:name="_Toc409174161"/>
      <w:bookmarkStart w:id="10187" w:name="_Toc409174855"/>
      <w:bookmarkStart w:id="10188" w:name="_Toc409189255"/>
      <w:bookmarkStart w:id="10189" w:name="_Toc283058687"/>
      <w:bookmarkStart w:id="10190" w:name="_Toc409204480"/>
      <w:bookmarkStart w:id="10191" w:name="_Toc409474871"/>
      <w:bookmarkStart w:id="10192" w:name="_Toc409528580"/>
      <w:bookmarkStart w:id="10193" w:name="_Toc409630284"/>
      <w:bookmarkStart w:id="10194" w:name="_Toc409703729"/>
      <w:bookmarkStart w:id="10195" w:name="_Toc409711893"/>
      <w:bookmarkStart w:id="10196" w:name="_Toc409715636"/>
      <w:bookmarkStart w:id="10197" w:name="_Toc409721629"/>
      <w:bookmarkStart w:id="10198" w:name="_Toc409720784"/>
      <w:bookmarkStart w:id="10199" w:name="_Toc409721871"/>
      <w:bookmarkStart w:id="10200" w:name="_Toc409807596"/>
      <w:bookmarkStart w:id="10201" w:name="_Toc409812285"/>
      <w:bookmarkStart w:id="10202" w:name="_Toc283764508"/>
      <w:bookmarkStart w:id="10203" w:name="_Toc409908874"/>
      <w:bookmarkStart w:id="10204" w:name="_Toc410903014"/>
      <w:bookmarkStart w:id="10205" w:name="_Toc410908273"/>
      <w:bookmarkStart w:id="10206" w:name="_Toc410911016"/>
      <w:bookmarkStart w:id="10207" w:name="_Toc410911289"/>
      <w:bookmarkStart w:id="10208" w:name="_Toc410920379"/>
      <w:bookmarkStart w:id="10209" w:name="_Toc410916918"/>
      <w:bookmarkStart w:id="10210" w:name="_Toc411280006"/>
      <w:bookmarkStart w:id="10211" w:name="_Toc411626734"/>
      <w:bookmarkStart w:id="10212" w:name="_Toc411632275"/>
      <w:bookmarkStart w:id="10213" w:name="_Toc411882185"/>
      <w:bookmarkStart w:id="10214" w:name="_Toc411941194"/>
      <w:bookmarkStart w:id="10215" w:name="_Toc285801642"/>
      <w:bookmarkStart w:id="10216" w:name="_Toc411949669"/>
      <w:bookmarkStart w:id="10217" w:name="_Toc412111309"/>
      <w:bookmarkStart w:id="10218" w:name="_Toc285977913"/>
      <w:bookmarkStart w:id="10219" w:name="_Toc412128076"/>
      <w:bookmarkStart w:id="10220" w:name="_Toc286000041"/>
      <w:bookmarkStart w:id="10221" w:name="_Toc412218524"/>
      <w:bookmarkStart w:id="10222" w:name="_Toc412543811"/>
      <w:bookmarkStart w:id="10223" w:name="_Toc412551556"/>
      <w:bookmarkStart w:id="10224" w:name="_Toc525031402"/>
      <w:bookmarkStart w:id="10225" w:name="_Toc45535759"/>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r w:rsidRPr="000B12D6">
        <w:rPr>
          <w:rFonts w:ascii="Proxima Nova ExCn Rg Cyr" w:hAnsi="Proxima Nova ExCn Rg Cyr"/>
        </w:rPr>
        <w:t>Общие положения по заключению договора</w:t>
      </w:r>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r w:rsidR="00971319" w:rsidRPr="000B12D6">
        <w:t>.</w:t>
      </w:r>
      <w:bookmarkEnd w:id="10224"/>
      <w:bookmarkEnd w:id="10225"/>
    </w:p>
    <w:p w:rsidR="00BE5F2C" w:rsidRPr="000B12D6" w:rsidRDefault="00BE5F2C" w:rsidP="000E6014">
      <w:pPr>
        <w:pStyle w:val="45"/>
        <w:numPr>
          <w:ilvl w:val="2"/>
          <w:numId w:val="8"/>
        </w:numPr>
        <w:ind w:left="1134"/>
      </w:pPr>
      <w:bookmarkStart w:id="10226" w:name="_Ref410842623"/>
      <w:r w:rsidRPr="000B12D6">
        <w:rPr>
          <w:rFonts w:ascii="Proxima Nova ExCn Rg Cyr" w:hAnsi="Proxima Nova ExCn Rg Cyr"/>
        </w:rPr>
        <w:t xml:space="preserve">Заключение договора осуществляется в порядке, </w:t>
      </w:r>
      <w:r w:rsidRPr="000B12D6" w:rsidDel="00A56600">
        <w:rPr>
          <w:rFonts w:ascii="Proxima Nova ExCn Rg Cyr" w:hAnsi="Proxima Nova ExCn Rg Cyr"/>
        </w:rPr>
        <w:t>предусмотренном</w:t>
      </w:r>
      <w:r w:rsidRPr="000B12D6">
        <w:rPr>
          <w:rFonts w:ascii="Proxima Nova ExCn Rg Cyr" w:hAnsi="Proxima Nova ExCn Rg Cyr"/>
        </w:rPr>
        <w:t xml:space="preserve"> законодательством</w:t>
      </w:r>
      <w:r w:rsidR="000B628D" w:rsidRPr="000B12D6">
        <w:rPr>
          <w:rFonts w:ascii="Proxima Nova ExCn Rg Cyr" w:hAnsi="Proxima Nova ExCn Rg Cyr"/>
        </w:rPr>
        <w:t>, Положением, правовыми актами К</w:t>
      </w:r>
      <w:r w:rsidRPr="000B12D6">
        <w:rPr>
          <w:rFonts w:ascii="Proxima Nova ExCn Rg Cyr" w:hAnsi="Proxima Nova ExCn Rg Cyr"/>
        </w:rPr>
        <w:t xml:space="preserve">орпорации, </w:t>
      </w:r>
      <w:r w:rsidR="003A5EDA" w:rsidRPr="000B12D6">
        <w:rPr>
          <w:rFonts w:ascii="Proxima Nova ExCn Rg Cyr" w:hAnsi="Proxima Nova ExCn Rg Cyr"/>
          <w:color w:val="000000" w:themeColor="text1"/>
        </w:rPr>
        <w:t xml:space="preserve">извещением, </w:t>
      </w:r>
      <w:r w:rsidRPr="000B12D6">
        <w:rPr>
          <w:rFonts w:ascii="Proxima Nova ExCn Rg Cyr" w:hAnsi="Proxima Nova ExCn Rg Cyr"/>
        </w:rPr>
        <w:t>документацией о закупке.</w:t>
      </w:r>
      <w:bookmarkEnd w:id="10226"/>
    </w:p>
    <w:p w:rsidR="00BE5F2C" w:rsidRPr="000B12D6" w:rsidRDefault="00BE5F2C" w:rsidP="000E6014">
      <w:pPr>
        <w:pStyle w:val="45"/>
        <w:numPr>
          <w:ilvl w:val="2"/>
          <w:numId w:val="8"/>
        </w:numPr>
        <w:ind w:left="1134"/>
        <w:rPr>
          <w:rFonts w:ascii="Proxima Nova ExCn Rg Cyr" w:hAnsi="Proxima Nova ExCn Rg Cyr"/>
        </w:rPr>
      </w:pPr>
      <w:bookmarkStart w:id="10227" w:name="_Hlt342307621"/>
      <w:bookmarkEnd w:id="10227"/>
      <w:r w:rsidRPr="000B12D6">
        <w:rPr>
          <w:rFonts w:ascii="Proxima Nova ExCn Rg Cyr" w:hAnsi="Proxima Nova ExCn Rg Cyr"/>
        </w:rPr>
        <w:t>В случае</w:t>
      </w:r>
      <w:r w:rsidR="0018090F" w:rsidRPr="000B12D6">
        <w:rPr>
          <w:rFonts w:ascii="Proxima Nova ExCn Rg Cyr" w:hAnsi="Proxima Nova ExCn Rg Cyr"/>
        </w:rPr>
        <w:t xml:space="preserve">, если отдельными разделами </w:t>
      </w:r>
      <w:r w:rsidR="00023951" w:rsidRPr="000B12D6">
        <w:rPr>
          <w:rFonts w:ascii="Proxima Nova ExCn Rg Cyr" w:hAnsi="Proxima Nova ExCn Rg Cyr"/>
        </w:rPr>
        <w:t>П</w:t>
      </w:r>
      <w:r w:rsidRPr="000B12D6">
        <w:rPr>
          <w:rFonts w:ascii="Proxima Nova ExCn Rg Cyr" w:hAnsi="Proxima Nova ExCn Rg Cyr"/>
        </w:rPr>
        <w:t>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с учетом особенностей, установленных в таких разделах, при этом положения специальных разделов имеют приоритет.</w:t>
      </w:r>
    </w:p>
    <w:p w:rsidR="00BE5F2C" w:rsidRPr="000B12D6" w:rsidRDefault="00BE5F2C" w:rsidP="000E6014">
      <w:pPr>
        <w:pStyle w:val="45"/>
        <w:numPr>
          <w:ilvl w:val="2"/>
          <w:numId w:val="8"/>
        </w:numPr>
        <w:ind w:left="1134"/>
      </w:pPr>
      <w:bookmarkStart w:id="10228" w:name="_Ref407722092"/>
      <w:r w:rsidRPr="000B12D6">
        <w:rPr>
          <w:rFonts w:ascii="Proxima Nova ExCn Rg Cyr" w:hAnsi="Proxima Nova ExCn Rg Cyr"/>
        </w:rPr>
        <w:t>В случае</w:t>
      </w:r>
      <w:r w:rsidR="0018090F" w:rsidRPr="000B12D6">
        <w:t>,</w:t>
      </w:r>
      <w:r w:rsidRPr="000B12D6">
        <w:rPr>
          <w:rFonts w:ascii="Proxima Nova ExCn Rg Cyr" w:hAnsi="Proxima Nova ExCn Rg Cyr"/>
        </w:rPr>
        <w:t xml:space="preserve">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договор заключается </w:t>
      </w:r>
      <w:r w:rsidR="00AC4487" w:rsidRPr="000B12D6">
        <w:rPr>
          <w:rFonts w:ascii="Proxima Nova ExCn Rg Cyr" w:hAnsi="Proxima Nova ExCn Rg Cyr"/>
          <w:szCs w:val="30"/>
        </w:rPr>
        <w:t xml:space="preserve">не позднее </w:t>
      </w:r>
      <w:r w:rsidR="00A949A7" w:rsidRPr="000B12D6">
        <w:rPr>
          <w:rFonts w:ascii="Proxima Nova ExCn Rg Cyr" w:hAnsi="Proxima Nova ExCn Rg Cyr"/>
          <w:szCs w:val="30"/>
        </w:rPr>
        <w:t xml:space="preserve">чем через </w:t>
      </w:r>
      <w:r w:rsidR="00AC4487" w:rsidRPr="000B12D6">
        <w:rPr>
          <w:rFonts w:ascii="Proxima Nova ExCn Rg Cyr" w:hAnsi="Proxima Nova ExCn Rg Cyr"/>
          <w:szCs w:val="30"/>
        </w:rPr>
        <w:t>5 (пят</w:t>
      </w:r>
      <w:r w:rsidR="00A949A7" w:rsidRPr="000B12D6">
        <w:rPr>
          <w:rFonts w:ascii="Proxima Nova ExCn Rg Cyr" w:hAnsi="Proxima Nova ExCn Rg Cyr"/>
          <w:szCs w:val="30"/>
        </w:rPr>
        <w:t>ь</w:t>
      </w:r>
      <w:r w:rsidR="00AC4487" w:rsidRPr="000B12D6">
        <w:rPr>
          <w:rFonts w:ascii="Proxima Nova ExCn Rg Cyr" w:hAnsi="Proxima Nova ExCn Rg Cyr"/>
          <w:szCs w:val="30"/>
        </w:rPr>
        <w:t xml:space="preserve">) дней с даты получения соответствующего </w:t>
      </w:r>
      <w:r w:rsidR="00637618" w:rsidRPr="000B12D6">
        <w:rPr>
          <w:rFonts w:ascii="Proxima Nova ExCn Rg Cyr" w:hAnsi="Proxima Nova ExCn Rg Cyr"/>
        </w:rPr>
        <w:t xml:space="preserve">согласия </w:t>
      </w:r>
      <w:r w:rsidRPr="000B12D6">
        <w:rPr>
          <w:rFonts w:ascii="Proxima Nova ExCn Rg Cyr" w:hAnsi="Proxima Nova ExCn Rg Cyr"/>
        </w:rPr>
        <w:t>(одобрения</w:t>
      </w:r>
      <w:r w:rsidR="00637618" w:rsidRPr="000B12D6">
        <w:rPr>
          <w:rFonts w:ascii="Proxima Nova ExCn Rg Cyr" w:hAnsi="Proxima Nova ExCn Rg Cyr"/>
        </w:rPr>
        <w:t>, согласования</w:t>
      </w:r>
      <w:r w:rsidRPr="000B12D6">
        <w:rPr>
          <w:rFonts w:ascii="Proxima Nova ExCn Rg Cyr" w:hAnsi="Proxima Nova ExCn Rg Cyr"/>
        </w:rPr>
        <w:t xml:space="preserve">). Сведения о необходимости </w:t>
      </w:r>
      <w:r w:rsidR="00F92D73" w:rsidRPr="000B12D6">
        <w:rPr>
          <w:rFonts w:ascii="Proxima Nova ExCn Rg Cyr" w:hAnsi="Proxima Nova ExCn Rg Cyr"/>
        </w:rPr>
        <w:t xml:space="preserve">получения предварительного согласия (одобрения, согласования) </w:t>
      </w:r>
      <w:r w:rsidRPr="000B12D6">
        <w:rPr>
          <w:rFonts w:ascii="Proxima Nova ExCn Rg Cyr" w:hAnsi="Proxima Nova ExCn Rg Cyr"/>
        </w:rPr>
        <w:t xml:space="preserve">и их последствия указываются в </w:t>
      </w:r>
      <w:r w:rsidR="003A5EDA" w:rsidRPr="000B12D6">
        <w:rPr>
          <w:rFonts w:ascii="Proxima Nova ExCn Rg Cyr" w:hAnsi="Proxima Nova ExCn Rg Cyr"/>
          <w:color w:val="000000" w:themeColor="text1"/>
        </w:rPr>
        <w:t xml:space="preserve">извещении, </w:t>
      </w:r>
      <w:r w:rsidRPr="000B12D6">
        <w:rPr>
          <w:rFonts w:ascii="Proxima Nova ExCn Rg Cyr" w:hAnsi="Proxima Nova ExCn Rg Cyr"/>
        </w:rPr>
        <w:t>документации о закупке.</w:t>
      </w:r>
      <w:bookmarkEnd w:id="10228"/>
    </w:p>
    <w:p w:rsidR="00BE5F2C" w:rsidRPr="000B12D6" w:rsidRDefault="00BE5F2C" w:rsidP="000E6014">
      <w:pPr>
        <w:pStyle w:val="45"/>
        <w:numPr>
          <w:ilvl w:val="2"/>
          <w:numId w:val="8"/>
        </w:numPr>
        <w:ind w:left="1134"/>
      </w:pPr>
      <w:bookmarkStart w:id="10229" w:name="_Ref341089784"/>
      <w:bookmarkStart w:id="10230" w:name="_Ref341861969"/>
      <w:r w:rsidRPr="000B12D6">
        <w:rPr>
          <w:rFonts w:ascii="Proxima Nova ExCn Rg Cyr" w:hAnsi="Proxima Nova ExCn Rg Cyr"/>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10229"/>
      <w:r w:rsidRPr="000B12D6">
        <w:rPr>
          <w:rFonts w:ascii="Proxima Nova ExCn Rg Cyr" w:hAnsi="Proxima Nova ExCn Rg Cyr"/>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 (п</w:t>
      </w:r>
      <w:r w:rsidR="0018090F" w:rsidRPr="000B12D6">
        <w:rPr>
          <w:rFonts w:ascii="Proxima Nova ExCn Rg Cyr" w:hAnsi="Proxima Nova ExCn Rg Cyr"/>
        </w:rPr>
        <w:t>ункт</w:t>
      </w:r>
      <w:r w:rsidR="00E514B8" w:rsidRPr="000B12D6">
        <w:t xml:space="preserve"> </w:t>
      </w:r>
      <w:r w:rsidR="006479D4" w:rsidRPr="000B12D6">
        <w:t>20.2.11(1)</w:t>
      </w:r>
      <w:r w:rsidR="000B628D" w:rsidRPr="000B12D6">
        <w:rPr>
          <w:rFonts w:ascii="Proxima Nova ExCn Rg Cyr" w:hAnsi="Proxima Nova ExCn Rg Cyr"/>
        </w:rPr>
        <w:t xml:space="preserve"> П</w:t>
      </w:r>
      <w:r w:rsidRPr="000B12D6">
        <w:rPr>
          <w:rFonts w:ascii="Proxima Nova ExCn Rg Cyr" w:hAnsi="Proxima Nova ExCn Rg Cyr"/>
        </w:rPr>
        <w:t>оложения)</w:t>
      </w:r>
      <w:bookmarkStart w:id="10231" w:name="_Hlt341879772"/>
      <w:bookmarkEnd w:id="10230"/>
      <w:bookmarkEnd w:id="10231"/>
      <w:r w:rsidRPr="000B12D6">
        <w:t>.</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Порядок заключения, исполнения и мониторинга исполнения договора определяется в разделах</w:t>
      </w:r>
      <w:r w:rsidR="004308A8" w:rsidRPr="000B12D6">
        <w:t xml:space="preserve"> </w:t>
      </w:r>
      <w:r w:rsidR="006479D4" w:rsidRPr="000B12D6">
        <w:t xml:space="preserve">20 – 21 </w:t>
      </w:r>
      <w:r w:rsidR="000B628D" w:rsidRPr="000B12D6">
        <w:rPr>
          <w:rFonts w:ascii="Proxima Nova ExCn Rg Cyr" w:hAnsi="Proxima Nova ExCn Rg Cyr"/>
        </w:rPr>
        <w:t>П</w:t>
      </w:r>
      <w:r w:rsidRPr="000B12D6">
        <w:rPr>
          <w:rFonts w:ascii="Proxima Nova ExCn Rg Cyr" w:hAnsi="Proxima Nova ExCn Rg Cyr"/>
        </w:rPr>
        <w:t>оложения и в случае необходимости может дет</w:t>
      </w:r>
      <w:r w:rsidR="000B628D" w:rsidRPr="000B12D6">
        <w:rPr>
          <w:rFonts w:ascii="Proxima Nova ExCn Rg Cyr" w:hAnsi="Proxima Nova ExCn Rg Cyr"/>
        </w:rPr>
        <w:t>ализироваться в правовых актах К</w:t>
      </w:r>
      <w:r w:rsidRPr="000B12D6">
        <w:rPr>
          <w:rFonts w:ascii="Proxima Nova ExCn Rg Cyr" w:hAnsi="Proxima Nova ExCn Rg Cyr"/>
        </w:rPr>
        <w:t>орпорации, приним</w:t>
      </w:r>
      <w:r w:rsidR="0018090F" w:rsidRPr="000B12D6">
        <w:rPr>
          <w:rFonts w:ascii="Proxima Nova ExCn Rg Cyr" w:hAnsi="Proxima Nova ExCn Rg Cyr"/>
        </w:rPr>
        <w:t xml:space="preserve">аемых в </w:t>
      </w:r>
      <w:r w:rsidR="000B628D" w:rsidRPr="000B12D6">
        <w:rPr>
          <w:rFonts w:ascii="Proxima Nova ExCn Rg Cyr" w:hAnsi="Proxima Nova ExCn Rg Cyr"/>
        </w:rPr>
        <w:t>развитие П</w:t>
      </w:r>
      <w:r w:rsidR="000B0E49" w:rsidRPr="000B12D6">
        <w:rPr>
          <w:rFonts w:ascii="Proxima Nova ExCn Rg Cyr" w:hAnsi="Proxima Nova ExCn Rg Cyr"/>
        </w:rPr>
        <w:t>оложения, и (</w:t>
      </w:r>
      <w:r w:rsidRPr="000B12D6">
        <w:rPr>
          <w:rFonts w:ascii="Proxima Nova ExCn Rg Cyr" w:hAnsi="Proxima Nova ExCn Rg Cyr"/>
        </w:rPr>
        <w:t>или</w:t>
      </w:r>
      <w:r w:rsidR="000B0E49" w:rsidRPr="000B12D6">
        <w:t>)</w:t>
      </w:r>
      <w:r w:rsidRPr="000B12D6">
        <w:rPr>
          <w:rFonts w:ascii="Proxima Nova ExCn Rg Cyr" w:hAnsi="Proxima Nova ExCn Rg Cyr"/>
        </w:rPr>
        <w:t xml:space="preserve"> в правовых актах заказчика, соответс</w:t>
      </w:r>
      <w:r w:rsidR="000B628D" w:rsidRPr="000B12D6">
        <w:rPr>
          <w:rFonts w:ascii="Proxima Nova ExCn Rg Cyr" w:hAnsi="Proxima Nova ExCn Rg Cyr"/>
        </w:rPr>
        <w:t>твующих требованиям настоящего П</w:t>
      </w:r>
      <w:r w:rsidRPr="000B12D6">
        <w:rPr>
          <w:rFonts w:ascii="Proxima Nova ExCn Rg Cyr" w:hAnsi="Proxima Nova ExCn Rg Cyr"/>
        </w:rPr>
        <w:t>оложения.</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В случае уклонения победителя закупки от подписания договора либо отстранения победителя закупки заказчик или организатор закупки вы</w:t>
      </w:r>
      <w:r w:rsidR="0018090F" w:rsidRPr="000B12D6">
        <w:rPr>
          <w:rFonts w:ascii="Proxima Nova ExCn Rg Cyr" w:hAnsi="Proxima Nova ExCn Rg Cyr"/>
        </w:rPr>
        <w:t>полняет действия, указанные в пункте</w:t>
      </w:r>
      <w:r w:rsidR="00E514B8" w:rsidRPr="000B12D6">
        <w:t xml:space="preserve"> </w:t>
      </w:r>
      <w:r w:rsidR="001E39E9" w:rsidRPr="000B12D6">
        <w:fldChar w:fldCharType="begin"/>
      </w:r>
      <w:r w:rsidR="001E39E9" w:rsidRPr="000B12D6">
        <w:instrText xml:space="preserve"> REF _Ref410052710 \r \h  \* MERGEFORMAT </w:instrText>
      </w:r>
      <w:r w:rsidR="001E39E9" w:rsidRPr="000B12D6">
        <w:fldChar w:fldCharType="separate"/>
      </w:r>
      <w:r w:rsidR="00DA0BA8" w:rsidRPr="00DA0BA8">
        <w:rPr>
          <w:color w:val="000000" w:themeColor="text1"/>
        </w:rPr>
        <w:t>20.6.3</w:t>
      </w:r>
      <w:r w:rsidR="001E39E9" w:rsidRPr="000B12D6">
        <w:fldChar w:fldCharType="end"/>
      </w:r>
      <w:r w:rsidR="000B628D" w:rsidRPr="000B12D6">
        <w:rPr>
          <w:rFonts w:ascii="Proxima Nova ExCn Rg Cyr" w:hAnsi="Proxima Nova ExCn Rg Cyr"/>
        </w:rPr>
        <w:t xml:space="preserve"> П</w:t>
      </w:r>
      <w:r w:rsidRPr="000B12D6">
        <w:rPr>
          <w:rFonts w:ascii="Proxima Nova ExCn Rg Cyr" w:hAnsi="Proxima Nova ExCn Rg Cyr"/>
        </w:rPr>
        <w:t>оложения.</w:t>
      </w:r>
    </w:p>
    <w:p w:rsidR="00BE5F2C" w:rsidRPr="000B12D6" w:rsidRDefault="00BE5F2C" w:rsidP="000E6014">
      <w:pPr>
        <w:pStyle w:val="37"/>
        <w:numPr>
          <w:ilvl w:val="1"/>
          <w:numId w:val="8"/>
        </w:numPr>
        <w:spacing w:before="120"/>
        <w:ind w:left="2268"/>
      </w:pPr>
      <w:bookmarkStart w:id="10232" w:name="_Toc410903015"/>
      <w:bookmarkStart w:id="10233" w:name="_Toc410908274"/>
      <w:bookmarkStart w:id="10234" w:name="_Toc410911017"/>
      <w:bookmarkStart w:id="10235" w:name="_Toc410911290"/>
      <w:bookmarkStart w:id="10236" w:name="_Toc410920380"/>
      <w:bookmarkStart w:id="10237" w:name="_Toc410916919"/>
      <w:bookmarkStart w:id="10238" w:name="_Toc411280007"/>
      <w:bookmarkStart w:id="10239" w:name="_Toc411626735"/>
      <w:bookmarkStart w:id="10240" w:name="_Toc411632276"/>
      <w:bookmarkStart w:id="10241" w:name="_Toc411882186"/>
      <w:bookmarkStart w:id="10242" w:name="_Toc411941195"/>
      <w:bookmarkStart w:id="10243" w:name="_Toc285801643"/>
      <w:bookmarkStart w:id="10244" w:name="_Toc411949670"/>
      <w:bookmarkStart w:id="10245" w:name="_Toc412111310"/>
      <w:bookmarkStart w:id="10246" w:name="_Toc285977914"/>
      <w:bookmarkStart w:id="10247" w:name="_Toc412128077"/>
      <w:bookmarkStart w:id="10248" w:name="_Toc286000042"/>
      <w:bookmarkStart w:id="10249" w:name="_Toc412218525"/>
      <w:bookmarkStart w:id="10250" w:name="_Toc412543812"/>
      <w:bookmarkStart w:id="10251" w:name="_Toc412551557"/>
      <w:bookmarkStart w:id="10252" w:name="_Toc525031403"/>
      <w:bookmarkStart w:id="10253" w:name="_Toc45535760"/>
      <w:bookmarkStart w:id="10254" w:name="_Ref264480501"/>
      <w:bookmarkStart w:id="10255" w:name="_Toc368984330"/>
      <w:bookmarkStart w:id="10256" w:name="_Toc407284841"/>
      <w:bookmarkStart w:id="10257" w:name="_Toc407291569"/>
      <w:bookmarkStart w:id="10258" w:name="_Toc407300369"/>
      <w:bookmarkStart w:id="10259" w:name="_Toc407296919"/>
      <w:bookmarkStart w:id="10260" w:name="_Toc407714698"/>
      <w:bookmarkStart w:id="10261" w:name="_Toc407716863"/>
      <w:bookmarkStart w:id="10262" w:name="_Toc407723115"/>
      <w:bookmarkStart w:id="10263" w:name="_Toc407720545"/>
      <w:bookmarkStart w:id="10264" w:name="_Toc407992774"/>
      <w:bookmarkStart w:id="10265" w:name="_Toc407999205"/>
      <w:bookmarkStart w:id="10266" w:name="_Toc408003440"/>
      <w:bookmarkStart w:id="10267" w:name="_Toc408003683"/>
      <w:bookmarkStart w:id="10268" w:name="_Toc408004439"/>
      <w:bookmarkStart w:id="10269" w:name="_Toc408161682"/>
      <w:bookmarkStart w:id="10270" w:name="_Toc408439914"/>
      <w:bookmarkStart w:id="10271" w:name="_Toc408447015"/>
      <w:bookmarkStart w:id="10272" w:name="_Toc408447279"/>
      <w:bookmarkStart w:id="10273" w:name="_Toc408776105"/>
      <w:bookmarkStart w:id="10274" w:name="_Toc408779300"/>
      <w:bookmarkStart w:id="10275" w:name="_Toc408780896"/>
      <w:bookmarkStart w:id="10276" w:name="_Toc408840959"/>
      <w:bookmarkStart w:id="10277" w:name="_Toc408842384"/>
      <w:bookmarkStart w:id="10278" w:name="_Toc282982377"/>
      <w:bookmarkStart w:id="10279" w:name="_Toc409088812"/>
      <w:bookmarkStart w:id="10280" w:name="_Toc409089006"/>
      <w:bookmarkStart w:id="10281" w:name="_Toc409089699"/>
      <w:bookmarkStart w:id="10282" w:name="_Toc409090131"/>
      <w:bookmarkStart w:id="10283" w:name="_Toc409090586"/>
      <w:bookmarkStart w:id="10284" w:name="_Toc409113379"/>
      <w:bookmarkStart w:id="10285" w:name="_Toc409174162"/>
      <w:bookmarkStart w:id="10286" w:name="_Toc409174856"/>
      <w:bookmarkStart w:id="10287" w:name="_Toc409189256"/>
      <w:bookmarkStart w:id="10288" w:name="_Toc283058688"/>
      <w:bookmarkStart w:id="10289" w:name="_Toc409204481"/>
      <w:bookmarkStart w:id="10290" w:name="_Toc409474872"/>
      <w:bookmarkStart w:id="10291" w:name="_Toc409528581"/>
      <w:bookmarkStart w:id="10292" w:name="_Toc409630285"/>
      <w:bookmarkStart w:id="10293" w:name="_Toc409703730"/>
      <w:bookmarkStart w:id="10294" w:name="_Toc409711894"/>
      <w:bookmarkStart w:id="10295" w:name="_Toc409715637"/>
      <w:bookmarkStart w:id="10296" w:name="_Toc409721630"/>
      <w:bookmarkStart w:id="10297" w:name="_Toc409720785"/>
      <w:bookmarkStart w:id="10298" w:name="_Toc409721872"/>
      <w:bookmarkStart w:id="10299" w:name="_Toc409807597"/>
      <w:bookmarkStart w:id="10300" w:name="_Toc409812286"/>
      <w:bookmarkStart w:id="10301" w:name="_Toc283764509"/>
      <w:bookmarkStart w:id="10302" w:name="_Toc409908875"/>
      <w:r w:rsidRPr="000B12D6">
        <w:rPr>
          <w:rFonts w:ascii="Proxima Nova ExCn Rg Cyr" w:hAnsi="Proxima Nova ExCn Rg Cyr"/>
        </w:rPr>
        <w:lastRenderedPageBreak/>
        <w:t>Порядок заключения договора</w:t>
      </w:r>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r w:rsidR="00971319" w:rsidRPr="000B12D6">
        <w:t>.</w:t>
      </w:r>
      <w:bookmarkEnd w:id="10252"/>
      <w:bookmarkEnd w:id="10253"/>
    </w:p>
    <w:p w:rsidR="00BE5F2C" w:rsidRPr="000B12D6" w:rsidRDefault="00BE5F2C" w:rsidP="000E6014">
      <w:pPr>
        <w:pStyle w:val="45"/>
        <w:keepNext/>
        <w:numPr>
          <w:ilvl w:val="2"/>
          <w:numId w:val="8"/>
        </w:numPr>
        <w:ind w:left="1134"/>
      </w:pPr>
      <w:bookmarkStart w:id="10303" w:name="_Ref410848872"/>
      <w:r w:rsidRPr="000B12D6">
        <w:rPr>
          <w:rFonts w:ascii="Proxima Nova ExCn Rg Cyr" w:hAnsi="Proxima Nova ExCn Rg Cyr"/>
        </w:rPr>
        <w:t>Договор по итогам процедуры закупки заключается:</w:t>
      </w:r>
      <w:bookmarkEnd w:id="10303"/>
    </w:p>
    <w:p w:rsidR="00BE5F2C" w:rsidRPr="000B12D6" w:rsidRDefault="00625B00" w:rsidP="000E6014">
      <w:pPr>
        <w:pStyle w:val="52"/>
        <w:numPr>
          <w:ilvl w:val="3"/>
          <w:numId w:val="8"/>
        </w:numPr>
        <w:ind w:left="1134"/>
      </w:pPr>
      <w:r w:rsidRPr="000B12D6">
        <w:rPr>
          <w:rFonts w:ascii="Proxima Nova ExCn Rg Cyr" w:hAnsi="Proxima Nova ExCn Rg Cyr"/>
        </w:rPr>
        <w:t xml:space="preserve">в случае проведения торгов – не ранее 10 (десяти) дней и не позднее </w:t>
      </w:r>
      <w:r w:rsidR="00B73B4A" w:rsidRPr="000B12D6">
        <w:t xml:space="preserve">20 </w:t>
      </w:r>
      <w:r w:rsidRPr="000B12D6">
        <w:t>(</w:t>
      </w:r>
      <w:r w:rsidR="0016019D" w:rsidRPr="000B12D6">
        <w:rPr>
          <w:rFonts w:ascii="Proxima Nova ExCn Rg Cyr" w:hAnsi="Proxima Nova ExCn Rg Cyr"/>
        </w:rPr>
        <w:t>двадцати</w:t>
      </w:r>
      <w:r w:rsidRPr="000B12D6">
        <w:rPr>
          <w:rFonts w:ascii="Proxima Nova ExCn Rg Cyr" w:hAnsi="Proxima Nova ExCn Rg Cyr"/>
        </w:rPr>
        <w:t>) дней после официального размещения протокола, которым были подведены итоги торгов</w:t>
      </w:r>
    </w:p>
    <w:p w:rsidR="00BE5F2C" w:rsidRPr="00AC5455" w:rsidRDefault="00BE5F2C" w:rsidP="000E6014">
      <w:pPr>
        <w:pStyle w:val="52"/>
        <w:numPr>
          <w:ilvl w:val="3"/>
          <w:numId w:val="8"/>
        </w:numPr>
        <w:ind w:left="1134" w:hanging="850"/>
      </w:pPr>
      <w:bookmarkStart w:id="10304" w:name="_Ref412486358"/>
      <w:r w:rsidRPr="000B12D6">
        <w:rPr>
          <w:rFonts w:ascii="Proxima Nova ExCn Rg Cyr" w:hAnsi="Proxima Nova ExCn Rg Cyr"/>
        </w:rPr>
        <w:t>при проведении закупки у единственного поставщика договор заключается после официального размещения извещения о закупке</w:t>
      </w:r>
      <w:r w:rsidR="0016019D" w:rsidRPr="000B12D6">
        <w:rPr>
          <w:rFonts w:ascii="Proxima Nova ExCn Rg Cyr" w:hAnsi="Proxima Nova ExCn Rg Cyr"/>
        </w:rPr>
        <w:t>, но не позднее 20 (двадцати)</w:t>
      </w:r>
      <w:r w:rsidR="00816DFF" w:rsidRPr="000B12D6">
        <w:t xml:space="preserve"> </w:t>
      </w:r>
      <w:r w:rsidR="0016019D" w:rsidRPr="000B12D6">
        <w:rPr>
          <w:rFonts w:ascii="Proxima Nova ExCn Rg Cyr" w:hAnsi="Proxima Nova ExCn Rg Cyr"/>
        </w:rPr>
        <w:t>дней после официального размещения извещения</w:t>
      </w:r>
      <w:r w:rsidRPr="000B12D6">
        <w:rPr>
          <w:rFonts w:ascii="Proxima Nova ExCn Rg Cyr" w:hAnsi="Proxima Nova ExCn Rg Cyr"/>
        </w:rPr>
        <w:t>, кро</w:t>
      </w:r>
      <w:r w:rsidR="0018090F" w:rsidRPr="000B12D6">
        <w:rPr>
          <w:rFonts w:ascii="Proxima Nova ExCn Rg Cyr" w:hAnsi="Proxima Nova ExCn Rg Cyr"/>
        </w:rPr>
        <w:t>ме случаев</w:t>
      </w:r>
      <w:r w:rsidR="0018090F" w:rsidRPr="00AC5455">
        <w:rPr>
          <w:rFonts w:ascii="Proxima Nova ExCn Rg Cyr" w:hAnsi="Proxima Nova ExCn Rg Cyr"/>
        </w:rPr>
        <w:t>, определенных в подпунктах</w:t>
      </w:r>
      <w:r w:rsidR="006479D4" w:rsidRPr="00AC5455">
        <w:t xml:space="preserve"> 6.6.2(1) – 6.6.2</w:t>
      </w:r>
      <w:r w:rsidR="00AC5455">
        <w:t> </w:t>
      </w:r>
      <w:r w:rsidR="006479D4" w:rsidRPr="00AC5455">
        <w:t>(3)</w:t>
      </w:r>
      <w:r w:rsidRPr="00AC5455">
        <w:t xml:space="preserve">, </w:t>
      </w:r>
      <w:r w:rsidR="006479D4" w:rsidRPr="00AC5455">
        <w:t>6.6.2 (36) – 6.6.2 (38)</w:t>
      </w:r>
      <w:r w:rsidR="00663175" w:rsidRPr="00AC5455">
        <w:t xml:space="preserve">, </w:t>
      </w:r>
      <w:r w:rsidR="00224FB7" w:rsidRPr="00AC5455">
        <w:t xml:space="preserve">6.6.2 (46), </w:t>
      </w:r>
      <w:r w:rsidR="00663175" w:rsidRPr="00AC5455">
        <w:t>6.6.2</w:t>
      </w:r>
      <w:r w:rsidR="000A3A5B">
        <w:t> </w:t>
      </w:r>
      <w:r w:rsidR="00663175" w:rsidRPr="00AC5455">
        <w:t>(51)</w:t>
      </w:r>
      <w:r w:rsidR="00224FB7" w:rsidRPr="00AC5455">
        <w:t xml:space="preserve">, </w:t>
      </w:r>
      <w:r w:rsidR="00852E0A" w:rsidRPr="00AC5455">
        <w:t xml:space="preserve">6.6.2 (57), </w:t>
      </w:r>
      <w:r w:rsidR="00A9458C">
        <w:rPr>
          <w:rFonts w:ascii="Proxima Nova ExCn Rg Cyr" w:hAnsi="Proxima Nova ExCn Rg Cyr"/>
        </w:rPr>
        <w:t xml:space="preserve">пункте </w:t>
      </w:r>
      <w:r w:rsidR="00224FB7" w:rsidRPr="00AC5455">
        <w:t>16.1.9</w:t>
      </w:r>
      <w:r w:rsidR="006479D4" w:rsidRPr="00AC5455">
        <w:t xml:space="preserve"> </w:t>
      </w:r>
      <w:r w:rsidR="000B628D" w:rsidRPr="00AC5455">
        <w:rPr>
          <w:rFonts w:ascii="Proxima Nova ExCn Rg Cyr" w:hAnsi="Proxima Nova ExCn Rg Cyr"/>
        </w:rPr>
        <w:t>П</w:t>
      </w:r>
      <w:r w:rsidRPr="00AC5455">
        <w:rPr>
          <w:rFonts w:ascii="Proxima Nova ExCn Rg Cyr" w:hAnsi="Proxima Nova ExCn Rg Cyr"/>
        </w:rPr>
        <w:t>оложения.</w:t>
      </w:r>
      <w:bookmarkEnd w:id="10304"/>
    </w:p>
    <w:p w:rsidR="00BE5F2C" w:rsidRPr="000B12D6" w:rsidRDefault="00BE5F2C" w:rsidP="000E6014">
      <w:pPr>
        <w:pStyle w:val="45"/>
        <w:numPr>
          <w:ilvl w:val="2"/>
          <w:numId w:val="8"/>
        </w:numPr>
        <w:ind w:left="1134"/>
      </w:pPr>
      <w:r w:rsidRPr="000B12D6">
        <w:rPr>
          <w:rFonts w:ascii="Proxima Nova ExCn Rg Cyr" w:hAnsi="Proxima Nova ExCn Rg Cyr"/>
        </w:rPr>
        <w:t>В случае если при проведении конкурентной процедуры закупки на положения извещения и</w:t>
      </w:r>
      <w:r w:rsidR="00C84D7C" w:rsidRPr="000B12D6">
        <w:t>(</w:t>
      </w:r>
      <w:r w:rsidRPr="000B12D6">
        <w:rPr>
          <w:rFonts w:ascii="Proxima Nova ExCn Rg Cyr" w:hAnsi="Proxima Nova ExCn Rg Cyr"/>
        </w:rPr>
        <w:t>или</w:t>
      </w:r>
      <w:r w:rsidR="00C84D7C" w:rsidRPr="000B12D6">
        <w:t>)</w:t>
      </w:r>
      <w:r w:rsidRPr="000B12D6">
        <w:rPr>
          <w:rFonts w:ascii="Proxima Nova ExCn Rg Cyr" w:hAnsi="Proxima Nova ExCn Rg Cyr"/>
        </w:rPr>
        <w:t xml:space="preserve"> документ</w:t>
      </w:r>
      <w:r w:rsidR="004308A8" w:rsidRPr="000B12D6">
        <w:rPr>
          <w:rFonts w:ascii="Proxima Nova ExCn Rg Cyr" w:hAnsi="Proxima Nova ExCn Rg Cyr"/>
        </w:rPr>
        <w:t>ации о закупке или на действия /бездействие</w:t>
      </w:r>
      <w:r w:rsidRPr="000B12D6">
        <w:rPr>
          <w:rFonts w:ascii="Proxima Nova ExCn Rg Cyr" w:hAnsi="Proxima Nova ExCn Rg Cyr"/>
        </w:rPr>
        <w:t xml:space="preserve"> заказчика, организатора закупки, ЗК, ЭТП была подана жалоба в порядке, установленном разделом</w:t>
      </w:r>
      <w:r w:rsidR="004308A8" w:rsidRPr="000B12D6">
        <w:t xml:space="preserve"> </w:t>
      </w:r>
      <w:r w:rsidR="001E39E9" w:rsidRPr="000B12D6">
        <w:fldChar w:fldCharType="begin"/>
      </w:r>
      <w:r w:rsidR="001E39E9" w:rsidRPr="000B12D6">
        <w:instrText xml:space="preserve"> REF _Ref410848222 \r \h  \* MERGEFORMAT </w:instrText>
      </w:r>
      <w:r w:rsidR="001E39E9" w:rsidRPr="000B12D6">
        <w:fldChar w:fldCharType="separate"/>
      </w:r>
      <w:r w:rsidR="00DA0BA8" w:rsidRPr="00DA0BA8">
        <w:rPr>
          <w:color w:val="000000" w:themeColor="text1"/>
        </w:rPr>
        <w:t>22</w:t>
      </w:r>
      <w:r w:rsidR="001E39E9" w:rsidRPr="000B12D6">
        <w:fldChar w:fldCharType="end"/>
      </w:r>
      <w:r w:rsidR="000B628D" w:rsidRPr="000B12D6">
        <w:rPr>
          <w:rFonts w:ascii="Proxima Nova ExCn Rg Cyr" w:hAnsi="Proxima Nova ExCn Rg Cyr"/>
        </w:rPr>
        <w:t xml:space="preserve"> П</w:t>
      </w:r>
      <w:r w:rsidRPr="000B12D6">
        <w:rPr>
          <w:rFonts w:ascii="Proxima Nova ExCn Rg Cyr" w:hAnsi="Proxima Nova ExCn Rg Cyr"/>
        </w:rPr>
        <w:t xml:space="preserve">оложения, или в административном порядке, предусмотренном законодательством, </w:t>
      </w:r>
      <w:r w:rsidR="00AC4487" w:rsidRPr="000B12D6">
        <w:rPr>
          <w:rFonts w:ascii="Proxima Nova ExCn Rg Cyr" w:hAnsi="Proxima Nova ExCn Rg Cyr"/>
          <w:szCs w:val="30"/>
        </w:rPr>
        <w:t xml:space="preserve">договор заключается не позднее </w:t>
      </w:r>
      <w:r w:rsidR="00C03C2F" w:rsidRPr="000B12D6">
        <w:rPr>
          <w:rFonts w:ascii="Proxima Nova ExCn Rg Cyr" w:hAnsi="Proxima Nova ExCn Rg Cyr"/>
          <w:szCs w:val="30"/>
        </w:rPr>
        <w:t xml:space="preserve">чем через </w:t>
      </w:r>
      <w:r w:rsidR="00AC4487" w:rsidRPr="000B12D6">
        <w:rPr>
          <w:rFonts w:ascii="Proxima Nova ExCn Rg Cyr" w:hAnsi="Proxima Nova ExCn Rg Cyr"/>
          <w:szCs w:val="30"/>
        </w:rPr>
        <w:t>5 (пят</w:t>
      </w:r>
      <w:r w:rsidR="00C03C2F" w:rsidRPr="000B12D6">
        <w:rPr>
          <w:rFonts w:ascii="Proxima Nova ExCn Rg Cyr" w:hAnsi="Proxima Nova ExCn Rg Cyr"/>
          <w:szCs w:val="30"/>
        </w:rPr>
        <w:t>ь</w:t>
      </w:r>
      <w:r w:rsidR="00AC4487" w:rsidRPr="000B12D6">
        <w:rPr>
          <w:rFonts w:ascii="Proxima Nova ExCn Rg Cyr" w:hAnsi="Proxima Nova ExCn Rg Cyr"/>
          <w:szCs w:val="30"/>
        </w:rPr>
        <w:t>) дней с даты вынесения решения антимонопольного органа по результатам обжалования действий (бездействия) заказчика, ЗК, ЭТП</w:t>
      </w:r>
      <w:r w:rsidRPr="000B12D6">
        <w:t>.</w:t>
      </w:r>
    </w:p>
    <w:p w:rsidR="00BE5F2C" w:rsidRPr="000B12D6" w:rsidRDefault="00BE5F2C" w:rsidP="000E6014">
      <w:pPr>
        <w:pStyle w:val="45"/>
        <w:numPr>
          <w:ilvl w:val="2"/>
          <w:numId w:val="8"/>
        </w:numPr>
        <w:ind w:left="1134"/>
      </w:pPr>
      <w:r w:rsidRPr="000B12D6">
        <w:rPr>
          <w:rFonts w:ascii="Proxima Nova ExCn Rg Cyr" w:hAnsi="Proxima Nova ExCn Rg Cyr"/>
        </w:rPr>
        <w:t>Договор по итогам закупки, проводимой в бумажной форме, заключается только в бумажной форме. 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3A5EDA" w:rsidRPr="000B12D6">
        <w:t xml:space="preserve"> </w:t>
      </w:r>
      <w:r w:rsidRPr="000B12D6">
        <w:rPr>
          <w:rFonts w:ascii="Proxima Nova ExCn Rg Cyr" w:hAnsi="Proxima Nova ExCn Rg Cyr"/>
        </w:rPr>
        <w:t>в случае</w:t>
      </w:r>
      <w:r w:rsidR="0018090F" w:rsidRPr="000B12D6">
        <w:t>,</w:t>
      </w:r>
      <w:r w:rsidRPr="000B12D6">
        <w:rPr>
          <w:rFonts w:ascii="Proxima Nova ExCn Rg Cyr" w:hAnsi="Proxima Nova ExCn Rg Cyr"/>
        </w:rPr>
        <w:t xml:space="preserve"> если это было предусмотрено</w:t>
      </w:r>
      <w:r w:rsidR="003A5EDA" w:rsidRPr="000B12D6">
        <w:t xml:space="preserve"> </w:t>
      </w:r>
      <w:r w:rsidR="003A5EDA" w:rsidRPr="000B12D6">
        <w:rPr>
          <w:rFonts w:ascii="Proxima Nova ExCn Rg Cyr" w:hAnsi="Proxima Nova ExCn Rg Cyr"/>
          <w:color w:val="000000" w:themeColor="text1"/>
        </w:rPr>
        <w:t>извещением,</w:t>
      </w:r>
      <w:r w:rsidRPr="000B12D6">
        <w:rPr>
          <w:rFonts w:ascii="Proxima Nova ExCn Rg Cyr" w:hAnsi="Proxima Nova ExCn Rg Cyr"/>
        </w:rPr>
        <w:t xml:space="preserve"> документацией о закупке.</w:t>
      </w:r>
      <w:r w:rsidR="003A5EDA" w:rsidRPr="000B12D6">
        <w:t xml:space="preserve"> </w:t>
      </w:r>
    </w:p>
    <w:p w:rsidR="00BE5F2C" w:rsidRPr="000B12D6" w:rsidRDefault="00BE5F2C" w:rsidP="000E6014">
      <w:pPr>
        <w:pStyle w:val="45"/>
        <w:numPr>
          <w:ilvl w:val="2"/>
          <w:numId w:val="8"/>
        </w:numPr>
        <w:ind w:left="1134"/>
      </w:pPr>
      <w:bookmarkStart w:id="10305" w:name="_Ref410848926"/>
      <w:bookmarkStart w:id="10306" w:name="_Ref412487031"/>
      <w:r w:rsidRPr="000B12D6">
        <w:rPr>
          <w:rFonts w:ascii="Proxima Nova ExCn Rg Cyr" w:hAnsi="Proxima Nova ExCn Rg Cyr"/>
        </w:rPr>
        <w:t>Проект договора, заключаемого по итогам закупки, а также обеспечение исполнения договора (если такое требование было установлено в соответствии с подразделом</w:t>
      </w:r>
      <w:r w:rsidR="004308A8" w:rsidRPr="000B12D6">
        <w:t xml:space="preserve"> </w:t>
      </w:r>
      <w:r w:rsidR="006479D4" w:rsidRPr="000B12D6">
        <w:t>10.11</w:t>
      </w:r>
      <w:r w:rsidRPr="000B12D6">
        <w:rPr>
          <w:rFonts w:ascii="Proxima Nova ExCn Rg Cyr" w:hAnsi="Proxima Nova ExCn Rg Cyr"/>
        </w:rPr>
        <w:t xml:space="preserve"> Положения) направляется лицом, с которым заключается договор, в адрес заказчика, организатора закупки</w:t>
      </w:r>
      <w:r w:rsidRPr="000B12D6" w:rsidDel="00640F23">
        <w:t xml:space="preserve"> </w:t>
      </w:r>
      <w:r w:rsidR="004308A8" w:rsidRPr="000B12D6">
        <w:rPr>
          <w:rFonts w:ascii="Proxima Nova ExCn Rg Cyr" w:hAnsi="Proxima Nova ExCn Rg Cyr"/>
        </w:rPr>
        <w:t xml:space="preserve">в течение </w:t>
      </w:r>
      <w:r w:rsidR="0011005B" w:rsidRPr="000B12D6">
        <w:t>10</w:t>
      </w:r>
      <w:r w:rsidR="00FD408F" w:rsidRPr="000B12D6">
        <w:t xml:space="preserve"> </w:t>
      </w:r>
      <w:r w:rsidRPr="000B12D6">
        <w:t>(</w:t>
      </w:r>
      <w:r w:rsidR="0011005B" w:rsidRPr="000B12D6">
        <w:rPr>
          <w:rFonts w:ascii="Proxima Nova ExCn Rg Cyr" w:hAnsi="Proxima Nova ExCn Rg Cyr"/>
        </w:rPr>
        <w:t>десяти</w:t>
      </w:r>
      <w:r w:rsidRPr="000B12D6">
        <w:rPr>
          <w:rFonts w:ascii="Proxima Nova ExCn Rg Cyr" w:hAnsi="Proxima Nova ExCn Rg Cyr"/>
        </w:rPr>
        <w:t>) дней с даты:</w:t>
      </w:r>
      <w:bookmarkEnd w:id="10305"/>
      <w:bookmarkEnd w:id="10306"/>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официального размещения протокола, которым были подведены итоги закупки и определен ее победитель;</w:t>
      </w:r>
    </w:p>
    <w:p w:rsidR="00BE5F2C" w:rsidRPr="000B12D6" w:rsidRDefault="00BE5F2C" w:rsidP="000E6014">
      <w:pPr>
        <w:pStyle w:val="52"/>
        <w:numPr>
          <w:ilvl w:val="3"/>
          <w:numId w:val="8"/>
        </w:numPr>
        <w:ind w:left="1134" w:hanging="850"/>
      </w:pPr>
      <w:bookmarkStart w:id="10307" w:name="_Ref412486852"/>
      <w:r w:rsidRPr="000B12D6">
        <w:rPr>
          <w:rFonts w:ascii="Proxima Nova ExCn Rg Cyr" w:hAnsi="Proxima Nova ExCn Rg Cyr"/>
        </w:rPr>
        <w:t xml:space="preserve">поступления единственному поставщику по адресу электронной почты уведомления об официальном размещении </w:t>
      </w:r>
      <w:r w:rsidR="006F721D" w:rsidRPr="000B12D6">
        <w:rPr>
          <w:rFonts w:ascii="Proxima Nova ExCn Rg Cyr" w:hAnsi="Proxima Nova ExCn Rg Cyr"/>
        </w:rPr>
        <w:t>извещения о закупке</w:t>
      </w:r>
      <w:r w:rsidR="006F721D" w:rsidRPr="000B12D6">
        <w:t xml:space="preserve"> </w:t>
      </w:r>
      <w:r w:rsidRPr="000B12D6">
        <w:rPr>
          <w:rFonts w:ascii="Proxima Nova ExCn Rg Cyr" w:hAnsi="Proxima Nova ExCn Rg Cyr"/>
        </w:rPr>
        <w:t>у единственного поставщика, кром</w:t>
      </w:r>
      <w:r w:rsidR="0018090F" w:rsidRPr="000B12D6">
        <w:rPr>
          <w:rFonts w:ascii="Proxima Nova ExCn Rg Cyr" w:hAnsi="Proxima Nova ExCn Rg Cyr"/>
        </w:rPr>
        <w:t>е случаев, предусмотренных подпунктом</w:t>
      </w:r>
      <w:r w:rsidR="00E514B8" w:rsidRPr="000B12D6">
        <w:t xml:space="preserve"> </w:t>
      </w:r>
      <w:r w:rsidR="006479D4" w:rsidRPr="000B12D6">
        <w:t>20.2.1(2)</w:t>
      </w:r>
      <w:r w:rsidR="000B628D" w:rsidRPr="000B12D6">
        <w:rPr>
          <w:rFonts w:ascii="Proxima Nova ExCn Rg Cyr" w:hAnsi="Proxima Nova ExCn Rg Cyr"/>
        </w:rPr>
        <w:t xml:space="preserve"> П</w:t>
      </w:r>
      <w:r w:rsidRPr="000B12D6">
        <w:rPr>
          <w:rFonts w:ascii="Proxima Nova ExCn Rg Cyr" w:hAnsi="Proxima Nova ExCn Rg Cyr"/>
        </w:rPr>
        <w:t>оложения;</w:t>
      </w:r>
      <w:bookmarkEnd w:id="10307"/>
    </w:p>
    <w:p w:rsidR="00BE5F2C" w:rsidRPr="000B12D6" w:rsidRDefault="00BE5F2C" w:rsidP="000E6014">
      <w:pPr>
        <w:pStyle w:val="52"/>
        <w:numPr>
          <w:ilvl w:val="3"/>
          <w:numId w:val="8"/>
        </w:numPr>
        <w:ind w:left="1134"/>
      </w:pPr>
      <w:bookmarkStart w:id="10308" w:name="_Ref411248481"/>
      <w:r w:rsidRPr="000B12D6">
        <w:rPr>
          <w:rFonts w:ascii="Proxima Nova ExCn Rg Cyr" w:hAnsi="Proxima Nova ExCn Rg Cyr"/>
        </w:rPr>
        <w:t>проведения преддоговорных переговоров в случае, если они проводились (подраздел </w:t>
      </w:r>
      <w:r w:rsidR="0001479C" w:rsidRPr="000B12D6">
        <w:t>20.4</w:t>
      </w:r>
      <w:r w:rsidR="000B628D" w:rsidRPr="000B12D6">
        <w:rPr>
          <w:rFonts w:ascii="Proxima Nova ExCn Rg Cyr" w:hAnsi="Proxima Nova ExCn Rg Cyr"/>
        </w:rPr>
        <w:t xml:space="preserve"> П</w:t>
      </w:r>
      <w:r w:rsidRPr="000B12D6">
        <w:rPr>
          <w:rFonts w:ascii="Proxima Nova ExCn Rg Cyr" w:hAnsi="Proxima Nova ExCn Rg Cyr"/>
        </w:rPr>
        <w:t>оложения);</w:t>
      </w:r>
      <w:bookmarkEnd w:id="10308"/>
    </w:p>
    <w:p w:rsidR="00BE5F2C" w:rsidRPr="000B12D6" w:rsidRDefault="00BE5F2C" w:rsidP="000E6014">
      <w:pPr>
        <w:pStyle w:val="52"/>
        <w:numPr>
          <w:ilvl w:val="3"/>
          <w:numId w:val="8"/>
        </w:numPr>
        <w:ind w:left="1134"/>
      </w:pPr>
      <w:bookmarkStart w:id="10309" w:name="_Ref412486856"/>
      <w:r w:rsidRPr="000B12D6">
        <w:rPr>
          <w:rFonts w:ascii="Proxima Nova ExCn Rg Cyr" w:hAnsi="Proxima Nova ExCn Rg Cyr"/>
        </w:rPr>
        <w:lastRenderedPageBreak/>
        <w:t xml:space="preserve">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отстранении победителя закупки в случаях, предусмотренных </w:t>
      </w:r>
      <w:r w:rsidR="003A5EDA" w:rsidRPr="000B12D6">
        <w:rPr>
          <w:rFonts w:ascii="Proxima Nova ExCn Rg Cyr" w:hAnsi="Proxima Nova ExCn Rg Cyr"/>
          <w:color w:val="000000" w:themeColor="text1"/>
        </w:rPr>
        <w:t xml:space="preserve">извещением, </w:t>
      </w:r>
      <w:r w:rsidRPr="000B12D6">
        <w:rPr>
          <w:rFonts w:ascii="Proxima Nova ExCn Rg Cyr" w:hAnsi="Proxima Nova ExCn Rg Cyr"/>
        </w:rPr>
        <w:t>документацией о закупке (подраздел</w:t>
      </w:r>
      <w:r w:rsidR="004308A8" w:rsidRPr="000B12D6">
        <w:t xml:space="preserve"> </w:t>
      </w:r>
      <w:r w:rsidR="0001479C" w:rsidRPr="000B12D6">
        <w:t>11.8</w:t>
      </w:r>
      <w:r w:rsidR="000B628D" w:rsidRPr="000B12D6">
        <w:rPr>
          <w:rFonts w:ascii="Proxima Nova ExCn Rg Cyr" w:hAnsi="Proxima Nova ExCn Rg Cyr"/>
        </w:rPr>
        <w:t xml:space="preserve"> П</w:t>
      </w:r>
      <w:r w:rsidRPr="000B12D6">
        <w:rPr>
          <w:rFonts w:ascii="Proxima Nova ExCn Rg Cyr" w:hAnsi="Proxima Nova ExCn Rg Cyr"/>
        </w:rPr>
        <w:t>оложения);</w:t>
      </w:r>
      <w:bookmarkEnd w:id="10309"/>
    </w:p>
    <w:p w:rsidR="00BE5F2C" w:rsidRPr="000B12D6" w:rsidRDefault="00BE5F2C" w:rsidP="000E6014">
      <w:pPr>
        <w:pStyle w:val="52"/>
        <w:numPr>
          <w:ilvl w:val="3"/>
          <w:numId w:val="8"/>
        </w:numPr>
        <w:ind w:left="1134"/>
      </w:pPr>
      <w:bookmarkStart w:id="10310" w:name="_Ref412486858"/>
      <w:r w:rsidRPr="000B12D6">
        <w:rPr>
          <w:rFonts w:ascii="Proxima Nova ExCn Rg Cyr" w:hAnsi="Proxima Nova ExCn Rg Cyr"/>
        </w:rPr>
        <w:t>поступления лицу, с которым заключается договор в случае уклонения победителя закупки, по адрес</w:t>
      </w:r>
      <w:r w:rsidR="000177A7" w:rsidRPr="000B12D6">
        <w:rPr>
          <w:rFonts w:ascii="Proxima Nova ExCn Rg Cyr" w:hAnsi="Proxima Nova ExCn Rg Cyr"/>
        </w:rPr>
        <w:t>у электронной почты уведомления,</w:t>
      </w:r>
      <w:r w:rsidRPr="000B12D6">
        <w:rPr>
          <w:rFonts w:ascii="Proxima Nova ExCn Rg Cyr" w:hAnsi="Proxima Nova ExCn Rg Cyr"/>
        </w:rPr>
        <w:t xml:space="preserve"> об официальном размещении протокола об уклонении победителя закупки от заключения договора (если возможность заключения договора с таким лицом предусмотрена </w:t>
      </w:r>
      <w:r w:rsidR="003A5EDA" w:rsidRPr="000B12D6">
        <w:rPr>
          <w:rFonts w:ascii="Proxima Nova ExCn Rg Cyr" w:hAnsi="Proxima Nova ExCn Rg Cyr"/>
          <w:color w:val="000000" w:themeColor="text1"/>
        </w:rPr>
        <w:t xml:space="preserve">извещением, </w:t>
      </w:r>
      <w:r w:rsidRPr="000B12D6">
        <w:rPr>
          <w:rFonts w:ascii="Proxima Nova ExCn Rg Cyr" w:hAnsi="Proxima Nova ExCn Rg Cyr"/>
        </w:rPr>
        <w:t>документацией о закупке).</w:t>
      </w:r>
      <w:bookmarkEnd w:id="10310"/>
    </w:p>
    <w:p w:rsidR="00BE5F2C" w:rsidRPr="000B12D6" w:rsidRDefault="00BE5F2C" w:rsidP="000E6014">
      <w:pPr>
        <w:pStyle w:val="45"/>
        <w:numPr>
          <w:ilvl w:val="2"/>
          <w:numId w:val="8"/>
        </w:numPr>
        <w:ind w:left="1134"/>
      </w:pPr>
      <w:bookmarkStart w:id="10311" w:name="_Ref410848773"/>
      <w:r w:rsidRPr="000B12D6">
        <w:rPr>
          <w:rFonts w:ascii="Proxima Nova ExCn Rg Cyr" w:hAnsi="Proxima Nova ExCn Rg Cyr"/>
        </w:rPr>
        <w:t>Уведомление, направляемое на адрес электронной почт</w:t>
      </w:r>
      <w:r w:rsidR="000177A7" w:rsidRPr="000B12D6">
        <w:rPr>
          <w:rFonts w:ascii="Proxima Nova ExCn Rg Cyr" w:hAnsi="Proxima Nova ExCn Rg Cyr"/>
        </w:rPr>
        <w:t>ы в случаях, установленных подпунктами</w:t>
      </w:r>
      <w:r w:rsidRPr="000B12D6">
        <w:t xml:space="preserve"> </w:t>
      </w:r>
      <w:r w:rsidR="004E49F1" w:rsidRPr="000B12D6">
        <w:t>20.2.4(4)</w:t>
      </w:r>
      <w:r w:rsidRPr="000B12D6">
        <w:t xml:space="preserve">, </w:t>
      </w:r>
      <w:r w:rsidR="004E49F1" w:rsidRPr="000B12D6">
        <w:t xml:space="preserve">20.2.4(5) </w:t>
      </w:r>
      <w:r w:rsidR="004308A8" w:rsidRPr="000B12D6">
        <w:rPr>
          <w:rFonts w:ascii="Proxima Nova ExCn Rg Cyr" w:hAnsi="Proxima Nova ExCn Rg Cyr"/>
        </w:rPr>
        <w:t>П</w:t>
      </w:r>
      <w:r w:rsidR="000C26ED" w:rsidRPr="000B12D6">
        <w:rPr>
          <w:rFonts w:ascii="Proxima Nova ExCn Rg Cyr" w:hAnsi="Proxima Nova ExCn Rg Cyr"/>
        </w:rPr>
        <w:t>оложения, должно содержать</w:t>
      </w:r>
      <w:r w:rsidRPr="000B12D6">
        <w:rPr>
          <w:rFonts w:ascii="Proxima Nova ExCn Rg Cyr" w:hAnsi="Proxima Nova ExCn Rg Cyr"/>
        </w:rPr>
        <w:t xml:space="preserve">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BE5F2C" w:rsidRPr="000B12D6" w:rsidRDefault="00BE5F2C" w:rsidP="000E6014">
      <w:pPr>
        <w:pStyle w:val="45"/>
        <w:numPr>
          <w:ilvl w:val="2"/>
          <w:numId w:val="8"/>
        </w:numPr>
        <w:ind w:left="1134"/>
      </w:pPr>
      <w:r w:rsidRPr="000B12D6">
        <w:rPr>
          <w:rFonts w:ascii="Proxima Nova ExCn Rg Cyr" w:hAnsi="Proxima Nova ExCn Rg Cyr"/>
        </w:rPr>
        <w:t xml:space="preserve">Если иное не установлено в </w:t>
      </w:r>
      <w:r w:rsidR="003A5EDA" w:rsidRPr="000B12D6">
        <w:rPr>
          <w:rFonts w:ascii="Proxima Nova ExCn Rg Cyr" w:hAnsi="Proxima Nova ExCn Rg Cyr"/>
          <w:color w:val="000000" w:themeColor="text1"/>
        </w:rPr>
        <w:t xml:space="preserve">извещении, </w:t>
      </w:r>
      <w:r w:rsidRPr="000B12D6">
        <w:rPr>
          <w:rFonts w:ascii="Proxima Nova ExCn Rg Cyr" w:hAnsi="Proxima Nova ExCn Rg Cyr"/>
        </w:rPr>
        <w:t>документации о закупке, проект договора, заключаем</w:t>
      </w:r>
      <w:r w:rsidR="00DB1F8E" w:rsidRPr="000B12D6">
        <w:rPr>
          <w:rFonts w:ascii="Proxima Nova ExCn Rg Cyr" w:hAnsi="Proxima Nova ExCn Rg Cyr"/>
        </w:rPr>
        <w:t>ый</w:t>
      </w:r>
      <w:r w:rsidRPr="000B12D6">
        <w:rPr>
          <w:rFonts w:ascii="Proxima Nova ExCn Rg Cyr" w:hAnsi="Proxima Nova ExCn Rg Cyr"/>
        </w:rPr>
        <w:t xml:space="preserve"> по итогам закупки, формируется лицом, с которым заключается договор, в соответствии с условиями </w:t>
      </w:r>
      <w:r w:rsidR="003A5EDA" w:rsidRPr="000B12D6">
        <w:rPr>
          <w:rFonts w:ascii="Proxima Nova ExCn Rg Cyr" w:hAnsi="Proxima Nova ExCn Rg Cyr"/>
        </w:rPr>
        <w:t xml:space="preserve">извещения, </w:t>
      </w:r>
      <w:r w:rsidRPr="000B12D6">
        <w:rPr>
          <w:rFonts w:ascii="Proxima Nova ExCn Rg Cyr" w:hAnsi="Proxima Nova ExCn Rg Cyr"/>
        </w:rPr>
        <w:t>документации о закупке, подписывается уполномоченным представителем такого лица и в сроки, установленные п</w:t>
      </w:r>
      <w:r w:rsidR="000177A7" w:rsidRPr="000B12D6">
        <w:rPr>
          <w:rFonts w:ascii="Proxima Nova ExCn Rg Cyr" w:hAnsi="Proxima Nova ExCn Rg Cyr"/>
        </w:rPr>
        <w:t xml:space="preserve">унктом </w:t>
      </w:r>
      <w:r w:rsidR="004E49F1" w:rsidRPr="000B12D6">
        <w:t>20.2.4</w:t>
      </w:r>
      <w:r w:rsidR="004308A8" w:rsidRPr="000B12D6">
        <w:rPr>
          <w:rFonts w:ascii="Proxima Nova ExCn Rg Cyr" w:hAnsi="Proxima Nova ExCn Rg Cyr"/>
        </w:rPr>
        <w:t xml:space="preserve"> П</w:t>
      </w:r>
      <w:r w:rsidRPr="000B12D6">
        <w:rPr>
          <w:rFonts w:ascii="Proxima Nova ExCn Rg Cyr" w:hAnsi="Proxima Nova ExCn Rg Cyr"/>
        </w:rPr>
        <w:t>оложения, направляется заказчику, организатору закупки одним из следующих способов:</w:t>
      </w:r>
      <w:bookmarkEnd w:id="10311"/>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нарочным ответственному исполнителю заказчика, организатора закупки;</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посредством курьерской или иной службы доставки;</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почтовым отправлением с уведомлением о вручении по адресу заказчика, организатора закупки, указанному в извещении</w:t>
      </w:r>
      <w:r w:rsidR="000A3A5B">
        <w:rPr>
          <w:rFonts w:ascii="Proxima Nova ExCn Rg Cyr" w:hAnsi="Proxima Nova ExCn Rg Cyr"/>
        </w:rPr>
        <w:t xml:space="preserve"> и</w:t>
      </w:r>
      <w:r w:rsidR="003A5EDA" w:rsidRPr="000B12D6">
        <w:t xml:space="preserve"> </w:t>
      </w:r>
      <w:r w:rsidRPr="000B12D6">
        <w:rPr>
          <w:rFonts w:ascii="Proxima Nova ExCn Rg Cyr" w:hAnsi="Proxima Nova ExCn Rg Cyr"/>
        </w:rPr>
        <w:t>документации о закупке.</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 xml:space="preserve">Лицо, с которым заказчиком заключается договор, несет полную ответственность за соответствие направляемого проекта договора условиям </w:t>
      </w:r>
      <w:r w:rsidR="003A5EDA" w:rsidRPr="000B12D6">
        <w:rPr>
          <w:rFonts w:ascii="Proxima Nova ExCn Rg Cyr" w:hAnsi="Proxima Nova ExCn Rg Cyr"/>
          <w:color w:val="000000" w:themeColor="text1"/>
        </w:rPr>
        <w:t xml:space="preserve">извещения, </w:t>
      </w:r>
      <w:r w:rsidRPr="000B12D6">
        <w:rPr>
          <w:rFonts w:ascii="Proxima Nova ExCn Rg Cyr" w:hAnsi="Proxima Nova ExCn Rg Cyr"/>
        </w:rPr>
        <w:t>документации о закупке, условиям своей заявки (при проведении конкурентных способов закупки), а также условиям преддоговорных переговоров и про</w:t>
      </w:r>
      <w:r w:rsidR="00F26CE3" w:rsidRPr="000B12D6">
        <w:rPr>
          <w:rFonts w:ascii="Proxima Nova ExCn Rg Cyr" w:hAnsi="Proxima Nova ExCn Rg Cyr"/>
        </w:rPr>
        <w:t>чим условиям в соответствии с пунктом</w:t>
      </w:r>
      <w:r w:rsidR="00E514B8" w:rsidRPr="000B12D6">
        <w:t xml:space="preserve"> </w:t>
      </w:r>
      <w:r w:rsidR="001E39E9" w:rsidRPr="000B12D6">
        <w:fldChar w:fldCharType="begin"/>
      </w:r>
      <w:r w:rsidR="001E39E9" w:rsidRPr="000B12D6">
        <w:instrText xml:space="preserve"> REF _Ref412218308 \r \h  \* MERGEFORMAT </w:instrText>
      </w:r>
      <w:r w:rsidR="001E39E9" w:rsidRPr="000B12D6">
        <w:fldChar w:fldCharType="separate"/>
      </w:r>
      <w:r w:rsidR="00DA0BA8" w:rsidRPr="00DA0BA8">
        <w:rPr>
          <w:color w:val="000000" w:themeColor="text1"/>
        </w:rPr>
        <w:t>20.2.14</w:t>
      </w:r>
      <w:r w:rsidR="001E39E9" w:rsidRPr="000B12D6">
        <w:fldChar w:fldCharType="end"/>
      </w:r>
      <w:r w:rsidR="000B628D" w:rsidRPr="000B12D6">
        <w:rPr>
          <w:rFonts w:ascii="Proxima Nova ExCn Rg Cyr" w:hAnsi="Proxima Nova ExCn Rg Cyr"/>
        </w:rPr>
        <w:t xml:space="preserve"> П</w:t>
      </w:r>
      <w:r w:rsidRPr="000B12D6">
        <w:rPr>
          <w:rFonts w:ascii="Proxima Nova ExCn Rg Cyr" w:hAnsi="Proxima Nova ExCn Rg Cyr"/>
        </w:rPr>
        <w:t>оложения.</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В случае, если проект договора сформирован лицом, с которым заключается договор, с нарушением требован</w:t>
      </w:r>
      <w:r w:rsidR="00F26CE3" w:rsidRPr="000B12D6">
        <w:rPr>
          <w:rFonts w:ascii="Proxima Nova ExCn Rg Cyr" w:hAnsi="Proxima Nova ExCn Rg Cyr"/>
        </w:rPr>
        <w:t>ий пункта</w:t>
      </w:r>
      <w:r w:rsidR="00E514B8" w:rsidRPr="000B12D6">
        <w:t xml:space="preserve"> </w:t>
      </w:r>
      <w:r w:rsidR="001E39E9" w:rsidRPr="000B12D6">
        <w:fldChar w:fldCharType="begin"/>
      </w:r>
      <w:r w:rsidR="001E39E9" w:rsidRPr="000B12D6">
        <w:instrText xml:space="preserve"> REF _Ref412218308 \r \h  \* MERGEFORMAT </w:instrText>
      </w:r>
      <w:r w:rsidR="001E39E9" w:rsidRPr="000B12D6">
        <w:fldChar w:fldCharType="separate"/>
      </w:r>
      <w:r w:rsidR="00DA0BA8" w:rsidRPr="00DA0BA8">
        <w:rPr>
          <w:color w:val="000000" w:themeColor="text1"/>
        </w:rPr>
        <w:t>20.2.14</w:t>
      </w:r>
      <w:r w:rsidR="001E39E9" w:rsidRPr="000B12D6">
        <w:fldChar w:fldCharType="end"/>
      </w:r>
      <w:r w:rsidR="000B628D" w:rsidRPr="000B12D6">
        <w:rPr>
          <w:rFonts w:ascii="Proxima Nova ExCn Rg Cyr" w:hAnsi="Proxima Nova ExCn Rg Cyr"/>
        </w:rPr>
        <w:t xml:space="preserve"> П</w:t>
      </w:r>
      <w:r w:rsidRPr="000B12D6">
        <w:rPr>
          <w:rFonts w:ascii="Proxima Nova ExCn Rg Cyr" w:hAnsi="Proxima Nova ExCn Rg Cyr"/>
        </w:rPr>
        <w:t>оложения</w:t>
      </w:r>
      <w:r w:rsidR="00F26CE3" w:rsidRPr="000B12D6">
        <w:t>,</w:t>
      </w:r>
      <w:r w:rsidRPr="000B12D6">
        <w:rPr>
          <w:rFonts w:ascii="Proxima Nova ExCn Rg Cyr" w:hAnsi="Proxima Nova ExCn Rg Cyr"/>
        </w:rPr>
        <w:t xml:space="preserve"> заказчик, организатор закупки уведомляет об этом такое лицо по адресу электронной почты и предоставляет ему разумный</w:t>
      </w:r>
      <w:r w:rsidR="00C84D7C" w:rsidRPr="000B12D6">
        <w:rPr>
          <w:rFonts w:ascii="Proxima Nova ExCn Rg Cyr" w:hAnsi="Proxima Nova ExCn Rg Cyr"/>
        </w:rPr>
        <w:t xml:space="preserve"> </w:t>
      </w:r>
      <w:r w:rsidR="00C84D7C" w:rsidRPr="000B12D6">
        <w:rPr>
          <w:rFonts w:ascii="Proxima Nova ExCn Rg Cyr" w:hAnsi="Proxima Nova ExCn Rg Cyr"/>
        </w:rPr>
        <w:lastRenderedPageBreak/>
        <w:t>срок, но не более</w:t>
      </w:r>
      <w:r w:rsidR="004308A8" w:rsidRPr="000B12D6">
        <w:t xml:space="preserve"> 3 </w:t>
      </w:r>
      <w:r w:rsidRPr="000B12D6">
        <w:rPr>
          <w:rFonts w:ascii="Proxima Nova ExCn Rg Cyr" w:hAnsi="Proxima Nova ExCn Rg Cyr"/>
        </w:rPr>
        <w:t>(трех)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 (подраздел</w:t>
      </w:r>
      <w:r w:rsidR="004308A8" w:rsidRPr="000B12D6">
        <w:t xml:space="preserve"> </w:t>
      </w:r>
      <w:r w:rsidR="004E49F1" w:rsidRPr="000B12D6">
        <w:t>20.6</w:t>
      </w:r>
      <w:r w:rsidR="000B628D" w:rsidRPr="000B12D6">
        <w:rPr>
          <w:rFonts w:ascii="Proxima Nova ExCn Rg Cyr" w:hAnsi="Proxima Nova ExCn Rg Cyr"/>
        </w:rPr>
        <w:t xml:space="preserve"> П</w:t>
      </w:r>
      <w:r w:rsidRPr="000B12D6">
        <w:rPr>
          <w:rFonts w:ascii="Proxima Nova ExCn Rg Cyr" w:hAnsi="Proxima Nova ExCn Rg Cyr"/>
        </w:rPr>
        <w:t>оложения).</w:t>
      </w:r>
    </w:p>
    <w:p w:rsidR="00BE5F2C" w:rsidRPr="000B12D6" w:rsidRDefault="00BE5F2C" w:rsidP="000E6014">
      <w:pPr>
        <w:pStyle w:val="45"/>
        <w:numPr>
          <w:ilvl w:val="2"/>
          <w:numId w:val="8"/>
        </w:numPr>
        <w:ind w:left="1134"/>
      </w:pPr>
      <w:r w:rsidRPr="000B12D6">
        <w:rPr>
          <w:rFonts w:ascii="Proxima Nova ExCn Rg Cyr" w:hAnsi="Proxima Nova ExCn Rg Cyr"/>
        </w:rPr>
        <w:t xml:space="preserve">Заказчик имеет право установить в </w:t>
      </w:r>
      <w:r w:rsidR="003A5EDA" w:rsidRPr="000B12D6">
        <w:rPr>
          <w:rFonts w:ascii="Proxima Nova ExCn Rg Cyr" w:hAnsi="Proxima Nova ExCn Rg Cyr"/>
          <w:color w:val="000000" w:themeColor="text1"/>
        </w:rPr>
        <w:t xml:space="preserve">извещении, </w:t>
      </w:r>
      <w:r w:rsidRPr="000B12D6">
        <w:rPr>
          <w:rFonts w:ascii="Proxima Nova ExCn Rg Cyr" w:hAnsi="Proxima Nova ExCn Rg Cyr"/>
        </w:rPr>
        <w:t xml:space="preserve">документации о закупке </w:t>
      </w:r>
      <w:r w:rsidR="00F26CE3" w:rsidRPr="000B12D6">
        <w:rPr>
          <w:rFonts w:ascii="Proxima Nova ExCn Rg Cyr" w:hAnsi="Proxima Nova ExCn Rg Cyr"/>
        </w:rPr>
        <w:t>иной, не противоречащий п</w:t>
      </w:r>
      <w:r w:rsidRPr="000B12D6">
        <w:rPr>
          <w:rFonts w:ascii="Proxima Nova ExCn Rg Cyr" w:hAnsi="Proxima Nova ExCn Rg Cyr"/>
        </w:rPr>
        <w:t>оложению, порядок обмена документами при заключении договора по результатам проведения закупки.</w:t>
      </w:r>
      <w:bookmarkStart w:id="10312" w:name="_Ref412217630"/>
    </w:p>
    <w:p w:rsidR="00BE5F2C" w:rsidRPr="000B12D6" w:rsidRDefault="00BE5F2C" w:rsidP="000E6014">
      <w:pPr>
        <w:pStyle w:val="45"/>
        <w:numPr>
          <w:ilvl w:val="2"/>
          <w:numId w:val="8"/>
        </w:numPr>
        <w:ind w:left="1134"/>
      </w:pPr>
      <w:r w:rsidRPr="000B12D6">
        <w:rPr>
          <w:rFonts w:ascii="Proxima Nova ExCn Rg Cyr" w:hAnsi="Proxima Nova ExCn Rg Cyr"/>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Pr="000B12D6" w:rsidDel="00522472">
        <w:t xml:space="preserve"> </w:t>
      </w:r>
      <w:r w:rsidRPr="000B12D6">
        <w:rPr>
          <w:rFonts w:ascii="Proxima Nova ExCn Rg Cyr" w:hAnsi="Proxima Nova ExCn Rg Cyr"/>
        </w:rPr>
        <w:t>с использованием электронной почты</w:t>
      </w:r>
      <w:r w:rsidR="004308A8" w:rsidRPr="000B12D6">
        <w:rPr>
          <w:rFonts w:ascii="Proxima Nova ExCn Rg Cyr" w:hAnsi="Proxima Nova ExCn Rg Cyr"/>
        </w:rPr>
        <w:t xml:space="preserve"> и </w:t>
      </w:r>
      <w:r w:rsidR="00C84D7C" w:rsidRPr="000B12D6">
        <w:t>(</w:t>
      </w:r>
      <w:r w:rsidRPr="000B12D6">
        <w:rPr>
          <w:rFonts w:ascii="Proxima Nova ExCn Rg Cyr" w:hAnsi="Proxima Nova ExCn Rg Cyr"/>
        </w:rPr>
        <w:t>или</w:t>
      </w:r>
      <w:r w:rsidR="00C84D7C" w:rsidRPr="000B12D6">
        <w:t>)</w:t>
      </w:r>
      <w:r w:rsidRPr="000B12D6">
        <w:rPr>
          <w:rFonts w:ascii="Proxima Nova ExCn Rg Cyr" w:hAnsi="Proxima Nova ExCn Rg Cyr"/>
        </w:rPr>
        <w:t xml:space="preserve"> функционала ЭТП при соблюдении следующих ограничений:</w:t>
      </w:r>
      <w:bookmarkEnd w:id="10312"/>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заказчик, организатор закупки, лицо, с которым заключается договор</w:t>
      </w:r>
      <w:r w:rsidR="00C84D7C" w:rsidRPr="000B12D6">
        <w:t>,</w:t>
      </w:r>
      <w:r w:rsidRPr="000B12D6">
        <w:rPr>
          <w:rFonts w:ascii="Proxima Nova ExCn Rg Cyr" w:hAnsi="Proxima Nova ExCn Rg Cyr"/>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электронное письмо направляется заказчику, организатору закупки по адресу, указанному в извещении</w:t>
      </w:r>
      <w:r w:rsidR="00260D57">
        <w:rPr>
          <w:rFonts w:ascii="Proxima Nova ExCn Rg Cyr" w:hAnsi="Proxima Nova ExCn Rg Cyr"/>
        </w:rPr>
        <w:t xml:space="preserve"> и</w:t>
      </w:r>
      <w:r w:rsidRPr="000B12D6">
        <w:rPr>
          <w:rFonts w:ascii="Proxima Nova ExCn Rg Cyr" w:hAnsi="Proxima Nova ExCn Rg Cyr"/>
        </w:rPr>
        <w:t xml:space="preserve"> документации о закупке, либо лицу, с которым заключается договор, по адресу, указанному в заявке, а при закупке у единственного поставщика – по адресу, указанному в проекте договора;</w:t>
      </w:r>
    </w:p>
    <w:p w:rsidR="00BE5F2C" w:rsidRPr="000B12D6" w:rsidRDefault="00BE5F2C" w:rsidP="000E6014">
      <w:pPr>
        <w:pStyle w:val="52"/>
        <w:numPr>
          <w:ilvl w:val="3"/>
          <w:numId w:val="8"/>
        </w:numPr>
        <w:ind w:left="1134"/>
      </w:pPr>
      <w:r w:rsidRPr="000B12D6">
        <w:rPr>
          <w:rFonts w:ascii="Proxima Nova ExCn Rg Cyr" w:hAnsi="Proxima Nova ExCn Rg Cyr"/>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w:t>
      </w:r>
      <w:r w:rsidR="00F26CE3" w:rsidRPr="000B12D6">
        <w:rPr>
          <w:rFonts w:ascii="Proxima Nova ExCn Rg Cyr" w:hAnsi="Proxima Nova ExCn Rg Cyr"/>
        </w:rPr>
        <w:t>говора в порядке, указанном в пункте</w:t>
      </w:r>
      <w:r w:rsidR="00E514B8" w:rsidRPr="000B12D6">
        <w:t xml:space="preserve"> </w:t>
      </w:r>
      <w:r w:rsidR="004E49F1" w:rsidRPr="000B12D6">
        <w:t>20.2.</w:t>
      </w:r>
      <w:r w:rsidR="004D64BD" w:rsidRPr="000B12D6">
        <w:t xml:space="preserve">4 </w:t>
      </w:r>
      <w:r w:rsidR="000B628D" w:rsidRPr="000B12D6">
        <w:rPr>
          <w:rFonts w:ascii="Proxima Nova ExCn Rg Cyr" w:hAnsi="Proxima Nova ExCn Rg Cyr"/>
        </w:rPr>
        <w:t>П</w:t>
      </w:r>
      <w:r w:rsidRPr="000B12D6">
        <w:rPr>
          <w:rFonts w:ascii="Proxima Nova ExCn Rg Cyr" w:hAnsi="Proxima Nova ExCn Rg Cyr"/>
        </w:rPr>
        <w:t>оложения.</w:t>
      </w:r>
      <w:r w:rsidR="00E2354C" w:rsidRPr="000B12D6">
        <w:t xml:space="preserve"> </w:t>
      </w:r>
    </w:p>
    <w:p w:rsidR="00BE5F2C" w:rsidRPr="000B12D6" w:rsidRDefault="00BE5F2C" w:rsidP="000E6014">
      <w:pPr>
        <w:pStyle w:val="45"/>
        <w:keepNext/>
        <w:numPr>
          <w:ilvl w:val="2"/>
          <w:numId w:val="8"/>
        </w:numPr>
        <w:ind w:left="1134"/>
      </w:pPr>
      <w:bookmarkStart w:id="10313" w:name="_Ref410847751"/>
      <w:r w:rsidRPr="000B12D6">
        <w:rPr>
          <w:rFonts w:ascii="Proxima Nova ExCn Rg Cyr" w:hAnsi="Proxima Nova ExCn Rg Cyr"/>
        </w:rPr>
        <w:t xml:space="preserve">Порядок заключения договора по итогам закупки конкретизируется в </w:t>
      </w:r>
      <w:r w:rsidR="003A5EDA" w:rsidRPr="000B12D6">
        <w:rPr>
          <w:rFonts w:ascii="Proxima Nova ExCn Rg Cyr" w:hAnsi="Proxima Nova ExCn Rg Cyr"/>
          <w:color w:val="000000" w:themeColor="text1"/>
        </w:rPr>
        <w:t xml:space="preserve">извещении, </w:t>
      </w:r>
      <w:r w:rsidRPr="000B12D6">
        <w:rPr>
          <w:rFonts w:ascii="Proxima Nova ExCn Rg Cyr" w:hAnsi="Proxima Nova ExCn Rg Cyr"/>
        </w:rPr>
        <w:t>документации о закупке в соответствии с Положением и должен включать в себя следующие положения:</w:t>
      </w:r>
      <w:bookmarkEnd w:id="10313"/>
    </w:p>
    <w:p w:rsidR="00BE5F2C" w:rsidRPr="000B12D6" w:rsidRDefault="00BE5F2C" w:rsidP="000E6014">
      <w:pPr>
        <w:pStyle w:val="52"/>
        <w:numPr>
          <w:ilvl w:val="3"/>
          <w:numId w:val="8"/>
        </w:numPr>
        <w:ind w:left="1134"/>
      </w:pPr>
      <w:bookmarkStart w:id="10314" w:name="_Ref412200539"/>
      <w:r w:rsidRPr="000B12D6">
        <w:rPr>
          <w:rFonts w:ascii="Proxima Nova ExCn Rg Cyr" w:hAnsi="Proxima Nova ExCn Rg Cyr"/>
        </w:rPr>
        <w:t>срок</w:t>
      </w:r>
      <w:r w:rsidR="00F26CE3" w:rsidRPr="000B12D6">
        <w:rPr>
          <w:rFonts w:ascii="Proxima Nova ExCn Rg Cyr" w:hAnsi="Proxima Nova ExCn Rg Cyr"/>
        </w:rPr>
        <w:t xml:space="preserve"> заключения договора с учетом пунктов</w:t>
      </w:r>
      <w:r w:rsidR="00E514B8" w:rsidRPr="000B12D6">
        <w:t xml:space="preserve"> </w:t>
      </w:r>
      <w:r w:rsidR="001E39E9" w:rsidRPr="000B12D6">
        <w:fldChar w:fldCharType="begin"/>
      </w:r>
      <w:r w:rsidR="001E39E9" w:rsidRPr="000B12D6">
        <w:instrText xml:space="preserve"> REF _Ref410848872 \r \h  \* MERGEFORMAT </w:instrText>
      </w:r>
      <w:r w:rsidR="001E39E9" w:rsidRPr="000B12D6">
        <w:fldChar w:fldCharType="separate"/>
      </w:r>
      <w:r w:rsidR="00DA0BA8" w:rsidRPr="00DA0BA8">
        <w:rPr>
          <w:color w:val="000000" w:themeColor="text1"/>
        </w:rPr>
        <w:t>20.2.1</w:t>
      </w:r>
      <w:r w:rsidR="001E39E9" w:rsidRPr="000B12D6">
        <w:fldChar w:fldCharType="end"/>
      </w:r>
      <w:r w:rsidR="00F26CE3" w:rsidRPr="000B12D6">
        <w:rPr>
          <w:rFonts w:ascii="Proxima Nova ExCn Rg Cyr" w:hAnsi="Proxima Nova ExCn Rg Cyr"/>
        </w:rPr>
        <w:t xml:space="preserve"> и</w:t>
      </w:r>
      <w:r w:rsidRPr="000B12D6">
        <w:t xml:space="preserve"> </w:t>
      </w:r>
      <w:r w:rsidR="001E39E9" w:rsidRPr="000B12D6">
        <w:fldChar w:fldCharType="begin"/>
      </w:r>
      <w:r w:rsidR="001E39E9" w:rsidRPr="000B12D6">
        <w:instrText xml:space="preserve"> REF _Ref410848926 \r \h  \* MERGEFORMAT </w:instrText>
      </w:r>
      <w:r w:rsidR="001E39E9" w:rsidRPr="000B12D6">
        <w:fldChar w:fldCharType="separate"/>
      </w:r>
      <w:r w:rsidR="00DA0BA8" w:rsidRPr="00DA0BA8">
        <w:rPr>
          <w:color w:val="000000" w:themeColor="text1"/>
        </w:rPr>
        <w:t>20.2.4</w:t>
      </w:r>
      <w:r w:rsidR="001E39E9" w:rsidRPr="000B12D6">
        <w:fldChar w:fldCharType="end"/>
      </w:r>
      <w:r w:rsidR="000B628D" w:rsidRPr="000B12D6">
        <w:rPr>
          <w:rFonts w:ascii="Proxima Nova ExCn Rg Cyr" w:hAnsi="Proxima Nova ExCn Rg Cyr"/>
        </w:rPr>
        <w:t xml:space="preserve"> П</w:t>
      </w:r>
      <w:r w:rsidRPr="000B12D6">
        <w:rPr>
          <w:rFonts w:ascii="Proxima Nova ExCn Rg Cyr" w:hAnsi="Proxima Nova ExCn Rg Cyr"/>
        </w:rPr>
        <w:t>оложения;</w:t>
      </w:r>
      <w:bookmarkEnd w:id="10314"/>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порядок обмена документами при заключении договора по результатам проведения закупки;</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перечень условий проекта договора, в отношении которых допускается предоставление участником закупки встречных предложений;</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lastRenderedPageBreak/>
        <w:t>возможность и условия проведения преддоговорных переговоров.</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В случае</w:t>
      </w:r>
      <w:r w:rsidR="00F26CE3" w:rsidRPr="000B12D6">
        <w:t>,</w:t>
      </w:r>
      <w:r w:rsidRPr="000B12D6">
        <w:rPr>
          <w:rFonts w:ascii="Proxima Nova ExCn Rg Cyr" w:hAnsi="Proxima Nova ExCn Rg Cyr"/>
        </w:rPr>
        <w:t xml:space="preserve">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w:t>
      </w:r>
      <w:r w:rsidR="00F26CE3" w:rsidRPr="000B12D6">
        <w:rPr>
          <w:rFonts w:ascii="Proxima Nova ExCn Rg Cyr" w:hAnsi="Proxima Nova ExCn Rg Cyr"/>
        </w:rPr>
        <w:t>орядке и форме, предусмотренных</w:t>
      </w:r>
      <w:r w:rsidRPr="000B12D6">
        <w:t xml:space="preserve"> </w:t>
      </w:r>
      <w:r w:rsidR="003A5EDA" w:rsidRPr="000B12D6">
        <w:rPr>
          <w:rFonts w:ascii="Proxima Nova ExCn Rg Cyr" w:hAnsi="Proxima Nova ExCn Rg Cyr"/>
          <w:color w:val="000000" w:themeColor="text1"/>
        </w:rPr>
        <w:t xml:space="preserve">извещением, </w:t>
      </w:r>
      <w:r w:rsidRPr="000B12D6">
        <w:rPr>
          <w:rFonts w:ascii="Proxima Nova ExCn Rg Cyr" w:hAnsi="Proxima Nova ExCn Rg Cyr"/>
        </w:rPr>
        <w:t>документацией о закупке.</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В случае</w:t>
      </w:r>
      <w:r w:rsidR="00F26CE3" w:rsidRPr="000B12D6">
        <w:t>,</w:t>
      </w:r>
      <w:r w:rsidRPr="000B12D6">
        <w:rPr>
          <w:rFonts w:ascii="Proxima Nova ExCn Rg Cyr" w:hAnsi="Proxima Nova ExCn Rg Cyr"/>
        </w:rPr>
        <w:t xml:space="preserve">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BE5F2C" w:rsidRPr="000B12D6" w:rsidRDefault="00BE5F2C" w:rsidP="000E6014">
      <w:pPr>
        <w:pStyle w:val="45"/>
        <w:numPr>
          <w:ilvl w:val="2"/>
          <w:numId w:val="8"/>
        </w:numPr>
        <w:ind w:left="1134"/>
      </w:pPr>
      <w:bookmarkStart w:id="10315" w:name="_Ref412218308"/>
      <w:r w:rsidRPr="000B12D6">
        <w:rPr>
          <w:rFonts w:ascii="Proxima Nova ExCn Rg Cyr" w:hAnsi="Proxima Nova ExCn Rg Cyr"/>
        </w:rPr>
        <w:t>Проект договора, заключаем</w:t>
      </w:r>
      <w:r w:rsidR="008B6723" w:rsidRPr="000B12D6">
        <w:rPr>
          <w:rFonts w:ascii="Proxima Nova ExCn Rg Cyr" w:hAnsi="Proxima Nova ExCn Rg Cyr"/>
        </w:rPr>
        <w:t>ый</w:t>
      </w:r>
      <w:r w:rsidRPr="000B12D6">
        <w:rPr>
          <w:rFonts w:ascii="Proxima Nova ExCn Rg Cyr" w:hAnsi="Proxima Nova ExCn Rg Cyr"/>
        </w:rPr>
        <w:t xml:space="preserve"> по итогам конкурентной процедуры закупки, формируется лицом, с которым заключается договор по итогам закупки, если иной порядок обмена документами не был предусмотрен </w:t>
      </w:r>
      <w:r w:rsidR="003A5EDA" w:rsidRPr="000B12D6">
        <w:rPr>
          <w:rFonts w:ascii="Proxima Nova ExCn Rg Cyr" w:hAnsi="Proxima Nova ExCn Rg Cyr"/>
          <w:color w:val="000000" w:themeColor="text1"/>
        </w:rPr>
        <w:t xml:space="preserve">извещением, </w:t>
      </w:r>
      <w:r w:rsidRPr="000B12D6">
        <w:rPr>
          <w:rFonts w:ascii="Proxima Nova ExCn Rg Cyr" w:hAnsi="Proxima Nova ExCn Rg Cyr"/>
        </w:rPr>
        <w:t xml:space="preserve">документацией о закупке, путем включения в проект договора, размещенного в составе </w:t>
      </w:r>
      <w:r w:rsidR="003A5EDA" w:rsidRPr="000B12D6">
        <w:rPr>
          <w:rFonts w:ascii="Proxima Nova ExCn Rg Cyr" w:hAnsi="Proxima Nova ExCn Rg Cyr"/>
          <w:color w:val="000000" w:themeColor="text1"/>
        </w:rPr>
        <w:t xml:space="preserve">извещения, </w:t>
      </w:r>
      <w:r w:rsidRPr="000B12D6">
        <w:rPr>
          <w:rFonts w:ascii="Proxima Nova ExCn Rg Cyr" w:hAnsi="Proxima Nova ExCn Rg Cyr"/>
        </w:rPr>
        <w:t>документации о закупке:</w:t>
      </w:r>
      <w:bookmarkEnd w:id="10315"/>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встречных предложений победителя закупки (лица, с которым заключается договор при уклонении победителя закупки) по проекту договора в случае, если такие предложения допускались документацией о закупке;</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реквизитов победителя закупки (лица, с которым заключается договор при уклонении победителя закупки);</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условий, по которым было достигнуто соглашение по итогам преддоговорных переговоров.</w:t>
      </w:r>
    </w:p>
    <w:p w:rsidR="00BE5F2C" w:rsidRPr="000B12D6" w:rsidRDefault="00BE5F2C" w:rsidP="000E6014">
      <w:pPr>
        <w:pStyle w:val="45"/>
        <w:keepNext/>
        <w:numPr>
          <w:ilvl w:val="2"/>
          <w:numId w:val="8"/>
        </w:numPr>
        <w:ind w:left="1134"/>
        <w:rPr>
          <w:rFonts w:ascii="Proxima Nova ExCn Rg Cyr" w:hAnsi="Proxima Nova ExCn Rg Cyr"/>
        </w:rPr>
      </w:pPr>
      <w:r w:rsidRPr="000B12D6">
        <w:rPr>
          <w:rFonts w:ascii="Proxima Nova ExCn Rg Cyr" w:hAnsi="Proxima Nova ExCn Rg Cyr"/>
        </w:rPr>
        <w:t>Проект договора, заключаемого по итогам закупки у единственного поставщика, составляется путем включения в проект договора:</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реквизитов лица, с которым заключается договор;</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условий, по которым было достигнуто соглашение по итогам преддоговорных переговоров.</w:t>
      </w:r>
    </w:p>
    <w:p w:rsidR="00625B00" w:rsidRPr="000B12D6" w:rsidRDefault="00625B00" w:rsidP="000E6014">
      <w:pPr>
        <w:pStyle w:val="45"/>
        <w:numPr>
          <w:ilvl w:val="2"/>
          <w:numId w:val="8"/>
        </w:numPr>
        <w:ind w:left="1134"/>
        <w:rPr>
          <w:rFonts w:ascii="Proxima Nova ExCn Rg Cyr" w:hAnsi="Proxima Nova ExCn Rg Cyr"/>
        </w:rPr>
      </w:pPr>
      <w:r w:rsidRPr="000B12D6">
        <w:rPr>
          <w:rFonts w:ascii="Proxima Nova ExCn Rg Cyr" w:hAnsi="Proxima Nova ExCn Rg Cyr"/>
        </w:rPr>
        <w:t xml:space="preserve">При проведении закупки у единственного поставщика по основанию, предусмотренному подпунктом </w:t>
      </w:r>
      <w:r w:rsidR="003E0E78" w:rsidRPr="000B12D6">
        <w:t>6.6.2</w:t>
      </w:r>
      <w:r w:rsidRPr="000B12D6">
        <w:t>(37</w:t>
      </w:r>
      <w:r w:rsidR="003E0E78" w:rsidRPr="000B12D6">
        <w:t>)</w:t>
      </w:r>
      <w:r w:rsidRPr="000B12D6">
        <w:rPr>
          <w:rFonts w:ascii="Proxima Nova ExCn Rg Cyr" w:hAnsi="Proxima Nova ExCn Rg Cyr"/>
        </w:rPr>
        <w:t xml:space="preserve">, договор с поставщиком может быть заключен в форме, предусмотренной пунктами 2 и 3 статьи 434 Гражданского кодекса Российской Федерации. В этом </w:t>
      </w:r>
      <w:r w:rsidRPr="000B12D6">
        <w:rPr>
          <w:rFonts w:ascii="Proxima Nova ExCn Rg Cyr" w:hAnsi="Proxima Nova ExCn Rg Cyr"/>
        </w:rPr>
        <w:lastRenderedPageBreak/>
        <w:t>случае действие раздела 20 Положения действует в части, не противоречащей настоящему пункту.</w:t>
      </w:r>
    </w:p>
    <w:p w:rsidR="00BE5F2C" w:rsidRPr="000B12D6" w:rsidRDefault="00BE5F2C" w:rsidP="000E6014">
      <w:pPr>
        <w:pStyle w:val="45"/>
        <w:numPr>
          <w:ilvl w:val="2"/>
          <w:numId w:val="8"/>
        </w:numPr>
        <w:ind w:left="1134"/>
      </w:pPr>
      <w:r w:rsidRPr="000B12D6">
        <w:rPr>
          <w:rFonts w:ascii="Proxima Nova ExCn Rg Cyr" w:hAnsi="Proxima Nova ExCn Rg Cyr"/>
        </w:rPr>
        <w:t>Заказчик официально размещает информацию о заключении договора в соответствии с порядком, установленным Правительством Российской Федерации.</w:t>
      </w:r>
      <w:r w:rsidR="00625B00" w:rsidRPr="000B12D6">
        <w:t xml:space="preserve"> </w:t>
      </w:r>
    </w:p>
    <w:p w:rsidR="00BE5F2C" w:rsidRPr="000B12D6" w:rsidRDefault="00BE5F2C" w:rsidP="000E6014">
      <w:pPr>
        <w:pStyle w:val="37"/>
        <w:numPr>
          <w:ilvl w:val="1"/>
          <w:numId w:val="8"/>
        </w:numPr>
        <w:spacing w:before="120"/>
        <w:ind w:left="2268"/>
      </w:pPr>
      <w:bookmarkStart w:id="10316" w:name="_Toc410904575"/>
      <w:bookmarkStart w:id="10317" w:name="_Toc410905171"/>
      <w:bookmarkStart w:id="10318" w:name="_Toc410905876"/>
      <w:bookmarkStart w:id="10319" w:name="_Toc410906898"/>
      <w:bookmarkStart w:id="10320" w:name="_Toc410907073"/>
      <w:bookmarkStart w:id="10321" w:name="_Toc410907346"/>
      <w:bookmarkStart w:id="10322" w:name="_Toc410907490"/>
      <w:bookmarkStart w:id="10323" w:name="_Toc410907763"/>
      <w:bookmarkStart w:id="10324" w:name="_Toc410907824"/>
      <w:bookmarkStart w:id="10325" w:name="_Toc410903320"/>
      <w:bookmarkStart w:id="10326" w:name="_Toc410907549"/>
      <w:bookmarkStart w:id="10327" w:name="_Toc410908428"/>
      <w:bookmarkStart w:id="10328" w:name="_Toc410908899"/>
      <w:bookmarkStart w:id="10329" w:name="_Toc410909172"/>
      <w:bookmarkStart w:id="10330" w:name="_Toc410909445"/>
      <w:bookmarkStart w:id="10331" w:name="_Toc410908275"/>
      <w:bookmarkStart w:id="10332" w:name="_Toc410909786"/>
      <w:bookmarkStart w:id="10333" w:name="_Toc410911018"/>
      <w:bookmarkStart w:id="10334" w:name="_Toc410911291"/>
      <w:bookmarkStart w:id="10335" w:name="_Toc410911874"/>
      <w:bookmarkStart w:id="10336" w:name="_Toc410914788"/>
      <w:bookmarkStart w:id="10337" w:name="_Toc410916069"/>
      <w:bookmarkStart w:id="10338" w:name="_Toc410916648"/>
      <w:bookmarkStart w:id="10339" w:name="_Toc410916920"/>
      <w:bookmarkStart w:id="10340" w:name="_Toc410917192"/>
      <w:bookmarkStart w:id="10341" w:name="_Toc410903016"/>
      <w:bookmarkStart w:id="10342" w:name="_Toc410908276"/>
      <w:bookmarkStart w:id="10343" w:name="_Toc410911019"/>
      <w:bookmarkStart w:id="10344" w:name="_Toc410911292"/>
      <w:bookmarkStart w:id="10345" w:name="_Toc410920381"/>
      <w:bookmarkStart w:id="10346" w:name="_Toc410916921"/>
      <w:bookmarkStart w:id="10347" w:name="_Toc411280008"/>
      <w:bookmarkStart w:id="10348" w:name="_Toc411626736"/>
      <w:bookmarkStart w:id="10349" w:name="_Toc411632277"/>
      <w:bookmarkStart w:id="10350" w:name="_Toc411882187"/>
      <w:bookmarkStart w:id="10351" w:name="_Toc411941196"/>
      <w:bookmarkStart w:id="10352" w:name="_Toc285801644"/>
      <w:bookmarkStart w:id="10353" w:name="_Toc411949671"/>
      <w:bookmarkStart w:id="10354" w:name="_Toc412111311"/>
      <w:bookmarkStart w:id="10355" w:name="_Toc285977915"/>
      <w:bookmarkStart w:id="10356" w:name="_Toc412128078"/>
      <w:bookmarkStart w:id="10357" w:name="_Toc286000043"/>
      <w:bookmarkStart w:id="10358" w:name="_Toc412218526"/>
      <w:bookmarkStart w:id="10359" w:name="_Toc412543813"/>
      <w:bookmarkStart w:id="10360" w:name="_Toc412551558"/>
      <w:bookmarkStart w:id="10361" w:name="_Toc525031404"/>
      <w:bookmarkStart w:id="10362" w:name="_Toc45535761"/>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r w:rsidRPr="000B12D6">
        <w:rPr>
          <w:rFonts w:ascii="Proxima Nova ExCn Rg Cyr" w:hAnsi="Proxima Nova ExCn Rg Cyr"/>
        </w:rPr>
        <w:t>Лицо, с которым заключается договор</w:t>
      </w:r>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r w:rsidR="006D2F60" w:rsidRPr="000B12D6">
        <w:t>.</w:t>
      </w:r>
      <w:bookmarkEnd w:id="10361"/>
      <w:bookmarkEnd w:id="10362"/>
    </w:p>
    <w:p w:rsidR="00BE5F2C" w:rsidRPr="000B12D6" w:rsidRDefault="00BE5F2C" w:rsidP="000E6014">
      <w:pPr>
        <w:pStyle w:val="45"/>
        <w:keepNext/>
        <w:numPr>
          <w:ilvl w:val="2"/>
          <w:numId w:val="8"/>
        </w:numPr>
        <w:ind w:left="1134"/>
      </w:pPr>
      <w:bookmarkStart w:id="10363" w:name="_Hlt342501617"/>
      <w:bookmarkStart w:id="10364" w:name="_Ref310275231"/>
      <w:bookmarkEnd w:id="10363"/>
      <w:r w:rsidRPr="000B12D6">
        <w:rPr>
          <w:rFonts w:ascii="Proxima Nova ExCn Rg Cyr" w:hAnsi="Proxima Nova ExCn Rg Cyr"/>
        </w:rPr>
        <w:t>Лицом, с которым заключается договор по результатам закупки, является:</w:t>
      </w:r>
      <w:bookmarkEnd w:id="10364"/>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победитель закупки;</w:t>
      </w:r>
    </w:p>
    <w:p w:rsidR="00BE5F2C" w:rsidRPr="000B12D6" w:rsidRDefault="00BE5F2C" w:rsidP="000E6014">
      <w:pPr>
        <w:pStyle w:val="52"/>
        <w:numPr>
          <w:ilvl w:val="3"/>
          <w:numId w:val="8"/>
        </w:numPr>
        <w:ind w:left="1134"/>
      </w:pPr>
      <w:bookmarkStart w:id="10365" w:name="_Hlt311059351"/>
      <w:bookmarkStart w:id="10366" w:name="_Hlt311059362"/>
      <w:bookmarkStart w:id="10367" w:name="_Hlt311059402"/>
      <w:bookmarkStart w:id="10368" w:name="_Ref310278870"/>
      <w:bookmarkEnd w:id="10365"/>
      <w:bookmarkEnd w:id="10366"/>
      <w:bookmarkEnd w:id="10367"/>
      <w:r w:rsidRPr="000B12D6">
        <w:rPr>
          <w:rFonts w:ascii="Proxima Nova ExCn Rg Cyr" w:hAnsi="Proxima Nova ExCn Rg Cyr"/>
        </w:rPr>
        <w:t>участник закупки, с которым заключается договор при уклонении победителя закупки</w:t>
      </w:r>
      <w:r w:rsidR="001C09EC" w:rsidRPr="000B12D6">
        <w:rPr>
          <w:rFonts w:ascii="Proxima Nova ExCn Rg Cyr" w:hAnsi="Proxima Nova ExCn Rg Cyr"/>
        </w:rPr>
        <w:t xml:space="preserve"> (в случае обращения заказчика к нему с предложением о заключении договора)</w:t>
      </w:r>
      <w:r w:rsidRPr="000B12D6">
        <w:t>;</w:t>
      </w:r>
    </w:p>
    <w:p w:rsidR="00BE5F2C" w:rsidRPr="000B12D6" w:rsidRDefault="00BE5F2C" w:rsidP="000E6014">
      <w:pPr>
        <w:pStyle w:val="52"/>
        <w:numPr>
          <w:ilvl w:val="3"/>
          <w:numId w:val="8"/>
        </w:numPr>
        <w:ind w:left="1134"/>
      </w:pPr>
      <w:r w:rsidRPr="000B12D6">
        <w:rPr>
          <w:rFonts w:ascii="Proxima Nova ExCn Rg Cyr" w:hAnsi="Proxima Nova ExCn Rg Cyr"/>
        </w:rPr>
        <w:t>участник закупки, с которым заключается договор при отстранении победителя закупки</w:t>
      </w:r>
      <w:r w:rsidR="001C09EC" w:rsidRPr="000B12D6">
        <w:rPr>
          <w:rFonts w:ascii="Proxima Nova ExCn Rg Cyr" w:hAnsi="Proxima Nova ExCn Rg Cyr"/>
        </w:rPr>
        <w:t xml:space="preserve"> (в случае обращения заказчика к нему с предложением о заключении договора)</w:t>
      </w:r>
      <w:r w:rsidRPr="000B12D6">
        <w:t>;</w:t>
      </w:r>
    </w:p>
    <w:bookmarkEnd w:id="10368"/>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единственный поставщик, с которым заключается договор в случаях, предусмотренных подразделом</w:t>
      </w:r>
      <w:r w:rsidR="00EA0764" w:rsidRPr="000B12D6">
        <w:t xml:space="preserve"> </w:t>
      </w:r>
      <w:r w:rsidR="001E39E9" w:rsidRPr="000B12D6">
        <w:fldChar w:fldCharType="begin"/>
      </w:r>
      <w:r w:rsidR="001E39E9" w:rsidRPr="000B12D6">
        <w:instrText xml:space="preserve"> REF _Ref268245663 \r \h  \* MERGEFORMAT </w:instrText>
      </w:r>
      <w:r w:rsidR="001E39E9" w:rsidRPr="000B12D6">
        <w:fldChar w:fldCharType="separate"/>
      </w:r>
      <w:r w:rsidR="00DA0BA8" w:rsidRPr="00DA0BA8">
        <w:rPr>
          <w:color w:val="000000" w:themeColor="text1"/>
        </w:rPr>
        <w:t>6.6</w:t>
      </w:r>
      <w:r w:rsidR="001E39E9" w:rsidRPr="000B12D6">
        <w:fldChar w:fldCharType="end"/>
      </w:r>
      <w:r w:rsidR="000B628D" w:rsidRPr="000B12D6">
        <w:rPr>
          <w:rFonts w:ascii="Proxima Nova ExCn Rg Cyr" w:hAnsi="Proxima Nova ExCn Rg Cyr"/>
        </w:rPr>
        <w:t xml:space="preserve"> П</w:t>
      </w:r>
      <w:r w:rsidRPr="000B12D6">
        <w:rPr>
          <w:rFonts w:ascii="Proxima Nova ExCn Rg Cyr" w:hAnsi="Proxima Nova ExCn Rg Cyr"/>
        </w:rPr>
        <w:t>оложения.</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 xml:space="preserve">Договор по результатам закупки может заключаться с лидером коллективного участника закупки или со всеми </w:t>
      </w:r>
      <w:r w:rsidR="004A1185" w:rsidRPr="000B12D6">
        <w:rPr>
          <w:rFonts w:ascii="Proxima Nova ExCn Rg Cyr" w:hAnsi="Proxima Nova ExCn Rg Cyr"/>
        </w:rPr>
        <w:t>членами коллективного участника</w:t>
      </w:r>
      <w:r w:rsidRPr="000B12D6">
        <w:rPr>
          <w:rFonts w:ascii="Proxima Nova ExCn Rg Cyr" w:hAnsi="Proxima Nova ExCn Rg Cyr"/>
        </w:rPr>
        <w:t xml:space="preserve"> в случае принятия заказчиком соответствующего решения на основании </w:t>
      </w:r>
      <w:r w:rsidR="003A5EDA" w:rsidRPr="000B12D6">
        <w:rPr>
          <w:rFonts w:ascii="Proxima Nova ExCn Rg Cyr" w:hAnsi="Proxima Nova ExCn Rg Cyr"/>
          <w:color w:val="000000" w:themeColor="text1"/>
        </w:rPr>
        <w:t xml:space="preserve">извещения, </w:t>
      </w:r>
      <w:r w:rsidRPr="000B12D6">
        <w:rPr>
          <w:rFonts w:ascii="Proxima Nova ExCn Rg Cyr" w:hAnsi="Proxima Nova ExCn Rg Cyr"/>
        </w:rPr>
        <w:t>документации о закупке.</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В случае</w:t>
      </w:r>
      <w:r w:rsidR="004A1185" w:rsidRPr="000B12D6">
        <w:t>,</w:t>
      </w:r>
      <w:r w:rsidRPr="000B12D6">
        <w:rPr>
          <w:rFonts w:ascii="Proxima Nova ExCn Rg Cyr" w:hAnsi="Proxima Nova ExCn Rg Cyr"/>
        </w:rPr>
        <w:t xml:space="preserve"> если ЗК приняла решение об отстранении победителя закупки (подраздел</w:t>
      </w:r>
      <w:r w:rsidR="000C26ED" w:rsidRPr="000B12D6">
        <w:t xml:space="preserve"> </w:t>
      </w:r>
      <w:r w:rsidR="004E49F1" w:rsidRPr="000B12D6">
        <w:t>11.8</w:t>
      </w:r>
      <w:r w:rsidR="000B628D" w:rsidRPr="000B12D6">
        <w:rPr>
          <w:rFonts w:ascii="Proxima Nova ExCn Rg Cyr" w:hAnsi="Proxima Nova ExCn Rg Cyr"/>
        </w:rPr>
        <w:t xml:space="preserve"> П</w:t>
      </w:r>
      <w:r w:rsidRPr="000B12D6">
        <w:rPr>
          <w:rFonts w:ascii="Proxima Nova ExCn Rg Cyr" w:hAnsi="Proxima Nova ExCn Rg Cyr"/>
        </w:rPr>
        <w:t>оложения), договор заключается с участником закупки, заявке которого был присвоено второе место в ранжировке (подраздел</w:t>
      </w:r>
      <w:r w:rsidR="000C26ED" w:rsidRPr="000B12D6">
        <w:t xml:space="preserve"> </w:t>
      </w:r>
      <w:r w:rsidR="004E49F1" w:rsidRPr="000B12D6">
        <w:t>20.6</w:t>
      </w:r>
      <w:r w:rsidR="000B628D" w:rsidRPr="000B12D6">
        <w:rPr>
          <w:rFonts w:ascii="Proxima Nova ExCn Rg Cyr" w:hAnsi="Proxima Nova ExCn Rg Cyr"/>
        </w:rPr>
        <w:t xml:space="preserve"> П</w:t>
      </w:r>
      <w:r w:rsidRPr="000B12D6">
        <w:rPr>
          <w:rFonts w:ascii="Proxima Nova ExCn Rg Cyr" w:hAnsi="Proxima Nova ExCn Rg Cyr"/>
        </w:rPr>
        <w:t>оложения).</w:t>
      </w:r>
    </w:p>
    <w:p w:rsidR="00BE5F2C" w:rsidRPr="000B12D6" w:rsidRDefault="00BE5F2C" w:rsidP="000E6014">
      <w:pPr>
        <w:pStyle w:val="45"/>
        <w:numPr>
          <w:ilvl w:val="2"/>
          <w:numId w:val="8"/>
        </w:numPr>
        <w:ind w:left="1134"/>
        <w:rPr>
          <w:rFonts w:ascii="Proxima Nova ExCn Rg Cyr" w:hAnsi="Proxima Nova ExCn Rg Cyr"/>
        </w:rPr>
      </w:pPr>
      <w:bookmarkStart w:id="10369" w:name="_Ref236038001"/>
      <w:bookmarkStart w:id="10370" w:name="_Toc247716280"/>
      <w:bookmarkStart w:id="10371" w:name="_Toc368984332"/>
      <w:bookmarkStart w:id="10372" w:name="_Toc407284843"/>
      <w:bookmarkStart w:id="10373" w:name="_Toc407291571"/>
      <w:bookmarkStart w:id="10374" w:name="_Toc407300371"/>
      <w:bookmarkStart w:id="10375" w:name="_Toc407296921"/>
      <w:bookmarkStart w:id="10376" w:name="_Toc407714700"/>
      <w:bookmarkStart w:id="10377" w:name="_Toc407716865"/>
      <w:bookmarkStart w:id="10378" w:name="_Toc407723117"/>
      <w:bookmarkStart w:id="10379" w:name="_Toc407720547"/>
      <w:bookmarkStart w:id="10380" w:name="_Toc407992776"/>
      <w:bookmarkStart w:id="10381" w:name="_Toc407999207"/>
      <w:bookmarkStart w:id="10382" w:name="_Toc408003442"/>
      <w:bookmarkStart w:id="10383" w:name="_Toc408003685"/>
      <w:bookmarkStart w:id="10384" w:name="_Toc408004441"/>
      <w:bookmarkStart w:id="10385" w:name="_Toc408161684"/>
      <w:bookmarkStart w:id="10386" w:name="_Toc408439916"/>
      <w:bookmarkStart w:id="10387" w:name="_Toc408447017"/>
      <w:bookmarkStart w:id="10388" w:name="_Toc408447281"/>
      <w:bookmarkStart w:id="10389" w:name="_Toc408776107"/>
      <w:bookmarkStart w:id="10390" w:name="_Toc408779302"/>
      <w:bookmarkStart w:id="10391" w:name="_Toc408780898"/>
      <w:bookmarkStart w:id="10392" w:name="_Toc408840961"/>
      <w:bookmarkStart w:id="10393" w:name="_Toc408842386"/>
      <w:bookmarkStart w:id="10394" w:name="_Toc282982379"/>
      <w:bookmarkStart w:id="10395" w:name="_Toc409088814"/>
      <w:bookmarkStart w:id="10396" w:name="_Toc409089008"/>
      <w:bookmarkStart w:id="10397" w:name="_Toc409089701"/>
      <w:bookmarkStart w:id="10398" w:name="_Toc409090133"/>
      <w:bookmarkStart w:id="10399" w:name="_Toc409090588"/>
      <w:bookmarkStart w:id="10400" w:name="_Toc409113381"/>
      <w:bookmarkStart w:id="10401" w:name="_Toc409174164"/>
      <w:bookmarkStart w:id="10402" w:name="_Toc409174858"/>
      <w:bookmarkStart w:id="10403" w:name="_Toc409189258"/>
      <w:bookmarkStart w:id="10404" w:name="_Toc283058690"/>
      <w:bookmarkStart w:id="10405" w:name="_Toc409204483"/>
      <w:bookmarkStart w:id="10406" w:name="_Toc409474874"/>
      <w:bookmarkStart w:id="10407" w:name="_Toc409528583"/>
      <w:bookmarkStart w:id="10408" w:name="_Toc409630287"/>
      <w:bookmarkStart w:id="10409" w:name="_Toc409703732"/>
      <w:bookmarkStart w:id="10410" w:name="_Toc409711896"/>
      <w:bookmarkStart w:id="10411" w:name="_Toc409715639"/>
      <w:bookmarkStart w:id="10412" w:name="_Toc409721632"/>
      <w:bookmarkStart w:id="10413" w:name="_Toc409720787"/>
      <w:bookmarkStart w:id="10414" w:name="_Toc409721874"/>
      <w:bookmarkStart w:id="10415" w:name="_Toc409807599"/>
      <w:bookmarkStart w:id="10416" w:name="_Toc409812288"/>
      <w:bookmarkStart w:id="10417" w:name="_Toc283764511"/>
      <w:bookmarkStart w:id="10418" w:name="_Toc409908877"/>
      <w:bookmarkStart w:id="10419" w:name="_Toc410903017"/>
      <w:bookmarkStart w:id="10420" w:name="_Toc410908277"/>
      <w:bookmarkStart w:id="10421" w:name="_Toc410911020"/>
      <w:bookmarkStart w:id="10422" w:name="_Toc410911293"/>
      <w:bookmarkStart w:id="10423" w:name="_Toc410920382"/>
      <w:bookmarkStart w:id="10424" w:name="_Toc410916922"/>
      <w:bookmarkStart w:id="10425" w:name="_Toc411280009"/>
      <w:bookmarkStart w:id="10426" w:name="_Toc411626737"/>
      <w:bookmarkStart w:id="10427" w:name="_Toc411632278"/>
      <w:bookmarkStart w:id="10428" w:name="_Toc411882188"/>
      <w:bookmarkStart w:id="10429" w:name="_Toc411941197"/>
      <w:bookmarkStart w:id="10430" w:name="_Toc285801645"/>
      <w:bookmarkStart w:id="10431" w:name="_Toc411949672"/>
      <w:r w:rsidRPr="000B12D6">
        <w:rPr>
          <w:rFonts w:ascii="Proxima Nova ExCn Rg Cyr" w:hAnsi="Proxima Nova ExCn Rg Cyr"/>
        </w:rPr>
        <w:t xml:space="preserve">Договор по результатам закупки, участниками которой являлись только </w:t>
      </w:r>
      <w:r w:rsidR="004A1185" w:rsidRPr="000B12D6">
        <w:rPr>
          <w:rFonts w:ascii="Proxima Nova ExCn Rg Cyr" w:hAnsi="Proxima Nova ExCn Rg Cyr"/>
        </w:rPr>
        <w:t>субъекты МСП согласно требованиям</w:t>
      </w:r>
      <w:r w:rsidRPr="000B12D6">
        <w:rPr>
          <w:rFonts w:ascii="Proxima Nova ExCn Rg Cyr" w:hAnsi="Proxima Nova ExCn Rg Cyr"/>
        </w:rPr>
        <w:t xml:space="preserve"> законодательства</w:t>
      </w:r>
      <w:r w:rsidR="004A1185" w:rsidRPr="000B12D6">
        <w:rPr>
          <w:rFonts w:ascii="Proxima Nova ExCn Rg Cyr" w:hAnsi="Proxima Nova ExCn Rg Cyr"/>
        </w:rPr>
        <w:t xml:space="preserve"> Российской</w:t>
      </w:r>
      <w:r w:rsidR="001E0925" w:rsidRPr="000B12D6">
        <w:rPr>
          <w:rFonts w:ascii="Proxima Nova ExCn Rg Cyr" w:hAnsi="Proxima Nova ExCn Rg Cyr"/>
        </w:rPr>
        <w:t xml:space="preserve"> Федерации,</w:t>
      </w:r>
      <w:r w:rsidR="000B628D" w:rsidRPr="000B12D6">
        <w:rPr>
          <w:rFonts w:ascii="Proxima Nova ExCn Rg Cyr" w:hAnsi="Proxima Nova ExCn Rg Cyr"/>
        </w:rPr>
        <w:t xml:space="preserve"> актов К</w:t>
      </w:r>
      <w:r w:rsidRPr="000B12D6">
        <w:rPr>
          <w:rFonts w:ascii="Proxima Nova ExCn Rg Cyr" w:hAnsi="Proxima Nova ExCn Rg Cyr"/>
        </w:rPr>
        <w:t xml:space="preserve">орпорации, заключается в сроки и на условиях, определенных в </w:t>
      </w:r>
      <w:r w:rsidR="003A5EDA" w:rsidRPr="000B12D6">
        <w:rPr>
          <w:rFonts w:ascii="Proxima Nova ExCn Rg Cyr" w:hAnsi="Proxima Nova ExCn Rg Cyr"/>
          <w:color w:val="000000" w:themeColor="text1"/>
        </w:rPr>
        <w:t xml:space="preserve">извещении, </w:t>
      </w:r>
      <w:r w:rsidRPr="000B12D6">
        <w:rPr>
          <w:rFonts w:ascii="Proxima Nova ExCn Rg Cyr" w:hAnsi="Proxima Nova ExCn Rg Cyr"/>
        </w:rPr>
        <w:t>документа</w:t>
      </w:r>
      <w:r w:rsidR="00EA0764" w:rsidRPr="000B12D6">
        <w:rPr>
          <w:rFonts w:ascii="Proxima Nova ExCn Rg Cyr" w:hAnsi="Proxima Nova ExCn Rg Cyr"/>
        </w:rPr>
        <w:t>ции о закупке в соответствии с З</w:t>
      </w:r>
      <w:r w:rsidRPr="000B12D6">
        <w:rPr>
          <w:rFonts w:ascii="Proxima Nova ExCn Rg Cyr" w:hAnsi="Proxima Nova ExCn Rg Cyr"/>
        </w:rPr>
        <w:t>аконодательством.</w:t>
      </w:r>
    </w:p>
    <w:p w:rsidR="00BE5F2C" w:rsidRPr="000B12D6" w:rsidRDefault="00BE5F2C" w:rsidP="000E6014">
      <w:pPr>
        <w:pStyle w:val="37"/>
        <w:numPr>
          <w:ilvl w:val="1"/>
          <w:numId w:val="8"/>
        </w:numPr>
        <w:spacing w:before="120"/>
        <w:ind w:left="2268"/>
      </w:pPr>
      <w:bookmarkStart w:id="10432" w:name="_Toc412111312"/>
      <w:bookmarkStart w:id="10433" w:name="_Toc285977916"/>
      <w:bookmarkStart w:id="10434" w:name="_Toc412128079"/>
      <w:bookmarkStart w:id="10435" w:name="_Toc286000044"/>
      <w:bookmarkStart w:id="10436" w:name="_Ref412200718"/>
      <w:bookmarkStart w:id="10437" w:name="_Toc412218527"/>
      <w:bookmarkStart w:id="10438" w:name="_Toc412543814"/>
      <w:bookmarkStart w:id="10439" w:name="_Toc412551559"/>
      <w:bookmarkStart w:id="10440" w:name="_Toc525031405"/>
      <w:bookmarkStart w:id="10441" w:name="_Toc45535762"/>
      <w:r w:rsidRPr="000B12D6">
        <w:rPr>
          <w:rFonts w:ascii="Proxima Nova ExCn Rg Cyr" w:hAnsi="Proxima Nova ExCn Rg Cyr"/>
        </w:rPr>
        <w:t>Преддоговорные переговоры</w:t>
      </w:r>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r w:rsidR="006D2F60" w:rsidRPr="000B12D6">
        <w:t>.</w:t>
      </w:r>
      <w:bookmarkEnd w:id="10440"/>
      <w:bookmarkEnd w:id="10441"/>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 xml:space="preserve">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 если проведение преддоговорных переговоров было предусмотрено </w:t>
      </w:r>
      <w:r w:rsidR="003A5EDA" w:rsidRPr="000B12D6">
        <w:rPr>
          <w:rFonts w:ascii="Proxima Nova ExCn Rg Cyr" w:hAnsi="Proxima Nova ExCn Rg Cyr"/>
          <w:color w:val="000000" w:themeColor="text1"/>
        </w:rPr>
        <w:t xml:space="preserve">извещением, </w:t>
      </w:r>
      <w:r w:rsidRPr="000B12D6">
        <w:rPr>
          <w:rFonts w:ascii="Proxima Nova ExCn Rg Cyr" w:hAnsi="Proxima Nova ExCn Rg Cyr"/>
        </w:rPr>
        <w:t xml:space="preserve">документацией о закупке. Преддоговорные переговоры </w:t>
      </w:r>
      <w:r w:rsidRPr="000B12D6">
        <w:rPr>
          <w:rFonts w:ascii="Proxima Nova ExCn Rg Cyr" w:hAnsi="Proxima Nova ExCn Rg Cyr"/>
        </w:rPr>
        <w:lastRenderedPageBreak/>
        <w:t>проводятся с учетом норм настоящего п</w:t>
      </w:r>
      <w:r w:rsidR="000B628D" w:rsidRPr="000B12D6">
        <w:rPr>
          <w:rFonts w:ascii="Proxima Nova ExCn Rg Cyr" w:hAnsi="Proxima Nova ExCn Rg Cyr"/>
        </w:rPr>
        <w:t>одраздела, норм правовых актов К</w:t>
      </w:r>
      <w:r w:rsidRPr="000B12D6">
        <w:rPr>
          <w:rFonts w:ascii="Proxima Nova ExCn Rg Cyr" w:hAnsi="Proxima Nova ExCn Rg Cyr"/>
        </w:rPr>
        <w:t>орпорации.</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Преддоговорные переговоры могут быть проведены в очной или заочной форме,</w:t>
      </w:r>
      <w:r w:rsidRPr="000B12D6" w:rsidDel="00D36AD9">
        <w:t xml:space="preserve"> </w:t>
      </w:r>
      <w:r w:rsidRPr="000B12D6">
        <w:rPr>
          <w:rFonts w:ascii="Proxima Nova ExCn Rg Cyr" w:hAnsi="Proxima Nova ExCn Rg Cyr"/>
        </w:rPr>
        <w:t>в том числе с помощью средств аудио-, видео- конференцсвязи. Формат проведения преддоговорных переговоров определяет заказчик, организатор закупки.</w:t>
      </w:r>
    </w:p>
    <w:p w:rsidR="00BE5F2C" w:rsidRPr="000B12D6" w:rsidRDefault="00BE5F2C" w:rsidP="000E6014">
      <w:pPr>
        <w:pStyle w:val="45"/>
        <w:keepNext/>
        <w:numPr>
          <w:ilvl w:val="2"/>
          <w:numId w:val="8"/>
        </w:numPr>
        <w:ind w:left="1134"/>
      </w:pPr>
      <w:bookmarkStart w:id="10442" w:name="_Ref390162388"/>
      <w:r w:rsidRPr="000B12D6">
        <w:rPr>
          <w:rFonts w:ascii="Proxima Nova ExCn Rg Cyr" w:hAnsi="Proxima Nova ExCn Rg Cyr"/>
        </w:rPr>
        <w:t>Преддоговорные переговоры могут быть проведены по следующим аспектам:</w:t>
      </w:r>
      <w:bookmarkEnd w:id="10442"/>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снижение цены договора без изменения объема закупаемой продукции;</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увеличение объема закупаем</w:t>
      </w:r>
      <w:r w:rsidR="00EA0764" w:rsidRPr="000B12D6">
        <w:rPr>
          <w:rFonts w:ascii="Proxima Nova ExCn Rg Cyr" w:hAnsi="Proxima Nova ExCn Rg Cyr"/>
        </w:rPr>
        <w:t>ой продукции не более чем на</w:t>
      </w:r>
      <w:r w:rsidR="00E514B8" w:rsidRPr="000B12D6">
        <w:t xml:space="preserve"> </w:t>
      </w:r>
      <w:r w:rsidR="00EA0764" w:rsidRPr="000B12D6">
        <w:rPr>
          <w:rFonts w:ascii="Proxima Nova ExCn Rg Cyr" w:hAnsi="Proxima Nova ExCn Rg Cyr"/>
        </w:rPr>
        <w:t>10 процентов</w:t>
      </w:r>
      <w:r w:rsidRPr="000B12D6">
        <w:rPr>
          <w:rFonts w:ascii="Proxima Nova ExCn Rg Cyr" w:hAnsi="Proxima Nova ExCn Rg Cyr"/>
        </w:rPr>
        <w:t xml:space="preserve"> (десять процентов) без увеличения цены договора;</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уточнение сроков исполне</w:t>
      </w:r>
      <w:r w:rsidR="001E0925" w:rsidRPr="000B12D6">
        <w:rPr>
          <w:rFonts w:ascii="Proxima Nova ExCn Rg Cyr" w:hAnsi="Proxima Nova ExCn Rg Cyr"/>
        </w:rPr>
        <w:t>ния обязательств по договору</w:t>
      </w:r>
      <w:r w:rsidR="000B628D" w:rsidRPr="000B12D6">
        <w:t>,</w:t>
      </w:r>
      <w:r w:rsidRPr="000B12D6">
        <w:rPr>
          <w:rFonts w:ascii="Proxima Nova ExCn Rg Cyr" w:hAnsi="Proxima Nova ExCn Rg Cyr"/>
        </w:rPr>
        <w:t xml:space="preserve"> в случае если договор не был подписан в планируемые сроки в связи с рассмотрением жалобы в порядке раздела </w:t>
      </w:r>
      <w:r w:rsidR="004E49F1" w:rsidRPr="000B12D6">
        <w:t>22</w:t>
      </w:r>
      <w:r w:rsidR="000B628D" w:rsidRPr="000B12D6">
        <w:rPr>
          <w:rFonts w:ascii="Proxima Nova ExCn Rg Cyr" w:hAnsi="Proxima Nova ExCn Rg Cyr"/>
        </w:rPr>
        <w:t xml:space="preserve"> П</w:t>
      </w:r>
      <w:r w:rsidRPr="000B12D6">
        <w:rPr>
          <w:rFonts w:ascii="Proxima Nova ExCn Rg Cyr" w:hAnsi="Proxima Nova ExCn Rg Cyr"/>
        </w:rPr>
        <w:t>оложения, в связи с административным производством, с судебным разбирательством, с необходимостью соблюдения корпоративных требо</w:t>
      </w:r>
      <w:r w:rsidR="001E0925" w:rsidRPr="000B12D6">
        <w:rPr>
          <w:rFonts w:ascii="Proxima Nova ExCn Rg Cyr" w:hAnsi="Proxima Nova ExCn Rg Cyr"/>
        </w:rPr>
        <w:t>ваний</w:t>
      </w:r>
      <w:r w:rsidR="00E514B8" w:rsidRPr="000B12D6">
        <w:t xml:space="preserve"> </w:t>
      </w:r>
      <w:r w:rsidR="001E0925" w:rsidRPr="000B12D6">
        <w:rPr>
          <w:rFonts w:ascii="Proxima Nova ExCn Rg Cyr" w:hAnsi="Proxima Nova ExCn Rg Cyr"/>
        </w:rPr>
        <w:t>по</w:t>
      </w:r>
      <w:r w:rsidR="00E514B8" w:rsidRPr="000B12D6">
        <w:t xml:space="preserve"> </w:t>
      </w:r>
      <w:r w:rsidR="001E0925" w:rsidRPr="000B12D6">
        <w:rPr>
          <w:rFonts w:ascii="Proxima Nova ExCn Rg Cyr" w:hAnsi="Proxima Nova ExCn Rg Cyr"/>
        </w:rPr>
        <w:t>заключению договора (пункт</w:t>
      </w:r>
      <w:r w:rsidR="00E514B8" w:rsidRPr="000B12D6">
        <w:t xml:space="preserve"> </w:t>
      </w:r>
      <w:r w:rsidR="004E49F1" w:rsidRPr="000B12D6">
        <w:t>20.1.3</w:t>
      </w:r>
      <w:r w:rsidR="000B628D" w:rsidRPr="000B12D6">
        <w:rPr>
          <w:rFonts w:ascii="Proxima Nova ExCn Rg Cyr" w:hAnsi="Proxima Nova ExCn Rg Cyr"/>
        </w:rPr>
        <w:t xml:space="preserve"> П</w:t>
      </w:r>
      <w:r w:rsidRPr="000B12D6">
        <w:rPr>
          <w:rFonts w:ascii="Proxima Nova ExCn Rg Cyr" w:hAnsi="Proxima Nova ExCn Rg Cyr"/>
        </w:rPr>
        <w:t>оложения);</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 xml:space="preserve">уточнение условий договора, которые не были зафиксированы в </w:t>
      </w:r>
      <w:r w:rsidR="003A5EDA" w:rsidRPr="000B12D6">
        <w:rPr>
          <w:rFonts w:ascii="Proxima Nova ExCn Rg Cyr" w:hAnsi="Proxima Nova ExCn Rg Cyr"/>
          <w:color w:val="000000" w:themeColor="text1"/>
        </w:rPr>
        <w:t xml:space="preserve">извещении, </w:t>
      </w:r>
      <w:r w:rsidRPr="000B12D6">
        <w:rPr>
          <w:rFonts w:ascii="Proxima Nova ExCn Rg Cyr" w:hAnsi="Proxima Nova ExCn Rg Cyr"/>
        </w:rPr>
        <w:t>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уточнение условий договора в случае заключения договора у единственного поставщика.</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lastRenderedPageBreak/>
        <w:t>В случае</w:t>
      </w:r>
      <w:r w:rsidR="001E0925" w:rsidRPr="000B12D6">
        <w:t>,</w:t>
      </w:r>
      <w:r w:rsidRPr="000B12D6">
        <w:rPr>
          <w:rFonts w:ascii="Proxima Nova ExCn Rg Cyr" w:hAnsi="Proxima Nova ExCn Rg Cyr"/>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w:t>
      </w:r>
      <w:r w:rsidR="00EA0764" w:rsidRPr="000B12D6">
        <w:rPr>
          <w:rFonts w:ascii="Proxima Nova ExCn Rg Cyr" w:hAnsi="Proxima Nova ExCn Rg Cyr"/>
        </w:rPr>
        <w:t xml:space="preserve">ие 10 </w:t>
      </w:r>
      <w:r w:rsidRPr="000B12D6">
        <w:rPr>
          <w:rFonts w:ascii="Proxima Nova ExCn Rg Cyr" w:hAnsi="Proxima Nova ExCn Rg Cyr"/>
        </w:rPr>
        <w:t>(десяти) дней со дня внесения изменений в договор официально размещает информацию об изменении договора с указанием измененных условий.</w:t>
      </w:r>
    </w:p>
    <w:p w:rsidR="00BE5F2C" w:rsidRPr="000B12D6" w:rsidRDefault="00BE5F2C" w:rsidP="000E6014">
      <w:pPr>
        <w:pStyle w:val="37"/>
        <w:numPr>
          <w:ilvl w:val="1"/>
          <w:numId w:val="8"/>
        </w:numPr>
        <w:spacing w:before="120"/>
        <w:ind w:left="2268"/>
      </w:pPr>
      <w:bookmarkStart w:id="10443" w:name="_Hlt307226075"/>
      <w:bookmarkStart w:id="10444" w:name="_Toc247716281"/>
      <w:bookmarkStart w:id="10445" w:name="_Ref307226092"/>
      <w:bookmarkStart w:id="10446" w:name="_Ref375848735"/>
      <w:bookmarkStart w:id="10447" w:name="_Toc368984333"/>
      <w:bookmarkStart w:id="10448" w:name="_Toc407284844"/>
      <w:bookmarkStart w:id="10449" w:name="_Toc407291572"/>
      <w:bookmarkStart w:id="10450" w:name="_Toc407300372"/>
      <w:bookmarkStart w:id="10451" w:name="_Toc407296922"/>
      <w:bookmarkStart w:id="10452" w:name="_Toc407714701"/>
      <w:bookmarkStart w:id="10453" w:name="_Toc407716866"/>
      <w:bookmarkStart w:id="10454" w:name="_Toc407723118"/>
      <w:bookmarkStart w:id="10455" w:name="_Toc407720548"/>
      <w:bookmarkStart w:id="10456" w:name="_Toc407992777"/>
      <w:bookmarkStart w:id="10457" w:name="_Toc407999208"/>
      <w:bookmarkStart w:id="10458" w:name="_Toc408003443"/>
      <w:bookmarkStart w:id="10459" w:name="_Toc408003686"/>
      <w:bookmarkStart w:id="10460" w:name="_Toc408004442"/>
      <w:bookmarkStart w:id="10461" w:name="_Toc408161685"/>
      <w:bookmarkStart w:id="10462" w:name="_Toc408439917"/>
      <w:bookmarkStart w:id="10463" w:name="_Toc408447018"/>
      <w:bookmarkStart w:id="10464" w:name="_Toc408447282"/>
      <w:bookmarkStart w:id="10465" w:name="_Toc408776108"/>
      <w:bookmarkStart w:id="10466" w:name="_Toc408779303"/>
      <w:bookmarkStart w:id="10467" w:name="_Toc408780899"/>
      <w:bookmarkStart w:id="10468" w:name="_Toc408840962"/>
      <w:bookmarkStart w:id="10469" w:name="_Toc408842387"/>
      <w:bookmarkStart w:id="10470" w:name="_Toc282982380"/>
      <w:bookmarkStart w:id="10471" w:name="_Toc409088815"/>
      <w:bookmarkStart w:id="10472" w:name="_Toc409089009"/>
      <w:bookmarkStart w:id="10473" w:name="_Toc409089702"/>
      <w:bookmarkStart w:id="10474" w:name="_Toc409090134"/>
      <w:bookmarkStart w:id="10475" w:name="_Toc409090589"/>
      <w:bookmarkStart w:id="10476" w:name="_Toc409113382"/>
      <w:bookmarkStart w:id="10477" w:name="_Toc409174165"/>
      <w:bookmarkStart w:id="10478" w:name="_Toc409174859"/>
      <w:bookmarkStart w:id="10479" w:name="_Toc409189259"/>
      <w:bookmarkStart w:id="10480" w:name="_Toc283058691"/>
      <w:bookmarkStart w:id="10481" w:name="_Toc409204484"/>
      <w:bookmarkStart w:id="10482" w:name="_Toc409474875"/>
      <w:bookmarkStart w:id="10483" w:name="_Toc409528584"/>
      <w:bookmarkStart w:id="10484" w:name="_Toc409630288"/>
      <w:bookmarkStart w:id="10485" w:name="_Toc409703733"/>
      <w:bookmarkStart w:id="10486" w:name="_Toc409711897"/>
      <w:bookmarkStart w:id="10487" w:name="_Toc409715640"/>
      <w:bookmarkStart w:id="10488" w:name="_Toc409721633"/>
      <w:bookmarkStart w:id="10489" w:name="_Toc409720788"/>
      <w:bookmarkStart w:id="10490" w:name="_Toc409721875"/>
      <w:bookmarkStart w:id="10491" w:name="_Toc409807600"/>
      <w:bookmarkStart w:id="10492" w:name="_Toc409812289"/>
      <w:bookmarkStart w:id="10493" w:name="_Toc283764512"/>
      <w:bookmarkStart w:id="10494" w:name="_Toc409908878"/>
      <w:bookmarkStart w:id="10495" w:name="_Toc410903018"/>
      <w:bookmarkStart w:id="10496" w:name="_Toc410908278"/>
      <w:bookmarkStart w:id="10497" w:name="_Toc410911021"/>
      <w:bookmarkStart w:id="10498" w:name="_Toc410911294"/>
      <w:bookmarkStart w:id="10499" w:name="_Toc410920383"/>
      <w:bookmarkStart w:id="10500" w:name="_Toc410916923"/>
      <w:bookmarkStart w:id="10501" w:name="_Toc411280010"/>
      <w:bookmarkStart w:id="10502" w:name="_Toc411626738"/>
      <w:bookmarkStart w:id="10503" w:name="_Toc411632279"/>
      <w:bookmarkStart w:id="10504" w:name="_Toc411882189"/>
      <w:bookmarkStart w:id="10505" w:name="_Toc411941198"/>
      <w:bookmarkStart w:id="10506" w:name="_Toc285801646"/>
      <w:bookmarkStart w:id="10507" w:name="_Toc411949673"/>
      <w:bookmarkStart w:id="10508" w:name="_Toc412111313"/>
      <w:bookmarkStart w:id="10509" w:name="_Toc285977917"/>
      <w:bookmarkStart w:id="10510" w:name="_Toc412128080"/>
      <w:bookmarkStart w:id="10511" w:name="_Toc286000045"/>
      <w:bookmarkStart w:id="10512" w:name="_Toc412218528"/>
      <w:bookmarkStart w:id="10513" w:name="_Toc412543815"/>
      <w:bookmarkStart w:id="10514" w:name="_Toc412551560"/>
      <w:bookmarkStart w:id="10515" w:name="_Toc525031406"/>
      <w:bookmarkStart w:id="10516" w:name="_Toc45535763"/>
      <w:bookmarkEnd w:id="10443"/>
      <w:r w:rsidRPr="000B12D6">
        <w:rPr>
          <w:rFonts w:ascii="Proxima Nova ExCn Rg Cyr" w:hAnsi="Proxima Nova ExCn Rg Cyr"/>
        </w:rPr>
        <w:t>Отказ заказчика от заключения договора</w:t>
      </w:r>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r w:rsidR="006D2F60" w:rsidRPr="000B12D6">
        <w:t>.</w:t>
      </w:r>
      <w:bookmarkEnd w:id="10515"/>
      <w:bookmarkEnd w:id="10516"/>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 xml:space="preserve">Заказчик обязан заключить договор по итогам закупки, проведенной в форме </w:t>
      </w:r>
      <w:r w:rsidR="00BB573D" w:rsidRPr="000B12D6">
        <w:rPr>
          <w:rFonts w:ascii="Proxima Nova ExCn Rg Cyr" w:hAnsi="Proxima Nova ExCn Rg Cyr"/>
        </w:rPr>
        <w:t>торгов</w:t>
      </w:r>
      <w:r w:rsidRPr="000B12D6">
        <w:rPr>
          <w:rFonts w:ascii="Proxima Nova ExCn Rg Cyr" w:hAnsi="Proxima Nova ExCn Rg Cyr"/>
        </w:rPr>
        <w:t>, с лицом, признанным победителем закупки.</w:t>
      </w:r>
    </w:p>
    <w:p w:rsidR="00BE5F2C" w:rsidRPr="000B12D6" w:rsidRDefault="00BE5F2C" w:rsidP="000E6014">
      <w:pPr>
        <w:pStyle w:val="45"/>
        <w:keepNext/>
        <w:numPr>
          <w:ilvl w:val="2"/>
          <w:numId w:val="8"/>
        </w:numPr>
        <w:ind w:left="1134"/>
        <w:rPr>
          <w:rFonts w:ascii="Proxima Nova ExCn Rg Cyr" w:hAnsi="Proxima Nova ExCn Rg Cyr"/>
        </w:rPr>
      </w:pPr>
      <w:r w:rsidRPr="000B12D6">
        <w:rPr>
          <w:rFonts w:ascii="Proxima Nova ExCn Rg Cyr" w:hAnsi="Proxima Nova ExCn Rg Cyr"/>
        </w:rPr>
        <w:t>Заказчик вправе отказаться от заключения договора по итогам закуп</w:t>
      </w:r>
      <w:r w:rsidR="001E0925" w:rsidRPr="000B12D6">
        <w:rPr>
          <w:rFonts w:ascii="Proxima Nova ExCn Rg Cyr" w:hAnsi="Proxima Nova ExCn Rg Cyr"/>
        </w:rPr>
        <w:t>ки</w:t>
      </w:r>
      <w:r w:rsidRPr="000B12D6">
        <w:rPr>
          <w:rFonts w:ascii="Proxima Nova ExCn Rg Cyr" w:hAnsi="Proxima Nova ExCn Rg Cyr"/>
        </w:rPr>
        <w:t>, в случаях:</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возникновение обстоятельств непреодолимой силы, подтвержденных соответствующим документом и влияющих на целесообразность заключения и</w:t>
      </w:r>
      <w:r w:rsidR="00EA0764" w:rsidRPr="000B12D6">
        <w:t> </w:t>
      </w:r>
      <w:r w:rsidR="00DA5CF0" w:rsidRPr="000B12D6">
        <w:t>(</w:t>
      </w:r>
      <w:r w:rsidRPr="000B12D6">
        <w:rPr>
          <w:rFonts w:ascii="Proxima Nova ExCn Rg Cyr" w:hAnsi="Proxima Nova ExCn Rg Cyr"/>
        </w:rPr>
        <w:t>или</w:t>
      </w:r>
      <w:r w:rsidR="00DA5CF0" w:rsidRPr="000B12D6">
        <w:t>)</w:t>
      </w:r>
      <w:r w:rsidRPr="000B12D6">
        <w:rPr>
          <w:rFonts w:ascii="Proxima Nova ExCn Rg Cyr" w:hAnsi="Proxima Nova ExCn Rg Cyr"/>
        </w:rPr>
        <w:t xml:space="preserve"> исполнения договора;</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необходимость исполнения предписания контролирующих органов и</w:t>
      </w:r>
      <w:r w:rsidR="000C26ED" w:rsidRPr="000B12D6">
        <w:t> </w:t>
      </w:r>
      <w:r w:rsidR="00DA5CF0" w:rsidRPr="000B12D6">
        <w:t>(</w:t>
      </w:r>
      <w:r w:rsidRPr="000B12D6">
        <w:rPr>
          <w:rFonts w:ascii="Proxima Nova ExCn Rg Cyr" w:hAnsi="Proxima Nova ExCn Rg Cyr"/>
        </w:rPr>
        <w:t>или</w:t>
      </w:r>
      <w:r w:rsidR="00DA5CF0" w:rsidRPr="000B12D6">
        <w:t>)</w:t>
      </w:r>
      <w:r w:rsidRPr="000B12D6">
        <w:rPr>
          <w:rFonts w:ascii="Proxima Nova ExCn Rg Cyr" w:hAnsi="Proxima Nova ExCn Rg Cyr"/>
        </w:rPr>
        <w:t xml:space="preserve"> вступившего в законную силу судебного акта;</w:t>
      </w:r>
    </w:p>
    <w:p w:rsidR="00B961EF" w:rsidRPr="000B12D6" w:rsidRDefault="00BE5F2C" w:rsidP="000E6014">
      <w:pPr>
        <w:pStyle w:val="52"/>
        <w:numPr>
          <w:ilvl w:val="3"/>
          <w:numId w:val="8"/>
        </w:numPr>
        <w:ind w:left="1134"/>
      </w:pPr>
      <w:r w:rsidRPr="000B12D6">
        <w:rPr>
          <w:rFonts w:ascii="Proxima Nova ExCn Rg Cyr" w:hAnsi="Proxima Nova ExCn Rg Cyr"/>
        </w:rPr>
        <w:t>изменение норм законодательства, регулирующих порядок исполнения договора и</w:t>
      </w:r>
      <w:r w:rsidR="00786EFF" w:rsidRPr="000B12D6">
        <w:t> (</w:t>
      </w:r>
      <w:r w:rsidRPr="000B12D6">
        <w:rPr>
          <w:rFonts w:ascii="Proxima Nova ExCn Rg Cyr" w:hAnsi="Proxima Nova ExCn Rg Cyr"/>
        </w:rPr>
        <w:t>или</w:t>
      </w:r>
      <w:r w:rsidR="00786EFF" w:rsidRPr="000B12D6">
        <w:t>)</w:t>
      </w:r>
      <w:r w:rsidRPr="000B12D6">
        <w:rPr>
          <w:rFonts w:ascii="Proxima Nova ExCn Rg Cyr" w:hAnsi="Proxima Nova ExCn Rg Cyr"/>
        </w:rPr>
        <w:t xml:space="preserve"> обосновывающих потребность в продукции</w:t>
      </w:r>
      <w:r w:rsidR="0056309C">
        <w:t>.</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Информация об отказе от заключения договора должна быть официально р</w:t>
      </w:r>
      <w:r w:rsidR="000C26ED" w:rsidRPr="000B12D6">
        <w:rPr>
          <w:rFonts w:ascii="Proxima Nova ExCn Rg Cyr" w:hAnsi="Proxima Nova ExCn Rg Cyr"/>
        </w:rPr>
        <w:t xml:space="preserve">азмещена не позднее чем через 3 </w:t>
      </w:r>
      <w:r w:rsidRPr="000B12D6">
        <w:rPr>
          <w:rFonts w:ascii="Proxima Nova ExCn Rg Cyr" w:hAnsi="Proxima Nova ExCn Rg Cyr"/>
        </w:rPr>
        <w:t>(три) дня после принятия такого решения.</w:t>
      </w:r>
    </w:p>
    <w:p w:rsidR="00BE5F2C" w:rsidRPr="000B12D6" w:rsidRDefault="00BE5F2C" w:rsidP="000E6014">
      <w:pPr>
        <w:pStyle w:val="37"/>
        <w:numPr>
          <w:ilvl w:val="1"/>
          <w:numId w:val="8"/>
        </w:numPr>
        <w:tabs>
          <w:tab w:val="left" w:pos="1701"/>
          <w:tab w:val="left" w:pos="2410"/>
        </w:tabs>
        <w:spacing w:before="120"/>
        <w:ind w:left="2268"/>
        <w:jc w:val="center"/>
      </w:pPr>
      <w:bookmarkStart w:id="10517" w:name="_Ref311059287"/>
      <w:bookmarkStart w:id="10518" w:name="_Ref311060615"/>
      <w:bookmarkStart w:id="10519" w:name="_Toc368984334"/>
      <w:bookmarkStart w:id="10520" w:name="_Toc407284845"/>
      <w:bookmarkStart w:id="10521" w:name="_Toc407291573"/>
      <w:bookmarkStart w:id="10522" w:name="_Toc407300373"/>
      <w:bookmarkStart w:id="10523" w:name="_Toc407296923"/>
      <w:bookmarkStart w:id="10524" w:name="_Toc407714702"/>
      <w:bookmarkStart w:id="10525" w:name="_Toc407716867"/>
      <w:bookmarkStart w:id="10526" w:name="_Toc407723119"/>
      <w:bookmarkStart w:id="10527" w:name="_Toc407720549"/>
      <w:bookmarkStart w:id="10528" w:name="_Toc407992778"/>
      <w:bookmarkStart w:id="10529" w:name="_Toc407999209"/>
      <w:bookmarkStart w:id="10530" w:name="_Toc408003444"/>
      <w:bookmarkStart w:id="10531" w:name="_Toc408003687"/>
      <w:bookmarkStart w:id="10532" w:name="_Toc408004443"/>
      <w:bookmarkStart w:id="10533" w:name="_Toc408161686"/>
      <w:bookmarkStart w:id="10534" w:name="_Toc408439918"/>
      <w:bookmarkStart w:id="10535" w:name="_Toc408447019"/>
      <w:bookmarkStart w:id="10536" w:name="_Toc408447283"/>
      <w:bookmarkStart w:id="10537" w:name="_Toc408776109"/>
      <w:bookmarkStart w:id="10538" w:name="_Toc408779304"/>
      <w:bookmarkStart w:id="10539" w:name="_Toc408780900"/>
      <w:bookmarkStart w:id="10540" w:name="_Toc408840963"/>
      <w:bookmarkStart w:id="10541" w:name="_Toc408842388"/>
      <w:bookmarkStart w:id="10542" w:name="_Toc282982381"/>
      <w:bookmarkStart w:id="10543" w:name="_Toc409088816"/>
      <w:bookmarkStart w:id="10544" w:name="_Toc409089010"/>
      <w:bookmarkStart w:id="10545" w:name="_Toc409089703"/>
      <w:bookmarkStart w:id="10546" w:name="_Toc409090135"/>
      <w:bookmarkStart w:id="10547" w:name="_Toc409090590"/>
      <w:bookmarkStart w:id="10548" w:name="_Toc409113383"/>
      <w:bookmarkStart w:id="10549" w:name="_Toc409174166"/>
      <w:bookmarkStart w:id="10550" w:name="_Toc409174860"/>
      <w:bookmarkStart w:id="10551" w:name="_Toc409189260"/>
      <w:bookmarkStart w:id="10552" w:name="_Toc283058692"/>
      <w:bookmarkStart w:id="10553" w:name="_Toc409204485"/>
      <w:bookmarkStart w:id="10554" w:name="_Toc409474876"/>
      <w:bookmarkStart w:id="10555" w:name="_Toc409528585"/>
      <w:bookmarkStart w:id="10556" w:name="_Toc409630289"/>
      <w:bookmarkStart w:id="10557" w:name="_Toc409703734"/>
      <w:bookmarkStart w:id="10558" w:name="_Toc409711898"/>
      <w:bookmarkStart w:id="10559" w:name="_Toc409715641"/>
      <w:bookmarkStart w:id="10560" w:name="_Toc409721634"/>
      <w:bookmarkStart w:id="10561" w:name="_Toc409720789"/>
      <w:bookmarkStart w:id="10562" w:name="_Toc409721876"/>
      <w:bookmarkStart w:id="10563" w:name="_Toc409807601"/>
      <w:bookmarkStart w:id="10564" w:name="_Toc409812290"/>
      <w:bookmarkStart w:id="10565" w:name="_Toc283764513"/>
      <w:bookmarkStart w:id="10566" w:name="_Toc409908879"/>
      <w:bookmarkStart w:id="10567" w:name="_Toc410903019"/>
      <w:bookmarkStart w:id="10568" w:name="_Toc410908279"/>
      <w:bookmarkStart w:id="10569" w:name="_Toc410911022"/>
      <w:bookmarkStart w:id="10570" w:name="_Toc410911295"/>
      <w:bookmarkStart w:id="10571" w:name="_Toc410920384"/>
      <w:bookmarkStart w:id="10572" w:name="_Toc410916924"/>
      <w:bookmarkStart w:id="10573" w:name="_Toc411280011"/>
      <w:bookmarkStart w:id="10574" w:name="_Toc411626739"/>
      <w:bookmarkStart w:id="10575" w:name="_Toc411632280"/>
      <w:bookmarkStart w:id="10576" w:name="_Toc411882190"/>
      <w:bookmarkStart w:id="10577" w:name="_Toc411941199"/>
      <w:bookmarkStart w:id="10578" w:name="_Toc285801647"/>
      <w:bookmarkStart w:id="10579" w:name="_Toc411949674"/>
      <w:bookmarkStart w:id="10580" w:name="_Toc412111314"/>
      <w:bookmarkStart w:id="10581" w:name="_Toc285977918"/>
      <w:bookmarkStart w:id="10582" w:name="_Toc412128081"/>
      <w:bookmarkStart w:id="10583" w:name="_Toc286000046"/>
      <w:bookmarkStart w:id="10584" w:name="_Toc412218529"/>
      <w:bookmarkStart w:id="10585" w:name="_Toc412543816"/>
      <w:bookmarkStart w:id="10586" w:name="_Toc412551561"/>
      <w:bookmarkStart w:id="10587" w:name="_Toc525031407"/>
      <w:bookmarkStart w:id="10588" w:name="_Toc45535764"/>
      <w:r w:rsidRPr="000B12D6">
        <w:rPr>
          <w:rFonts w:ascii="Proxima Nova ExCn Rg Cyr" w:hAnsi="Proxima Nova ExCn Rg Cyr"/>
        </w:rPr>
        <w:t>Последствия уклонения участника от заключения договора</w:t>
      </w:r>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r w:rsidR="006D2F60" w:rsidRPr="000B12D6">
        <w:t>.</w:t>
      </w:r>
      <w:bookmarkEnd w:id="10587"/>
      <w:bookmarkEnd w:id="10588"/>
    </w:p>
    <w:p w:rsidR="00BE5F2C" w:rsidRPr="000B12D6" w:rsidRDefault="00BE5F2C" w:rsidP="000E6014">
      <w:pPr>
        <w:pStyle w:val="45"/>
        <w:keepNext/>
        <w:numPr>
          <w:ilvl w:val="2"/>
          <w:numId w:val="8"/>
        </w:numPr>
        <w:ind w:left="1134"/>
      </w:pPr>
      <w:bookmarkStart w:id="10589" w:name="_Ref311027194"/>
      <w:bookmarkStart w:id="10590" w:name="_Ref312068888"/>
      <w:r w:rsidRPr="000B12D6">
        <w:rPr>
          <w:rFonts w:ascii="Proxima Nova ExCn Rg Cyr" w:hAnsi="Proxima Nova ExCn Rg Cyr"/>
        </w:rPr>
        <w:t>Участник закупки признается уклонившимся от заключения договора в случае:</w:t>
      </w:r>
      <w:bookmarkEnd w:id="10589"/>
      <w:bookmarkEnd w:id="10590"/>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 xml:space="preserve">непредставления подписанного им договора в предусмотренные </w:t>
      </w:r>
      <w:r w:rsidR="003A5EDA" w:rsidRPr="000B12D6">
        <w:rPr>
          <w:rFonts w:ascii="Proxima Nova ExCn Rg Cyr" w:hAnsi="Proxima Nova ExCn Rg Cyr"/>
          <w:color w:val="000000" w:themeColor="text1"/>
        </w:rPr>
        <w:t xml:space="preserve">извещением, </w:t>
      </w:r>
      <w:r w:rsidRPr="000B12D6">
        <w:rPr>
          <w:rFonts w:ascii="Proxima Nova ExCn Rg Cyr" w:hAnsi="Proxima Nova ExCn Rg Cyr"/>
        </w:rPr>
        <w:t>документацией о закупке сроки;</w:t>
      </w:r>
    </w:p>
    <w:p w:rsidR="00BE5F2C" w:rsidRPr="000B12D6" w:rsidRDefault="00BE5F2C" w:rsidP="000E6014">
      <w:pPr>
        <w:pStyle w:val="52"/>
        <w:numPr>
          <w:ilvl w:val="3"/>
          <w:numId w:val="8"/>
        </w:numPr>
        <w:ind w:left="1134"/>
      </w:pPr>
      <w:r w:rsidRPr="000B12D6">
        <w:rPr>
          <w:rFonts w:ascii="Proxima Nova ExCn Rg Cyr" w:hAnsi="Proxima Nova ExCn Rg Cyr"/>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3A5EDA" w:rsidRPr="000B12D6">
        <w:rPr>
          <w:rFonts w:ascii="Proxima Nova ExCn Rg Cyr" w:hAnsi="Proxima Nova ExCn Rg Cyr"/>
          <w:color w:val="000000" w:themeColor="text1"/>
        </w:rPr>
        <w:t xml:space="preserve">извещения, </w:t>
      </w:r>
      <w:r w:rsidRPr="000B12D6">
        <w:rPr>
          <w:rFonts w:ascii="Proxima Nova ExCn Rg Cyr" w:hAnsi="Proxima Nova ExCn Rg Cyr"/>
        </w:rPr>
        <w:t>документации о закупке или предоставление обеспечения исполнения договора в ненадлежащей форме</w:t>
      </w:r>
      <w:r w:rsidR="00B961EF" w:rsidRPr="000B12D6">
        <w:t xml:space="preserve"> </w:t>
      </w:r>
      <w:r w:rsidRPr="000B12D6">
        <w:t>;</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поступления заказчику в письменной форме заявления об отказе от подписания договора;</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lastRenderedPageBreak/>
        <w:t xml:space="preserve">предъявления встречных требований по условиям договора, за исключением случаев, предусмотренных </w:t>
      </w:r>
      <w:r w:rsidR="003A5EDA" w:rsidRPr="00CE70BE">
        <w:rPr>
          <w:rFonts w:ascii="Proxima Nova ExCn Rg Cyr" w:hAnsi="Proxima Nova ExCn Rg Cyr"/>
          <w:color w:val="000000" w:themeColor="text1"/>
        </w:rPr>
        <w:t xml:space="preserve">извещением, </w:t>
      </w:r>
      <w:r w:rsidRPr="00CE70BE">
        <w:rPr>
          <w:rFonts w:ascii="Proxima Nova ExCn Rg Cyr" w:hAnsi="Proxima Nova ExCn Rg Cyr"/>
        </w:rPr>
        <w:t>документацией</w:t>
      </w:r>
      <w:r w:rsidRPr="000B12D6">
        <w:rPr>
          <w:rFonts w:ascii="Proxima Nova ExCn Rg Cyr" w:hAnsi="Proxima Nova ExCn Rg Cyr"/>
        </w:rPr>
        <w:t xml:space="preserve"> о закупке.</w:t>
      </w:r>
    </w:p>
    <w:p w:rsidR="008757D8" w:rsidRPr="000B12D6" w:rsidRDefault="00BE5F2C" w:rsidP="000E6014">
      <w:pPr>
        <w:pStyle w:val="45"/>
        <w:numPr>
          <w:ilvl w:val="2"/>
          <w:numId w:val="8"/>
        </w:numPr>
        <w:ind w:left="1134"/>
      </w:pPr>
      <w:bookmarkStart w:id="10591" w:name="_Ref410859201"/>
      <w:r w:rsidRPr="000B12D6">
        <w:rPr>
          <w:rFonts w:ascii="Proxima Nova ExCn Rg Cyr" w:hAnsi="Proxima Nova ExCn Rg Cyr"/>
        </w:rPr>
        <w:t>В случае уклонения победителя процедуры закупки от заключения договора заказчик вправе</w:t>
      </w:r>
      <w:r w:rsidR="00E31B02" w:rsidRPr="000B12D6">
        <w:t>:</w:t>
      </w:r>
    </w:p>
    <w:p w:rsidR="008757D8" w:rsidRPr="000B12D6" w:rsidRDefault="008757D8" w:rsidP="00D71B54">
      <w:pPr>
        <w:pStyle w:val="45"/>
        <w:numPr>
          <w:ilvl w:val="0"/>
          <w:numId w:val="0"/>
        </w:numPr>
        <w:ind w:left="1134" w:hanging="850"/>
      </w:pPr>
      <w:r w:rsidRPr="000B12D6">
        <w:t>(1)</w:t>
      </w:r>
      <w:r w:rsidR="00E938EE">
        <w:tab/>
      </w:r>
      <w:r w:rsidR="00BE5F2C" w:rsidRPr="000B12D6">
        <w:rPr>
          <w:rFonts w:ascii="Proxima Nova ExCn Rg Cyr" w:hAnsi="Proxima Nova ExCn Rg Cyr"/>
        </w:rPr>
        <w:t>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r w:rsidR="00E31B02" w:rsidRPr="000B12D6">
        <w:t>;</w:t>
      </w:r>
    </w:p>
    <w:p w:rsidR="00E31B02" w:rsidRPr="000B12D6" w:rsidRDefault="008757D8" w:rsidP="00D71B54">
      <w:pPr>
        <w:pStyle w:val="45"/>
        <w:numPr>
          <w:ilvl w:val="0"/>
          <w:numId w:val="0"/>
        </w:numPr>
        <w:ind w:left="1134" w:hanging="850"/>
      </w:pPr>
      <w:r w:rsidRPr="000B12D6">
        <w:t>(2)</w:t>
      </w:r>
      <w:r w:rsidR="00E938EE">
        <w:tab/>
      </w:r>
      <w:r w:rsidR="00BE5F2C" w:rsidRPr="000B12D6">
        <w:rPr>
          <w:rFonts w:ascii="Proxima Nova ExCn Rg Cyr" w:hAnsi="Proxima Nova ExCn Rg Cyr"/>
        </w:rPr>
        <w:t>заключить договор с участником закупки, заявке которого было присвоено второе место</w:t>
      </w:r>
      <w:r w:rsidR="00537E70">
        <w:t xml:space="preserve"> </w:t>
      </w:r>
      <w:r w:rsidR="007F6BB7" w:rsidRPr="000B12D6">
        <w:rPr>
          <w:rFonts w:ascii="Proxima Nova ExCn Rg Cyr" w:hAnsi="Proxima Nova ExCn Rg Cyr"/>
        </w:rPr>
        <w:t>на условиях, не хуже предложенных таким участником закупки в заявке</w:t>
      </w:r>
      <w:r w:rsidR="00E31B02" w:rsidRPr="000B12D6">
        <w:t>;</w:t>
      </w:r>
    </w:p>
    <w:p w:rsidR="00E31B02" w:rsidRPr="000B12D6" w:rsidRDefault="00E31B02" w:rsidP="00D71B54">
      <w:pPr>
        <w:pStyle w:val="45"/>
        <w:numPr>
          <w:ilvl w:val="0"/>
          <w:numId w:val="0"/>
        </w:numPr>
        <w:ind w:left="1134" w:hanging="850"/>
      </w:pPr>
      <w:r w:rsidRPr="000B12D6">
        <w:t>(3)</w:t>
      </w:r>
      <w:r w:rsidR="00E938EE">
        <w:tab/>
      </w:r>
      <w:r w:rsidR="00710314" w:rsidRPr="000B12D6">
        <w:rPr>
          <w:rFonts w:ascii="Proxima Nova ExCn Rg Cyr" w:hAnsi="Proxima Nova ExCn Rg Cyr"/>
        </w:rPr>
        <w:t xml:space="preserve">заключить договор с единственным поставщиком </w:t>
      </w:r>
      <w:r w:rsidR="007F6BB7" w:rsidRPr="000B12D6">
        <w:rPr>
          <w:rFonts w:ascii="Proxima Nova ExCn Rg Cyr" w:hAnsi="Proxima Nova ExCn Rg Cyr"/>
        </w:rPr>
        <w:t>по основаниям, указанным в</w:t>
      </w:r>
      <w:r w:rsidR="007F6BB7" w:rsidRPr="000B12D6">
        <w:t xml:space="preserve"> </w:t>
      </w:r>
      <w:r w:rsidR="00E27625">
        <w:rPr>
          <w:rFonts w:ascii="Proxima Nova ExCn Rg Cyr" w:hAnsi="Proxima Nova ExCn Rg Cyr"/>
        </w:rPr>
        <w:t>под</w:t>
      </w:r>
      <w:r w:rsidR="007F6BB7" w:rsidRPr="000B12D6">
        <w:rPr>
          <w:rFonts w:ascii="Proxima Nova ExCn Rg Cyr" w:hAnsi="Proxima Nova ExCn Rg Cyr"/>
        </w:rPr>
        <w:t>пункте 6.6.2</w:t>
      </w:r>
      <w:r w:rsidR="00E173DC">
        <w:t> </w:t>
      </w:r>
      <w:r w:rsidR="007F6BB7" w:rsidRPr="000B12D6">
        <w:rPr>
          <w:rFonts w:ascii="Proxima Nova ExCn Rg Cyr" w:hAnsi="Proxima Nova ExCn Rg Cyr"/>
        </w:rPr>
        <w:t xml:space="preserve">(31) Положения и </w:t>
      </w:r>
      <w:r w:rsidR="00710314" w:rsidRPr="000B12D6">
        <w:rPr>
          <w:rFonts w:ascii="Proxima Nova ExCn Rg Cyr" w:hAnsi="Proxima Nova ExCn Rg Cyr"/>
        </w:rPr>
        <w:t xml:space="preserve">в порядке, предусмотренном разделом 16 </w:t>
      </w:r>
      <w:r w:rsidR="007F6BB7" w:rsidRPr="000B12D6">
        <w:rPr>
          <w:rFonts w:ascii="Proxima Nova ExCn Rg Cyr" w:hAnsi="Proxima Nova ExCn Rg Cyr"/>
        </w:rPr>
        <w:t>Положения</w:t>
      </w:r>
      <w:r w:rsidR="008757D8" w:rsidRPr="000B12D6">
        <w:rPr>
          <w:rFonts w:ascii="Proxima Nova ExCn Rg Cyr" w:hAnsi="Proxima Nova ExCn Rg Cyr"/>
        </w:rPr>
        <w:t xml:space="preserve"> на условиях</w:t>
      </w:r>
      <w:r w:rsidR="0056020D" w:rsidRPr="000B12D6">
        <w:t>,</w:t>
      </w:r>
      <w:r w:rsidR="008757D8" w:rsidRPr="000B12D6">
        <w:rPr>
          <w:rFonts w:ascii="Proxima Nova ExCn Rg Cyr" w:hAnsi="Proxima Nova ExCn Rg Cyr"/>
        </w:rPr>
        <w:t xml:space="preserve"> не хуже предложенных победителем закупки</w:t>
      </w:r>
      <w:r w:rsidRPr="000B12D6">
        <w:t>;</w:t>
      </w:r>
    </w:p>
    <w:p w:rsidR="00BE5F2C" w:rsidRPr="000B12D6" w:rsidRDefault="00E31B02" w:rsidP="00D71B54">
      <w:pPr>
        <w:pStyle w:val="45"/>
        <w:numPr>
          <w:ilvl w:val="0"/>
          <w:numId w:val="0"/>
        </w:numPr>
        <w:ind w:left="1134" w:hanging="850"/>
      </w:pPr>
      <w:r w:rsidRPr="000B12D6">
        <w:t>(4)</w:t>
      </w:r>
      <w:r w:rsidR="00E938EE">
        <w:tab/>
      </w:r>
      <w:r w:rsidR="007F6BB7" w:rsidRPr="000B12D6">
        <w:rPr>
          <w:rFonts w:ascii="Proxima Nova ExCn Rg Cyr" w:hAnsi="Proxima Nova ExCn Rg Cyr"/>
        </w:rPr>
        <w:t xml:space="preserve">прекратить процедуру закупки без заключения договора </w:t>
      </w:r>
      <w:r w:rsidR="0056020D" w:rsidRPr="000B12D6">
        <w:rPr>
          <w:rFonts w:ascii="Proxima Nova ExCn Rg Cyr" w:hAnsi="Proxima Nova ExCn Rg Cyr"/>
        </w:rPr>
        <w:t>либо</w:t>
      </w:r>
      <w:r w:rsidR="007F6BB7" w:rsidRPr="000B12D6">
        <w:rPr>
          <w:rFonts w:ascii="Proxima Nova ExCn Rg Cyr" w:hAnsi="Proxima Nova ExCn Rg Cyr"/>
        </w:rPr>
        <w:t xml:space="preserve"> объявить процедуру закупки повторно.</w:t>
      </w:r>
      <w:bookmarkEnd w:id="10591"/>
    </w:p>
    <w:p w:rsidR="00710314" w:rsidRPr="000B12D6" w:rsidRDefault="00BE5F2C" w:rsidP="000E6014">
      <w:pPr>
        <w:pStyle w:val="45"/>
        <w:keepNext/>
        <w:numPr>
          <w:ilvl w:val="2"/>
          <w:numId w:val="8"/>
        </w:numPr>
        <w:ind w:left="1134"/>
      </w:pPr>
      <w:bookmarkStart w:id="10592" w:name="_Ref410052710"/>
      <w:r w:rsidRPr="000B12D6">
        <w:rPr>
          <w:rFonts w:ascii="Proxima Nova ExCn Rg Cyr" w:hAnsi="Proxima Nova ExCn Rg Cyr"/>
        </w:rPr>
        <w:t>При уклонении лица, с которым заключается договор, от его подписания, заказчик, организатор закупки обязан:</w:t>
      </w:r>
      <w:bookmarkEnd w:id="10592"/>
    </w:p>
    <w:p w:rsidR="00BE5F2C" w:rsidRPr="000B12D6" w:rsidRDefault="00BE5F2C" w:rsidP="000E6014">
      <w:pPr>
        <w:pStyle w:val="52"/>
        <w:numPr>
          <w:ilvl w:val="3"/>
          <w:numId w:val="8"/>
        </w:numPr>
        <w:ind w:left="1134" w:hanging="850"/>
      </w:pPr>
      <w:r w:rsidRPr="000B12D6">
        <w:rPr>
          <w:rFonts w:ascii="Proxima Nova ExCn Rg Cyr" w:hAnsi="Proxima Nova ExCn Rg Cyr"/>
        </w:rPr>
        <w:t xml:space="preserve">удержать обеспечение заявки такого лица (если требование об обеспечении заявки было предусмотрено в </w:t>
      </w:r>
      <w:r w:rsidR="003A5EDA" w:rsidRPr="000B12D6">
        <w:rPr>
          <w:rFonts w:ascii="Proxima Nova ExCn Rg Cyr" w:hAnsi="Proxima Nova ExCn Rg Cyr"/>
          <w:color w:val="000000" w:themeColor="text1"/>
        </w:rPr>
        <w:t xml:space="preserve">извещении, </w:t>
      </w:r>
      <w:bookmarkStart w:id="10593" w:name="_Hlk40910688"/>
      <w:r w:rsidRPr="000B12D6">
        <w:rPr>
          <w:rFonts w:ascii="Proxima Nova ExCn Rg Cyr" w:hAnsi="Proxima Nova ExCn Rg Cyr"/>
        </w:rPr>
        <w:t>документации о закупке</w:t>
      </w:r>
      <w:bookmarkEnd w:id="10593"/>
      <w:r w:rsidRPr="000B12D6">
        <w:t>);</w:t>
      </w:r>
    </w:p>
    <w:p w:rsidR="00BE5F2C" w:rsidRPr="000B12D6" w:rsidRDefault="00BE5F2C"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направить обращение о включении сведений о таком лице в реестр недобросовестных поста</w:t>
      </w:r>
      <w:r w:rsidR="000C26ED" w:rsidRPr="000B12D6">
        <w:rPr>
          <w:rFonts w:ascii="Proxima Nova ExCn Rg Cyr" w:hAnsi="Proxima Nova ExCn Rg Cyr"/>
        </w:rPr>
        <w:t xml:space="preserve">вщиков, предусмотренный Законом </w:t>
      </w:r>
      <w:r w:rsidR="00EA0764" w:rsidRPr="000B12D6">
        <w:t xml:space="preserve">223 </w:t>
      </w:r>
      <w:r w:rsidR="00EA0764" w:rsidRPr="000B12D6">
        <w:rPr>
          <w:rFonts w:ascii="Candara" w:hAnsi="Candara"/>
        </w:rPr>
        <w:t>−</w:t>
      </w:r>
      <w:r w:rsidR="00EA0764" w:rsidRPr="000B12D6">
        <w:t xml:space="preserve"> </w:t>
      </w:r>
      <w:r w:rsidRPr="000B12D6">
        <w:rPr>
          <w:rFonts w:ascii="Proxima Nova ExCn Rg Cyr" w:hAnsi="Proxima Nova ExCn Rg Cyr"/>
        </w:rPr>
        <w:t>ФЗ.</w:t>
      </w:r>
    </w:p>
    <w:p w:rsidR="00BE5F2C" w:rsidRPr="000B12D6" w:rsidRDefault="00BE5F2C" w:rsidP="000E6014">
      <w:pPr>
        <w:pStyle w:val="2e"/>
        <w:numPr>
          <w:ilvl w:val="0"/>
          <w:numId w:val="8"/>
        </w:numPr>
        <w:spacing w:before="120"/>
        <w:ind w:left="2268"/>
        <w:jc w:val="both"/>
      </w:pPr>
      <w:bookmarkStart w:id="10594" w:name="_Toc408161687"/>
      <w:bookmarkStart w:id="10595" w:name="_Toc408439919"/>
      <w:bookmarkStart w:id="10596" w:name="_Toc408447020"/>
      <w:bookmarkStart w:id="10597" w:name="_Toc408447284"/>
      <w:bookmarkStart w:id="10598" w:name="_Toc408776110"/>
      <w:bookmarkStart w:id="10599" w:name="_Toc408779305"/>
      <w:bookmarkStart w:id="10600" w:name="_Toc408780901"/>
      <w:bookmarkStart w:id="10601" w:name="_Toc408840964"/>
      <w:bookmarkStart w:id="10602" w:name="_Toc408842389"/>
      <w:bookmarkStart w:id="10603" w:name="_Toc282982382"/>
      <w:bookmarkStart w:id="10604" w:name="_Toc247716282"/>
      <w:bookmarkStart w:id="10605" w:name="_Toc368984335"/>
      <w:bookmarkStart w:id="10606" w:name="_Toc407284846"/>
      <w:bookmarkStart w:id="10607" w:name="_Toc407291574"/>
      <w:bookmarkStart w:id="10608" w:name="_Toc407300374"/>
      <w:bookmarkStart w:id="10609" w:name="_Toc407296924"/>
      <w:bookmarkStart w:id="10610" w:name="_Toc407714703"/>
      <w:bookmarkStart w:id="10611" w:name="_Toc407716868"/>
      <w:bookmarkStart w:id="10612" w:name="_Toc407723120"/>
      <w:bookmarkStart w:id="10613" w:name="_Toc407720550"/>
      <w:bookmarkStart w:id="10614" w:name="_Toc407992779"/>
      <w:bookmarkStart w:id="10615" w:name="_Toc407999210"/>
      <w:bookmarkStart w:id="10616" w:name="_Toc408003445"/>
      <w:bookmarkStart w:id="10617" w:name="_Toc408003688"/>
      <w:bookmarkStart w:id="10618" w:name="_Toc408004444"/>
      <w:bookmarkStart w:id="10619" w:name="_Toc409088817"/>
      <w:bookmarkStart w:id="10620" w:name="_Toc409089011"/>
      <w:bookmarkStart w:id="10621" w:name="_Toc409089704"/>
      <w:bookmarkStart w:id="10622" w:name="_Toc409090136"/>
      <w:bookmarkStart w:id="10623" w:name="_Toc409090591"/>
      <w:bookmarkStart w:id="10624" w:name="_Toc409113384"/>
      <w:bookmarkStart w:id="10625" w:name="_Toc409174167"/>
      <w:bookmarkStart w:id="10626" w:name="_Toc409174861"/>
      <w:bookmarkStart w:id="10627" w:name="_Toc409189261"/>
      <w:bookmarkStart w:id="10628" w:name="_Toc283058693"/>
      <w:bookmarkStart w:id="10629" w:name="_Toc409204486"/>
      <w:bookmarkStart w:id="10630" w:name="_Toc409474877"/>
      <w:bookmarkStart w:id="10631" w:name="_Toc409528586"/>
      <w:bookmarkStart w:id="10632" w:name="_Toc409630290"/>
      <w:bookmarkStart w:id="10633" w:name="_Toc409703735"/>
      <w:bookmarkStart w:id="10634" w:name="_Toc409711899"/>
      <w:bookmarkStart w:id="10635" w:name="_Toc409715642"/>
      <w:bookmarkStart w:id="10636" w:name="_Toc409721635"/>
      <w:bookmarkStart w:id="10637" w:name="_Toc409720790"/>
      <w:bookmarkStart w:id="10638" w:name="_Toc409721877"/>
      <w:bookmarkStart w:id="10639" w:name="_Toc409807602"/>
      <w:bookmarkStart w:id="10640" w:name="_Toc409812291"/>
      <w:bookmarkStart w:id="10641" w:name="_Toc283764514"/>
      <w:bookmarkStart w:id="10642" w:name="_Toc409908880"/>
      <w:bookmarkStart w:id="10643" w:name="_Toc410903020"/>
      <w:bookmarkStart w:id="10644" w:name="_Toc410908280"/>
      <w:bookmarkStart w:id="10645" w:name="_Toc410911023"/>
      <w:bookmarkStart w:id="10646" w:name="_Toc410911296"/>
      <w:bookmarkStart w:id="10647" w:name="_Toc410920385"/>
      <w:bookmarkStart w:id="10648" w:name="_Toc411280012"/>
      <w:bookmarkStart w:id="10649" w:name="_Toc411626740"/>
      <w:bookmarkStart w:id="10650" w:name="_Toc411632281"/>
      <w:bookmarkStart w:id="10651" w:name="_Toc411882191"/>
      <w:bookmarkStart w:id="10652" w:name="_Toc411941200"/>
      <w:bookmarkStart w:id="10653" w:name="_Toc285801648"/>
      <w:bookmarkStart w:id="10654" w:name="_Toc411949675"/>
      <w:bookmarkStart w:id="10655" w:name="_Toc412111315"/>
      <w:bookmarkStart w:id="10656" w:name="_Toc285977919"/>
      <w:bookmarkStart w:id="10657" w:name="_Toc412128082"/>
      <w:bookmarkStart w:id="10658" w:name="_Toc286000047"/>
      <w:bookmarkStart w:id="10659" w:name="_Ref412206585"/>
      <w:bookmarkStart w:id="10660" w:name="_Toc412218530"/>
      <w:bookmarkStart w:id="10661" w:name="_Toc412543817"/>
      <w:bookmarkStart w:id="10662" w:name="_Toc412551562"/>
      <w:bookmarkStart w:id="10663" w:name="_Toc432491326"/>
      <w:bookmarkStart w:id="10664" w:name="_Toc525031408"/>
      <w:bookmarkStart w:id="10665" w:name="_Toc45535765"/>
      <w:r w:rsidRPr="000B12D6">
        <w:rPr>
          <w:rFonts w:ascii="Proxima Nova ExCn Rg Cyr" w:hAnsi="Proxima Nova ExCn Rg Cyr"/>
        </w:rPr>
        <w:t>Исполнение договора</w:t>
      </w:r>
      <w:bookmarkStart w:id="10666" w:name="_Toc407714704"/>
      <w:bookmarkStart w:id="10667" w:name="_Toc407716869"/>
      <w:bookmarkStart w:id="10668" w:name="_Toc407723121"/>
      <w:bookmarkStart w:id="10669" w:name="_Toc407720551"/>
      <w:bookmarkStart w:id="10670" w:name="_Toc407992780"/>
      <w:bookmarkStart w:id="10671" w:name="_Toc407999211"/>
      <w:bookmarkStart w:id="10672" w:name="_Toc408003446"/>
      <w:bookmarkStart w:id="10673" w:name="_Toc408003689"/>
      <w:bookmarkStart w:id="10674" w:name="_Toc408004445"/>
      <w:bookmarkStart w:id="10675" w:name="_Toc408161688"/>
      <w:bookmarkStart w:id="10676" w:name="_Toc408439920"/>
      <w:bookmarkStart w:id="10677" w:name="_Toc408447021"/>
      <w:bookmarkStart w:id="10678" w:name="_Toc408447285"/>
      <w:bookmarkStart w:id="10679" w:name="_Ref242180994"/>
      <w:bookmarkStart w:id="10680" w:name="_Toc247716284"/>
      <w:bookmarkStart w:id="10681" w:name="_Ref299193818"/>
      <w:bookmarkStart w:id="10682" w:name="_Toc368984336"/>
      <w:bookmarkStart w:id="10683" w:name="_Toc407284847"/>
      <w:bookmarkStart w:id="10684" w:name="_Toc407291575"/>
      <w:bookmarkStart w:id="10685" w:name="_Toc407300375"/>
      <w:bookmarkStart w:id="10686" w:name="_Toc407296925"/>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p>
    <w:p w:rsidR="00BE5F2C" w:rsidRPr="000B12D6" w:rsidRDefault="00BE5F2C" w:rsidP="000E6014">
      <w:pPr>
        <w:pStyle w:val="37"/>
        <w:numPr>
          <w:ilvl w:val="1"/>
          <w:numId w:val="8"/>
        </w:numPr>
        <w:spacing w:before="120"/>
        <w:ind w:left="2268"/>
        <w:jc w:val="both"/>
      </w:pPr>
      <w:bookmarkStart w:id="10687" w:name="_Toc408776112"/>
      <w:bookmarkStart w:id="10688" w:name="_Toc408779307"/>
      <w:bookmarkStart w:id="10689" w:name="_Toc408780903"/>
      <w:bookmarkStart w:id="10690" w:name="_Toc408840966"/>
      <w:bookmarkStart w:id="10691" w:name="_Toc408842391"/>
      <w:bookmarkStart w:id="10692" w:name="_Toc282982384"/>
      <w:bookmarkStart w:id="10693" w:name="_Toc409088818"/>
      <w:bookmarkStart w:id="10694" w:name="_Toc409089012"/>
      <w:bookmarkStart w:id="10695" w:name="_Toc409089705"/>
      <w:bookmarkStart w:id="10696" w:name="_Toc409090137"/>
      <w:bookmarkStart w:id="10697" w:name="_Toc409090592"/>
      <w:bookmarkStart w:id="10698" w:name="_Toc409113385"/>
      <w:bookmarkStart w:id="10699" w:name="_Toc409174168"/>
      <w:bookmarkStart w:id="10700" w:name="_Toc409174862"/>
      <w:bookmarkStart w:id="10701" w:name="_Toc409189262"/>
      <w:bookmarkStart w:id="10702" w:name="_Toc283058694"/>
      <w:bookmarkStart w:id="10703" w:name="_Toc409204487"/>
      <w:bookmarkStart w:id="10704" w:name="_Toc409474878"/>
      <w:bookmarkStart w:id="10705" w:name="_Toc409528587"/>
      <w:bookmarkStart w:id="10706" w:name="_Toc409630291"/>
      <w:bookmarkStart w:id="10707" w:name="_Toc409703736"/>
      <w:bookmarkStart w:id="10708" w:name="_Toc409711900"/>
      <w:bookmarkStart w:id="10709" w:name="_Toc409715643"/>
      <w:bookmarkStart w:id="10710" w:name="_Toc409721636"/>
      <w:bookmarkStart w:id="10711" w:name="_Toc409720791"/>
      <w:bookmarkStart w:id="10712" w:name="_Toc409721878"/>
      <w:bookmarkStart w:id="10713" w:name="_Toc409807603"/>
      <w:bookmarkStart w:id="10714" w:name="_Toc409812292"/>
      <w:bookmarkStart w:id="10715" w:name="_Toc283764515"/>
      <w:bookmarkStart w:id="10716" w:name="_Toc409908881"/>
      <w:bookmarkStart w:id="10717" w:name="_Toc410903021"/>
      <w:bookmarkStart w:id="10718" w:name="_Toc410908281"/>
      <w:bookmarkStart w:id="10719" w:name="_Toc410911024"/>
      <w:bookmarkStart w:id="10720" w:name="_Toc410911297"/>
      <w:bookmarkStart w:id="10721" w:name="_Toc410920386"/>
      <w:bookmarkStart w:id="10722" w:name="_Toc411280013"/>
      <w:bookmarkStart w:id="10723" w:name="_Toc411626741"/>
      <w:bookmarkStart w:id="10724" w:name="_Toc411632282"/>
      <w:bookmarkStart w:id="10725" w:name="_Toc411882192"/>
      <w:bookmarkStart w:id="10726" w:name="_Toc411941201"/>
      <w:bookmarkStart w:id="10727" w:name="_Toc285801649"/>
      <w:bookmarkStart w:id="10728" w:name="_Toc411949676"/>
      <w:bookmarkStart w:id="10729" w:name="_Toc412111316"/>
      <w:bookmarkStart w:id="10730" w:name="_Toc285977920"/>
      <w:bookmarkStart w:id="10731" w:name="_Toc412128083"/>
      <w:bookmarkStart w:id="10732" w:name="_Toc286000048"/>
      <w:bookmarkStart w:id="10733" w:name="_Toc412218531"/>
      <w:bookmarkStart w:id="10734" w:name="_Toc412543818"/>
      <w:bookmarkStart w:id="10735" w:name="_Toc412551563"/>
      <w:bookmarkStart w:id="10736" w:name="_Toc432491327"/>
      <w:bookmarkStart w:id="10737" w:name="_Toc525031409"/>
      <w:bookmarkStart w:id="10738" w:name="_Toc45535766"/>
      <w:r w:rsidRPr="000B12D6">
        <w:rPr>
          <w:rFonts w:ascii="Proxima Nova ExCn Rg Cyr" w:hAnsi="Proxima Nova ExCn Rg Cyr"/>
        </w:rPr>
        <w:t>Порядок исполнения договора</w:t>
      </w:r>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r w:rsidR="006D2F60" w:rsidRPr="000B12D6">
        <w:t>.</w:t>
      </w:r>
      <w:bookmarkEnd w:id="10737"/>
      <w:bookmarkEnd w:id="10738"/>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Исполнение договора осуществляется в соответствии с условиями договора,</w:t>
      </w:r>
      <w:r w:rsidRPr="000B12D6" w:rsidDel="00D91A73">
        <w:t xml:space="preserve"> </w:t>
      </w:r>
      <w:r w:rsidRPr="000B12D6">
        <w:rPr>
          <w:rFonts w:ascii="Proxima Nova ExCn Rg Cyr" w:hAnsi="Proxima Nova ExCn Rg Cyr"/>
        </w:rPr>
        <w:t>требованиями законодательства и основывается на принципе надлежащего исполнения условий договора его сторонами.</w:t>
      </w:r>
    </w:p>
    <w:p w:rsidR="00BE5F2C" w:rsidRPr="000B12D6" w:rsidRDefault="00BE5F2C" w:rsidP="000E6014">
      <w:pPr>
        <w:pStyle w:val="45"/>
        <w:numPr>
          <w:ilvl w:val="2"/>
          <w:numId w:val="8"/>
        </w:numPr>
        <w:ind w:left="1134"/>
        <w:rPr>
          <w:rFonts w:ascii="Proxima Nova ExCn Rg Cyr" w:hAnsi="Proxima Nova ExCn Rg Cyr"/>
        </w:rPr>
      </w:pPr>
      <w:bookmarkStart w:id="10739" w:name="_Toc407723122"/>
      <w:bookmarkStart w:id="10740" w:name="_Toc407714705"/>
      <w:bookmarkStart w:id="10741" w:name="_Toc407716870"/>
      <w:bookmarkStart w:id="10742" w:name="_Toc407720552"/>
      <w:bookmarkStart w:id="10743" w:name="_Toc407992781"/>
      <w:bookmarkStart w:id="10744" w:name="_Toc407999212"/>
      <w:bookmarkStart w:id="10745" w:name="_Toc408003447"/>
      <w:bookmarkStart w:id="10746" w:name="_Toc408003690"/>
      <w:bookmarkStart w:id="10747" w:name="_Toc408004446"/>
      <w:bookmarkStart w:id="10748" w:name="_Toc408161689"/>
      <w:bookmarkStart w:id="10749" w:name="_Toc408439921"/>
      <w:bookmarkStart w:id="10750" w:name="_Toc408447022"/>
      <w:bookmarkStart w:id="10751" w:name="_Toc408447286"/>
      <w:bookmarkStart w:id="10752" w:name="_Toc408776113"/>
      <w:bookmarkStart w:id="10753" w:name="_Toc408779308"/>
      <w:bookmarkStart w:id="10754" w:name="_Toc408780904"/>
      <w:bookmarkStart w:id="10755" w:name="_Toc408840967"/>
      <w:bookmarkStart w:id="10756" w:name="_Toc408842392"/>
      <w:bookmarkStart w:id="10757" w:name="_Toc282982385"/>
      <w:bookmarkStart w:id="10758" w:name="_Toc409088819"/>
      <w:bookmarkStart w:id="10759" w:name="_Toc409089013"/>
      <w:bookmarkStart w:id="10760" w:name="_Toc409089706"/>
      <w:bookmarkStart w:id="10761" w:name="_Toc409090138"/>
      <w:bookmarkStart w:id="10762" w:name="_Toc409090593"/>
      <w:bookmarkStart w:id="10763" w:name="_Toc409113386"/>
      <w:bookmarkStart w:id="10764" w:name="_Toc409174169"/>
      <w:bookmarkStart w:id="10765" w:name="_Toc409174863"/>
      <w:bookmarkStart w:id="10766" w:name="_Toc409189263"/>
      <w:bookmarkStart w:id="10767" w:name="_Toc283058695"/>
      <w:bookmarkStart w:id="10768" w:name="_Toc409204488"/>
      <w:bookmarkStart w:id="10769" w:name="_Toc409474879"/>
      <w:bookmarkStart w:id="10770" w:name="_Toc409528588"/>
      <w:bookmarkStart w:id="10771" w:name="_Toc409630292"/>
      <w:bookmarkStart w:id="10772" w:name="_Toc409703737"/>
      <w:bookmarkStart w:id="10773" w:name="_Toc409711901"/>
      <w:bookmarkStart w:id="10774" w:name="_Toc409715644"/>
      <w:bookmarkStart w:id="10775" w:name="_Toc409721637"/>
      <w:bookmarkStart w:id="10776" w:name="_Toc409720792"/>
      <w:bookmarkStart w:id="10777" w:name="_Toc409721879"/>
      <w:bookmarkStart w:id="10778" w:name="_Toc409807604"/>
      <w:bookmarkStart w:id="10779" w:name="_Toc409812293"/>
      <w:bookmarkStart w:id="10780" w:name="_Toc283764516"/>
      <w:bookmarkStart w:id="10781" w:name="_Toc409908882"/>
      <w:bookmarkEnd w:id="10679"/>
      <w:bookmarkEnd w:id="10680"/>
      <w:bookmarkEnd w:id="10681"/>
      <w:bookmarkEnd w:id="10682"/>
      <w:bookmarkEnd w:id="10683"/>
      <w:bookmarkEnd w:id="10684"/>
      <w:bookmarkEnd w:id="10685"/>
      <w:bookmarkEnd w:id="10686"/>
      <w:r w:rsidRPr="000B12D6">
        <w:rPr>
          <w:rFonts w:ascii="Proxima Nova ExCn Rg Cyr" w:hAnsi="Proxima Nova ExCn Rg Cyr"/>
        </w:rPr>
        <w:t>Порядок взаимодействия структурных подразделений и отдельных работников заказчика в целях обеспечения наиболее эффективного исполнения договора утверждается правовыми актами</w:t>
      </w:r>
      <w:r w:rsidR="000B628D" w:rsidRPr="000B12D6">
        <w:rPr>
          <w:rFonts w:ascii="Proxima Nova ExCn Rg Cyr" w:hAnsi="Proxima Nova ExCn Rg Cyr"/>
        </w:rPr>
        <w:t xml:space="preserve"> К</w:t>
      </w:r>
      <w:r w:rsidR="00841E8C" w:rsidRPr="000B12D6">
        <w:rPr>
          <w:rFonts w:ascii="Proxima Nova ExCn Rg Cyr" w:hAnsi="Proxima Nova ExCn Rg Cyr"/>
        </w:rPr>
        <w:t>орпорации, принятыми в развитие настоящ</w:t>
      </w:r>
      <w:r w:rsidR="001E0925" w:rsidRPr="000B12D6">
        <w:rPr>
          <w:rFonts w:ascii="Proxima Nova ExCn Rg Cyr" w:hAnsi="Proxima Nova ExCn Rg Cyr"/>
        </w:rPr>
        <w:t>его п</w:t>
      </w:r>
      <w:r w:rsidR="00841E8C" w:rsidRPr="000B12D6">
        <w:rPr>
          <w:rFonts w:ascii="Proxima Nova ExCn Rg Cyr" w:hAnsi="Proxima Nova ExCn Rg Cyr"/>
        </w:rPr>
        <w:t>оложения, а также правовыми актами</w:t>
      </w:r>
      <w:r w:rsidRPr="000B12D6">
        <w:rPr>
          <w:rFonts w:ascii="Proxima Nova ExCn Rg Cyr" w:hAnsi="Proxima Nova ExCn Rg Cyr"/>
        </w:rPr>
        <w:t xml:space="preserve"> заказчика.</w:t>
      </w:r>
    </w:p>
    <w:p w:rsidR="00BE5F2C" w:rsidRPr="000B12D6" w:rsidRDefault="00BE5F2C" w:rsidP="000E6014">
      <w:pPr>
        <w:pStyle w:val="45"/>
        <w:numPr>
          <w:ilvl w:val="2"/>
          <w:numId w:val="8"/>
        </w:numPr>
        <w:ind w:left="1134"/>
      </w:pPr>
      <w:r w:rsidRPr="000B12D6">
        <w:rPr>
          <w:rFonts w:ascii="Proxima Nova ExCn Rg Cyr" w:hAnsi="Proxima Nova ExCn Rg Cyr"/>
        </w:rPr>
        <w:t>После определения лица, с которым заключается договор по итогам закупки, или в ходе исполнения договора стороны вправе сделать третейскую оговорку, предусмотрев передачу возн</w:t>
      </w:r>
      <w:r w:rsidR="000B628D" w:rsidRPr="000B12D6">
        <w:rPr>
          <w:rFonts w:ascii="Proxima Nova ExCn Rg Cyr" w:hAnsi="Proxima Nova ExCn Rg Cyr"/>
        </w:rPr>
        <w:t xml:space="preserve">икающих споров </w:t>
      </w:r>
      <w:r w:rsidR="000B628D" w:rsidRPr="000B12D6">
        <w:rPr>
          <w:rFonts w:ascii="Proxima Nova ExCn Rg Cyr" w:hAnsi="Proxima Nova ExCn Rg Cyr"/>
        </w:rPr>
        <w:lastRenderedPageBreak/>
        <w:t>на рассмотрение т</w:t>
      </w:r>
      <w:r w:rsidRPr="000B12D6">
        <w:rPr>
          <w:rFonts w:ascii="Proxima Nova ExCn Rg Cyr" w:hAnsi="Proxima Nova ExCn Rg Cyr"/>
        </w:rPr>
        <w:t>ретейского суда при Государственной корпорации</w:t>
      </w:r>
      <w:r w:rsidR="003E0AC5" w:rsidRPr="000B12D6">
        <w:rPr>
          <w:rFonts w:ascii="Proxima Nova ExCn Rg Cyr" w:hAnsi="Proxima Nova ExCn Rg Cyr"/>
        </w:rPr>
        <w:t xml:space="preserve"> по космической деятельности</w:t>
      </w:r>
      <w:r w:rsidRPr="000B12D6">
        <w:t xml:space="preserve"> </w:t>
      </w:r>
      <w:r w:rsidR="003E0AC5" w:rsidRPr="000B12D6">
        <w:rPr>
          <w:rFonts w:ascii="Proxima Nova ExCn Rg Cyr" w:hAnsi="Proxima Nova ExCn Rg Cyr"/>
        </w:rPr>
        <w:t>«Роскосмос</w:t>
      </w:r>
      <w:r w:rsidRPr="000B12D6">
        <w:t>».</w:t>
      </w:r>
    </w:p>
    <w:p w:rsidR="00BE5F2C" w:rsidRPr="000B12D6" w:rsidRDefault="00BE5F2C" w:rsidP="000E6014">
      <w:pPr>
        <w:pStyle w:val="37"/>
        <w:numPr>
          <w:ilvl w:val="1"/>
          <w:numId w:val="8"/>
        </w:numPr>
        <w:spacing w:before="120"/>
        <w:ind w:left="1134"/>
      </w:pPr>
      <w:bookmarkStart w:id="10782" w:name="_Toc410904582"/>
      <w:bookmarkStart w:id="10783" w:name="_Toc410905178"/>
      <w:bookmarkStart w:id="10784" w:name="_Toc410905883"/>
      <w:bookmarkStart w:id="10785" w:name="_Toc410906905"/>
      <w:bookmarkStart w:id="10786" w:name="_Toc410907080"/>
      <w:bookmarkStart w:id="10787" w:name="_Toc410907353"/>
      <w:bookmarkStart w:id="10788" w:name="_Toc410907497"/>
      <w:bookmarkStart w:id="10789" w:name="_Toc410907770"/>
      <w:bookmarkStart w:id="10790" w:name="_Toc410903327"/>
      <w:bookmarkStart w:id="10791" w:name="_Toc410907556"/>
      <w:bookmarkStart w:id="10792" w:name="_Toc410908435"/>
      <w:bookmarkStart w:id="10793" w:name="_Toc410908906"/>
      <w:bookmarkStart w:id="10794" w:name="_Toc410909179"/>
      <w:bookmarkStart w:id="10795" w:name="_Toc410909452"/>
      <w:bookmarkStart w:id="10796" w:name="_Toc410908282"/>
      <w:bookmarkStart w:id="10797" w:name="_Toc410909793"/>
      <w:bookmarkStart w:id="10798" w:name="_Toc410911025"/>
      <w:bookmarkStart w:id="10799" w:name="_Toc410911298"/>
      <w:bookmarkStart w:id="10800" w:name="_Toc410911881"/>
      <w:bookmarkStart w:id="10801" w:name="_Toc410914795"/>
      <w:bookmarkStart w:id="10802" w:name="_Toc410916076"/>
      <w:bookmarkStart w:id="10803" w:name="_Toc410916655"/>
      <w:bookmarkStart w:id="10804" w:name="_Toc410917199"/>
      <w:bookmarkStart w:id="10805" w:name="_Toc411953371"/>
      <w:bookmarkStart w:id="10806" w:name="_Toc412218532"/>
      <w:bookmarkStart w:id="10807" w:name="_Toc412543819"/>
      <w:bookmarkStart w:id="10808" w:name="_Toc412551564"/>
      <w:bookmarkStart w:id="10809" w:name="_Toc432491328"/>
      <w:bookmarkStart w:id="10810" w:name="_Toc525031410"/>
      <w:bookmarkStart w:id="10811" w:name="_Toc45535767"/>
      <w:bookmarkStart w:id="10812" w:name="_Toc410903022"/>
      <w:bookmarkStart w:id="10813" w:name="_Toc410908283"/>
      <w:bookmarkStart w:id="10814" w:name="_Toc410911026"/>
      <w:bookmarkStart w:id="10815" w:name="_Toc410911299"/>
      <w:bookmarkStart w:id="10816" w:name="_Toc410920387"/>
      <w:bookmarkStart w:id="10817" w:name="_Toc411280014"/>
      <w:bookmarkStart w:id="10818" w:name="_Toc411626742"/>
      <w:bookmarkStart w:id="10819" w:name="_Toc411632283"/>
      <w:bookmarkStart w:id="10820" w:name="_Toc411882193"/>
      <w:bookmarkStart w:id="10821" w:name="_Toc411941202"/>
      <w:bookmarkStart w:id="10822" w:name="_Toc285801650"/>
      <w:bookmarkStart w:id="10823" w:name="_Toc411949677"/>
      <w:bookmarkStart w:id="10824" w:name="_Toc412111317"/>
      <w:bookmarkStart w:id="10825" w:name="_Toc285977921"/>
      <w:bookmarkStart w:id="10826" w:name="_Toc412128084"/>
      <w:bookmarkStart w:id="10827" w:name="_Toc286000049"/>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r w:rsidRPr="000B12D6">
        <w:rPr>
          <w:rFonts w:ascii="Proxima Nova ExCn Rg Cyr" w:hAnsi="Proxima Nova ExCn Rg Cyr"/>
        </w:rPr>
        <w:t>Внесение изменений в договор</w:t>
      </w:r>
      <w:bookmarkEnd w:id="10805"/>
      <w:bookmarkEnd w:id="10806"/>
      <w:bookmarkEnd w:id="10807"/>
      <w:bookmarkEnd w:id="10808"/>
      <w:bookmarkEnd w:id="10809"/>
      <w:r w:rsidR="006D2F60" w:rsidRPr="000B12D6">
        <w:t>.</w:t>
      </w:r>
      <w:bookmarkEnd w:id="10810"/>
      <w:bookmarkEnd w:id="10811"/>
    </w:p>
    <w:p w:rsidR="002B6E7D" w:rsidRPr="000B12D6" w:rsidRDefault="00FF1F7A" w:rsidP="000E6014">
      <w:pPr>
        <w:pStyle w:val="45"/>
        <w:numPr>
          <w:ilvl w:val="2"/>
          <w:numId w:val="8"/>
        </w:numPr>
        <w:ind w:left="1134"/>
      </w:pPr>
      <w:bookmarkStart w:id="10828" w:name="_Hlt308806638"/>
      <w:bookmarkStart w:id="10829" w:name="_Hlt309238634"/>
      <w:bookmarkStart w:id="10830" w:name="_Hlt311040243"/>
      <w:bookmarkStart w:id="10831" w:name="_Hlt342293783"/>
      <w:bookmarkStart w:id="10832" w:name="_Ref299580129"/>
      <w:bookmarkStart w:id="10833" w:name="_Ref240172316"/>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r w:rsidRPr="000B12D6">
        <w:rPr>
          <w:rFonts w:ascii="Proxima Nova ExCn Rg Cyr" w:hAnsi="Proxima Nova ExCn Rg Cyr"/>
        </w:rPr>
        <w:t>Исключен</w:t>
      </w:r>
      <w:r w:rsidR="00BE5F2C" w:rsidRPr="000B12D6">
        <w:t>.</w:t>
      </w:r>
    </w:p>
    <w:p w:rsidR="00BE5F2C" w:rsidRPr="000B12D6" w:rsidRDefault="00625B00" w:rsidP="000E6014">
      <w:pPr>
        <w:pStyle w:val="45"/>
        <w:numPr>
          <w:ilvl w:val="2"/>
          <w:numId w:val="8"/>
        </w:numPr>
        <w:ind w:left="1134"/>
      </w:pPr>
      <w:bookmarkStart w:id="10834" w:name="_Hlk39646201"/>
      <w:bookmarkEnd w:id="10832"/>
      <w:r w:rsidRPr="000B12D6">
        <w:rPr>
          <w:rFonts w:ascii="Proxima Nova ExCn Rg Cyr" w:hAnsi="Proxima Nova ExCn Rg Cyr"/>
        </w:rPr>
        <w:t xml:space="preserve">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на основании решения </w:t>
      </w:r>
      <w:r w:rsidR="00A56D18" w:rsidRPr="000B12D6">
        <w:rPr>
          <w:rFonts w:ascii="Proxima Nova ExCn Rg Cyr" w:hAnsi="Proxima Nova ExCn Rg Cyr"/>
        </w:rPr>
        <w:t>руководителя</w:t>
      </w:r>
      <w:r w:rsidRPr="000B12D6">
        <w:rPr>
          <w:rFonts w:ascii="Proxima Nova ExCn Rg Cyr" w:hAnsi="Proxima Nova ExCn Rg Cyr"/>
        </w:rPr>
        <w:t xml:space="preserve"> заказчика</w:t>
      </w:r>
      <w:r w:rsidR="00A56D18" w:rsidRPr="000B12D6">
        <w:t xml:space="preserve"> </w:t>
      </w:r>
      <w:r w:rsidRPr="000B12D6">
        <w:rPr>
          <w:rFonts w:ascii="Proxima Nova ExCn Rg Cyr" w:hAnsi="Proxima Nova ExCn Rg Cyr"/>
        </w:rPr>
        <w:t>либо уполномоченн</w:t>
      </w:r>
      <w:r w:rsidR="00A026C6" w:rsidRPr="000B12D6">
        <w:rPr>
          <w:rFonts w:ascii="Proxima Nova ExCn Rg Cyr" w:hAnsi="Proxima Nova ExCn Rg Cyr"/>
        </w:rPr>
        <w:t>ого</w:t>
      </w:r>
      <w:r w:rsidRPr="000B12D6">
        <w:rPr>
          <w:rFonts w:ascii="Proxima Nova ExCn Rg Cyr" w:hAnsi="Proxima Nova ExCn Rg Cyr"/>
        </w:rPr>
        <w:t xml:space="preserve"> им лица в следующих случаях:</w:t>
      </w:r>
    </w:p>
    <w:p w:rsidR="00186D04" w:rsidRPr="000B12D6" w:rsidRDefault="00186D04" w:rsidP="000E6014">
      <w:pPr>
        <w:pStyle w:val="52"/>
        <w:numPr>
          <w:ilvl w:val="3"/>
          <w:numId w:val="8"/>
        </w:numPr>
        <w:ind w:left="1134" w:hanging="850"/>
      </w:pPr>
      <w:bookmarkStart w:id="10835" w:name="_Hlk39646290"/>
      <w:bookmarkStart w:id="10836" w:name="_Ref412223671"/>
      <w:bookmarkStart w:id="10837" w:name="_Hlk39646314"/>
      <w:bookmarkEnd w:id="10834"/>
      <w:r w:rsidRPr="000B12D6">
        <w:rPr>
          <w:rFonts w:ascii="Proxima Nova ExCn Rg Cyr" w:hAnsi="Proxima Nova ExCn Rg Cyr"/>
        </w:rPr>
        <w:t xml:space="preserve">в случае </w:t>
      </w:r>
      <w:r w:rsidR="00AC252A" w:rsidRPr="000B12D6">
        <w:rPr>
          <w:rFonts w:ascii="Proxima Nova ExCn Rg Cyr" w:hAnsi="Proxima Nova ExCn Rg Cyr"/>
        </w:rPr>
        <w:t>изменения объема продукции</w:t>
      </w:r>
      <w:r w:rsidR="00E52BD5" w:rsidRPr="000B12D6">
        <w:rPr>
          <w:rFonts w:ascii="Proxima Nova ExCn Rg Cyr" w:hAnsi="Proxima Nova ExCn Rg Cyr"/>
        </w:rPr>
        <w:t>, предусмотренн</w:t>
      </w:r>
      <w:r w:rsidR="00AC252A" w:rsidRPr="000B12D6">
        <w:rPr>
          <w:rFonts w:ascii="Proxima Nova ExCn Rg Cyr" w:hAnsi="Proxima Nova ExCn Rg Cyr"/>
        </w:rPr>
        <w:t>ого</w:t>
      </w:r>
      <w:r w:rsidR="00E52BD5" w:rsidRPr="000B12D6">
        <w:rPr>
          <w:rFonts w:ascii="Proxima Nova ExCn Rg Cyr" w:hAnsi="Proxima Nova ExCn Rg Cyr"/>
        </w:rPr>
        <w:t xml:space="preserve"> дог</w:t>
      </w:r>
      <w:r w:rsidR="00FC78FC" w:rsidRPr="000B12D6">
        <w:rPr>
          <w:rFonts w:ascii="Proxima Nova ExCn Rg Cyr" w:hAnsi="Proxima Nova ExCn Rg Cyr"/>
        </w:rPr>
        <w:t>о</w:t>
      </w:r>
      <w:r w:rsidR="00AC252A" w:rsidRPr="000B12D6">
        <w:rPr>
          <w:rFonts w:ascii="Proxima Nova ExCn Rg Cyr" w:hAnsi="Proxima Nova ExCn Rg Cyr"/>
        </w:rPr>
        <w:t>вором</w:t>
      </w:r>
      <w:r w:rsidR="00A3245E" w:rsidRPr="000B12D6">
        <w:t>,</w:t>
      </w:r>
      <w:r w:rsidR="00AC252A" w:rsidRPr="000B12D6">
        <w:t xml:space="preserve"> </w:t>
      </w:r>
      <w:r w:rsidR="00BB4A5A" w:rsidRPr="000B12D6">
        <w:rPr>
          <w:rFonts w:ascii="Proxima Nova ExCn Rg Cyr" w:hAnsi="Proxima Nova ExCn Rg Cyr"/>
        </w:rPr>
        <w:t>в пределах</w:t>
      </w:r>
      <w:r w:rsidRPr="000B12D6">
        <w:rPr>
          <w:rFonts w:ascii="Proxima Nova ExCn Rg Cyr" w:hAnsi="Proxima Nova ExCn Rg Cyr"/>
        </w:rPr>
        <w:t xml:space="preserve"> 30 процентов </w:t>
      </w:r>
      <w:r w:rsidR="00BB4A5A" w:rsidRPr="000B12D6">
        <w:rPr>
          <w:rFonts w:ascii="Proxima Nova ExCn Rg Cyr" w:hAnsi="Proxima Nova ExCn Rg Cyr"/>
        </w:rPr>
        <w:t>с пропорциональным изменением цены договора и с сохранением первоначальных расценок за единицу продукции либо их снижением. При этом общая сумма соглашений по договору должна быть в пределах 30 процентов о</w:t>
      </w:r>
      <w:r w:rsidR="00995540" w:rsidRPr="000B12D6">
        <w:rPr>
          <w:rFonts w:ascii="Proxima Nova ExCn Rg Cyr" w:hAnsi="Proxima Nova ExCn Rg Cyr"/>
        </w:rPr>
        <w:t>т первоначальной цены договора;</w:t>
      </w:r>
    </w:p>
    <w:bookmarkEnd w:id="10835"/>
    <w:p w:rsidR="00BE5F2C" w:rsidRPr="000B12D6" w:rsidRDefault="00BE5F2C" w:rsidP="000E6014">
      <w:pPr>
        <w:pStyle w:val="52"/>
        <w:numPr>
          <w:ilvl w:val="3"/>
          <w:numId w:val="8"/>
        </w:numPr>
        <w:ind w:left="1134" w:hanging="850"/>
      </w:pPr>
      <w:r w:rsidRPr="000B12D6">
        <w:rPr>
          <w:rFonts w:ascii="Proxima Nova ExCn Rg Cyr" w:hAnsi="Proxima Nova ExCn Rg Cyr"/>
        </w:rPr>
        <w:t>в случае снижения цены договора без изменения объема закупаемой продукции;</w:t>
      </w:r>
      <w:bookmarkEnd w:id="10836"/>
    </w:p>
    <w:p w:rsidR="00BE5F2C" w:rsidRPr="000B12D6" w:rsidRDefault="00BE5F2C"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в случае увеличения объема закупаемой продукции без увеличения цены договора;</w:t>
      </w:r>
    </w:p>
    <w:p w:rsidR="00BE5F2C" w:rsidRPr="000B12D6" w:rsidRDefault="00BE5F2C"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в случае улучшения условий исполнения договора для заказчика (сокращ</w:t>
      </w:r>
      <w:r w:rsidR="001E0925" w:rsidRPr="000B12D6">
        <w:rPr>
          <w:rFonts w:ascii="Proxima Nova ExCn Rg Cyr" w:hAnsi="Proxima Nova ExCn Rg Cyr"/>
        </w:rPr>
        <w:t>ение сроков исполнения договора или его отдельных этапов), отмены или уменьшения аванса, предоставления</w:t>
      </w:r>
      <w:r w:rsidRPr="000B12D6">
        <w:rPr>
          <w:rFonts w:ascii="Proxima Nova ExCn Rg Cyr" w:hAnsi="Proxima Nova ExCn Rg Cyr"/>
        </w:rPr>
        <w:t xml:space="preserve"> отсрочки или</w:t>
      </w:r>
      <w:r w:rsidR="001E0925" w:rsidRPr="000B12D6">
        <w:rPr>
          <w:rFonts w:ascii="Proxima Nova ExCn Rg Cyr" w:hAnsi="Proxima Nova ExCn Rg Cyr"/>
        </w:rPr>
        <w:t xml:space="preserve"> рассрочки при оплате, улучшения</w:t>
      </w:r>
      <w:r w:rsidRPr="000B12D6">
        <w:rPr>
          <w:rFonts w:ascii="Proxima Nova ExCn Rg Cyr" w:hAnsi="Proxima Nova ExCn Rg Cyr"/>
        </w:rPr>
        <w:t xml:space="preserve"> характеристик продукции, увеличения сроков и объем</w:t>
      </w:r>
      <w:r w:rsidR="001E0925" w:rsidRPr="000B12D6">
        <w:rPr>
          <w:rFonts w:ascii="Proxima Nova ExCn Rg Cyr" w:hAnsi="Proxima Nova ExCn Rg Cyr"/>
        </w:rPr>
        <w:t>а</w:t>
      </w:r>
      <w:r w:rsidR="00E514B8" w:rsidRPr="000B12D6">
        <w:t xml:space="preserve"> </w:t>
      </w:r>
      <w:r w:rsidRPr="000B12D6">
        <w:rPr>
          <w:rFonts w:ascii="Proxima Nova ExCn Rg Cyr" w:hAnsi="Proxima Nova ExCn Rg Cyr"/>
        </w:rPr>
        <w:t>гарантий);</w:t>
      </w:r>
    </w:p>
    <w:p w:rsidR="00BE5F2C" w:rsidRPr="000B12D6" w:rsidRDefault="00BE5F2C"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в случае необходимости заключения дополнительного соглашения в связи с изменениями законодательства при условии, что такие изменения делают невозможным дальнейшее исполнение договора, и</w:t>
      </w:r>
      <w:r w:rsidR="007A1D2D" w:rsidRPr="000B12D6">
        <w:t> (</w:t>
      </w:r>
      <w:r w:rsidRPr="000B12D6">
        <w:rPr>
          <w:rFonts w:ascii="Proxima Nova ExCn Rg Cyr" w:hAnsi="Proxima Nova ExCn Rg Cyr"/>
        </w:rPr>
        <w:t>или</w:t>
      </w:r>
      <w:r w:rsidR="007A1D2D" w:rsidRPr="000B12D6">
        <w:t>)</w:t>
      </w:r>
      <w:r w:rsidRPr="000B12D6">
        <w:rPr>
          <w:rFonts w:ascii="Proxima Nova ExCn Rg Cyr" w:hAnsi="Proxima Nova ExCn Rg Cyr"/>
        </w:rPr>
        <w:t xml:space="preserve"> в связи с вступившим в законную силу судебным актом, и</w:t>
      </w:r>
      <w:r w:rsidR="007A1D2D" w:rsidRPr="000B12D6">
        <w:t> (</w:t>
      </w:r>
      <w:r w:rsidRPr="000B12D6">
        <w:rPr>
          <w:rFonts w:ascii="Proxima Nova ExCn Rg Cyr" w:hAnsi="Proxima Nova ExCn Rg Cyr"/>
        </w:rPr>
        <w:t>или</w:t>
      </w:r>
      <w:r w:rsidR="007A1D2D" w:rsidRPr="000B12D6">
        <w:t>)</w:t>
      </w:r>
      <w:r w:rsidRPr="000B12D6">
        <w:rPr>
          <w:rFonts w:ascii="Proxima Nova ExCn Rg Cyr" w:hAnsi="Proxima Nova ExCn Rg Cyr"/>
        </w:rPr>
        <w:t xml:space="preserve"> в связи с предписаниями органов государственной власти, органов местного самоуправления;</w:t>
      </w:r>
    </w:p>
    <w:p w:rsidR="00BE5F2C" w:rsidRPr="000B12D6" w:rsidRDefault="00BE5F2C"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в случае изменения в ходе исполнения договора регулируемых государством цен и</w:t>
      </w:r>
      <w:r w:rsidR="007A1D2D" w:rsidRPr="000B12D6">
        <w:t> (</w:t>
      </w:r>
      <w:r w:rsidRPr="000B12D6">
        <w:rPr>
          <w:rFonts w:ascii="Proxima Nova ExCn Rg Cyr" w:hAnsi="Proxima Nova ExCn Rg Cyr"/>
        </w:rPr>
        <w:t>или</w:t>
      </w:r>
      <w:r w:rsidR="007A1D2D" w:rsidRPr="000B12D6">
        <w:t>)</w:t>
      </w:r>
      <w:r w:rsidRPr="000B12D6">
        <w:rPr>
          <w:rFonts w:ascii="Proxima Nova ExCn Rg Cyr" w:hAnsi="Proxima Nova ExCn Rg Cyr"/>
        </w:rPr>
        <w:t xml:space="preserve"> тарифов на продукцию, поставляемую в рамках договора;</w:t>
      </w:r>
    </w:p>
    <w:p w:rsidR="00BE5F2C" w:rsidRPr="000B12D6" w:rsidRDefault="00BE5F2C" w:rsidP="000E6014">
      <w:pPr>
        <w:pStyle w:val="52"/>
        <w:numPr>
          <w:ilvl w:val="3"/>
          <w:numId w:val="8"/>
        </w:numPr>
        <w:ind w:left="1134" w:hanging="850"/>
        <w:rPr>
          <w:rFonts w:ascii="Proxima Nova ExCn Rg Cyr" w:hAnsi="Proxima Nova ExCn Rg Cyr"/>
        </w:rPr>
      </w:pPr>
      <w:bookmarkStart w:id="10838" w:name="_Ref412142942"/>
      <w:r w:rsidRPr="000B12D6">
        <w:rPr>
          <w:rFonts w:ascii="Proxima Nova ExCn Rg Cyr" w:hAnsi="Proxima Nova ExCn Rg Cyr"/>
        </w:rPr>
        <w:t>в случае необходимости проведен</w:t>
      </w:r>
      <w:r w:rsidR="000C26ED" w:rsidRPr="000B12D6">
        <w:rPr>
          <w:rFonts w:ascii="Proxima Nova ExCn Rg Cyr" w:hAnsi="Proxima Nova ExCn Rg Cyr"/>
        </w:rPr>
        <w:t xml:space="preserve">ия повторной оценки в течение 6 </w:t>
      </w:r>
      <w:r w:rsidRPr="000B12D6">
        <w:rPr>
          <w:rFonts w:ascii="Proxima Nova ExCn Rg Cyr" w:hAnsi="Proxima Nova ExCn Rg Cyr"/>
        </w:rPr>
        <w:t>(шести) месяцев с даты отчета об оценке рыночной стоимости объекта, представленного в рамках ранее заключенного на конкурентной основе договора на оказание услуг по оценке,</w:t>
      </w:r>
      <w:r w:rsidR="00EA0764" w:rsidRPr="000B12D6">
        <w:rPr>
          <w:rFonts w:ascii="Proxima Nova ExCn Rg Cyr" w:hAnsi="Proxima Nova ExCn Rg Cyr"/>
        </w:rPr>
        <w:t xml:space="preserve"> при </w:t>
      </w:r>
      <w:r w:rsidR="00EA0764" w:rsidRPr="000B12D6">
        <w:rPr>
          <w:rFonts w:ascii="Proxima Nova ExCn Rg Cyr" w:hAnsi="Proxima Nova ExCn Rg Cyr"/>
        </w:rPr>
        <w:lastRenderedPageBreak/>
        <w:t xml:space="preserve">условии, </w:t>
      </w:r>
      <w:r w:rsidRPr="000B12D6">
        <w:rPr>
          <w:rFonts w:ascii="Proxima Nova ExCn Rg Cyr" w:hAnsi="Proxima Nova ExCn Rg Cyr"/>
        </w:rPr>
        <w:t>что стоимость повторной оценки определена по итогам вышеуказанной конкурентной процедуры закупки;</w:t>
      </w:r>
    </w:p>
    <w:p w:rsidR="00BE5F2C" w:rsidRPr="000B12D6" w:rsidRDefault="00BE5F2C" w:rsidP="000E6014">
      <w:pPr>
        <w:pStyle w:val="52"/>
        <w:numPr>
          <w:ilvl w:val="3"/>
          <w:numId w:val="8"/>
        </w:numPr>
        <w:ind w:left="1134" w:hanging="850"/>
        <w:rPr>
          <w:rFonts w:ascii="Proxima Nova ExCn Rg Cyr" w:hAnsi="Proxima Nova ExCn Rg Cyr"/>
        </w:rPr>
      </w:pPr>
      <w:bookmarkStart w:id="10839" w:name="_Ref412144668"/>
      <w:r w:rsidRPr="000B12D6">
        <w:rPr>
          <w:rFonts w:ascii="Proxima Nova ExCn Rg Cyr" w:hAnsi="Proxima Nova ExCn Rg Cyr"/>
        </w:rPr>
        <w:t>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при заключении договора;</w:t>
      </w:r>
    </w:p>
    <w:bookmarkEnd w:id="10838"/>
    <w:bookmarkEnd w:id="10839"/>
    <w:p w:rsidR="00BE5F2C" w:rsidRPr="000B12D6" w:rsidRDefault="00BE5F2C" w:rsidP="000E6014">
      <w:pPr>
        <w:pStyle w:val="52"/>
        <w:numPr>
          <w:ilvl w:val="3"/>
          <w:numId w:val="8"/>
        </w:numPr>
        <w:ind w:left="1134" w:hanging="850"/>
      </w:pPr>
      <w:r w:rsidRPr="000B12D6">
        <w:rPr>
          <w:rFonts w:ascii="Proxima Nova ExCn Rg Cyr" w:hAnsi="Proxima Nova ExCn Rg Cyr"/>
        </w:rPr>
        <w:t>в случае продления</w:t>
      </w:r>
      <w:r w:rsidR="001E0925" w:rsidRPr="000B12D6">
        <w:rPr>
          <w:rFonts w:ascii="Proxima Nova ExCn Rg Cyr" w:hAnsi="Proxima Nova ExCn Rg Cyr"/>
        </w:rPr>
        <w:t xml:space="preserve"> договора</w:t>
      </w:r>
      <w:r w:rsidR="00281C49" w:rsidRPr="000B12D6">
        <w:rPr>
          <w:rFonts w:ascii="Proxima Nova ExCn Rg Cyr" w:hAnsi="Proxima Nova ExCn Rg Cyr"/>
        </w:rPr>
        <w:t>, заключенного</w:t>
      </w:r>
      <w:r w:rsidR="001E0925" w:rsidRPr="000B12D6">
        <w:rPr>
          <w:rFonts w:ascii="Proxima Nova ExCn Rg Cyr" w:hAnsi="Proxima Nova ExCn Rg Cyr"/>
        </w:rPr>
        <w:t xml:space="preserve"> в соответствии с подпунктами </w:t>
      </w:r>
      <w:r w:rsidR="0082637E" w:rsidRPr="000B12D6">
        <w:t xml:space="preserve">6.6.2 (1) – 6.6.2 (3), 6.6.2 (15) </w:t>
      </w:r>
      <w:r w:rsidR="000B628D" w:rsidRPr="000B12D6">
        <w:rPr>
          <w:rFonts w:ascii="Proxima Nova ExCn Rg Cyr" w:hAnsi="Proxima Nova ExCn Rg Cyr"/>
        </w:rPr>
        <w:t>П</w:t>
      </w:r>
      <w:r w:rsidRPr="000B12D6">
        <w:rPr>
          <w:rFonts w:ascii="Proxima Nova ExCn Rg Cyr" w:hAnsi="Proxima Nova ExCn Rg Cyr"/>
        </w:rPr>
        <w:t>оложения</w:t>
      </w:r>
      <w:r w:rsidR="005E47DE" w:rsidRPr="000B12D6">
        <w:t>;</w:t>
      </w:r>
    </w:p>
    <w:p w:rsidR="00DC0688" w:rsidRPr="000B12D6" w:rsidRDefault="007D4FAC" w:rsidP="000E6014">
      <w:pPr>
        <w:pStyle w:val="52"/>
        <w:numPr>
          <w:ilvl w:val="3"/>
          <w:numId w:val="8"/>
        </w:numPr>
        <w:ind w:left="1134" w:hanging="850"/>
      </w:pPr>
      <w:r w:rsidRPr="000B12D6">
        <w:rPr>
          <w:rFonts w:ascii="Proxima Nova ExCn Rg Cyr" w:hAnsi="Proxima Nova ExCn Rg Cyr"/>
        </w:rPr>
        <w:t>в случае необходимости уменьшения объема закупаемой продукции (при этом цена договора должна быть снижена пропорционально уменьшен</w:t>
      </w:r>
      <w:r w:rsidR="00E70A79" w:rsidRPr="000B12D6">
        <w:rPr>
          <w:rFonts w:ascii="Proxima Nova ExCn Rg Cyr" w:hAnsi="Proxima Nova ExCn Rg Cyr"/>
        </w:rPr>
        <w:t>ию объема закупаемой продукции);</w:t>
      </w:r>
    </w:p>
    <w:p w:rsidR="00481D52" w:rsidRPr="000B12D6" w:rsidRDefault="00075662" w:rsidP="000E6014">
      <w:pPr>
        <w:pStyle w:val="52"/>
        <w:numPr>
          <w:ilvl w:val="3"/>
          <w:numId w:val="8"/>
        </w:numPr>
        <w:ind w:left="1134" w:hanging="850"/>
      </w:pPr>
      <w:r w:rsidRPr="000B12D6">
        <w:rPr>
          <w:rFonts w:ascii="Proxima Nova ExCn Rg Cyr" w:hAnsi="Proxima Nova ExCn Rg Cyr"/>
        </w:rPr>
        <w:t>в случае необходимости перевода ориентировочной (уточняемой) цены в фиксированную по договору на поставку продукции в целях завершения строительства объектов 1-й очереди космодрома «Восточный»</w:t>
      </w:r>
      <w:r w:rsidR="00BF4CEE" w:rsidRPr="000B12D6">
        <w:t xml:space="preserve">, </w:t>
      </w:r>
      <w:r w:rsidR="008D63D3" w:rsidRPr="000B12D6">
        <w:rPr>
          <w:rFonts w:ascii="Proxima Nova ExCn Rg Cyr" w:hAnsi="Proxima Nova ExCn Rg Cyr"/>
        </w:rPr>
        <w:t xml:space="preserve">а </w:t>
      </w:r>
      <w:r w:rsidR="00BF4CEE" w:rsidRPr="000B12D6">
        <w:rPr>
          <w:rFonts w:ascii="Proxima Nova ExCn Rg Cyr" w:hAnsi="Proxima Nova ExCn Rg Cyr"/>
        </w:rPr>
        <w:t xml:space="preserve">также </w:t>
      </w:r>
      <w:r w:rsidR="008D63D3" w:rsidRPr="000B12D6">
        <w:rPr>
          <w:rFonts w:ascii="Proxima Nova ExCn Rg Cyr" w:hAnsi="Proxima Nova ExCn Rg Cyr"/>
        </w:rPr>
        <w:t>по договору</w:t>
      </w:r>
      <w:r w:rsidR="004E7256" w:rsidRPr="000B12D6">
        <w:rPr>
          <w:rFonts w:ascii="Proxima Nova ExCn Rg Cyr" w:hAnsi="Proxima Nova ExCn Rg Cyr"/>
        </w:rPr>
        <w:t>, заключенного</w:t>
      </w:r>
      <w:r w:rsidR="008D63D3" w:rsidRPr="000B12D6">
        <w:t xml:space="preserve"> </w:t>
      </w:r>
      <w:r w:rsidR="00BF4CEE" w:rsidRPr="000B12D6">
        <w:rPr>
          <w:rFonts w:ascii="Proxima Nova ExCn Rg Cyr" w:hAnsi="Proxima Nova ExCn Rg Cyr"/>
        </w:rPr>
        <w:t>в целях выполнения государственного оборонного заказа</w:t>
      </w:r>
      <w:r w:rsidRPr="000B12D6">
        <w:rPr>
          <w:rFonts w:ascii="Proxima Nova ExCn Rg Cyr" w:hAnsi="Proxima Nova ExCn Rg Cyr"/>
        </w:rPr>
        <w:t xml:space="preserve"> при условии, что</w:t>
      </w:r>
      <w:r w:rsidR="008D63D3" w:rsidRPr="000B12D6">
        <w:rPr>
          <w:rFonts w:ascii="Proxima Nova ExCn Rg Cyr" w:hAnsi="Proxima Nova ExCn Rg Cyr"/>
        </w:rPr>
        <w:t xml:space="preserve"> такой</w:t>
      </w:r>
      <w:r w:rsidRPr="000B12D6">
        <w:rPr>
          <w:rFonts w:ascii="Proxima Nova ExCn Rg Cyr" w:hAnsi="Proxima Nova ExCn Rg Cyr"/>
        </w:rPr>
        <w:t xml:space="preserve"> договор заключен на условиях ориентировочной (уточняемой) цены</w:t>
      </w:r>
      <w:r w:rsidR="00481D52" w:rsidRPr="000B12D6">
        <w:t>;</w:t>
      </w:r>
    </w:p>
    <w:p w:rsidR="00481D52" w:rsidRPr="000B12D6" w:rsidRDefault="00F60DF9" w:rsidP="000E6014">
      <w:pPr>
        <w:pStyle w:val="52"/>
        <w:numPr>
          <w:ilvl w:val="3"/>
          <w:numId w:val="8"/>
        </w:numPr>
        <w:ind w:left="1134" w:hanging="850"/>
        <w:rPr>
          <w:rFonts w:ascii="Proxima Nova ExCn Rg Cyr" w:hAnsi="Proxima Nova ExCn Rg Cyr"/>
        </w:rPr>
      </w:pPr>
      <w:r w:rsidRPr="000B12D6">
        <w:rPr>
          <w:rFonts w:ascii="Proxima Nova ExCn Rg Cyr" w:hAnsi="Proxima Nova ExCn Rg Cyr"/>
        </w:rPr>
        <w:t xml:space="preserve">в случае </w:t>
      </w:r>
      <w:r w:rsidR="00575FD3" w:rsidRPr="000B12D6">
        <w:rPr>
          <w:rFonts w:ascii="Proxima Nova ExCn Rg Cyr" w:hAnsi="Proxima Nova ExCn Rg Cyr"/>
        </w:rPr>
        <w:t xml:space="preserve">необходимости </w:t>
      </w:r>
      <w:r w:rsidR="002C79A3" w:rsidRPr="000B12D6">
        <w:rPr>
          <w:rFonts w:ascii="Proxima Nova ExCn Rg Cyr" w:hAnsi="Proxima Nova ExCn Rg Cyr"/>
        </w:rPr>
        <w:t>изменения</w:t>
      </w:r>
      <w:r w:rsidR="00481D52" w:rsidRPr="000B12D6">
        <w:rPr>
          <w:rFonts w:ascii="Proxima Nova ExCn Rg Cyr" w:hAnsi="Proxima Nova ExCn Rg Cyr"/>
        </w:rPr>
        <w:t xml:space="preserve"> срок</w:t>
      </w:r>
      <w:r w:rsidR="002C79A3" w:rsidRPr="000B12D6">
        <w:rPr>
          <w:rFonts w:ascii="Proxima Nova ExCn Rg Cyr" w:hAnsi="Proxima Nova ExCn Rg Cyr"/>
        </w:rPr>
        <w:t>ов</w:t>
      </w:r>
      <w:r w:rsidR="00481D52" w:rsidRPr="000B12D6">
        <w:rPr>
          <w:rFonts w:ascii="Proxima Nova ExCn Rg Cyr" w:hAnsi="Proxima Nova ExCn Rg Cyr"/>
        </w:rPr>
        <w:t xml:space="preserve"> исполнения договора</w:t>
      </w:r>
      <w:r w:rsidR="00BF1DC2" w:rsidRPr="000B12D6">
        <w:t xml:space="preserve">, </w:t>
      </w:r>
      <w:r w:rsidR="00481D52" w:rsidRPr="000B12D6">
        <w:rPr>
          <w:rFonts w:ascii="Proxima Nova ExCn Rg Cyr" w:hAnsi="Proxima Nova ExCn Rg Cyr"/>
        </w:rPr>
        <w:t>при условии:</w:t>
      </w:r>
    </w:p>
    <w:p w:rsidR="0072000B" w:rsidRPr="000B12D6" w:rsidRDefault="00481D52" w:rsidP="00D71B54">
      <w:pPr>
        <w:pStyle w:val="52"/>
        <w:numPr>
          <w:ilvl w:val="0"/>
          <w:numId w:val="0"/>
        </w:numPr>
        <w:ind w:left="1134" w:hanging="708"/>
      </w:pPr>
      <w:r w:rsidRPr="000B12D6">
        <w:rPr>
          <w:rFonts w:ascii="Proxima Nova ExCn Rg Cyr" w:hAnsi="Proxima Nova ExCn Rg Cyr"/>
        </w:rPr>
        <w:t>(а)</w:t>
      </w:r>
      <w:r w:rsidR="009D0626">
        <w:tab/>
      </w:r>
      <w:r w:rsidR="0057755C" w:rsidRPr="000B12D6">
        <w:rPr>
          <w:rFonts w:ascii="Proxima Nova ExCn Rg Cyr" w:hAnsi="Proxima Nova ExCn Rg Cyr"/>
        </w:rPr>
        <w:t>наступления обстоятельств, препятствующих исполнению договора и</w:t>
      </w:r>
      <w:r w:rsidR="00C30079">
        <w:t> </w:t>
      </w:r>
      <w:r w:rsidR="0057755C" w:rsidRPr="000B12D6">
        <w:rPr>
          <w:rFonts w:ascii="Proxima Nova ExCn Rg Cyr" w:hAnsi="Proxima Nova ExCn Rg Cyr"/>
        </w:rPr>
        <w:t>(или) при наличии потребности заказчика. При этом по договорам, заключенным в целях исполнения ГОЗ, изменение сроков исполнения договора допускается в пределах сроков, предусмотренных государственным контрактом, с соблюдением требований Закона 44-ФЗ, Закона 275-ФЗ;</w:t>
      </w:r>
    </w:p>
    <w:p w:rsidR="00481D52" w:rsidRPr="000B12D6" w:rsidRDefault="0072000B" w:rsidP="00D71B54">
      <w:pPr>
        <w:pStyle w:val="52"/>
        <w:numPr>
          <w:ilvl w:val="0"/>
          <w:numId w:val="0"/>
        </w:numPr>
        <w:ind w:left="1134" w:hanging="708"/>
      </w:pPr>
      <w:r w:rsidRPr="000B12D6">
        <w:t>(</w:t>
      </w:r>
      <w:r w:rsidR="000F1D0E" w:rsidRPr="000B12D6">
        <w:rPr>
          <w:rFonts w:ascii="Proxima Nova ExCn Rg Cyr" w:hAnsi="Proxima Nova ExCn Rg Cyr"/>
        </w:rPr>
        <w:t>б</w:t>
      </w:r>
      <w:r w:rsidRPr="000B12D6">
        <w:t>)</w:t>
      </w:r>
      <w:r w:rsidR="009D0626">
        <w:tab/>
      </w:r>
      <w:r w:rsidR="00481D52" w:rsidRPr="000B12D6">
        <w:rPr>
          <w:rFonts w:ascii="Proxima Nova ExCn Rg Cyr" w:hAnsi="Proxima Nova ExCn Rg Cyr"/>
        </w:rPr>
        <w:t>если</w:t>
      </w:r>
      <w:r w:rsidR="006568C0" w:rsidRPr="000B12D6">
        <w:rPr>
          <w:rFonts w:ascii="Proxima Nova ExCn Rg Cyr" w:hAnsi="Proxima Nova ExCn Rg Cyr"/>
        </w:rPr>
        <w:t xml:space="preserve"> по окончании срока исполнения </w:t>
      </w:r>
      <w:r w:rsidR="00481D52" w:rsidRPr="000B12D6">
        <w:rPr>
          <w:rFonts w:ascii="Proxima Nova ExCn Rg Cyr" w:hAnsi="Proxima Nova ExCn Rg Cyr"/>
        </w:rPr>
        <w:t>договора, заключ</w:t>
      </w:r>
      <w:r w:rsidR="00FD7999" w:rsidRPr="000B12D6">
        <w:rPr>
          <w:rFonts w:ascii="Proxima Nova ExCn Rg Cyr" w:hAnsi="Proxima Nova ExCn Rg Cyr"/>
        </w:rPr>
        <w:t>енного</w:t>
      </w:r>
      <w:r w:rsidR="00481D52" w:rsidRPr="000B12D6">
        <w:rPr>
          <w:rFonts w:ascii="Proxima Nova ExCn Rg Cyr" w:hAnsi="Proxima Nova ExCn Rg Cyr"/>
        </w:rPr>
        <w:t xml:space="preserve"> по результатам закупки по цене за единицу</w:t>
      </w:r>
      <w:r w:rsidR="0057755C" w:rsidRPr="000B12D6">
        <w:rPr>
          <w:rFonts w:ascii="Proxima Nova ExCn Rg Cyr" w:hAnsi="Proxima Nova ExCn Rg Cyr"/>
        </w:rPr>
        <w:t xml:space="preserve"> продукции</w:t>
      </w:r>
      <w:r w:rsidR="00481D52" w:rsidRPr="000B12D6">
        <w:rPr>
          <w:rFonts w:ascii="Proxima Nova ExCn Rg Cyr" w:hAnsi="Proxima Nova ExCn Rg Cyr"/>
        </w:rPr>
        <w:t>, денежные средства, предусмотренные таким договором, не израсходованы Заказчиком в полном объеме</w:t>
      </w:r>
      <w:r w:rsidR="00E36E8B" w:rsidRPr="000B12D6">
        <w:rPr>
          <w:rFonts w:ascii="Proxima Nova ExCn Rg Cyr" w:hAnsi="Proxima Nova ExCn Rg Cyr"/>
        </w:rPr>
        <w:t xml:space="preserve">, при этом допускается продление такого срока в размере </w:t>
      </w:r>
      <w:r w:rsidR="00E36E8B" w:rsidRPr="00E7617E">
        <w:rPr>
          <w:rFonts w:ascii="Proxima Nova ExCn Rg Cyr" w:hAnsi="Proxima Nova ExCn Rg Cyr"/>
        </w:rPr>
        <w:t>не более половины срока</w:t>
      </w:r>
      <w:r w:rsidR="00E36E8B" w:rsidRPr="000B12D6">
        <w:rPr>
          <w:rFonts w:ascii="Proxima Nova ExCn Rg Cyr" w:hAnsi="Proxima Nova ExCn Rg Cyr"/>
        </w:rPr>
        <w:t>, первоначально указанного в договоре при его заключении</w:t>
      </w:r>
      <w:r w:rsidR="000F1D0E" w:rsidRPr="000B12D6">
        <w:t>.</w:t>
      </w:r>
    </w:p>
    <w:p w:rsidR="00BE5F2C" w:rsidRPr="000B12D6" w:rsidRDefault="00BE5F2C" w:rsidP="000E6014">
      <w:pPr>
        <w:pStyle w:val="45"/>
        <w:numPr>
          <w:ilvl w:val="2"/>
          <w:numId w:val="8"/>
        </w:numPr>
        <w:ind w:left="1134"/>
      </w:pPr>
      <w:bookmarkStart w:id="10840" w:name="_Ref410649380"/>
      <w:bookmarkEnd w:id="10837"/>
      <w:r w:rsidRPr="000B12D6">
        <w:rPr>
          <w:rFonts w:ascii="Proxima Nova ExCn Rg Cyr" w:hAnsi="Proxima Nova ExCn Rg Cyr"/>
        </w:rPr>
        <w:t xml:space="preserve">Заключение дополнительных соглашений к договору по соглашению сторон в отношении изменения несущественных условий договора возможно без соответствующего решения </w:t>
      </w:r>
      <w:bookmarkStart w:id="10841" w:name="_Hlk39646465"/>
      <w:r w:rsidR="00EA74BE" w:rsidRPr="000B12D6">
        <w:rPr>
          <w:rFonts w:ascii="Proxima Nova ExCn Rg Cyr" w:hAnsi="Proxima Nova ExCn Rg Cyr"/>
        </w:rPr>
        <w:t xml:space="preserve">руководителя заказчика либо уполномоченного им лица </w:t>
      </w:r>
      <w:bookmarkEnd w:id="10841"/>
      <w:r w:rsidRPr="000B12D6">
        <w:rPr>
          <w:rFonts w:ascii="Proxima Nova ExCn Rg Cyr" w:hAnsi="Proxima Nova ExCn Rg Cyr"/>
        </w:rPr>
        <w:t xml:space="preserve">в случае необходимости исправления опечаток, стилистических, орфографических, пунктуационных, арифметических и иных ошибок, изменений по несущественным </w:t>
      </w:r>
      <w:r w:rsidRPr="000B12D6">
        <w:rPr>
          <w:rFonts w:ascii="Proxima Nova ExCn Rg Cyr" w:hAnsi="Proxima Nova ExCn Rg Cyr"/>
        </w:rPr>
        <w:lastRenderedPageBreak/>
        <w:t>условиям договора, которые не влияют и не могут влиять на экономическую эффективность закупки.</w:t>
      </w:r>
      <w:bookmarkEnd w:id="10840"/>
    </w:p>
    <w:p w:rsidR="00BE5F2C" w:rsidRPr="000B12D6" w:rsidRDefault="00BE5F2C" w:rsidP="000E6014">
      <w:pPr>
        <w:pStyle w:val="45"/>
        <w:keepNext/>
        <w:numPr>
          <w:ilvl w:val="2"/>
          <w:numId w:val="8"/>
        </w:numPr>
        <w:ind w:left="1134"/>
      </w:pPr>
      <w:bookmarkStart w:id="10842" w:name="_Hlt341548433"/>
      <w:bookmarkStart w:id="10843" w:name="_Ref410649381"/>
      <w:bookmarkEnd w:id="10833"/>
      <w:bookmarkEnd w:id="10842"/>
      <w:r w:rsidRPr="000B12D6">
        <w:rPr>
          <w:rFonts w:ascii="Proxima Nova ExCn Rg Cyr" w:hAnsi="Proxima Nova ExCn Rg Cyr"/>
        </w:rPr>
        <w:t>Не допускается перемена стороны по договору</w:t>
      </w:r>
      <w:r w:rsidR="00767701" w:rsidRPr="000B12D6">
        <w:t>,</w:t>
      </w:r>
      <w:r w:rsidRPr="000B12D6">
        <w:rPr>
          <w:rFonts w:ascii="Proxima Nova ExCn Rg Cyr" w:hAnsi="Proxima Nova ExCn Rg Cyr"/>
        </w:rPr>
        <w:t xml:space="preserve"> за исключением следующих случаев</w:t>
      </w:r>
      <w:bookmarkEnd w:id="10843"/>
      <w:r w:rsidRPr="000B12D6">
        <w:t>:</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если новая сторона является правопреемником старой стороны по договору в порядке универсального правопреемства;</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при переходе прав и обязанностей заказчика, предусмотренных договором, к новому заказчику на основании соответствующего договора;</w:t>
      </w:r>
    </w:p>
    <w:p w:rsidR="00BE5F2C" w:rsidRPr="000B12D6" w:rsidRDefault="00E148ED" w:rsidP="000E6014">
      <w:pPr>
        <w:pStyle w:val="45"/>
        <w:numPr>
          <w:ilvl w:val="2"/>
          <w:numId w:val="8"/>
        </w:numPr>
        <w:ind w:left="1134"/>
      </w:pPr>
      <w:bookmarkStart w:id="10844" w:name="_Hlk39646600"/>
      <w:r w:rsidRPr="000B12D6">
        <w:rPr>
          <w:rFonts w:ascii="Proxima Nova ExCn Rg Cyr" w:hAnsi="Proxima Nova ExCn Rg Cyr"/>
        </w:rPr>
        <w:t>исключен.</w:t>
      </w:r>
    </w:p>
    <w:bookmarkEnd w:id="10844"/>
    <w:p w:rsidR="00E36E8B" w:rsidRPr="000B12D6" w:rsidRDefault="00E36E8B" w:rsidP="000E6014">
      <w:pPr>
        <w:pStyle w:val="45"/>
        <w:numPr>
          <w:ilvl w:val="2"/>
          <w:numId w:val="8"/>
        </w:numPr>
        <w:ind w:left="1134"/>
        <w:rPr>
          <w:rFonts w:ascii="Proxima Nova ExCn Rg Cyr" w:hAnsi="Proxima Nova ExCn Rg Cyr"/>
        </w:rPr>
      </w:pPr>
      <w:r w:rsidRPr="000B12D6">
        <w:rPr>
          <w:rFonts w:ascii="Proxima Nova ExCn Rg Cyr" w:hAnsi="Proxima Nova ExCn Rg Cyr"/>
        </w:rPr>
        <w:t>В процессе исполнения договора не допускается изменение его предмета.</w:t>
      </w:r>
    </w:p>
    <w:p w:rsidR="00BE5F2C" w:rsidRPr="000B12D6" w:rsidRDefault="00BE5F2C" w:rsidP="000E6014">
      <w:pPr>
        <w:pStyle w:val="45"/>
        <w:numPr>
          <w:ilvl w:val="2"/>
          <w:numId w:val="8"/>
        </w:numPr>
        <w:ind w:left="1134"/>
        <w:rPr>
          <w:rFonts w:ascii="Proxima Nova ExCn Rg Cyr" w:hAnsi="Proxima Nova ExCn Rg Cyr"/>
        </w:rPr>
      </w:pPr>
      <w:bookmarkStart w:id="10845" w:name="_Hlt308806317"/>
      <w:bookmarkStart w:id="10846" w:name="_Hlt311040542"/>
      <w:bookmarkStart w:id="10847" w:name="_Hlt341547762"/>
      <w:bookmarkStart w:id="10848" w:name="_Hlt342293796"/>
      <w:bookmarkEnd w:id="10845"/>
      <w:bookmarkEnd w:id="10846"/>
      <w:bookmarkEnd w:id="10847"/>
      <w:bookmarkEnd w:id="10848"/>
      <w:r w:rsidRPr="000B12D6">
        <w:rPr>
          <w:rFonts w:ascii="Proxima Nova ExCn Rg Cyr" w:hAnsi="Proxima Nova ExCn Rg Cyr"/>
        </w:rPr>
        <w:t>Заказчик официально размещает информацию об исполнении договора в соответствии с порядком, установленным Правительством Российской Федерации.</w:t>
      </w:r>
    </w:p>
    <w:p w:rsidR="00BE5F2C" w:rsidRPr="000B12D6" w:rsidRDefault="00BE5F2C" w:rsidP="000E6014">
      <w:pPr>
        <w:pStyle w:val="37"/>
        <w:numPr>
          <w:ilvl w:val="1"/>
          <w:numId w:val="8"/>
        </w:numPr>
        <w:spacing w:before="120"/>
        <w:ind w:left="1134"/>
      </w:pPr>
      <w:bookmarkStart w:id="10849" w:name="_Toc247716285"/>
      <w:bookmarkStart w:id="10850" w:name="_Toc368984338"/>
      <w:bookmarkStart w:id="10851" w:name="_Toc407284849"/>
      <w:bookmarkStart w:id="10852" w:name="_Toc407291577"/>
      <w:bookmarkStart w:id="10853" w:name="_Toc407300377"/>
      <w:bookmarkStart w:id="10854" w:name="_Toc407296927"/>
      <w:bookmarkStart w:id="10855" w:name="_Toc407714706"/>
      <w:bookmarkStart w:id="10856" w:name="_Toc407716871"/>
      <w:bookmarkStart w:id="10857" w:name="_Toc407723123"/>
      <w:bookmarkStart w:id="10858" w:name="_Toc407720553"/>
      <w:bookmarkStart w:id="10859" w:name="_Toc407992782"/>
      <w:bookmarkStart w:id="10860" w:name="_Toc407999213"/>
      <w:bookmarkStart w:id="10861" w:name="_Toc408003448"/>
      <w:bookmarkStart w:id="10862" w:name="_Toc408003691"/>
      <w:bookmarkStart w:id="10863" w:name="_Toc408004447"/>
      <w:bookmarkStart w:id="10864" w:name="_Toc408161690"/>
      <w:bookmarkStart w:id="10865" w:name="_Toc408439922"/>
      <w:bookmarkStart w:id="10866" w:name="_Toc408447023"/>
      <w:bookmarkStart w:id="10867" w:name="_Toc408447287"/>
      <w:bookmarkStart w:id="10868" w:name="_Toc408776114"/>
      <w:bookmarkStart w:id="10869" w:name="_Toc408779309"/>
      <w:bookmarkStart w:id="10870" w:name="_Toc408780905"/>
      <w:bookmarkStart w:id="10871" w:name="_Toc408840968"/>
      <w:bookmarkStart w:id="10872" w:name="_Toc408842393"/>
      <w:bookmarkStart w:id="10873" w:name="_Toc282982386"/>
      <w:bookmarkStart w:id="10874" w:name="_Toc409088820"/>
      <w:bookmarkStart w:id="10875" w:name="_Toc409089014"/>
      <w:bookmarkStart w:id="10876" w:name="_Toc409089707"/>
      <w:bookmarkStart w:id="10877" w:name="_Toc409090139"/>
      <w:bookmarkStart w:id="10878" w:name="_Toc409090594"/>
      <w:bookmarkStart w:id="10879" w:name="_Toc409113387"/>
      <w:bookmarkStart w:id="10880" w:name="_Toc409174170"/>
      <w:bookmarkStart w:id="10881" w:name="_Toc409174864"/>
      <w:bookmarkStart w:id="10882" w:name="_Toc409189264"/>
      <w:bookmarkStart w:id="10883" w:name="_Toc283058696"/>
      <w:bookmarkStart w:id="10884" w:name="_Toc409204489"/>
      <w:bookmarkStart w:id="10885" w:name="_Toc409474880"/>
      <w:bookmarkStart w:id="10886" w:name="_Toc409528589"/>
      <w:bookmarkStart w:id="10887" w:name="_Toc409630293"/>
      <w:bookmarkStart w:id="10888" w:name="_Toc409703738"/>
      <w:bookmarkStart w:id="10889" w:name="_Toc409711902"/>
      <w:bookmarkStart w:id="10890" w:name="_Toc409715645"/>
      <w:bookmarkStart w:id="10891" w:name="_Toc409721638"/>
      <w:bookmarkStart w:id="10892" w:name="_Toc409720793"/>
      <w:bookmarkStart w:id="10893" w:name="_Toc409721880"/>
      <w:bookmarkStart w:id="10894" w:name="_Toc409807605"/>
      <w:bookmarkStart w:id="10895" w:name="_Toc409812294"/>
      <w:bookmarkStart w:id="10896" w:name="_Toc283764517"/>
      <w:bookmarkStart w:id="10897" w:name="_Toc409908883"/>
      <w:bookmarkStart w:id="10898" w:name="_Toc410903023"/>
      <w:bookmarkStart w:id="10899" w:name="_Toc410908284"/>
      <w:bookmarkStart w:id="10900" w:name="_Toc410911027"/>
      <w:bookmarkStart w:id="10901" w:name="_Toc410911300"/>
      <w:bookmarkStart w:id="10902" w:name="_Toc410920388"/>
      <w:bookmarkStart w:id="10903" w:name="_Toc411280015"/>
      <w:bookmarkStart w:id="10904" w:name="_Toc411626743"/>
      <w:bookmarkStart w:id="10905" w:name="_Toc411632284"/>
      <w:bookmarkStart w:id="10906" w:name="_Toc411882194"/>
      <w:bookmarkStart w:id="10907" w:name="_Toc411941203"/>
      <w:bookmarkStart w:id="10908" w:name="_Toc285801651"/>
      <w:bookmarkStart w:id="10909" w:name="_Toc411949678"/>
      <w:bookmarkStart w:id="10910" w:name="_Toc412111318"/>
      <w:bookmarkStart w:id="10911" w:name="_Toc285977922"/>
      <w:bookmarkStart w:id="10912" w:name="_Toc412128085"/>
      <w:bookmarkStart w:id="10913" w:name="_Toc286000050"/>
      <w:bookmarkStart w:id="10914" w:name="_Toc412218533"/>
      <w:bookmarkStart w:id="10915" w:name="_Toc412543820"/>
      <w:bookmarkStart w:id="10916" w:name="_Toc412551565"/>
      <w:bookmarkStart w:id="10917" w:name="_Toc525031411"/>
      <w:bookmarkStart w:id="10918" w:name="_Toc45535768"/>
      <w:r w:rsidRPr="000B12D6">
        <w:rPr>
          <w:rFonts w:ascii="Proxima Nova ExCn Rg Cyr" w:hAnsi="Proxima Nova ExCn Rg Cyr"/>
        </w:rPr>
        <w:t>Расторжение договора</w:t>
      </w:r>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r w:rsidR="006D2F60" w:rsidRPr="000B12D6">
        <w:t>.</w:t>
      </w:r>
      <w:bookmarkEnd w:id="10917"/>
      <w:bookmarkEnd w:id="10918"/>
    </w:p>
    <w:p w:rsidR="00BE5F2C" w:rsidRPr="000B12D6" w:rsidRDefault="00BE5F2C" w:rsidP="000E6014">
      <w:pPr>
        <w:pStyle w:val="45"/>
        <w:numPr>
          <w:ilvl w:val="2"/>
          <w:numId w:val="8"/>
        </w:numPr>
        <w:ind w:left="1134"/>
      </w:pPr>
      <w:r w:rsidRPr="000B12D6">
        <w:rPr>
          <w:rFonts w:ascii="Proxima Nova ExCn Rg Cyr" w:hAnsi="Proxima Nova ExCn Rg Cyr"/>
        </w:rPr>
        <w:t>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w:t>
      </w:r>
      <w:hyperlink r:id="rId22" w:anchor="block_450" w:history="1">
        <w:r w:rsidR="00EA0764" w:rsidRPr="000B12D6">
          <w:rPr>
            <w:rFonts w:ascii="Proxima Nova ExCn Rg Cyr" w:hAnsi="Proxima Nova ExCn Rg Cyr"/>
          </w:rPr>
          <w:t xml:space="preserve"> З</w:t>
        </w:r>
        <w:r w:rsidRPr="000B12D6">
          <w:rPr>
            <w:rFonts w:ascii="Proxima Nova ExCn Rg Cyr" w:hAnsi="Proxima Nova ExCn Rg Cyr"/>
          </w:rPr>
          <w:t>аконодательством</w:t>
        </w:r>
      </w:hyperlink>
      <w:r w:rsidRPr="000B12D6">
        <w:t>.</w:t>
      </w:r>
    </w:p>
    <w:p w:rsidR="00BE5F2C" w:rsidRPr="000B12D6" w:rsidRDefault="00BE5F2C" w:rsidP="000E6014">
      <w:pPr>
        <w:pStyle w:val="45"/>
        <w:keepNext/>
        <w:numPr>
          <w:ilvl w:val="2"/>
          <w:numId w:val="8"/>
        </w:numPr>
        <w:ind w:left="1134"/>
        <w:rPr>
          <w:rFonts w:ascii="Proxima Nova ExCn Rg Cyr" w:hAnsi="Proxima Nova ExCn Rg Cyr"/>
        </w:rPr>
      </w:pPr>
      <w:r w:rsidRPr="000B12D6">
        <w:rPr>
          <w:rFonts w:ascii="Proxima Nova ExCn Rg Cyr" w:hAnsi="Proxima Nova ExCn Rg Cyr"/>
        </w:rPr>
        <w:t>Решение об одностороннем отказе от исполнения договора может быть принято заказчиком при усл</w:t>
      </w:r>
      <w:r w:rsidR="00F15F71" w:rsidRPr="000B12D6">
        <w:rPr>
          <w:rFonts w:ascii="Proxima Nova ExCn Rg Cyr" w:hAnsi="Proxima Nova ExCn Rg Cyr"/>
        </w:rPr>
        <w:t>овии, если</w:t>
      </w:r>
      <w:r w:rsidR="00E514B8" w:rsidRPr="000B12D6">
        <w:t xml:space="preserve"> </w:t>
      </w:r>
      <w:r w:rsidRPr="000B12D6">
        <w:rPr>
          <w:rFonts w:ascii="Proxima Nova ExCn Rg Cyr" w:hAnsi="Proxima Nova ExCn Rg Cyr"/>
        </w:rPr>
        <w:t>это было предусмотрено договором, в следующих случаях:</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наличие о</w:t>
      </w:r>
      <w:r w:rsidR="00F15F71" w:rsidRPr="000B12D6">
        <w:rPr>
          <w:rFonts w:ascii="Proxima Nova ExCn Rg Cyr" w:hAnsi="Proxima Nova ExCn Rg Cyr"/>
        </w:rPr>
        <w:t>бстоятельств, предусмотренных пунктом</w:t>
      </w:r>
      <w:r w:rsidR="000340B3" w:rsidRPr="000B12D6">
        <w:t xml:space="preserve"> 20.5.2</w:t>
      </w:r>
      <w:r w:rsidR="000B628D" w:rsidRPr="000B12D6">
        <w:rPr>
          <w:rFonts w:ascii="Proxima Nova ExCn Rg Cyr" w:hAnsi="Proxima Nova ExCn Rg Cyr"/>
        </w:rPr>
        <w:t xml:space="preserve"> П</w:t>
      </w:r>
      <w:r w:rsidRPr="000B12D6">
        <w:rPr>
          <w:rFonts w:ascii="Proxima Nova ExCn Rg Cyr" w:hAnsi="Proxima Nova ExCn Rg Cyr"/>
        </w:rPr>
        <w:t>оложения;</w:t>
      </w:r>
    </w:p>
    <w:p w:rsidR="00BE5F2C" w:rsidRPr="000B12D6" w:rsidRDefault="00F15F71" w:rsidP="000E6014">
      <w:pPr>
        <w:pStyle w:val="52"/>
        <w:numPr>
          <w:ilvl w:val="3"/>
          <w:numId w:val="8"/>
        </w:numPr>
        <w:ind w:left="1134"/>
        <w:rPr>
          <w:rFonts w:ascii="Proxima Nova ExCn Rg Cyr" w:hAnsi="Proxima Nova ExCn Rg Cyr"/>
        </w:rPr>
      </w:pPr>
      <w:r w:rsidRPr="000B12D6">
        <w:rPr>
          <w:rFonts w:ascii="Proxima Nova ExCn Rg Cyr" w:hAnsi="Proxima Nova ExCn Rg Cyr"/>
        </w:rPr>
        <w:t>документально подтвержденный факт</w:t>
      </w:r>
      <w:r w:rsidR="00BE5F2C" w:rsidRPr="000B12D6">
        <w:rPr>
          <w:rFonts w:ascii="Proxima Nova ExCn Rg Cyr" w:hAnsi="Proxima Nova ExCn Rg Cyr"/>
        </w:rPr>
        <w:t xml:space="preserve"> предоставления поставщиком недостоверных сведений при подаче заявки или при заключении договора;</w:t>
      </w:r>
    </w:p>
    <w:p w:rsidR="00F85A9E" w:rsidRPr="000B12D6" w:rsidRDefault="00F15F71" w:rsidP="000E6014">
      <w:pPr>
        <w:pStyle w:val="52"/>
        <w:numPr>
          <w:ilvl w:val="3"/>
          <w:numId w:val="8"/>
        </w:numPr>
        <w:ind w:left="1134"/>
      </w:pPr>
      <w:r w:rsidRPr="000B12D6">
        <w:rPr>
          <w:rFonts w:ascii="Proxima Nova ExCn Rg Cyr" w:hAnsi="Proxima Nova ExCn Rg Cyr"/>
        </w:rPr>
        <w:t>по основаниям, предусмотренным</w:t>
      </w:r>
      <w:r w:rsidR="00BE5F2C" w:rsidRPr="000B12D6">
        <w:rPr>
          <w:rFonts w:ascii="Proxima Nova ExCn Rg Cyr" w:hAnsi="Proxima Nova ExCn Rg Cyr"/>
        </w:rPr>
        <w:t xml:space="preserve"> Гражданским кодексом Российской Федерации для одностороннего отказа от исполнения отдельных видов обязательств</w:t>
      </w:r>
      <w:r w:rsidR="00F85A9E" w:rsidRPr="000B12D6">
        <w:t>;</w:t>
      </w:r>
    </w:p>
    <w:p w:rsidR="00BE4657" w:rsidRPr="000B12D6" w:rsidRDefault="00BE4657" w:rsidP="000E6014">
      <w:pPr>
        <w:pStyle w:val="52"/>
        <w:numPr>
          <w:ilvl w:val="3"/>
          <w:numId w:val="8"/>
        </w:numPr>
        <w:ind w:left="1134"/>
        <w:rPr>
          <w:rFonts w:ascii="Proxima Nova ExCn Rg Cyr" w:hAnsi="Proxima Nova ExCn Rg Cyr"/>
        </w:rPr>
      </w:pPr>
      <w:bookmarkStart w:id="10919" w:name="_Hlk39646840"/>
      <w:r w:rsidRPr="000B12D6">
        <w:rPr>
          <w:rFonts w:ascii="Proxima Nova ExCn Rg Cyr" w:hAnsi="Proxima Nova ExCn Rg Cyr"/>
        </w:rPr>
        <w:t>непредставления надлежащего обеспечения исполнения обязательств по договору взамен обеспечения, утратившего свою обеспечительную функцию.</w:t>
      </w:r>
    </w:p>
    <w:bookmarkEnd w:id="10919"/>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 xml:space="preserve">В случае расторжения договора с победителем закупки в связи с неисполнением, ненадлежащим исполнением обязательств или невозможностью исполнить обязательства по договору заказчик вправе заключить новый договор с лицом, с которым заключается договор </w:t>
      </w:r>
      <w:r w:rsidR="00684902" w:rsidRPr="000B12D6">
        <w:rPr>
          <w:rFonts w:ascii="Proxima Nova ExCn Rg Cyr" w:hAnsi="Proxima Nova ExCn Rg Cyr"/>
        </w:rPr>
        <w:t>(пункт 6.6.2 (26)</w:t>
      </w:r>
      <w:r w:rsidR="000B628D" w:rsidRPr="000B12D6">
        <w:rPr>
          <w:rFonts w:ascii="Proxima Nova ExCn Rg Cyr" w:hAnsi="Proxima Nova ExCn Rg Cyr"/>
        </w:rPr>
        <w:t xml:space="preserve"> П</w:t>
      </w:r>
      <w:r w:rsidRPr="000B12D6">
        <w:rPr>
          <w:rFonts w:ascii="Proxima Nova ExCn Rg Cyr" w:hAnsi="Proxima Nova ExCn Rg Cyr"/>
        </w:rPr>
        <w:t xml:space="preserve">оложения), на условиях, предложенных </w:t>
      </w:r>
      <w:r w:rsidRPr="000B12D6">
        <w:rPr>
          <w:rFonts w:ascii="Proxima Nova ExCn Rg Cyr" w:hAnsi="Proxima Nova ExCn Rg Cyr"/>
        </w:rPr>
        <w:lastRenderedPageBreak/>
        <w:t>таким лицом в заявке на участие, пропорционально объему неисполненных обязательств.</w:t>
      </w:r>
    </w:p>
    <w:p w:rsidR="00BE5F2C" w:rsidRPr="000B12D6" w:rsidRDefault="00BE5F2C" w:rsidP="000E6014">
      <w:pPr>
        <w:pStyle w:val="45"/>
        <w:numPr>
          <w:ilvl w:val="2"/>
          <w:numId w:val="8"/>
        </w:numPr>
        <w:ind w:left="1134"/>
        <w:rPr>
          <w:rFonts w:ascii="Proxima Nova ExCn Rg Cyr" w:hAnsi="Proxima Nova ExCn Rg Cyr"/>
        </w:rPr>
      </w:pPr>
      <w:bookmarkStart w:id="10920" w:name="_Toc368984339"/>
      <w:bookmarkStart w:id="10921" w:name="_Toc407284850"/>
      <w:bookmarkStart w:id="10922" w:name="_Toc407291578"/>
      <w:bookmarkStart w:id="10923" w:name="_Toc407300378"/>
      <w:bookmarkStart w:id="10924" w:name="_Toc407296928"/>
      <w:r w:rsidRPr="000B12D6">
        <w:rPr>
          <w:rFonts w:ascii="Proxima Nova ExCn Rg Cyr" w:hAnsi="Proxima Nova ExCn Rg Cyr"/>
        </w:rPr>
        <w:t>Заказчик официально размещает информацию о расторжении договора в соответствии с порядком, установленным законодательством.</w:t>
      </w:r>
    </w:p>
    <w:p w:rsidR="00BE5F2C" w:rsidRPr="000B12D6" w:rsidRDefault="00BE5F2C" w:rsidP="000E6014">
      <w:pPr>
        <w:pStyle w:val="37"/>
        <w:numPr>
          <w:ilvl w:val="1"/>
          <w:numId w:val="8"/>
        </w:numPr>
        <w:spacing w:before="120"/>
        <w:ind w:left="2268"/>
      </w:pPr>
      <w:bookmarkStart w:id="10925" w:name="_Toc408776115"/>
      <w:bookmarkStart w:id="10926" w:name="_Toc408779310"/>
      <w:bookmarkStart w:id="10927" w:name="_Toc408780906"/>
      <w:bookmarkStart w:id="10928" w:name="_Toc408840969"/>
      <w:bookmarkStart w:id="10929" w:name="_Toc408842394"/>
      <w:bookmarkStart w:id="10930" w:name="_Toc282982387"/>
      <w:bookmarkStart w:id="10931" w:name="_Toc409088821"/>
      <w:bookmarkStart w:id="10932" w:name="_Toc409089015"/>
      <w:bookmarkStart w:id="10933" w:name="_Toc409089708"/>
      <w:bookmarkStart w:id="10934" w:name="_Toc409090140"/>
      <w:bookmarkStart w:id="10935" w:name="_Toc409090595"/>
      <w:bookmarkStart w:id="10936" w:name="_Toc409113388"/>
      <w:bookmarkStart w:id="10937" w:name="_Toc409174171"/>
      <w:bookmarkStart w:id="10938" w:name="_Toc409174865"/>
      <w:bookmarkStart w:id="10939" w:name="_Toc409189265"/>
      <w:bookmarkStart w:id="10940" w:name="_Toc283058697"/>
      <w:bookmarkStart w:id="10941" w:name="_Toc409204490"/>
      <w:bookmarkStart w:id="10942" w:name="_Toc409474881"/>
      <w:bookmarkStart w:id="10943" w:name="_Toc409528590"/>
      <w:bookmarkStart w:id="10944" w:name="_Toc409630294"/>
      <w:bookmarkStart w:id="10945" w:name="_Toc409703739"/>
      <w:bookmarkStart w:id="10946" w:name="_Toc409711903"/>
      <w:bookmarkStart w:id="10947" w:name="_Toc409715646"/>
      <w:bookmarkStart w:id="10948" w:name="_Toc409721639"/>
      <w:bookmarkStart w:id="10949" w:name="_Toc409720794"/>
      <w:bookmarkStart w:id="10950" w:name="_Toc409721881"/>
      <w:bookmarkStart w:id="10951" w:name="_Toc409807606"/>
      <w:bookmarkStart w:id="10952" w:name="_Toc409812295"/>
      <w:bookmarkStart w:id="10953" w:name="_Toc283764518"/>
      <w:bookmarkStart w:id="10954" w:name="_Toc409908884"/>
      <w:bookmarkStart w:id="10955" w:name="_Toc410903024"/>
      <w:bookmarkStart w:id="10956" w:name="_Toc410908046"/>
      <w:bookmarkStart w:id="10957" w:name="_Toc410908285"/>
      <w:bookmarkStart w:id="10958" w:name="_Toc410911028"/>
      <w:bookmarkStart w:id="10959" w:name="_Toc410911301"/>
      <w:bookmarkStart w:id="10960" w:name="_Toc410920389"/>
      <w:bookmarkStart w:id="10961" w:name="_Toc411280016"/>
      <w:bookmarkStart w:id="10962" w:name="_Toc411626744"/>
      <w:bookmarkStart w:id="10963" w:name="_Toc411632285"/>
      <w:bookmarkStart w:id="10964" w:name="_Toc411882195"/>
      <w:bookmarkStart w:id="10965" w:name="_Toc411941204"/>
      <w:bookmarkStart w:id="10966" w:name="_Toc285801652"/>
      <w:bookmarkStart w:id="10967" w:name="_Toc411949679"/>
      <w:bookmarkStart w:id="10968" w:name="_Toc412111319"/>
      <w:bookmarkStart w:id="10969" w:name="_Toc285977923"/>
      <w:bookmarkStart w:id="10970" w:name="_Toc412128086"/>
      <w:bookmarkStart w:id="10971" w:name="_Toc286000051"/>
      <w:bookmarkStart w:id="10972" w:name="_Toc412218534"/>
      <w:bookmarkStart w:id="10973" w:name="_Toc412543821"/>
      <w:bookmarkStart w:id="10974" w:name="_Toc412551566"/>
      <w:bookmarkStart w:id="10975" w:name="_Toc525031412"/>
      <w:bookmarkStart w:id="10976" w:name="_Toc45535769"/>
      <w:r w:rsidRPr="000B12D6">
        <w:rPr>
          <w:rFonts w:ascii="Proxima Nova ExCn Rg Cyr" w:hAnsi="Proxima Nova ExCn Rg Cyr"/>
        </w:rPr>
        <w:t>Мониторинг исполнения договора</w:t>
      </w:r>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r w:rsidR="006D2F60" w:rsidRPr="000B12D6">
        <w:t>.</w:t>
      </w:r>
      <w:bookmarkEnd w:id="10975"/>
      <w:bookmarkEnd w:id="10976"/>
    </w:p>
    <w:p w:rsidR="00BE5F2C" w:rsidRPr="000B12D6" w:rsidRDefault="00BE5F2C" w:rsidP="000E6014">
      <w:pPr>
        <w:pStyle w:val="45"/>
        <w:keepNext/>
        <w:numPr>
          <w:ilvl w:val="2"/>
          <w:numId w:val="8"/>
        </w:numPr>
        <w:ind w:left="1134"/>
        <w:rPr>
          <w:rFonts w:ascii="Proxima Nova ExCn Rg Cyr" w:hAnsi="Proxima Nova ExCn Rg Cyr"/>
        </w:rPr>
      </w:pPr>
      <w:r w:rsidRPr="000B12D6">
        <w:rPr>
          <w:rFonts w:ascii="Proxima Nova ExCn Rg Cyr" w:hAnsi="Proxima Nova ExCn Rg Cyr"/>
        </w:rPr>
        <w:t>В ходе исполнения договора заказчик осуществляет мониторинг исполнения договоров, который включает в себя комплекс мер по обеспечению:</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надлежащего исполнения обязательств по договору со стороны заказчика, в том числе выполнения встречных обязательств, приемки результатов, оплаты;</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координации действий структурных подразделений заказчика в рамках исполнения договора;</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своевременного направления информации и документов о закупках по договорам</w:t>
      </w:r>
      <w:r w:rsidR="00F15F71" w:rsidRPr="000B12D6">
        <w:rPr>
          <w:rFonts w:ascii="Proxima Nova ExCn Rg Cyr" w:hAnsi="Proxima Nova ExCn Rg Cyr"/>
        </w:rPr>
        <w:t>, заключенным</w:t>
      </w:r>
      <w:r w:rsidRPr="000B12D6">
        <w:rPr>
          <w:rFonts w:ascii="Proxima Nova ExCn Rg Cyr" w:hAnsi="Proxima Nova ExCn Rg Cyr"/>
        </w:rPr>
        <w:t xml:space="preserve"> по результатам закупки, для включения в реестр договоров согласно требованиям законодательства;</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предупредительного и текущего контроля за исполнением договора поставщиком, в том числе путем экспертизы представленных результатов договора (его отдельных этапов) (при необходимости), приемки результатов исполнения договора (его отдельных этапов);</w:t>
      </w:r>
    </w:p>
    <w:p w:rsidR="00BE5F2C" w:rsidRPr="000B12D6" w:rsidRDefault="00BE5F2C" w:rsidP="000E6014">
      <w:pPr>
        <w:pStyle w:val="52"/>
        <w:numPr>
          <w:ilvl w:val="3"/>
          <w:numId w:val="8"/>
        </w:numPr>
        <w:ind w:left="1134"/>
      </w:pPr>
      <w:r w:rsidRPr="000B12D6">
        <w:rPr>
          <w:rFonts w:ascii="Proxima Nova ExCn Rg Cyr" w:hAnsi="Proxima Nova ExCn Rg Cyr"/>
        </w:rPr>
        <w:t>недопущения возникновения или пресечения коррупционных факторов, с</w:t>
      </w:r>
      <w:r w:rsidR="00F15F71" w:rsidRPr="000B12D6">
        <w:rPr>
          <w:rFonts w:ascii="Proxima Nova ExCn Rg Cyr" w:hAnsi="Proxima Nova ExCn Rg Cyr"/>
        </w:rPr>
        <w:t>вязанных с исполнением договора</w:t>
      </w:r>
      <w:r w:rsidRPr="000B12D6">
        <w:t>;</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проверки соответствия поставщика условиям и критериям допуска к участию в закупке, его правоспособности, соблюдения баланса прав и обязанностей между членами коллективного участника;</w:t>
      </w:r>
    </w:p>
    <w:p w:rsidR="00287E01" w:rsidRPr="000B12D6" w:rsidRDefault="00BE5F2C" w:rsidP="000E6014">
      <w:pPr>
        <w:pStyle w:val="52"/>
        <w:numPr>
          <w:ilvl w:val="3"/>
          <w:numId w:val="8"/>
        </w:numPr>
        <w:ind w:left="1134"/>
      </w:pPr>
      <w:r w:rsidRPr="000B12D6">
        <w:rPr>
          <w:rFonts w:ascii="Proxima Nova ExCn Rg Cyr" w:hAnsi="Proxima Nova ExCn Rg Cyr"/>
        </w:rPr>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bookmarkStart w:id="10977" w:name="_Toc411882196"/>
      <w:bookmarkStart w:id="10978" w:name="_Toc408840732"/>
      <w:bookmarkStart w:id="10979" w:name="_Toc408842157"/>
      <w:bookmarkStart w:id="10980" w:name="_Toc282982388"/>
      <w:bookmarkStart w:id="10981" w:name="_Toc409088822"/>
      <w:bookmarkStart w:id="10982" w:name="_Toc409089016"/>
      <w:bookmarkStart w:id="10983" w:name="_Toc409089709"/>
      <w:bookmarkStart w:id="10984" w:name="_Toc409090141"/>
      <w:bookmarkStart w:id="10985" w:name="_Toc409090596"/>
      <w:bookmarkStart w:id="10986" w:name="_Toc409113389"/>
      <w:bookmarkStart w:id="10987" w:name="_Toc409174172"/>
      <w:bookmarkStart w:id="10988" w:name="_Toc409174866"/>
      <w:bookmarkStart w:id="10989" w:name="_Toc409189266"/>
      <w:bookmarkStart w:id="10990" w:name="_Toc283058698"/>
      <w:bookmarkStart w:id="10991" w:name="_Toc409204491"/>
      <w:bookmarkStart w:id="10992" w:name="_Toc409474882"/>
      <w:bookmarkStart w:id="10993" w:name="_Toc409528591"/>
      <w:bookmarkStart w:id="10994" w:name="_Toc409630295"/>
      <w:bookmarkStart w:id="10995" w:name="_Toc409703740"/>
      <w:bookmarkStart w:id="10996" w:name="_Toc409711904"/>
      <w:bookmarkStart w:id="10997" w:name="_Toc409715647"/>
      <w:bookmarkStart w:id="10998" w:name="_Toc409721640"/>
      <w:bookmarkStart w:id="10999" w:name="_Toc409720795"/>
      <w:bookmarkStart w:id="11000" w:name="_Toc409721882"/>
      <w:bookmarkStart w:id="11001" w:name="_Toc409807607"/>
      <w:bookmarkStart w:id="11002" w:name="_Toc409812296"/>
      <w:bookmarkStart w:id="11003" w:name="_Toc283764519"/>
      <w:bookmarkStart w:id="11004" w:name="_Toc409908885"/>
      <w:bookmarkStart w:id="11005" w:name="_Toc410903025"/>
      <w:bookmarkStart w:id="11006" w:name="_Toc410908286"/>
      <w:bookmarkStart w:id="11007" w:name="_Toc410911029"/>
      <w:bookmarkStart w:id="11008" w:name="_Toc410911302"/>
      <w:bookmarkStart w:id="11009" w:name="_Toc410920390"/>
      <w:bookmarkStart w:id="11010" w:name="_Toc411280017"/>
      <w:bookmarkStart w:id="11011" w:name="_Toc411626745"/>
      <w:bookmarkStart w:id="11012" w:name="_Toc411632286"/>
      <w:bookmarkStart w:id="11013" w:name="_Toc411941205"/>
      <w:bookmarkStart w:id="11014" w:name="_Toc285801653"/>
      <w:bookmarkStart w:id="11015" w:name="_Toc411949680"/>
      <w:bookmarkStart w:id="11016" w:name="_Toc412111320"/>
      <w:bookmarkStart w:id="11017" w:name="_Toc285977924"/>
      <w:bookmarkStart w:id="11018" w:name="_Toc412128087"/>
      <w:bookmarkStart w:id="11019" w:name="_Toc286000052"/>
      <w:bookmarkStart w:id="11020" w:name="_Toc412218535"/>
      <w:bookmarkStart w:id="11021" w:name="_Toc412543822"/>
      <w:bookmarkStart w:id="11022" w:name="_Toc412551567"/>
      <w:bookmarkStart w:id="11023" w:name="_Toc407714707"/>
      <w:bookmarkStart w:id="11024" w:name="_Toc407716872"/>
      <w:bookmarkStart w:id="11025" w:name="_Toc407723124"/>
      <w:bookmarkStart w:id="11026" w:name="_Toc407720554"/>
      <w:bookmarkStart w:id="11027" w:name="_Toc407992783"/>
      <w:bookmarkStart w:id="11028" w:name="_Toc407999214"/>
      <w:bookmarkStart w:id="11029" w:name="_Toc408003449"/>
      <w:bookmarkStart w:id="11030" w:name="_Toc408003692"/>
      <w:bookmarkStart w:id="11031" w:name="_Toc408004448"/>
      <w:bookmarkStart w:id="11032" w:name="_Toc408161691"/>
      <w:bookmarkStart w:id="11033" w:name="_Toc408439923"/>
      <w:bookmarkStart w:id="11034" w:name="_Toc408447024"/>
      <w:bookmarkStart w:id="11035" w:name="_Toc408447288"/>
      <w:bookmarkStart w:id="11036" w:name="_Toc408776116"/>
      <w:bookmarkStart w:id="11037" w:name="_Toc408779311"/>
      <w:bookmarkStart w:id="11038" w:name="_Toc408780907"/>
      <w:bookmarkStart w:id="11039" w:name="_Toc408840970"/>
      <w:bookmarkStart w:id="11040" w:name="_Toc408842395"/>
    </w:p>
    <w:p w:rsidR="00BE5F2C" w:rsidRPr="000B12D6" w:rsidRDefault="00F15F71" w:rsidP="00155642">
      <w:pPr>
        <w:pStyle w:val="12"/>
        <w:spacing w:before="120"/>
        <w:ind w:left="1134"/>
      </w:pPr>
      <w:bookmarkStart w:id="11041" w:name="_Toc525031413"/>
      <w:bookmarkStart w:id="11042" w:name="_Toc45535770"/>
      <w:r w:rsidRPr="000B12D6">
        <w:rPr>
          <w:rFonts w:ascii="Proxima Nova ExCn Rg Cyr" w:hAnsi="Proxima Nova ExCn Rg Cyr"/>
        </w:rPr>
        <w:lastRenderedPageBreak/>
        <w:t xml:space="preserve">ГЛАВА </w:t>
      </w:r>
      <w:r w:rsidR="0085578A">
        <w:rPr>
          <w:lang w:val="en-US"/>
        </w:rPr>
        <w:t>IX</w:t>
      </w:r>
      <w:r w:rsidRPr="000B12D6">
        <w:t xml:space="preserve">. </w:t>
      </w:r>
      <w:r w:rsidR="00BE5F2C" w:rsidRPr="000B12D6">
        <w:rPr>
          <w:rFonts w:ascii="Proxima Nova ExCn Rg Cyr" w:hAnsi="Proxima Nova ExCn Rg Cyr"/>
        </w:rPr>
        <w:t xml:space="preserve">Иные положения, связанные с обеспечением </w:t>
      </w:r>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r w:rsidR="00BE5F2C" w:rsidRPr="000B12D6">
        <w:rPr>
          <w:rFonts w:ascii="Proxima Nova ExCn Rg Cyr" w:hAnsi="Proxima Nova ExCn Rg Cyr"/>
        </w:rPr>
        <w:t>закупки</w:t>
      </w:r>
      <w:bookmarkEnd w:id="11013"/>
      <w:bookmarkEnd w:id="11014"/>
      <w:bookmarkEnd w:id="11015"/>
      <w:bookmarkEnd w:id="11016"/>
      <w:bookmarkEnd w:id="11017"/>
      <w:bookmarkEnd w:id="11018"/>
      <w:bookmarkEnd w:id="11019"/>
      <w:bookmarkEnd w:id="11020"/>
      <w:bookmarkEnd w:id="11021"/>
      <w:bookmarkEnd w:id="11022"/>
      <w:bookmarkEnd w:id="11041"/>
      <w:bookmarkEnd w:id="11042"/>
    </w:p>
    <w:p w:rsidR="00BE5F2C" w:rsidRPr="000B12D6" w:rsidRDefault="000C26ED" w:rsidP="000E6014">
      <w:pPr>
        <w:pStyle w:val="2e"/>
        <w:numPr>
          <w:ilvl w:val="0"/>
          <w:numId w:val="8"/>
        </w:numPr>
        <w:spacing w:before="120"/>
        <w:ind w:left="2268"/>
        <w:jc w:val="both"/>
      </w:pPr>
      <w:bookmarkStart w:id="11043" w:name="_Toc282982390"/>
      <w:bookmarkStart w:id="11044" w:name="_Toc409088823"/>
      <w:bookmarkStart w:id="11045" w:name="_Toc409089017"/>
      <w:bookmarkStart w:id="11046" w:name="_Toc409174173"/>
      <w:bookmarkStart w:id="11047" w:name="_Toc409174867"/>
      <w:bookmarkStart w:id="11048" w:name="_Toc409189267"/>
      <w:bookmarkStart w:id="11049" w:name="_Toc283058699"/>
      <w:bookmarkStart w:id="11050" w:name="_Toc409204492"/>
      <w:bookmarkStart w:id="11051" w:name="_Toc409474883"/>
      <w:bookmarkStart w:id="11052" w:name="_Toc409528592"/>
      <w:bookmarkStart w:id="11053" w:name="_Toc409630296"/>
      <w:bookmarkStart w:id="11054" w:name="_Toc409703741"/>
      <w:bookmarkStart w:id="11055" w:name="_Toc409711905"/>
      <w:bookmarkStart w:id="11056" w:name="_Toc409715648"/>
      <w:bookmarkStart w:id="11057" w:name="_Toc409721641"/>
      <w:bookmarkStart w:id="11058" w:name="_Toc409720796"/>
      <w:bookmarkStart w:id="11059" w:name="_Toc409721883"/>
      <w:bookmarkStart w:id="11060" w:name="_Toc409807608"/>
      <w:bookmarkStart w:id="11061" w:name="_Toc409812297"/>
      <w:bookmarkStart w:id="11062" w:name="_Toc283764520"/>
      <w:bookmarkStart w:id="11063" w:name="_Toc409908886"/>
      <w:bookmarkStart w:id="11064" w:name="_Ref410052577"/>
      <w:bookmarkStart w:id="11065" w:name="_Ref410848185"/>
      <w:bookmarkStart w:id="11066" w:name="_Ref410848222"/>
      <w:bookmarkStart w:id="11067" w:name="_Ref410849366"/>
      <w:bookmarkStart w:id="11068" w:name="_Toc410903026"/>
      <w:bookmarkStart w:id="11069" w:name="_Toc410908287"/>
      <w:bookmarkStart w:id="11070" w:name="_Toc410911030"/>
      <w:bookmarkStart w:id="11071" w:name="_Toc410911303"/>
      <w:bookmarkStart w:id="11072" w:name="_Toc410920391"/>
      <w:bookmarkStart w:id="11073" w:name="_Toc411280018"/>
      <w:bookmarkStart w:id="11074" w:name="_Toc411626746"/>
      <w:bookmarkStart w:id="11075" w:name="_Toc411632287"/>
      <w:bookmarkStart w:id="11076" w:name="_Toc411882197"/>
      <w:bookmarkStart w:id="11077" w:name="_Toc411941206"/>
      <w:bookmarkStart w:id="11078" w:name="_Toc285801654"/>
      <w:bookmarkStart w:id="11079" w:name="_Toc411949681"/>
      <w:bookmarkStart w:id="11080" w:name="_Toc412111321"/>
      <w:bookmarkStart w:id="11081" w:name="_Toc285977925"/>
      <w:bookmarkStart w:id="11082" w:name="_Toc412128088"/>
      <w:bookmarkStart w:id="11083" w:name="_Toc286000053"/>
      <w:bookmarkStart w:id="11084" w:name="_Toc412218536"/>
      <w:bookmarkStart w:id="11085" w:name="_Toc412543823"/>
      <w:bookmarkStart w:id="11086" w:name="_Toc412551568"/>
      <w:bookmarkStart w:id="11087" w:name="_Toc525031414"/>
      <w:bookmarkStart w:id="11088" w:name="_Toc45535771"/>
      <w:bookmarkStart w:id="11089" w:name="_Toc409090142"/>
      <w:bookmarkStart w:id="11090" w:name="_Toc409090597"/>
      <w:bookmarkStart w:id="11091" w:name="_Toc409113390"/>
      <w:bookmarkStart w:id="11092" w:name="_Toc409089710"/>
      <w:r w:rsidRPr="000B12D6">
        <w:rPr>
          <w:rFonts w:ascii="Proxima Nova ExCn Rg Cyr" w:hAnsi="Proxima Nova ExCn Rg Cyr"/>
        </w:rPr>
        <w:t>Обжалование действий /бездействи</w:t>
      </w:r>
      <w:r w:rsidR="007953A2" w:rsidRPr="000B12D6">
        <w:rPr>
          <w:rFonts w:ascii="Proxima Nova ExCn Rg Cyr" w:hAnsi="Proxima Nova ExCn Rg Cyr"/>
        </w:rPr>
        <w:t>я</w:t>
      </w:r>
      <w:r w:rsidR="00BE5F2C" w:rsidRPr="000B12D6">
        <w:rPr>
          <w:rFonts w:ascii="Proxima Nova ExCn Rg Cyr" w:hAnsi="Proxima Nova ExCn Rg Cyr"/>
        </w:rPr>
        <w:t xml:space="preserve"> заказчика, организатора закупки, </w:t>
      </w:r>
      <w:bookmarkEnd w:id="10920"/>
      <w:bookmarkEnd w:id="10921"/>
      <w:bookmarkEnd w:id="10922"/>
      <w:bookmarkEnd w:id="10923"/>
      <w:bookmarkEnd w:id="10924"/>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r w:rsidR="007D1FF6" w:rsidRPr="000B12D6">
        <w:rPr>
          <w:rFonts w:ascii="Proxima Nova ExCn Rg Cyr" w:hAnsi="Proxima Nova ExCn Rg Cyr"/>
        </w:rPr>
        <w:t>ЗК</w:t>
      </w:r>
      <w:r w:rsidR="007953A2" w:rsidRPr="000B12D6">
        <w:rPr>
          <w:rFonts w:ascii="Proxima Nova ExCn Rg Cyr" w:hAnsi="Proxima Nova ExCn Rg Cyr"/>
        </w:rPr>
        <w:t>, специализированной организации, ЭТП</w:t>
      </w:r>
      <w:r w:rsidR="006B66E4" w:rsidRPr="000B12D6">
        <w:t>.</w:t>
      </w:r>
      <w:bookmarkEnd w:id="11087"/>
      <w:bookmarkEnd w:id="11088"/>
    </w:p>
    <w:p w:rsidR="00BE5F2C" w:rsidRPr="000B12D6" w:rsidRDefault="00BE5F2C" w:rsidP="000E6014">
      <w:pPr>
        <w:pStyle w:val="37"/>
        <w:numPr>
          <w:ilvl w:val="1"/>
          <w:numId w:val="8"/>
        </w:numPr>
        <w:spacing w:before="120"/>
        <w:ind w:left="2268"/>
      </w:pPr>
      <w:bookmarkStart w:id="11093" w:name="_Toc368984341"/>
      <w:bookmarkStart w:id="11094" w:name="_Toc407284852"/>
      <w:bookmarkStart w:id="11095" w:name="_Toc407291580"/>
      <w:bookmarkStart w:id="11096" w:name="_Toc407300380"/>
      <w:bookmarkStart w:id="11097" w:name="_Toc407296930"/>
      <w:bookmarkStart w:id="11098" w:name="_Toc407712216"/>
      <w:bookmarkStart w:id="11099" w:name="_Toc407714709"/>
      <w:bookmarkStart w:id="11100" w:name="_Toc407716874"/>
      <w:bookmarkStart w:id="11101" w:name="_Toc407723126"/>
      <w:bookmarkStart w:id="11102" w:name="_Toc407720556"/>
      <w:bookmarkStart w:id="11103" w:name="_Toc407992785"/>
      <w:bookmarkStart w:id="11104" w:name="_Toc407999216"/>
      <w:bookmarkStart w:id="11105" w:name="_Toc408003451"/>
      <w:bookmarkStart w:id="11106" w:name="_Toc408003694"/>
      <w:bookmarkStart w:id="11107" w:name="_Toc408004450"/>
      <w:bookmarkStart w:id="11108" w:name="_Toc408161693"/>
      <w:bookmarkStart w:id="11109" w:name="_Toc408439925"/>
      <w:bookmarkStart w:id="11110" w:name="_Toc408447026"/>
      <w:bookmarkStart w:id="11111" w:name="_Toc408447290"/>
      <w:bookmarkStart w:id="11112" w:name="_Toc408776118"/>
      <w:bookmarkStart w:id="11113" w:name="_Toc408779313"/>
      <w:bookmarkStart w:id="11114" w:name="_Toc408780909"/>
      <w:bookmarkStart w:id="11115" w:name="_Toc408840972"/>
      <w:bookmarkStart w:id="11116" w:name="_Toc408842397"/>
      <w:bookmarkStart w:id="11117" w:name="_Toc282982392"/>
      <w:bookmarkStart w:id="11118" w:name="_Toc409088825"/>
      <w:bookmarkStart w:id="11119" w:name="_Toc409089019"/>
      <w:bookmarkStart w:id="11120" w:name="_Toc409089711"/>
      <w:bookmarkStart w:id="11121" w:name="_Toc409090143"/>
      <w:bookmarkStart w:id="11122" w:name="_Toc409090598"/>
      <w:bookmarkStart w:id="11123" w:name="_Toc409113391"/>
      <w:bookmarkStart w:id="11124" w:name="_Toc409174174"/>
      <w:bookmarkStart w:id="11125" w:name="_Toc409174868"/>
      <w:bookmarkStart w:id="11126" w:name="_Toc409189268"/>
      <w:bookmarkStart w:id="11127" w:name="_Toc283058700"/>
      <w:bookmarkStart w:id="11128" w:name="_Toc409204493"/>
      <w:bookmarkStart w:id="11129" w:name="_Toc409474884"/>
      <w:bookmarkStart w:id="11130" w:name="_Toc409528593"/>
      <w:bookmarkStart w:id="11131" w:name="_Toc409630297"/>
      <w:bookmarkStart w:id="11132" w:name="_Toc409703742"/>
      <w:bookmarkStart w:id="11133" w:name="_Toc409711906"/>
      <w:bookmarkStart w:id="11134" w:name="_Toc409715649"/>
      <w:bookmarkStart w:id="11135" w:name="_Toc409721642"/>
      <w:bookmarkStart w:id="11136" w:name="_Toc409720797"/>
      <w:bookmarkStart w:id="11137" w:name="_Toc409721884"/>
      <w:bookmarkStart w:id="11138" w:name="_Toc409807609"/>
      <w:bookmarkStart w:id="11139" w:name="_Toc409812298"/>
      <w:bookmarkStart w:id="11140" w:name="_Toc283764521"/>
      <w:bookmarkStart w:id="11141" w:name="_Toc409908887"/>
      <w:bookmarkStart w:id="11142" w:name="_Toc410903027"/>
      <w:bookmarkStart w:id="11143" w:name="_Toc410908288"/>
      <w:bookmarkStart w:id="11144" w:name="_Toc410911031"/>
      <w:bookmarkStart w:id="11145" w:name="_Toc410911304"/>
      <w:bookmarkStart w:id="11146" w:name="_Toc410920392"/>
      <w:bookmarkStart w:id="11147" w:name="_Toc410916933"/>
      <w:bookmarkStart w:id="11148" w:name="_Toc411280019"/>
      <w:bookmarkStart w:id="11149" w:name="_Toc411626747"/>
      <w:bookmarkStart w:id="11150" w:name="_Toc411632288"/>
      <w:bookmarkStart w:id="11151" w:name="_Toc411882198"/>
      <w:bookmarkStart w:id="11152" w:name="_Toc411941207"/>
      <w:bookmarkStart w:id="11153" w:name="_Toc285801655"/>
      <w:bookmarkStart w:id="11154" w:name="_Toc411949682"/>
      <w:bookmarkStart w:id="11155" w:name="_Toc412111322"/>
      <w:bookmarkStart w:id="11156" w:name="_Toc285977926"/>
      <w:bookmarkStart w:id="11157" w:name="_Toc412128089"/>
      <w:bookmarkStart w:id="11158" w:name="_Toc286000054"/>
      <w:bookmarkStart w:id="11159" w:name="_Toc412218537"/>
      <w:bookmarkStart w:id="11160" w:name="_Toc412543824"/>
      <w:bookmarkStart w:id="11161" w:name="_Toc412551569"/>
      <w:bookmarkStart w:id="11162" w:name="_Toc525031415"/>
      <w:bookmarkStart w:id="11163" w:name="_Toc45535772"/>
      <w:bookmarkStart w:id="11164" w:name="_Toc236236052"/>
      <w:bookmarkStart w:id="11165" w:name="_Toc368984343"/>
      <w:bookmarkStart w:id="11166" w:name="_Toc407284854"/>
      <w:bookmarkStart w:id="11167" w:name="_Toc407291582"/>
      <w:bookmarkStart w:id="11168" w:name="_Toc407300382"/>
      <w:bookmarkStart w:id="11169" w:name="_Toc407296932"/>
      <w:bookmarkEnd w:id="11089"/>
      <w:bookmarkEnd w:id="11090"/>
      <w:bookmarkEnd w:id="11091"/>
      <w:bookmarkEnd w:id="11092"/>
      <w:r w:rsidRPr="000B12D6">
        <w:rPr>
          <w:rFonts w:ascii="Proxima Nova ExCn Rg Cyr" w:hAnsi="Proxima Nova ExCn Rg Cyr"/>
        </w:rPr>
        <w:t>Право на обжалование</w:t>
      </w:r>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r w:rsidR="006D2F60" w:rsidRPr="000B12D6">
        <w:t>.</w:t>
      </w:r>
      <w:bookmarkEnd w:id="11162"/>
      <w:bookmarkEnd w:id="11163"/>
    </w:p>
    <w:p w:rsidR="00D623D3" w:rsidRPr="000B12D6" w:rsidRDefault="000C26ED" w:rsidP="000E6014">
      <w:pPr>
        <w:pStyle w:val="45"/>
        <w:numPr>
          <w:ilvl w:val="2"/>
          <w:numId w:val="8"/>
        </w:numPr>
        <w:ind w:left="1134"/>
      </w:pPr>
      <w:r w:rsidRPr="000B12D6">
        <w:rPr>
          <w:rFonts w:ascii="Proxima Nova ExCn Rg Cyr" w:hAnsi="Proxima Nova ExCn Rg Cyr"/>
        </w:rPr>
        <w:t>Поставщик /</w:t>
      </w:r>
      <w:r w:rsidR="00BE5F2C" w:rsidRPr="000B12D6">
        <w:rPr>
          <w:rFonts w:ascii="Proxima Nova ExCn Rg Cyr" w:hAnsi="Proxima Nova ExCn Rg Cyr"/>
        </w:rPr>
        <w:t xml:space="preserve">участник закупки имеет право обжаловать условия </w:t>
      </w:r>
      <w:bookmarkStart w:id="11170" w:name="_Hlk39647004"/>
      <w:r w:rsidR="00BE5F2C" w:rsidRPr="000B12D6">
        <w:rPr>
          <w:rFonts w:ascii="Proxima Nova ExCn Rg Cyr" w:hAnsi="Proxima Nova ExCn Rg Cyr"/>
        </w:rPr>
        <w:t>извещения</w:t>
      </w:r>
      <w:r w:rsidR="003A5EDA" w:rsidRPr="000B12D6">
        <w:t>,</w:t>
      </w:r>
      <w:r w:rsidR="00BE5F2C" w:rsidRPr="000B12D6">
        <w:rPr>
          <w:rFonts w:ascii="Proxima Nova ExCn Rg Cyr" w:hAnsi="Proxima Nova ExCn Rg Cyr"/>
        </w:rPr>
        <w:t xml:space="preserve"> до</w:t>
      </w:r>
      <w:r w:rsidRPr="000B12D6">
        <w:rPr>
          <w:rFonts w:ascii="Proxima Nova ExCn Rg Cyr" w:hAnsi="Proxima Nova ExCn Rg Cyr"/>
        </w:rPr>
        <w:t xml:space="preserve">кументации </w:t>
      </w:r>
      <w:bookmarkEnd w:id="11170"/>
      <w:r w:rsidRPr="000B12D6">
        <w:rPr>
          <w:rFonts w:ascii="Proxima Nova ExCn Rg Cyr" w:hAnsi="Proxima Nova ExCn Rg Cyr"/>
        </w:rPr>
        <w:t>о закупке, действия /бездействие</w:t>
      </w:r>
      <w:r w:rsidR="00BE5F2C" w:rsidRPr="000B12D6">
        <w:rPr>
          <w:rFonts w:ascii="Proxima Nova ExCn Rg Cyr" w:hAnsi="Proxima Nova ExCn Rg Cyr"/>
        </w:rPr>
        <w:t xml:space="preserve"> заказчика,</w:t>
      </w:r>
      <w:r w:rsidR="00BE5F2C" w:rsidRPr="000B12D6" w:rsidDel="009767BC">
        <w:t xml:space="preserve"> </w:t>
      </w:r>
      <w:r w:rsidR="00BE5F2C" w:rsidRPr="000B12D6">
        <w:rPr>
          <w:rFonts w:ascii="Proxima Nova ExCn Rg Cyr" w:hAnsi="Proxima Nova ExCn Rg Cyr"/>
        </w:rPr>
        <w:t>организатора закупки, ЗК,</w:t>
      </w:r>
      <w:r w:rsidR="00BE5F2C" w:rsidRPr="000B12D6" w:rsidDel="009767BC">
        <w:t xml:space="preserve"> </w:t>
      </w:r>
      <w:r w:rsidR="00BE5F2C" w:rsidRPr="000B12D6">
        <w:rPr>
          <w:rFonts w:ascii="Proxima Nova ExCn Rg Cyr" w:hAnsi="Proxima Nova ExCn Rg Cyr"/>
        </w:rPr>
        <w:t xml:space="preserve">специализированной организации, ЭТП в </w:t>
      </w:r>
      <w:r w:rsidR="003B4F9C" w:rsidRPr="000B12D6">
        <w:rPr>
          <w:rFonts w:ascii="Proxima Nova ExCn Rg Cyr" w:hAnsi="Proxima Nova ExCn Rg Cyr"/>
        </w:rPr>
        <w:t>комиссии К</w:t>
      </w:r>
      <w:r w:rsidR="00BF6372" w:rsidRPr="000B12D6">
        <w:rPr>
          <w:rFonts w:ascii="Proxima Nova ExCn Rg Cyr" w:hAnsi="Proxima Nova ExCn Rg Cyr"/>
        </w:rPr>
        <w:t>орпорации по рассмотрению жалоб в сфере закупок</w:t>
      </w:r>
      <w:r w:rsidR="00BE5F2C" w:rsidRPr="000B12D6">
        <w:rPr>
          <w:rFonts w:ascii="Proxima Nova ExCn Rg Cyr" w:hAnsi="Proxima Nova ExCn Rg Cyr"/>
        </w:rPr>
        <w:t xml:space="preserve"> (п</w:t>
      </w:r>
      <w:r w:rsidR="00F15F71" w:rsidRPr="000B12D6">
        <w:rPr>
          <w:rFonts w:ascii="Proxima Nova ExCn Rg Cyr" w:hAnsi="Proxima Nova ExCn Rg Cyr"/>
        </w:rPr>
        <w:t>ункт</w:t>
      </w:r>
      <w:r w:rsidR="00E514B8" w:rsidRPr="000B12D6">
        <w:t xml:space="preserve"> </w:t>
      </w:r>
      <w:r w:rsidR="001E39E9" w:rsidRPr="000B12D6">
        <w:fldChar w:fldCharType="begin"/>
      </w:r>
      <w:r w:rsidR="001E39E9" w:rsidRPr="000B12D6">
        <w:instrText xml:space="preserve"> REF _Ref407995093 \r \h  \* MERGEFORMAT </w:instrText>
      </w:r>
      <w:r w:rsidR="001E39E9" w:rsidRPr="000B12D6">
        <w:fldChar w:fldCharType="separate"/>
      </w:r>
      <w:r w:rsidR="00DA0BA8" w:rsidRPr="00DA0BA8">
        <w:rPr>
          <w:color w:val="000000" w:themeColor="text1"/>
        </w:rPr>
        <w:t>22.2.1</w:t>
      </w:r>
      <w:r w:rsidR="001E39E9" w:rsidRPr="000B12D6">
        <w:fldChar w:fldCharType="end"/>
      </w:r>
      <w:r w:rsidR="003B4F9C" w:rsidRPr="000B12D6">
        <w:rPr>
          <w:rFonts w:ascii="Proxima Nova ExCn Rg Cyr" w:hAnsi="Proxima Nova ExCn Rg Cyr"/>
        </w:rPr>
        <w:t xml:space="preserve"> П</w:t>
      </w:r>
      <w:r w:rsidR="00BE5F2C" w:rsidRPr="000B12D6">
        <w:rPr>
          <w:rFonts w:ascii="Proxima Nova ExCn Rg Cyr" w:hAnsi="Proxima Nova ExCn Rg Cyr"/>
        </w:rPr>
        <w:t>оложения), а также в судебном либо административном порядке, в том числе в антимонопольном органе.</w:t>
      </w:r>
    </w:p>
    <w:p w:rsidR="00B92376" w:rsidRPr="000B12D6" w:rsidRDefault="00B92376" w:rsidP="000E6014">
      <w:pPr>
        <w:pStyle w:val="45"/>
        <w:numPr>
          <w:ilvl w:val="2"/>
          <w:numId w:val="8"/>
        </w:numPr>
        <w:ind w:left="1134"/>
        <w:rPr>
          <w:rFonts w:ascii="Proxima Nova ExCn Rg Cyr" w:hAnsi="Proxima Nova ExCn Rg Cyr"/>
        </w:rPr>
      </w:pPr>
      <w:r w:rsidRPr="000B12D6">
        <w:rPr>
          <w:rFonts w:ascii="Proxima Nova ExCn Rg Cyr" w:hAnsi="Proxima Nova ExCn Rg Cyr"/>
        </w:rPr>
        <w:t xml:space="preserve">Корпорация развития малого и среднего предпринимательства в случаях, предусмотренных пунктами 1, 4 - 6 части 10 статьи 3 </w:t>
      </w:r>
      <w:r w:rsidRPr="000B12D6">
        <w:rPr>
          <w:rFonts w:ascii="Proxima Nova ExCn Rg Cyr" w:hAnsi="Proxima Nova ExCn Rg Cyr"/>
        </w:rPr>
        <w:br/>
        <w:t>Закона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Закона 223-ФЗ. Органы исполнительной власти субъектов Российской Федерации или созданные ими организации в случаях, предусмотренных пунктами 1, 4 - 6 части 10</w:t>
      </w:r>
      <w:r w:rsidR="002D59F6" w:rsidRPr="000B12D6">
        <w:rPr>
          <w:rFonts w:ascii="Proxima Nova ExCn Rg Cyr" w:hAnsi="Proxima Nova ExCn Rg Cyr"/>
        </w:rPr>
        <w:t xml:space="preserve"> статьти</w:t>
      </w:r>
      <w:r w:rsidRPr="000B12D6">
        <w:rPr>
          <w:rFonts w:ascii="Proxima Nova ExCn Rg Cyr" w:hAnsi="Proxima Nova ExCn Rg Cyr"/>
        </w:rPr>
        <w:t xml:space="preserve"> 3 Закона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Закона 223-ФЗ.</w:t>
      </w:r>
    </w:p>
    <w:p w:rsidR="00BE5F2C" w:rsidRPr="000B12D6" w:rsidRDefault="00BE5F2C" w:rsidP="000E6014">
      <w:pPr>
        <w:pStyle w:val="37"/>
        <w:numPr>
          <w:ilvl w:val="1"/>
          <w:numId w:val="8"/>
        </w:numPr>
        <w:spacing w:before="120"/>
        <w:ind w:left="2268"/>
      </w:pPr>
      <w:bookmarkStart w:id="11171" w:name="_Toc412539896"/>
      <w:bookmarkStart w:id="11172" w:name="_Toc412540890"/>
      <w:bookmarkStart w:id="11173" w:name="_Toc412541195"/>
      <w:bookmarkStart w:id="11174" w:name="_Toc412542573"/>
      <w:bookmarkStart w:id="11175" w:name="_Toc412542779"/>
      <w:bookmarkStart w:id="11176" w:name="_Toc412543042"/>
      <w:bookmarkStart w:id="11177" w:name="_Toc412543825"/>
      <w:bookmarkStart w:id="11178" w:name="_Toc412544031"/>
      <w:bookmarkStart w:id="11179" w:name="_Toc412545163"/>
      <w:bookmarkStart w:id="11180" w:name="_Toc412545717"/>
      <w:bookmarkStart w:id="11181" w:name="_Toc412545923"/>
      <w:bookmarkStart w:id="11182" w:name="_Toc412546683"/>
      <w:bookmarkStart w:id="11183" w:name="_Toc412547758"/>
      <w:bookmarkStart w:id="11184" w:name="_Toc412547416"/>
      <w:bookmarkStart w:id="11185" w:name="_Toc412547964"/>
      <w:bookmarkStart w:id="11186" w:name="_Toc412548170"/>
      <w:bookmarkStart w:id="11187" w:name="_Toc412548507"/>
      <w:bookmarkStart w:id="11188" w:name="_Toc412550486"/>
      <w:bookmarkStart w:id="11189" w:name="_Toc412550692"/>
      <w:bookmarkStart w:id="11190" w:name="_Toc412551158"/>
      <w:bookmarkStart w:id="11191" w:name="_Toc412551364"/>
      <w:bookmarkStart w:id="11192" w:name="_Toc412551570"/>
      <w:bookmarkStart w:id="11193" w:name="_Toc412557142"/>
      <w:bookmarkStart w:id="11194" w:name="_Toc408776119"/>
      <w:bookmarkStart w:id="11195" w:name="_Toc408779314"/>
      <w:bookmarkStart w:id="11196" w:name="_Toc408780910"/>
      <w:bookmarkStart w:id="11197" w:name="_Toc408840973"/>
      <w:bookmarkStart w:id="11198" w:name="_Toc408842398"/>
      <w:bookmarkStart w:id="11199" w:name="_Toc409089712"/>
      <w:bookmarkStart w:id="11200" w:name="_Toc409090599"/>
      <w:bookmarkStart w:id="11201" w:name="_Toc409189269"/>
      <w:bookmarkStart w:id="11202" w:name="_Toc409528594"/>
      <w:bookmarkStart w:id="11203" w:name="_Toc409630298"/>
      <w:bookmarkStart w:id="11204" w:name="_Toc409703743"/>
      <w:bookmarkStart w:id="11205" w:name="_Toc409711907"/>
      <w:bookmarkStart w:id="11206" w:name="_Toc409721643"/>
      <w:bookmarkStart w:id="11207" w:name="_Toc409812299"/>
      <w:bookmarkStart w:id="11208" w:name="_Toc282982393"/>
      <w:bookmarkStart w:id="11209" w:name="_Toc409088826"/>
      <w:bookmarkStart w:id="11210" w:name="_Toc409089020"/>
      <w:bookmarkStart w:id="11211" w:name="_Toc409090144"/>
      <w:bookmarkStart w:id="11212" w:name="_Toc409113392"/>
      <w:bookmarkStart w:id="11213" w:name="_Toc409174175"/>
      <w:bookmarkStart w:id="11214" w:name="_Toc409174869"/>
      <w:bookmarkStart w:id="11215" w:name="_Toc283058701"/>
      <w:bookmarkStart w:id="11216" w:name="_Toc409204494"/>
      <w:bookmarkStart w:id="11217" w:name="_Toc409474885"/>
      <w:bookmarkStart w:id="11218" w:name="_Toc409715650"/>
      <w:bookmarkStart w:id="11219" w:name="_Toc409720798"/>
      <w:bookmarkStart w:id="11220" w:name="_Toc409721885"/>
      <w:bookmarkStart w:id="11221" w:name="_Toc409807610"/>
      <w:bookmarkStart w:id="11222" w:name="_Toc283764522"/>
      <w:bookmarkStart w:id="11223" w:name="_Toc409908888"/>
      <w:bookmarkStart w:id="11224" w:name="_Toc410903028"/>
      <w:bookmarkStart w:id="11225" w:name="_Toc410908289"/>
      <w:bookmarkStart w:id="11226" w:name="_Toc410911032"/>
      <w:bookmarkStart w:id="11227" w:name="_Toc410911305"/>
      <w:bookmarkStart w:id="11228" w:name="_Toc410920393"/>
      <w:bookmarkStart w:id="11229" w:name="_Toc410916934"/>
      <w:bookmarkStart w:id="11230" w:name="_Toc411280020"/>
      <w:bookmarkStart w:id="11231" w:name="_Toc411626748"/>
      <w:bookmarkStart w:id="11232" w:name="_Toc411632289"/>
      <w:bookmarkStart w:id="11233" w:name="_Toc411882199"/>
      <w:bookmarkStart w:id="11234" w:name="_Toc411941208"/>
      <w:bookmarkStart w:id="11235" w:name="_Toc285801656"/>
      <w:bookmarkStart w:id="11236" w:name="_Toc411949683"/>
      <w:bookmarkStart w:id="11237" w:name="_Toc412111323"/>
      <w:bookmarkStart w:id="11238" w:name="_Toc285977927"/>
      <w:bookmarkStart w:id="11239" w:name="_Toc412128090"/>
      <w:bookmarkStart w:id="11240" w:name="_Toc286000055"/>
      <w:bookmarkStart w:id="11241" w:name="_Toc412218538"/>
      <w:bookmarkStart w:id="11242" w:name="_Toc412543826"/>
      <w:bookmarkStart w:id="11243" w:name="_Toc412551571"/>
      <w:bookmarkStart w:id="11244" w:name="_Toc525031416"/>
      <w:bookmarkStart w:id="11245" w:name="_Toc45535773"/>
      <w:bookmarkStart w:id="11246" w:name="_Toc407999217"/>
      <w:bookmarkStart w:id="11247" w:name="_Toc408003452"/>
      <w:bookmarkStart w:id="11248" w:name="_Toc408003695"/>
      <w:bookmarkStart w:id="11249" w:name="_Toc408004451"/>
      <w:bookmarkStart w:id="11250" w:name="_Toc408161694"/>
      <w:bookmarkStart w:id="11251" w:name="_Toc408439926"/>
      <w:bookmarkStart w:id="11252" w:name="_Toc408447027"/>
      <w:bookmarkStart w:id="11253" w:name="_Toc408447291"/>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r w:rsidRPr="000B12D6">
        <w:rPr>
          <w:rFonts w:ascii="Proxima Nova ExCn Rg Cyr" w:hAnsi="Proxima Nova ExCn Rg Cyr"/>
        </w:rPr>
        <w:t>Ко</w:t>
      </w:r>
      <w:r w:rsidR="00BF6372" w:rsidRPr="000B12D6">
        <w:rPr>
          <w:rFonts w:ascii="Proxima Nova ExCn Rg Cyr" w:hAnsi="Proxima Nova ExCn Rg Cyr"/>
        </w:rPr>
        <w:t>миссия Корпорации</w:t>
      </w:r>
      <w:r w:rsidRPr="000B12D6">
        <w:rPr>
          <w:rFonts w:ascii="Proxima Nova ExCn Rg Cyr" w:hAnsi="Proxima Nova ExCn Rg Cyr"/>
        </w:rPr>
        <w:t xml:space="preserve"> по рассмотрению жалоб</w:t>
      </w:r>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r w:rsidR="00BF6372" w:rsidRPr="000B12D6">
        <w:t xml:space="preserve"> </w:t>
      </w:r>
      <w:r w:rsidR="006D2F60" w:rsidRPr="000B12D6">
        <w:br/>
      </w:r>
      <w:r w:rsidR="00BF6372" w:rsidRPr="000B12D6">
        <w:rPr>
          <w:rFonts w:ascii="Proxima Nova ExCn Rg Cyr" w:hAnsi="Proxima Nova ExCn Rg Cyr"/>
        </w:rPr>
        <w:t>в сфере закупок</w:t>
      </w:r>
      <w:r w:rsidR="006D2F60" w:rsidRPr="000B12D6">
        <w:t>.</w:t>
      </w:r>
      <w:bookmarkEnd w:id="11244"/>
      <w:bookmarkEnd w:id="11245"/>
    </w:p>
    <w:p w:rsidR="00BE5F2C" w:rsidRPr="000B12D6" w:rsidRDefault="00BF6372" w:rsidP="000E6014">
      <w:pPr>
        <w:pStyle w:val="45"/>
        <w:keepNext/>
        <w:numPr>
          <w:ilvl w:val="2"/>
          <w:numId w:val="8"/>
        </w:numPr>
        <w:ind w:left="1134"/>
      </w:pPr>
      <w:bookmarkStart w:id="11254" w:name="_Ref407995093"/>
      <w:bookmarkEnd w:id="11246"/>
      <w:bookmarkEnd w:id="11247"/>
      <w:bookmarkEnd w:id="11248"/>
      <w:bookmarkEnd w:id="11249"/>
      <w:bookmarkEnd w:id="11250"/>
      <w:bookmarkEnd w:id="11251"/>
      <w:bookmarkEnd w:id="11252"/>
      <w:bookmarkEnd w:id="11253"/>
      <w:r w:rsidRPr="000B12D6">
        <w:rPr>
          <w:rFonts w:ascii="Proxima Nova ExCn Rg Cyr" w:hAnsi="Proxima Nova ExCn Rg Cyr"/>
        </w:rPr>
        <w:t xml:space="preserve">Коллегиальным органом Корпорации, в котором </w:t>
      </w:r>
      <w:r w:rsidR="00BE5F2C" w:rsidRPr="000B12D6">
        <w:rPr>
          <w:rFonts w:ascii="Proxima Nova ExCn Rg Cyr" w:hAnsi="Proxima Nova ExCn Rg Cyr"/>
        </w:rPr>
        <w:t>осуществляе</w:t>
      </w:r>
      <w:r w:rsidRPr="000B12D6">
        <w:rPr>
          <w:rFonts w:ascii="Proxima Nova ExCn Rg Cyr" w:hAnsi="Proxima Nova ExCn Rg Cyr"/>
        </w:rPr>
        <w:t>тся процедура обжалования, являе</w:t>
      </w:r>
      <w:r w:rsidR="00BE5F2C" w:rsidRPr="000B12D6">
        <w:rPr>
          <w:rFonts w:ascii="Proxima Nova ExCn Rg Cyr" w:hAnsi="Proxima Nova ExCn Rg Cyr"/>
        </w:rPr>
        <w:t>т</w:t>
      </w:r>
      <w:bookmarkEnd w:id="11254"/>
      <w:r w:rsidRPr="000B12D6">
        <w:rPr>
          <w:rFonts w:ascii="Proxima Nova ExCn Rg Cyr" w:hAnsi="Proxima Nova ExCn Rg Cyr"/>
        </w:rPr>
        <w:t xml:space="preserve">ся </w:t>
      </w:r>
      <w:r w:rsidR="003B4F9C" w:rsidRPr="000B12D6">
        <w:rPr>
          <w:rFonts w:ascii="Proxima Nova ExCn Rg Cyr" w:hAnsi="Proxima Nova ExCn Rg Cyr"/>
        </w:rPr>
        <w:t>комиссия К</w:t>
      </w:r>
      <w:r w:rsidR="00BE5F2C" w:rsidRPr="000B12D6">
        <w:rPr>
          <w:rFonts w:ascii="Proxima Nova ExCn Rg Cyr" w:hAnsi="Proxima Nova ExCn Rg Cyr"/>
        </w:rPr>
        <w:t>орпорации по рассмотрению жалоб</w:t>
      </w:r>
      <w:r w:rsidRPr="000B12D6">
        <w:t xml:space="preserve"> </w:t>
      </w:r>
      <w:r w:rsidR="00F15F71" w:rsidRPr="000B12D6">
        <w:rPr>
          <w:rFonts w:ascii="Proxima Nova ExCn Rg Cyr" w:hAnsi="Proxima Nova ExCn Rg Cyr"/>
        </w:rPr>
        <w:t>в сфере закупок. При этом жалоба</w:t>
      </w:r>
      <w:r w:rsidRPr="000B12D6">
        <w:rPr>
          <w:rFonts w:ascii="Proxima Nova ExCn Rg Cyr" w:hAnsi="Proxima Nova ExCn Rg Cyr"/>
        </w:rPr>
        <w:t xml:space="preserve"> может быть подана участником</w:t>
      </w:r>
      <w:r w:rsidR="00EA0764" w:rsidRPr="000B12D6">
        <w:rPr>
          <w:rFonts w:ascii="Proxima Nova ExCn Rg Cyr" w:hAnsi="Proxima Nova ExCn Rg Cyr"/>
        </w:rPr>
        <w:t xml:space="preserve"> на действия /бездействие</w:t>
      </w:r>
      <w:r w:rsidR="00BE5F2C" w:rsidRPr="000B12D6">
        <w:rPr>
          <w:rFonts w:ascii="Proxima Nova ExCn Rg Cyr" w:hAnsi="Proxima Nova ExCn Rg Cyr"/>
        </w:rPr>
        <w:t xml:space="preserve"> заказчика, организатора закупки, специализированной организации, З</w:t>
      </w:r>
      <w:r w:rsidR="00685E6A" w:rsidRPr="000B12D6">
        <w:rPr>
          <w:rFonts w:ascii="Proxima Nova ExCn Rg Cyr" w:hAnsi="Proxima Nova ExCn Rg Cyr"/>
        </w:rPr>
        <w:t>К</w:t>
      </w:r>
      <w:bookmarkStart w:id="11255" w:name="_Hlk39647137"/>
      <w:r w:rsidR="009C4C0F" w:rsidRPr="000B12D6">
        <w:rPr>
          <w:rFonts w:ascii="Proxima Nova ExCn Rg Cyr" w:hAnsi="Proxima Nova ExCn Rg Cyr"/>
        </w:rPr>
        <w:t>, ЭТП</w:t>
      </w:r>
      <w:bookmarkEnd w:id="11255"/>
      <w:r w:rsidRPr="000B12D6">
        <w:rPr>
          <w:rFonts w:eastAsiaTheme="minorEastAsia"/>
        </w:rPr>
        <w:t>.</w:t>
      </w:r>
    </w:p>
    <w:p w:rsidR="00BE5F2C" w:rsidRPr="000B12D6" w:rsidRDefault="003B4F9C" w:rsidP="000E6014">
      <w:pPr>
        <w:pStyle w:val="45"/>
        <w:numPr>
          <w:ilvl w:val="2"/>
          <w:numId w:val="8"/>
        </w:numPr>
        <w:ind w:left="1134"/>
      </w:pPr>
      <w:r w:rsidRPr="000B12D6">
        <w:rPr>
          <w:rFonts w:ascii="Proxima Nova ExCn Rg Cyr" w:hAnsi="Proxima Nova ExCn Rg Cyr"/>
        </w:rPr>
        <w:t>Состав комиссии К</w:t>
      </w:r>
      <w:r w:rsidR="00BE5F2C" w:rsidRPr="000B12D6">
        <w:rPr>
          <w:rFonts w:ascii="Proxima Nova ExCn Rg Cyr" w:hAnsi="Proxima Nova ExCn Rg Cyr"/>
        </w:rPr>
        <w:t xml:space="preserve">орпорации по рассмотрению жалоб </w:t>
      </w:r>
      <w:r w:rsidR="00BF6372" w:rsidRPr="000B12D6">
        <w:rPr>
          <w:rFonts w:ascii="Proxima Nova ExCn Rg Cyr" w:hAnsi="Proxima Nova ExCn Rg Cyr"/>
        </w:rPr>
        <w:t xml:space="preserve">в сфере закупок </w:t>
      </w:r>
      <w:r w:rsidR="00BE5F2C" w:rsidRPr="000B12D6">
        <w:rPr>
          <w:rFonts w:ascii="Proxima Nova ExCn Rg Cyr" w:hAnsi="Proxima Nova ExCn Rg Cyr"/>
        </w:rPr>
        <w:t>утверждается генеральным директором Корпорации</w:t>
      </w:r>
      <w:r w:rsidR="00BF6372" w:rsidRPr="000B12D6">
        <w:rPr>
          <w:rFonts w:ascii="Proxima Nova ExCn Rg Cyr" w:hAnsi="Proxima Nova ExCn Rg Cyr"/>
        </w:rPr>
        <w:t xml:space="preserve"> либо уполномоченным им лицом</w:t>
      </w:r>
      <w:r w:rsidR="00BE5F2C" w:rsidRPr="000B12D6">
        <w:t>.</w:t>
      </w:r>
    </w:p>
    <w:p w:rsidR="00BE5F2C" w:rsidRPr="000B12D6" w:rsidRDefault="00BE5F2C" w:rsidP="000E6014">
      <w:pPr>
        <w:pStyle w:val="45"/>
        <w:numPr>
          <w:ilvl w:val="2"/>
          <w:numId w:val="8"/>
        </w:numPr>
        <w:ind w:left="1134"/>
      </w:pPr>
      <w:r w:rsidRPr="000B12D6">
        <w:rPr>
          <w:rFonts w:ascii="Proxima Nova ExCn Rg Cyr" w:hAnsi="Proxima Nova ExCn Rg Cyr"/>
        </w:rPr>
        <w:t>Функции, полномо</w:t>
      </w:r>
      <w:r w:rsidR="00F15F71" w:rsidRPr="000B12D6">
        <w:rPr>
          <w:rFonts w:ascii="Proxima Nova ExCn Rg Cyr" w:hAnsi="Proxima Nova ExCn Rg Cyr"/>
        </w:rPr>
        <w:t>чия, поря</w:t>
      </w:r>
      <w:r w:rsidR="003B4F9C" w:rsidRPr="000B12D6">
        <w:rPr>
          <w:rFonts w:ascii="Proxima Nova ExCn Rg Cyr" w:hAnsi="Proxima Nova ExCn Rg Cyr"/>
        </w:rPr>
        <w:t>док создания и работы комиссии К</w:t>
      </w:r>
      <w:r w:rsidRPr="000B12D6">
        <w:rPr>
          <w:rFonts w:ascii="Proxima Nova ExCn Rg Cyr" w:hAnsi="Proxima Nova ExCn Rg Cyr"/>
        </w:rPr>
        <w:t xml:space="preserve">орпорации по рассмотрению жалоб </w:t>
      </w:r>
      <w:r w:rsidR="00BF6372" w:rsidRPr="000B12D6">
        <w:rPr>
          <w:rFonts w:ascii="Proxima Nova ExCn Rg Cyr" w:hAnsi="Proxima Nova ExCn Rg Cyr"/>
        </w:rPr>
        <w:t xml:space="preserve">в сфере закупок </w:t>
      </w:r>
      <w:r w:rsidRPr="000B12D6">
        <w:rPr>
          <w:rFonts w:ascii="Proxima Nova ExCn Rg Cyr" w:hAnsi="Proxima Nova ExCn Rg Cyr"/>
        </w:rPr>
        <w:t>у</w:t>
      </w:r>
      <w:r w:rsidR="00F15F71" w:rsidRPr="000B12D6">
        <w:rPr>
          <w:rFonts w:ascii="Proxima Nova ExCn Rg Cyr" w:hAnsi="Proxima Nova ExCn Rg Cyr"/>
        </w:rPr>
        <w:t>станавливаю</w:t>
      </w:r>
      <w:r w:rsidRPr="000B12D6">
        <w:rPr>
          <w:rFonts w:ascii="Proxima Nova ExCn Rg Cyr" w:hAnsi="Proxima Nova ExCn Rg Cyr"/>
        </w:rPr>
        <w:t xml:space="preserve">тся </w:t>
      </w:r>
      <w:r w:rsidR="00FB7B1E" w:rsidRPr="000B12D6">
        <w:rPr>
          <w:rFonts w:ascii="Proxima Nova ExCn Rg Cyr" w:hAnsi="Proxima Nova ExCn Rg Cyr"/>
        </w:rPr>
        <w:t>правовым актом Корпорации</w:t>
      </w:r>
      <w:r w:rsidRPr="000B12D6">
        <w:t>.</w:t>
      </w:r>
    </w:p>
    <w:p w:rsidR="00BE5F2C" w:rsidRPr="000B12D6" w:rsidRDefault="003B4F9C" w:rsidP="000E6014">
      <w:pPr>
        <w:pStyle w:val="45"/>
        <w:keepNext/>
        <w:numPr>
          <w:ilvl w:val="2"/>
          <w:numId w:val="8"/>
        </w:numPr>
        <w:ind w:left="1134"/>
        <w:rPr>
          <w:rFonts w:ascii="Proxima Nova ExCn Rg Cyr" w:hAnsi="Proxima Nova ExCn Rg Cyr"/>
        </w:rPr>
      </w:pPr>
      <w:bookmarkStart w:id="11256" w:name="_Hlk39647174"/>
      <w:r w:rsidRPr="000B12D6">
        <w:rPr>
          <w:rFonts w:ascii="Proxima Nova ExCn Rg Cyr" w:hAnsi="Proxima Nova ExCn Rg Cyr"/>
        </w:rPr>
        <w:lastRenderedPageBreak/>
        <w:t>Комиссия К</w:t>
      </w:r>
      <w:r w:rsidR="00BE5F2C" w:rsidRPr="000B12D6">
        <w:rPr>
          <w:rFonts w:ascii="Proxima Nova ExCn Rg Cyr" w:hAnsi="Proxima Nova ExCn Rg Cyr"/>
        </w:rPr>
        <w:t>орпорации по рассмотрению жалоб</w:t>
      </w:r>
      <w:r w:rsidR="00BF6372" w:rsidRPr="000B12D6">
        <w:rPr>
          <w:rFonts w:ascii="Proxima Nova ExCn Rg Cyr" w:hAnsi="Proxima Nova ExCn Rg Cyr"/>
        </w:rPr>
        <w:t xml:space="preserve"> в сфере закупок</w:t>
      </w:r>
      <w:r w:rsidR="00BE5F2C" w:rsidRPr="000B12D6">
        <w:rPr>
          <w:rFonts w:ascii="Proxima Nova ExCn Rg Cyr" w:hAnsi="Proxima Nova ExCn Rg Cyr"/>
        </w:rPr>
        <w:t xml:space="preserve"> выполняет следующие функции:</w:t>
      </w:r>
    </w:p>
    <w:p w:rsidR="00BE5F2C" w:rsidRPr="000B12D6" w:rsidRDefault="00BE5F2C" w:rsidP="000E6014">
      <w:pPr>
        <w:pStyle w:val="52"/>
        <w:numPr>
          <w:ilvl w:val="3"/>
          <w:numId w:val="8"/>
        </w:numPr>
        <w:ind w:left="1134"/>
      </w:pPr>
      <w:r w:rsidRPr="000B12D6">
        <w:rPr>
          <w:rFonts w:ascii="Proxima Nova ExCn Rg Cyr" w:hAnsi="Proxima Nova ExCn Rg Cyr"/>
        </w:rPr>
        <w:t>ра</w:t>
      </w:r>
      <w:r w:rsidR="000C26ED" w:rsidRPr="000B12D6">
        <w:rPr>
          <w:rFonts w:ascii="Proxima Nova ExCn Rg Cyr" w:hAnsi="Proxima Nova ExCn Rg Cyr"/>
        </w:rPr>
        <w:t>ссматривает жалобы на действия /</w:t>
      </w:r>
      <w:r w:rsidR="0073760B">
        <w:t> </w:t>
      </w:r>
      <w:r w:rsidRPr="000B12D6">
        <w:rPr>
          <w:rFonts w:ascii="Proxima Nova ExCn Rg Cyr" w:hAnsi="Proxima Nova ExCn Rg Cyr"/>
        </w:rPr>
        <w:t>безде</w:t>
      </w:r>
      <w:r w:rsidR="000C26ED" w:rsidRPr="000B12D6">
        <w:rPr>
          <w:rFonts w:ascii="Proxima Nova ExCn Rg Cyr" w:hAnsi="Proxima Nova ExCn Rg Cyr"/>
        </w:rPr>
        <w:t>йствие</w:t>
      </w:r>
      <w:r w:rsidRPr="000B12D6">
        <w:rPr>
          <w:rFonts w:ascii="Proxima Nova ExCn Rg Cyr" w:hAnsi="Proxima Nova ExCn Rg Cyr"/>
        </w:rPr>
        <w:t xml:space="preserve"> заказчика, организатора закупки, специализированной организации, ЗК</w:t>
      </w:r>
      <w:r w:rsidR="009C4C0F" w:rsidRPr="000B12D6">
        <w:rPr>
          <w:rFonts w:ascii="Proxima Nova ExCn Rg Cyr" w:hAnsi="Proxima Nova ExCn Rg Cyr"/>
        </w:rPr>
        <w:t>, ЭТП</w:t>
      </w:r>
      <w:r w:rsidRPr="000B12D6">
        <w:rPr>
          <w:rFonts w:eastAsiaTheme="minorEastAsia"/>
        </w:rPr>
        <w:t>;</w:t>
      </w:r>
    </w:p>
    <w:p w:rsidR="00BE5F2C" w:rsidRPr="000B12D6" w:rsidRDefault="00BE5F2C" w:rsidP="000E6014">
      <w:pPr>
        <w:pStyle w:val="52"/>
        <w:numPr>
          <w:ilvl w:val="3"/>
          <w:numId w:val="8"/>
        </w:numPr>
        <w:ind w:left="1134"/>
      </w:pPr>
      <w:r w:rsidRPr="000B12D6">
        <w:rPr>
          <w:rFonts w:ascii="Proxima Nova ExCn Rg Cyr" w:hAnsi="Proxima Nova ExCn Rg Cyr"/>
        </w:rPr>
        <w:t>на основании поступивших жалоб осуществляет рассмотрение материал</w:t>
      </w:r>
      <w:r w:rsidR="00EA0764" w:rsidRPr="000B12D6">
        <w:rPr>
          <w:rFonts w:ascii="Proxima Nova ExCn Rg Cyr" w:hAnsi="Proxima Nova ExCn Rg Cyr"/>
        </w:rPr>
        <w:t>ов процедуры закупки, действий /бездействи</w:t>
      </w:r>
      <w:r w:rsidR="00650AA3" w:rsidRPr="000B12D6">
        <w:rPr>
          <w:rFonts w:ascii="Proxima Nova ExCn Rg Cyr" w:hAnsi="Proxima Nova ExCn Rg Cyr"/>
        </w:rPr>
        <w:t>я</w:t>
      </w:r>
      <w:r w:rsidRPr="000B12D6">
        <w:rPr>
          <w:rFonts w:ascii="Proxima Nova ExCn Rg Cyr" w:hAnsi="Proxima Nova ExCn Rg Cyr"/>
        </w:rPr>
        <w:t xml:space="preserve"> заказчика, организатора закупки, специализированной организации, ЗК</w:t>
      </w:r>
      <w:r w:rsidR="009C4C0F" w:rsidRPr="000B12D6">
        <w:rPr>
          <w:rFonts w:ascii="Proxima Nova ExCn Rg Cyr" w:hAnsi="Proxima Nova ExCn Rg Cyr"/>
        </w:rPr>
        <w:t>, ЭТП</w:t>
      </w:r>
      <w:r w:rsidR="00EA74BE" w:rsidRPr="000B12D6">
        <w:t xml:space="preserve"> </w:t>
      </w:r>
      <w:r w:rsidRPr="000B12D6">
        <w:rPr>
          <w:rFonts w:ascii="Proxima Nova ExCn Rg Cyr" w:hAnsi="Proxima Nova ExCn Rg Cyr"/>
        </w:rPr>
        <w:t>на предмет их соответствия требованиям законодательства, нормативным правов</w:t>
      </w:r>
      <w:r w:rsidR="003B4F9C" w:rsidRPr="000B12D6">
        <w:rPr>
          <w:rFonts w:ascii="Proxima Nova ExCn Rg Cyr" w:hAnsi="Proxima Nova ExCn Rg Cyr"/>
        </w:rPr>
        <w:t>ым актам Российской Федерации, Положению, правовым актам К</w:t>
      </w:r>
      <w:r w:rsidRPr="000B12D6">
        <w:rPr>
          <w:rFonts w:ascii="Proxima Nova ExCn Rg Cyr" w:hAnsi="Proxima Nova ExCn Rg Cyr"/>
        </w:rPr>
        <w:t>орпорации</w:t>
      </w:r>
      <w:r w:rsidR="009C4C0F" w:rsidRPr="000B12D6">
        <w:rPr>
          <w:rFonts w:ascii="Proxima Nova ExCn Rg Cyr" w:hAnsi="Proxima Nova ExCn Rg Cyr"/>
        </w:rPr>
        <w:t>, правовым актам заказчика, принятым в целях развития норм, закрепленных в Положении в соответствии с пунктом 1.1.6 Положения</w:t>
      </w:r>
      <w:r w:rsidR="00650AA3" w:rsidRPr="000B12D6">
        <w:t>;</w:t>
      </w:r>
    </w:p>
    <w:p w:rsidR="00BE5F2C" w:rsidRPr="000B12D6" w:rsidRDefault="00BE5F2C" w:rsidP="000E6014">
      <w:pPr>
        <w:pStyle w:val="52"/>
        <w:numPr>
          <w:ilvl w:val="3"/>
          <w:numId w:val="8"/>
        </w:numPr>
        <w:ind w:left="1134"/>
      </w:pPr>
      <w:bookmarkStart w:id="11257" w:name="_Hlk39647197"/>
      <w:bookmarkEnd w:id="11256"/>
      <w:r w:rsidRPr="000B12D6">
        <w:rPr>
          <w:rFonts w:ascii="Proxima Nova ExCn Rg Cyr" w:hAnsi="Proxima Nova ExCn Rg Cyr"/>
        </w:rPr>
        <w:t>выдает в соответствии со</w:t>
      </w:r>
      <w:r w:rsidR="004D6B10" w:rsidRPr="000B12D6">
        <w:rPr>
          <w:rFonts w:ascii="Proxima Nova ExCn Rg Cyr" w:hAnsi="Proxima Nova ExCn Rg Cyr"/>
        </w:rPr>
        <w:t xml:space="preserve"> своими полномочиями заказчикам</w:t>
      </w:r>
      <w:r w:rsidRPr="000B12D6">
        <w:rPr>
          <w:rFonts w:ascii="Proxima Nova ExCn Rg Cyr" w:hAnsi="Proxima Nova ExCn Rg Cyr"/>
        </w:rPr>
        <w:t xml:space="preserve">, организаторам закупок, специализированной организации, ЗК обязательные для </w:t>
      </w:r>
      <w:r w:rsidR="009C4C0F" w:rsidRPr="000B12D6">
        <w:rPr>
          <w:rFonts w:ascii="Proxima Nova ExCn Rg Cyr" w:hAnsi="Proxima Nova ExCn Rg Cyr"/>
        </w:rPr>
        <w:t xml:space="preserve">исполнения </w:t>
      </w:r>
      <w:r w:rsidRPr="000B12D6">
        <w:rPr>
          <w:rFonts w:ascii="Proxima Nova ExCn Rg Cyr" w:hAnsi="Proxima Nova ExCn Rg Cyr"/>
        </w:rPr>
        <w:t>заключения в порядке, установленном</w:t>
      </w:r>
      <w:r w:rsidR="00EA0764" w:rsidRPr="000B12D6">
        <w:rPr>
          <w:rFonts w:ascii="Proxima Nova ExCn Rg Cyr" w:hAnsi="Proxima Nova ExCn Rg Cyr"/>
        </w:rPr>
        <w:t xml:space="preserve"> правовым актом Корпорации</w:t>
      </w:r>
      <w:r w:rsidRPr="000B12D6">
        <w:t>;</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 xml:space="preserve">осуществляет сбор, обобщение и анализ </w:t>
      </w:r>
      <w:r w:rsidR="009C4C0F" w:rsidRPr="000B12D6">
        <w:rPr>
          <w:rFonts w:ascii="Proxima Nova ExCn Rg Cyr" w:hAnsi="Proxima Nova ExCn Rg Cyr"/>
        </w:rPr>
        <w:t>сведений</w:t>
      </w:r>
      <w:r w:rsidR="00650AA3" w:rsidRPr="000B12D6">
        <w:t>,</w:t>
      </w:r>
      <w:r w:rsidR="009C4C0F" w:rsidRPr="000B12D6">
        <w:rPr>
          <w:rFonts w:ascii="Proxima Nova ExCn Rg Cyr" w:hAnsi="Proxima Nova ExCn Rg Cyr"/>
        </w:rPr>
        <w:t xml:space="preserve"> документов и </w:t>
      </w:r>
      <w:r w:rsidRPr="000B12D6">
        <w:rPr>
          <w:rFonts w:ascii="Proxima Nova ExCn Rg Cyr" w:hAnsi="Proxima Nova ExCn Rg Cyr"/>
        </w:rPr>
        <w:t>информации о выявленных в течение года нарушениях в закупочной деятельности в пределах своих полномочий, о выполнении выданных заключений и направляет в установленном порядке подготовленные материалы и предложения по применению мер ответственности в отношении работников, должностных лиц заказчика, организатора закупки, специализированной организации;</w:t>
      </w:r>
    </w:p>
    <w:p w:rsidR="00BE5F2C" w:rsidRPr="000B12D6" w:rsidRDefault="00BE5F2C" w:rsidP="000E6014">
      <w:pPr>
        <w:pStyle w:val="52"/>
        <w:numPr>
          <w:ilvl w:val="3"/>
          <w:numId w:val="8"/>
        </w:numPr>
        <w:ind w:left="1134"/>
        <w:rPr>
          <w:rFonts w:ascii="Proxima Nova ExCn Rg Cyr" w:hAnsi="Proxima Nova ExCn Rg Cyr"/>
        </w:rPr>
      </w:pPr>
      <w:bookmarkStart w:id="11258" w:name="_Hlk39647261"/>
      <w:bookmarkEnd w:id="11257"/>
      <w:r w:rsidRPr="000B12D6">
        <w:rPr>
          <w:rFonts w:ascii="Proxima Nova ExCn Rg Cyr" w:hAnsi="Proxima Nova ExCn Rg Cyr"/>
        </w:rPr>
        <w:t>осуществляет иные полномочия в установленной сфере деятельности.</w:t>
      </w:r>
    </w:p>
    <w:bookmarkEnd w:id="11258"/>
    <w:p w:rsidR="00BE5F2C" w:rsidRPr="000B12D6" w:rsidRDefault="003B4F9C" w:rsidP="000E6014">
      <w:pPr>
        <w:pStyle w:val="45"/>
        <w:keepNext/>
        <w:numPr>
          <w:ilvl w:val="2"/>
          <w:numId w:val="8"/>
        </w:numPr>
        <w:ind w:left="1134"/>
        <w:rPr>
          <w:rFonts w:ascii="Proxima Nova ExCn Rg Cyr" w:hAnsi="Proxima Nova ExCn Rg Cyr"/>
        </w:rPr>
      </w:pPr>
      <w:r w:rsidRPr="000B12D6">
        <w:rPr>
          <w:rFonts w:ascii="Proxima Nova ExCn Rg Cyr" w:hAnsi="Proxima Nova ExCn Rg Cyr"/>
        </w:rPr>
        <w:t>Комиссия К</w:t>
      </w:r>
      <w:r w:rsidR="00BE5F2C" w:rsidRPr="000B12D6">
        <w:rPr>
          <w:rFonts w:ascii="Proxima Nova ExCn Rg Cyr" w:hAnsi="Proxima Nova ExCn Rg Cyr"/>
        </w:rPr>
        <w:t>орпорации по рассмотрению жалоб</w:t>
      </w:r>
      <w:r w:rsidR="004D6B10" w:rsidRPr="000B12D6">
        <w:rPr>
          <w:rFonts w:ascii="Proxima Nova ExCn Rg Cyr" w:hAnsi="Proxima Nova ExCn Rg Cyr"/>
        </w:rPr>
        <w:t xml:space="preserve"> в сфере закупок</w:t>
      </w:r>
      <w:r w:rsidR="00BE5F2C" w:rsidRPr="000B12D6">
        <w:rPr>
          <w:rFonts w:ascii="Proxima Nova ExCn Rg Cyr" w:hAnsi="Proxima Nova ExCn Rg Cyr"/>
        </w:rPr>
        <w:t xml:space="preserve"> уполномочена:</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запрашивать и получать от подразделений заказчика, организатора закупки, специализированной организации материалы работы ЗК, иные документы и сведения, связанные с проведением закупок;</w:t>
      </w:r>
    </w:p>
    <w:p w:rsidR="00BE5F2C" w:rsidRPr="000B12D6" w:rsidRDefault="00FB7B1E" w:rsidP="000E6014">
      <w:pPr>
        <w:pStyle w:val="52"/>
        <w:numPr>
          <w:ilvl w:val="3"/>
          <w:numId w:val="8"/>
        </w:numPr>
        <w:ind w:left="1134"/>
        <w:rPr>
          <w:rFonts w:ascii="Proxima Nova ExCn Rg Cyr" w:hAnsi="Proxima Nova ExCn Rg Cyr"/>
        </w:rPr>
      </w:pPr>
      <w:bookmarkStart w:id="11259" w:name="_Hlk39647316"/>
      <w:r w:rsidRPr="000B12D6">
        <w:rPr>
          <w:rFonts w:ascii="Proxima Nova ExCn Rg Cyr" w:hAnsi="Proxima Nova ExCn Rg Cyr"/>
        </w:rPr>
        <w:t>пр</w:t>
      </w:r>
      <w:r w:rsidR="003B4F9C" w:rsidRPr="000B12D6">
        <w:rPr>
          <w:rFonts w:ascii="Proxima Nova ExCn Rg Cyr" w:hAnsi="Proxima Nova ExCn Rg Cyr"/>
        </w:rPr>
        <w:t>иглашать на заседание комиссии К</w:t>
      </w:r>
      <w:r w:rsidR="00BE5F2C" w:rsidRPr="000B12D6">
        <w:rPr>
          <w:rFonts w:ascii="Proxima Nova ExCn Rg Cyr" w:hAnsi="Proxima Nova ExCn Rg Cyr"/>
        </w:rPr>
        <w:t xml:space="preserve">орпорации по рассмотрению жалоб </w:t>
      </w:r>
      <w:r w:rsidR="004D6B10" w:rsidRPr="000B12D6">
        <w:rPr>
          <w:rFonts w:ascii="Proxima Nova ExCn Rg Cyr" w:hAnsi="Proxima Nova ExCn Rg Cyr"/>
        </w:rPr>
        <w:t xml:space="preserve">в сфере закупок </w:t>
      </w:r>
      <w:r w:rsidR="00BE5F2C" w:rsidRPr="000B12D6">
        <w:rPr>
          <w:rFonts w:ascii="Proxima Nova ExCn Rg Cyr" w:hAnsi="Proxima Nova ExCn Rg Cyr"/>
        </w:rPr>
        <w:t>представителей заказчика, организатора закупки, специализированной организации, членов ЗК</w:t>
      </w:r>
      <w:r w:rsidR="009C4C0F" w:rsidRPr="000B12D6">
        <w:rPr>
          <w:rFonts w:ascii="Proxima Nova ExCn Rg Cyr" w:hAnsi="Proxima Nova ExCn Rg Cyr"/>
        </w:rPr>
        <w:t>, представителей ЭТП</w:t>
      </w:r>
      <w:r w:rsidR="00BE5F2C" w:rsidRPr="000B12D6">
        <w:rPr>
          <w:rFonts w:ascii="Proxima Nova ExCn Rg Cyr" w:hAnsi="Proxima Nova ExCn Rg Cyr"/>
        </w:rPr>
        <w:t xml:space="preserve"> и получать от них объяснения;</w:t>
      </w:r>
    </w:p>
    <w:bookmarkEnd w:id="11259"/>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обращаться в органы управления заказчика с информацией об имеющихся нарушениях законодательства, нормативных правов</w:t>
      </w:r>
      <w:r w:rsidR="003B4F9C" w:rsidRPr="000B12D6">
        <w:rPr>
          <w:rFonts w:ascii="Proxima Nova ExCn Rg Cyr" w:hAnsi="Proxima Nova ExCn Rg Cyr"/>
        </w:rPr>
        <w:t>ых актов Российской Федерации, Положения, правовых актов К</w:t>
      </w:r>
      <w:r w:rsidRPr="000B12D6">
        <w:rPr>
          <w:rFonts w:ascii="Proxima Nova ExCn Rg Cyr" w:hAnsi="Proxima Nova ExCn Rg Cyr"/>
        </w:rPr>
        <w:t>орпорации, в том числе с предложениями о проведении служебных проверок.</w:t>
      </w:r>
    </w:p>
    <w:p w:rsidR="00BE5F2C" w:rsidRPr="000B12D6" w:rsidRDefault="00BE5F2C" w:rsidP="000E6014">
      <w:pPr>
        <w:pStyle w:val="45"/>
        <w:keepNext/>
        <w:numPr>
          <w:ilvl w:val="2"/>
          <w:numId w:val="8"/>
        </w:numPr>
        <w:ind w:left="1134"/>
        <w:rPr>
          <w:rFonts w:ascii="Proxima Nova ExCn Rg Cyr" w:hAnsi="Proxima Nova ExCn Rg Cyr"/>
        </w:rPr>
      </w:pPr>
      <w:r w:rsidRPr="000B12D6">
        <w:rPr>
          <w:rFonts w:ascii="Proxima Nova ExCn Rg Cyr" w:hAnsi="Proxima Nova ExCn Rg Cyr"/>
        </w:rPr>
        <w:lastRenderedPageBreak/>
        <w:t>Деятельность коллегиальных органов по рассмотрению жалоб не распространяется на рассмо</w:t>
      </w:r>
      <w:r w:rsidR="004D6B10" w:rsidRPr="000B12D6">
        <w:rPr>
          <w:rFonts w:ascii="Proxima Nova ExCn Rg Cyr" w:hAnsi="Proxima Nova ExCn Rg Cyr"/>
        </w:rPr>
        <w:t xml:space="preserve">трение жалоб по закупкам, </w:t>
      </w:r>
      <w:r w:rsidRPr="000B12D6">
        <w:rPr>
          <w:rFonts w:ascii="Proxima Nova ExCn Rg Cyr" w:hAnsi="Proxima Nova ExCn Rg Cyr"/>
        </w:rPr>
        <w:t>пров</w:t>
      </w:r>
      <w:r w:rsidR="000C26ED" w:rsidRPr="000B12D6">
        <w:rPr>
          <w:rFonts w:ascii="Proxima Nova ExCn Rg Cyr" w:hAnsi="Proxima Nova ExCn Rg Cyr"/>
        </w:rPr>
        <w:t xml:space="preserve">одимым в соответствии с Законом </w:t>
      </w:r>
      <w:r w:rsidR="00EA0764" w:rsidRPr="000B12D6">
        <w:t xml:space="preserve">44 </w:t>
      </w:r>
      <w:r w:rsidR="00EA0764" w:rsidRPr="000B12D6">
        <w:rPr>
          <w:rFonts w:ascii="Candara" w:hAnsi="Candara"/>
        </w:rPr>
        <w:t>−</w:t>
      </w:r>
      <w:r w:rsidR="00EA0764" w:rsidRPr="000B12D6">
        <w:t xml:space="preserve"> </w:t>
      </w:r>
      <w:r w:rsidRPr="000B12D6">
        <w:rPr>
          <w:rFonts w:ascii="Proxima Nova ExCn Rg Cyr" w:hAnsi="Proxima Nova ExCn Rg Cyr"/>
        </w:rPr>
        <w:t>ФЗ.</w:t>
      </w:r>
    </w:p>
    <w:p w:rsidR="00BE5F2C" w:rsidRPr="000B12D6" w:rsidRDefault="00BE5F2C" w:rsidP="000E6014">
      <w:pPr>
        <w:pStyle w:val="37"/>
        <w:numPr>
          <w:ilvl w:val="1"/>
          <w:numId w:val="8"/>
        </w:numPr>
        <w:spacing w:before="120"/>
        <w:ind w:left="2268"/>
        <w:rPr>
          <w:lang w:eastAsia="en-US"/>
        </w:rPr>
      </w:pPr>
      <w:bookmarkStart w:id="11260" w:name="_Toc409089713"/>
      <w:bookmarkStart w:id="11261" w:name="_Toc409090145"/>
      <w:bookmarkStart w:id="11262" w:name="_Toc409090600"/>
      <w:bookmarkStart w:id="11263" w:name="_Toc409113393"/>
      <w:bookmarkStart w:id="11264" w:name="_Toc409174176"/>
      <w:bookmarkStart w:id="11265" w:name="_Toc409174870"/>
      <w:bookmarkStart w:id="11266" w:name="_Toc409189270"/>
      <w:bookmarkStart w:id="11267" w:name="_Toc283058702"/>
      <w:bookmarkStart w:id="11268" w:name="_Toc409204495"/>
      <w:bookmarkStart w:id="11269" w:name="_Toc409474886"/>
      <w:bookmarkStart w:id="11270" w:name="_Toc409528595"/>
      <w:bookmarkStart w:id="11271" w:name="_Toc409630299"/>
      <w:bookmarkStart w:id="11272" w:name="_Toc409703744"/>
      <w:bookmarkStart w:id="11273" w:name="_Toc409711908"/>
      <w:bookmarkStart w:id="11274" w:name="_Toc409715651"/>
      <w:bookmarkStart w:id="11275" w:name="_Toc409721644"/>
      <w:bookmarkStart w:id="11276" w:name="_Toc409720799"/>
      <w:bookmarkStart w:id="11277" w:name="_Toc409721886"/>
      <w:bookmarkStart w:id="11278" w:name="_Toc409807611"/>
      <w:bookmarkStart w:id="11279" w:name="_Toc409812300"/>
      <w:bookmarkStart w:id="11280" w:name="_Toc283764523"/>
      <w:bookmarkStart w:id="11281" w:name="_Toc409908889"/>
      <w:bookmarkStart w:id="11282" w:name="_Toc410903029"/>
      <w:bookmarkStart w:id="11283" w:name="_Toc410908290"/>
      <w:bookmarkStart w:id="11284" w:name="_Toc410911033"/>
      <w:bookmarkStart w:id="11285" w:name="_Toc410911306"/>
      <w:bookmarkStart w:id="11286" w:name="_Toc410920394"/>
      <w:bookmarkStart w:id="11287" w:name="_Toc410916935"/>
      <w:bookmarkStart w:id="11288" w:name="_Toc411280021"/>
      <w:bookmarkStart w:id="11289" w:name="_Toc411626749"/>
      <w:bookmarkStart w:id="11290" w:name="_Toc411632290"/>
      <w:bookmarkStart w:id="11291" w:name="_Toc411882200"/>
      <w:bookmarkStart w:id="11292" w:name="_Toc411941209"/>
      <w:bookmarkStart w:id="11293" w:name="_Toc285801657"/>
      <w:bookmarkStart w:id="11294" w:name="_Toc411949684"/>
      <w:bookmarkStart w:id="11295" w:name="_Toc412111324"/>
      <w:bookmarkStart w:id="11296" w:name="_Toc285977928"/>
      <w:bookmarkStart w:id="11297" w:name="_Toc412128091"/>
      <w:bookmarkStart w:id="11298" w:name="_Toc286000056"/>
      <w:bookmarkStart w:id="11299" w:name="_Toc412218539"/>
      <w:bookmarkStart w:id="11300" w:name="_Toc412543827"/>
      <w:bookmarkStart w:id="11301" w:name="_Toc412551572"/>
      <w:bookmarkStart w:id="11302" w:name="_Toc525031417"/>
      <w:bookmarkStart w:id="11303" w:name="_Toc45535774"/>
      <w:r w:rsidRPr="000B12D6">
        <w:rPr>
          <w:rFonts w:ascii="Proxima Nova ExCn Rg Cyr" w:hAnsi="Proxima Nova ExCn Rg Cyr"/>
        </w:rPr>
        <w:t>Сроки направления жалобы</w:t>
      </w:r>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r w:rsidR="00DA14B5" w:rsidRPr="000B12D6">
        <w:rPr>
          <w:lang w:eastAsia="en-US"/>
        </w:rPr>
        <w:t>.</w:t>
      </w:r>
      <w:bookmarkEnd w:id="11302"/>
      <w:bookmarkEnd w:id="11303"/>
    </w:p>
    <w:p w:rsidR="00BE5F2C" w:rsidRPr="000B12D6" w:rsidRDefault="00BE5F2C" w:rsidP="000E6014">
      <w:pPr>
        <w:pStyle w:val="45"/>
        <w:numPr>
          <w:ilvl w:val="2"/>
          <w:numId w:val="8"/>
        </w:numPr>
        <w:ind w:left="1134"/>
      </w:pPr>
      <w:bookmarkStart w:id="11304" w:name="_Ref407713749"/>
      <w:bookmarkStart w:id="11305" w:name="_Toc407714712"/>
      <w:bookmarkStart w:id="11306" w:name="_Toc407716877"/>
      <w:bookmarkStart w:id="11307" w:name="_Toc407723129"/>
      <w:bookmarkStart w:id="11308" w:name="_Toc407720559"/>
      <w:bookmarkStart w:id="11309" w:name="_Toc407992788"/>
      <w:r w:rsidRPr="000B12D6">
        <w:rPr>
          <w:rFonts w:ascii="Proxima Nova ExCn Rg Cyr" w:hAnsi="Proxima Nova ExCn Rg Cyr"/>
        </w:rPr>
        <w:t>Жалоба може</w:t>
      </w:r>
      <w:r w:rsidR="000C26ED" w:rsidRPr="000B12D6">
        <w:rPr>
          <w:rFonts w:ascii="Proxima Nova ExCn Rg Cyr" w:hAnsi="Proxima Nova ExCn Rg Cyr"/>
        </w:rPr>
        <w:t>т быть направлена поставщиком /</w:t>
      </w:r>
      <w:r w:rsidR="003B4F9C" w:rsidRPr="000B12D6">
        <w:rPr>
          <w:rFonts w:ascii="Proxima Nova ExCn Rg Cyr" w:hAnsi="Proxima Nova ExCn Rg Cyr"/>
        </w:rPr>
        <w:t>участником</w:t>
      </w:r>
      <w:r w:rsidRPr="000B12D6">
        <w:rPr>
          <w:rFonts w:ascii="Proxima Nova ExCn Rg Cyr" w:hAnsi="Proxima Nova ExCn Rg Cyr"/>
        </w:rPr>
        <w:t xml:space="preserve"> с момента размещения извещения</w:t>
      </w:r>
      <w:r w:rsidR="003A5EDA" w:rsidRPr="000B12D6">
        <w:t>,</w:t>
      </w:r>
      <w:r w:rsidRPr="000B12D6">
        <w:rPr>
          <w:rFonts w:ascii="Proxima Nova ExCn Rg Cyr" w:hAnsi="Proxima Nova ExCn Rg Cyr"/>
        </w:rPr>
        <w:t xml:space="preserve"> документации о закупке в ЕИС или на сайте заказчика (при проведении закупки в открытой форме) либо направления приглашений к участию в закупке (при проведении закупки в закрытой форме) в следующие сроки:</w:t>
      </w:r>
      <w:bookmarkEnd w:id="11304"/>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 xml:space="preserve">поставщиком либо участником процедуры закупки – до момента окончания срока подачи заявки, установленного в </w:t>
      </w:r>
      <w:r w:rsidR="00177489" w:rsidRPr="000B12D6">
        <w:rPr>
          <w:rFonts w:ascii="Proxima Nova ExCn Rg Cyr" w:hAnsi="Proxima Nova ExCn Rg Cyr"/>
          <w:color w:val="000000" w:themeColor="text1"/>
        </w:rPr>
        <w:t xml:space="preserve">извещении, </w:t>
      </w:r>
      <w:r w:rsidRPr="000B12D6">
        <w:rPr>
          <w:rFonts w:ascii="Proxima Nova ExCn Rg Cyr" w:hAnsi="Proxima Nova ExCn Rg Cyr"/>
        </w:rPr>
        <w:t>документации о закупке (в случае</w:t>
      </w:r>
      <w:r w:rsidR="00FB7B1E" w:rsidRPr="000B12D6">
        <w:t>,</w:t>
      </w:r>
      <w:r w:rsidRPr="000B12D6">
        <w:rPr>
          <w:rFonts w:ascii="Proxima Nova ExCn Rg Cyr" w:hAnsi="Proxima Nova ExCn Rg Cyr"/>
        </w:rPr>
        <w:t xml:space="preserve"> если поставщик либо участник процедуры закупки не подает заявку);</w:t>
      </w:r>
    </w:p>
    <w:p w:rsidR="00BE5F2C" w:rsidRPr="000B12D6" w:rsidRDefault="00EA0764" w:rsidP="000E6014">
      <w:pPr>
        <w:pStyle w:val="52"/>
        <w:numPr>
          <w:ilvl w:val="3"/>
          <w:numId w:val="8"/>
        </w:numPr>
        <w:ind w:left="1134"/>
        <w:rPr>
          <w:rFonts w:ascii="Proxima Nova ExCn Rg Cyr" w:hAnsi="Proxima Nova ExCn Rg Cyr"/>
        </w:rPr>
      </w:pPr>
      <w:r w:rsidRPr="000B12D6">
        <w:rPr>
          <w:rFonts w:ascii="Proxima Nova ExCn Rg Cyr" w:hAnsi="Proxima Nova ExCn Rg Cyr"/>
        </w:rPr>
        <w:t xml:space="preserve">участником – в течение 10 </w:t>
      </w:r>
      <w:r w:rsidR="00BE5F2C" w:rsidRPr="000B12D6">
        <w:rPr>
          <w:rFonts w:ascii="Proxima Nova ExCn Rg Cyr" w:hAnsi="Proxima Nova ExCn Rg Cyr"/>
        </w:rPr>
        <w:t>(десяти) дней со дня размещения в ЕИС или на сайте заказчика протокола по итогам проведения закупки, в том числе о признании закупки несостоявшейся, об отказе от проведения закупки (при проведении), либо в течение</w:t>
      </w:r>
      <w:r w:rsidR="00BE5F2C" w:rsidRPr="000B12D6" w:rsidDel="00B17C10">
        <w:t xml:space="preserve"> </w:t>
      </w:r>
      <w:r w:rsidRPr="000B12D6">
        <w:t xml:space="preserve">10 </w:t>
      </w:r>
      <w:r w:rsidR="00BE5F2C" w:rsidRPr="000B12D6">
        <w:rPr>
          <w:rFonts w:ascii="Proxima Nova ExCn Rg Cyr" w:hAnsi="Proxima Nova ExCn Rg Cyr"/>
        </w:rPr>
        <w:t>(десяти) дней со дня направления информации о результатах закупки в адрес участников закупки (при проведении закупки в закрытой форме).</w:t>
      </w:r>
    </w:p>
    <w:p w:rsidR="00BE5F2C" w:rsidRPr="000B12D6" w:rsidRDefault="00BE5F2C" w:rsidP="000E6014">
      <w:pPr>
        <w:pStyle w:val="37"/>
        <w:numPr>
          <w:ilvl w:val="1"/>
          <w:numId w:val="8"/>
        </w:numPr>
        <w:spacing w:before="120"/>
        <w:ind w:left="2268"/>
      </w:pPr>
      <w:bookmarkStart w:id="11310" w:name="_Toc407999220"/>
      <w:bookmarkStart w:id="11311" w:name="_Toc408003455"/>
      <w:bookmarkStart w:id="11312" w:name="_Toc408003698"/>
      <w:bookmarkStart w:id="11313" w:name="_Toc408004454"/>
      <w:bookmarkStart w:id="11314" w:name="_Toc408161697"/>
      <w:bookmarkStart w:id="11315" w:name="_Toc408439929"/>
      <w:bookmarkStart w:id="11316" w:name="_Toc408447030"/>
      <w:bookmarkStart w:id="11317" w:name="_Toc408447294"/>
      <w:bookmarkStart w:id="11318" w:name="_Toc408776122"/>
      <w:bookmarkStart w:id="11319" w:name="_Toc408779317"/>
      <w:bookmarkStart w:id="11320" w:name="_Toc408780913"/>
      <w:bookmarkStart w:id="11321" w:name="_Toc408840976"/>
      <w:bookmarkStart w:id="11322" w:name="_Toc408842401"/>
      <w:bookmarkStart w:id="11323" w:name="_Toc282982396"/>
      <w:bookmarkStart w:id="11324" w:name="_Toc409089714"/>
      <w:bookmarkStart w:id="11325" w:name="_Toc409090146"/>
      <w:bookmarkStart w:id="11326" w:name="_Toc409090601"/>
      <w:bookmarkStart w:id="11327" w:name="_Toc409113394"/>
      <w:bookmarkStart w:id="11328" w:name="_Toc409174177"/>
      <w:bookmarkStart w:id="11329" w:name="_Toc409174871"/>
      <w:bookmarkStart w:id="11330" w:name="_Toc409189271"/>
      <w:bookmarkStart w:id="11331" w:name="_Toc283058703"/>
      <w:bookmarkStart w:id="11332" w:name="_Toc409204496"/>
      <w:bookmarkStart w:id="11333" w:name="_Toc409474887"/>
      <w:bookmarkStart w:id="11334" w:name="_Toc409528596"/>
      <w:bookmarkStart w:id="11335" w:name="_Toc409630300"/>
      <w:bookmarkStart w:id="11336" w:name="_Toc409703745"/>
      <w:bookmarkStart w:id="11337" w:name="_Toc409711909"/>
      <w:bookmarkStart w:id="11338" w:name="_Toc409715652"/>
      <w:bookmarkStart w:id="11339" w:name="_Toc409721645"/>
      <w:bookmarkStart w:id="11340" w:name="_Toc409720800"/>
      <w:bookmarkStart w:id="11341" w:name="_Toc409721887"/>
      <w:bookmarkStart w:id="11342" w:name="_Toc409807612"/>
      <w:bookmarkStart w:id="11343" w:name="_Toc409812301"/>
      <w:bookmarkStart w:id="11344" w:name="_Toc283764524"/>
      <w:bookmarkStart w:id="11345" w:name="_Toc409908890"/>
      <w:bookmarkStart w:id="11346" w:name="_Toc410903030"/>
      <w:bookmarkStart w:id="11347" w:name="_Toc409088829"/>
      <w:bookmarkStart w:id="11348" w:name="_Toc409089023"/>
      <w:bookmarkStart w:id="11349" w:name="_Toc410908291"/>
      <w:bookmarkStart w:id="11350" w:name="_Toc410911034"/>
      <w:bookmarkStart w:id="11351" w:name="_Toc410911307"/>
      <w:bookmarkStart w:id="11352" w:name="_Toc410920395"/>
      <w:bookmarkStart w:id="11353" w:name="_Toc410916936"/>
      <w:bookmarkStart w:id="11354" w:name="_Toc411280022"/>
      <w:bookmarkStart w:id="11355" w:name="_Toc411626750"/>
      <w:bookmarkStart w:id="11356" w:name="_Toc411632291"/>
      <w:bookmarkStart w:id="11357" w:name="_Toc411882201"/>
      <w:bookmarkStart w:id="11358" w:name="_Toc411941210"/>
      <w:bookmarkStart w:id="11359" w:name="_Toc285801658"/>
      <w:bookmarkStart w:id="11360" w:name="_Toc411949685"/>
      <w:bookmarkStart w:id="11361" w:name="_Toc412111325"/>
      <w:bookmarkStart w:id="11362" w:name="_Toc285977929"/>
      <w:bookmarkStart w:id="11363" w:name="_Toc412128092"/>
      <w:bookmarkStart w:id="11364" w:name="_Toc286000057"/>
      <w:bookmarkStart w:id="11365" w:name="_Toc412218540"/>
      <w:bookmarkStart w:id="11366" w:name="_Toc412543828"/>
      <w:bookmarkStart w:id="11367" w:name="_Toc412551573"/>
      <w:bookmarkStart w:id="11368" w:name="_Toc525031418"/>
      <w:bookmarkStart w:id="11369" w:name="_Toc45535775"/>
      <w:r w:rsidRPr="000B12D6">
        <w:rPr>
          <w:rFonts w:ascii="Proxima Nova ExCn Rg Cyr" w:hAnsi="Proxima Nova ExCn Rg Cyr"/>
        </w:rPr>
        <w:t>Порядок подачи и рассмотрения жалоб</w:t>
      </w:r>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r w:rsidR="00DA14B5" w:rsidRPr="000B12D6">
        <w:t>.</w:t>
      </w:r>
      <w:bookmarkEnd w:id="11368"/>
      <w:bookmarkEnd w:id="11369"/>
    </w:p>
    <w:p w:rsidR="00BE5F2C" w:rsidRPr="000B12D6" w:rsidRDefault="00BE5F2C" w:rsidP="000E6014">
      <w:pPr>
        <w:pStyle w:val="45"/>
        <w:numPr>
          <w:ilvl w:val="2"/>
          <w:numId w:val="8"/>
        </w:numPr>
        <w:ind w:left="1134"/>
      </w:pPr>
      <w:bookmarkStart w:id="11370" w:name="_Ref407653238"/>
      <w:r w:rsidRPr="000B12D6">
        <w:rPr>
          <w:rFonts w:ascii="Proxima Nova ExCn Rg Cyr" w:hAnsi="Proxima Nova ExCn Rg Cyr"/>
        </w:rPr>
        <w:t xml:space="preserve">В целях своевременного и качественного </w:t>
      </w:r>
      <w:r w:rsidR="000C26ED" w:rsidRPr="000B12D6">
        <w:rPr>
          <w:rFonts w:ascii="Proxima Nova ExCn Rg Cyr" w:hAnsi="Proxima Nova ExCn Rg Cyr"/>
        </w:rPr>
        <w:t>рассмотрения жалобы поставщик /</w:t>
      </w:r>
      <w:r w:rsidRPr="000B12D6">
        <w:rPr>
          <w:rFonts w:ascii="Proxima Nova ExCn Rg Cyr" w:hAnsi="Proxima Nova ExCn Rg Cyr"/>
        </w:rPr>
        <w:t>участник обязан включить в состав жалобы следующую информацию: предмет обжалования с обоснованием позиции; лицо (орган) заказчика, действия которого обж</w:t>
      </w:r>
      <w:r w:rsidR="000C26ED" w:rsidRPr="000B12D6">
        <w:rPr>
          <w:rFonts w:ascii="Proxima Nova ExCn Rg Cyr" w:hAnsi="Proxima Nova ExCn Rg Cyr"/>
        </w:rPr>
        <w:t>алуются (организатора закупки /ЗК /</w:t>
      </w:r>
      <w:r w:rsidRPr="000B12D6">
        <w:rPr>
          <w:rFonts w:ascii="Proxima Nova ExCn Rg Cyr" w:hAnsi="Proxima Nova ExCn Rg Cyr"/>
        </w:rPr>
        <w:t>специализированной организ</w:t>
      </w:r>
      <w:r w:rsidR="000C26ED" w:rsidRPr="000B12D6">
        <w:rPr>
          <w:rFonts w:ascii="Proxima Nova ExCn Rg Cyr" w:hAnsi="Proxima Nova ExCn Rg Cyr"/>
        </w:rPr>
        <w:t>ации /</w:t>
      </w:r>
      <w:r w:rsidRPr="000B12D6">
        <w:rPr>
          <w:rFonts w:ascii="Proxima Nova ExCn Rg Cyr" w:hAnsi="Proxima Nova ExCn Rg Cyr"/>
        </w:rPr>
        <w:t>ЭТП) – в с</w:t>
      </w:r>
      <w:r w:rsidR="000C26ED" w:rsidRPr="000B12D6">
        <w:rPr>
          <w:rFonts w:ascii="Proxima Nova ExCn Rg Cyr" w:hAnsi="Proxima Nova ExCn Rg Cyr"/>
        </w:rPr>
        <w:t>лучае если обжалуются действия /бездействие</w:t>
      </w:r>
      <w:r w:rsidRPr="000B12D6">
        <w:rPr>
          <w:rFonts w:ascii="Proxima Nova ExCn Rg Cyr" w:hAnsi="Proxima Nova ExCn Rg Cyr"/>
        </w:rPr>
        <w:t xml:space="preserve"> такого лица; информацию</w:t>
      </w:r>
      <w:r w:rsidR="000C26ED" w:rsidRPr="000B12D6">
        <w:rPr>
          <w:rFonts w:ascii="Proxima Nova ExCn Rg Cyr" w:hAnsi="Proxima Nova ExCn Rg Cyr"/>
        </w:rPr>
        <w:t xml:space="preserve"> о контактном лице поставщика /</w:t>
      </w:r>
      <w:r w:rsidRPr="000B12D6">
        <w:rPr>
          <w:rFonts w:ascii="Proxima Nova ExCn Rg Cyr" w:hAnsi="Proxima Nova ExCn Rg Cyr"/>
        </w:rPr>
        <w:t>участника закупки</w:t>
      </w:r>
      <w:r w:rsidR="00D05C7D" w:rsidRPr="000B12D6">
        <w:t>,</w:t>
      </w:r>
      <w:r w:rsidRPr="000B12D6">
        <w:rPr>
          <w:rFonts w:ascii="Proxima Nova ExCn Rg Cyr" w:hAnsi="Proxima Nova ExCn Rg Cyr"/>
        </w:rPr>
        <w:t xml:space="preserve"> в адрес которого будет направляться информация при рассмотрении жалобы (Ф</w:t>
      </w:r>
      <w:r w:rsidR="003B4F9C" w:rsidRPr="000B12D6">
        <w:t>.</w:t>
      </w:r>
      <w:r w:rsidRPr="000B12D6">
        <w:rPr>
          <w:rFonts w:ascii="Proxima Nova ExCn Rg Cyr" w:hAnsi="Proxima Nova ExCn Rg Cyr"/>
        </w:rPr>
        <w:t>И</w:t>
      </w:r>
      <w:r w:rsidR="003B4F9C" w:rsidRPr="000B12D6">
        <w:t>.</w:t>
      </w:r>
      <w:r w:rsidRPr="000B12D6">
        <w:rPr>
          <w:rFonts w:ascii="Proxima Nova ExCn Rg Cyr" w:hAnsi="Proxima Nova ExCn Rg Cyr"/>
        </w:rPr>
        <w:t>О</w:t>
      </w:r>
      <w:r w:rsidR="003B4F9C" w:rsidRPr="000B12D6">
        <w:t>.</w:t>
      </w:r>
      <w:r w:rsidRPr="000B12D6">
        <w:rPr>
          <w:rFonts w:ascii="Proxima Nova ExCn Rg Cyr" w:hAnsi="Proxima Nova ExCn Rg Cyr"/>
        </w:rPr>
        <w:t>, должность, адрес электронной почты и тел</w:t>
      </w:r>
      <w:r w:rsidR="000C26ED" w:rsidRPr="000B12D6">
        <w:rPr>
          <w:rFonts w:ascii="Proxima Nova ExCn Rg Cyr" w:hAnsi="Proxima Nova ExCn Rg Cyr"/>
        </w:rPr>
        <w:t>ефон). Поставщик /</w:t>
      </w:r>
      <w:r w:rsidRPr="000B12D6">
        <w:rPr>
          <w:rFonts w:ascii="Proxima Nova ExCn Rg Cyr" w:hAnsi="Proxima Nova ExCn Rg Cyr"/>
        </w:rPr>
        <w:t>участник вправе приложить дополнительные материалы к жалобе, которые, по его мнению, являются существенными и должны учитываться при рассмотрении жалобы.</w:t>
      </w:r>
      <w:bookmarkEnd w:id="11370"/>
    </w:p>
    <w:p w:rsidR="00BE5F2C" w:rsidRPr="000B12D6" w:rsidRDefault="00BE5F2C" w:rsidP="000E6014">
      <w:pPr>
        <w:pStyle w:val="45"/>
        <w:numPr>
          <w:ilvl w:val="2"/>
          <w:numId w:val="8"/>
        </w:numPr>
        <w:ind w:left="1134"/>
        <w:rPr>
          <w:rFonts w:ascii="Proxima Nova ExCn Rg Cyr" w:hAnsi="Proxima Nova ExCn Rg Cyr"/>
        </w:rPr>
      </w:pPr>
      <w:bookmarkStart w:id="11371" w:name="_Hlk39647483"/>
      <w:r w:rsidRPr="000B12D6">
        <w:rPr>
          <w:rFonts w:ascii="Proxima Nova ExCn Rg Cyr" w:hAnsi="Proxima Nova ExCn Rg Cyr"/>
        </w:rPr>
        <w:t>Жа</w:t>
      </w:r>
      <w:r w:rsidR="000C26ED" w:rsidRPr="000B12D6">
        <w:rPr>
          <w:rFonts w:ascii="Proxima Nova ExCn Rg Cyr" w:hAnsi="Proxima Nova ExCn Rg Cyr"/>
        </w:rPr>
        <w:t>лоба направляется поставщиком /</w:t>
      </w:r>
      <w:r w:rsidR="005251B0">
        <w:t> </w:t>
      </w:r>
      <w:r w:rsidRPr="000B12D6">
        <w:rPr>
          <w:rFonts w:ascii="Proxima Nova ExCn Rg Cyr" w:hAnsi="Proxima Nova ExCn Rg Cyr"/>
        </w:rPr>
        <w:t xml:space="preserve">участником в </w:t>
      </w:r>
      <w:r w:rsidR="009765AE" w:rsidRPr="000B12D6">
        <w:rPr>
          <w:rFonts w:ascii="Proxima Nova ExCn Rg Cyr" w:hAnsi="Proxima Nova ExCn Rg Cyr"/>
        </w:rPr>
        <w:t>к</w:t>
      </w:r>
      <w:r w:rsidRPr="000B12D6">
        <w:rPr>
          <w:rFonts w:ascii="Proxima Nova ExCn Rg Cyr" w:hAnsi="Proxima Nova ExCn Rg Cyr"/>
        </w:rPr>
        <w:t xml:space="preserve">омиссию </w:t>
      </w:r>
      <w:r w:rsidR="001A4C8D" w:rsidRPr="000B12D6">
        <w:rPr>
          <w:rFonts w:ascii="Proxima Nova ExCn Rg Cyr" w:hAnsi="Proxima Nova ExCn Rg Cyr"/>
        </w:rPr>
        <w:t xml:space="preserve">Корпорации </w:t>
      </w:r>
      <w:r w:rsidRPr="000B12D6">
        <w:rPr>
          <w:rFonts w:ascii="Proxima Nova ExCn Rg Cyr" w:hAnsi="Proxima Nova ExCn Rg Cyr"/>
        </w:rPr>
        <w:t xml:space="preserve">по рассмотрению жалоб </w:t>
      </w:r>
      <w:r w:rsidR="009765AE" w:rsidRPr="000B12D6">
        <w:rPr>
          <w:rFonts w:ascii="Proxima Nova ExCn Rg Cyr" w:hAnsi="Proxima Nova ExCn Rg Cyr"/>
        </w:rPr>
        <w:t xml:space="preserve">в сфере закупок </w:t>
      </w:r>
      <w:r w:rsidRPr="000B12D6">
        <w:rPr>
          <w:rFonts w:ascii="Proxima Nova ExCn Rg Cyr" w:hAnsi="Proxima Nova ExCn Rg Cyr"/>
        </w:rPr>
        <w:t>по адресу и реквизитам, указанным на сайте Корпорации</w:t>
      </w:r>
      <w:r w:rsidR="009765AE" w:rsidRPr="000B12D6">
        <w:rPr>
          <w:rFonts w:ascii="Proxima Nova ExCn Rg Cyr" w:hAnsi="Proxima Nova ExCn Rg Cyr"/>
        </w:rPr>
        <w:t>, а также</w:t>
      </w:r>
      <w:r w:rsidR="000C26ED" w:rsidRPr="000B12D6">
        <w:t xml:space="preserve"> </w:t>
      </w:r>
      <w:r w:rsidRPr="000B12D6">
        <w:rPr>
          <w:rFonts w:ascii="Proxima Nova ExCn Rg Cyr" w:hAnsi="Proxima Nova ExCn Rg Cyr"/>
        </w:rPr>
        <w:t xml:space="preserve">в </w:t>
      </w:r>
      <w:r w:rsidR="00177489" w:rsidRPr="000B12D6">
        <w:rPr>
          <w:rFonts w:ascii="Proxima Nova ExCn Rg Cyr" w:hAnsi="Proxima Nova ExCn Rg Cyr"/>
          <w:color w:val="000000" w:themeColor="text1"/>
        </w:rPr>
        <w:t xml:space="preserve">извещении, </w:t>
      </w:r>
      <w:r w:rsidRPr="000B12D6">
        <w:rPr>
          <w:rFonts w:ascii="Proxima Nova ExCn Rg Cyr" w:hAnsi="Proxima Nova ExCn Rg Cyr"/>
        </w:rPr>
        <w:t>документации о закупке.</w:t>
      </w:r>
    </w:p>
    <w:p w:rsidR="00BE5F2C" w:rsidRPr="000B12D6" w:rsidRDefault="00BE5F2C" w:rsidP="000E6014">
      <w:pPr>
        <w:pStyle w:val="45"/>
        <w:keepNext/>
        <w:numPr>
          <w:ilvl w:val="2"/>
          <w:numId w:val="8"/>
        </w:numPr>
        <w:ind w:left="1134"/>
        <w:rPr>
          <w:rFonts w:ascii="Proxima Nova ExCn Rg Cyr" w:hAnsi="Proxima Nova ExCn Rg Cyr"/>
        </w:rPr>
      </w:pPr>
      <w:bookmarkStart w:id="11372" w:name="_Ref407653679"/>
      <w:bookmarkEnd w:id="11371"/>
      <w:r w:rsidRPr="000B12D6">
        <w:rPr>
          <w:rFonts w:ascii="Proxima Nova ExCn Rg Cyr" w:hAnsi="Proxima Nova ExCn Rg Cyr"/>
        </w:rPr>
        <w:lastRenderedPageBreak/>
        <w:t xml:space="preserve">Комиссия </w:t>
      </w:r>
      <w:r w:rsidR="001A4C8D" w:rsidRPr="000B12D6">
        <w:rPr>
          <w:rFonts w:ascii="Proxima Nova ExCn Rg Cyr" w:hAnsi="Proxima Nova ExCn Rg Cyr"/>
        </w:rPr>
        <w:t xml:space="preserve">Корпорации </w:t>
      </w:r>
      <w:r w:rsidRPr="000B12D6">
        <w:rPr>
          <w:rFonts w:ascii="Proxima Nova ExCn Rg Cyr" w:hAnsi="Proxima Nova ExCn Rg Cyr"/>
        </w:rPr>
        <w:t>по рассмотрению жалоб</w:t>
      </w:r>
      <w:r w:rsidR="009765AE" w:rsidRPr="000B12D6">
        <w:rPr>
          <w:rFonts w:ascii="Proxima Nova ExCn Rg Cyr" w:hAnsi="Proxima Nova ExCn Rg Cyr"/>
        </w:rPr>
        <w:t xml:space="preserve"> в сфере закупок</w:t>
      </w:r>
      <w:r w:rsidRPr="000B12D6">
        <w:rPr>
          <w:rFonts w:ascii="Proxima Nova ExCn Rg Cyr" w:hAnsi="Proxima Nova ExCn Rg Cyr"/>
        </w:rPr>
        <w:t xml:space="preserve"> при поступлении жалобы, соответствующей п</w:t>
      </w:r>
      <w:r w:rsidR="00FB7B1E" w:rsidRPr="000B12D6">
        <w:rPr>
          <w:rFonts w:ascii="Proxima Nova ExCn Rg Cyr" w:hAnsi="Proxima Nova ExCn Rg Cyr"/>
        </w:rPr>
        <w:t xml:space="preserve">ункту </w:t>
      </w:r>
      <w:r w:rsidR="001E39E9" w:rsidRPr="000B12D6">
        <w:fldChar w:fldCharType="begin"/>
      </w:r>
      <w:r w:rsidR="001E39E9" w:rsidRPr="000B12D6">
        <w:instrText xml:space="preserve"> REF _Ref407653238 \r \h  \* MERGEFORMAT </w:instrText>
      </w:r>
      <w:r w:rsidR="001E39E9" w:rsidRPr="000B12D6">
        <w:fldChar w:fldCharType="separate"/>
      </w:r>
      <w:r w:rsidR="00DA0BA8" w:rsidRPr="00DA0BA8">
        <w:rPr>
          <w:color w:val="000000" w:themeColor="text1"/>
        </w:rPr>
        <w:t>22.4.1</w:t>
      </w:r>
      <w:r w:rsidR="001E39E9" w:rsidRPr="000B12D6">
        <w:fldChar w:fldCharType="end"/>
      </w:r>
      <w:r w:rsidR="003B4F9C" w:rsidRPr="000B12D6">
        <w:rPr>
          <w:rFonts w:ascii="Proxima Nova ExCn Rg Cyr" w:hAnsi="Proxima Nova ExCn Rg Cyr"/>
        </w:rPr>
        <w:t xml:space="preserve"> П</w:t>
      </w:r>
      <w:r w:rsidRPr="000B12D6">
        <w:rPr>
          <w:rFonts w:ascii="Proxima Nova ExCn Rg Cyr" w:hAnsi="Proxima Nova ExCn Rg Cyr"/>
        </w:rPr>
        <w:t>оложения, совершает следующие действия:</w:t>
      </w:r>
    </w:p>
    <w:bookmarkEnd w:id="11372"/>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информирует заказчика и </w:t>
      </w:r>
      <w:r w:rsidR="00D05C7D" w:rsidRPr="000B12D6">
        <w:t>(</w:t>
      </w:r>
      <w:r w:rsidRPr="000B12D6">
        <w:rPr>
          <w:rFonts w:ascii="Proxima Nova ExCn Rg Cyr" w:hAnsi="Proxima Nova ExCn Rg Cyr"/>
        </w:rPr>
        <w:t>или</w:t>
      </w:r>
      <w:r w:rsidR="00D05C7D" w:rsidRPr="000B12D6">
        <w:t>)</w:t>
      </w:r>
      <w:r w:rsidRPr="000B12D6">
        <w:rPr>
          <w:rFonts w:ascii="Proxima Nova ExCn Rg Cyr" w:hAnsi="Proxima Nova ExCn Rg Cyr"/>
        </w:rPr>
        <w:t xml:space="preserve"> организатора закупки о</w:t>
      </w:r>
      <w:r w:rsidR="000C26ED" w:rsidRPr="000B12D6">
        <w:rPr>
          <w:rFonts w:ascii="Proxima Nova ExCn Rg Cyr" w:hAnsi="Proxima Nova ExCn Rg Cyr"/>
        </w:rPr>
        <w:t xml:space="preserve"> поступлении жалобы в течение 5 </w:t>
      </w:r>
      <w:r w:rsidRPr="000B12D6">
        <w:rPr>
          <w:rFonts w:ascii="Proxima Nova ExCn Rg Cyr" w:hAnsi="Proxima Nova ExCn Rg Cyr"/>
        </w:rPr>
        <w:t>(пяти)</w:t>
      </w:r>
      <w:r w:rsidRPr="000B12D6" w:rsidDel="00B17C10">
        <w:t xml:space="preserve"> </w:t>
      </w:r>
      <w:r w:rsidRPr="000B12D6">
        <w:rPr>
          <w:rFonts w:ascii="Proxima Nova ExCn Rg Cyr" w:hAnsi="Proxima Nova ExCn Rg Cyr"/>
        </w:rPr>
        <w:t>рабочих дней с момента поступления жалобы;</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информиру</w:t>
      </w:r>
      <w:r w:rsidR="00EA0764" w:rsidRPr="000B12D6">
        <w:rPr>
          <w:rFonts w:ascii="Proxima Nova ExCn Rg Cyr" w:hAnsi="Proxima Nova ExCn Rg Cyr"/>
        </w:rPr>
        <w:t>ет контактное лицо поставщика /</w:t>
      </w:r>
      <w:r w:rsidR="005251B0">
        <w:t> </w:t>
      </w:r>
      <w:r w:rsidRPr="000B12D6">
        <w:rPr>
          <w:rFonts w:ascii="Proxima Nova ExCn Rg Cyr" w:hAnsi="Proxima Nova ExCn Rg Cyr"/>
        </w:rPr>
        <w:t>участника закупки о принятии жалобы к рассмотрению и сообщает индивидуальный номер,</w:t>
      </w:r>
      <w:r w:rsidR="00EA0764" w:rsidRPr="000B12D6">
        <w:rPr>
          <w:rFonts w:ascii="Proxima Nova ExCn Rg Cyr" w:hAnsi="Proxima Nova ExCn Rg Cyr"/>
        </w:rPr>
        <w:t xml:space="preserve"> присвоенный жалобе в течение 5 </w:t>
      </w:r>
      <w:r w:rsidRPr="000B12D6">
        <w:rPr>
          <w:rFonts w:ascii="Proxima Nova ExCn Rg Cyr" w:hAnsi="Proxima Nova ExCn Rg Cyr"/>
        </w:rPr>
        <w:t>(пяти) рабочих дней с момента поступления жалобы.</w:t>
      </w:r>
    </w:p>
    <w:p w:rsidR="00BE5F2C" w:rsidRPr="000B12D6" w:rsidRDefault="00BE5F2C" w:rsidP="000E6014">
      <w:pPr>
        <w:pStyle w:val="45"/>
        <w:numPr>
          <w:ilvl w:val="2"/>
          <w:numId w:val="8"/>
        </w:numPr>
        <w:ind w:left="1134"/>
      </w:pPr>
      <w:bookmarkStart w:id="11373" w:name="_Ref407997275"/>
      <w:bookmarkStart w:id="11374" w:name="_Hlk39647663"/>
      <w:r w:rsidRPr="000B12D6">
        <w:rPr>
          <w:rFonts w:ascii="Proxima Nova ExCn Rg Cyr" w:hAnsi="Proxima Nova ExCn Rg Cyr"/>
        </w:rPr>
        <w:t xml:space="preserve">Комиссия </w:t>
      </w:r>
      <w:r w:rsidR="001A4C8D" w:rsidRPr="000B12D6">
        <w:rPr>
          <w:rFonts w:ascii="Proxima Nova ExCn Rg Cyr" w:hAnsi="Proxima Nova ExCn Rg Cyr"/>
        </w:rPr>
        <w:t xml:space="preserve">Корпорации </w:t>
      </w:r>
      <w:r w:rsidRPr="000B12D6">
        <w:rPr>
          <w:rFonts w:ascii="Proxima Nova ExCn Rg Cyr" w:hAnsi="Proxima Nova ExCn Rg Cyr"/>
        </w:rPr>
        <w:t>по рассмотрению жалоб</w:t>
      </w:r>
      <w:r w:rsidR="009765AE" w:rsidRPr="000B12D6">
        <w:rPr>
          <w:rFonts w:ascii="Proxima Nova ExCn Rg Cyr" w:hAnsi="Proxima Nova ExCn Rg Cyr"/>
        </w:rPr>
        <w:t xml:space="preserve"> в сфере закупок</w:t>
      </w:r>
      <w:r w:rsidRPr="000B12D6" w:rsidDel="000F0796">
        <w:t xml:space="preserve"> </w:t>
      </w:r>
      <w:r w:rsidRPr="000B12D6">
        <w:rPr>
          <w:rFonts w:ascii="Proxima Nova ExCn Rg Cyr" w:hAnsi="Proxima Nova ExCn Rg Cyr"/>
        </w:rPr>
        <w:t>вправе запрашивать у</w:t>
      </w:r>
      <w:r w:rsidR="00EA0764" w:rsidRPr="000B12D6">
        <w:rPr>
          <w:rFonts w:ascii="Proxima Nova ExCn Rg Cyr" w:hAnsi="Proxima Nova ExCn Rg Cyr"/>
        </w:rPr>
        <w:t xml:space="preserve"> поставщика /</w:t>
      </w:r>
      <w:r w:rsidR="005251B0">
        <w:t> </w:t>
      </w:r>
      <w:r w:rsidRPr="000B12D6">
        <w:rPr>
          <w:rFonts w:ascii="Proxima Nova ExCn Rg Cyr" w:hAnsi="Proxima Nova ExCn Rg Cyr"/>
        </w:rPr>
        <w:t>участника закупки дополнительные материалы по предмету жалобы, а также приглаш</w:t>
      </w:r>
      <w:r w:rsidR="00EA0764" w:rsidRPr="000B12D6">
        <w:rPr>
          <w:rFonts w:ascii="Proxima Nova ExCn Rg Cyr" w:hAnsi="Proxima Nova ExCn Rg Cyr"/>
        </w:rPr>
        <w:t>ать представителей поставщика /</w:t>
      </w:r>
      <w:r w:rsidR="005251B0">
        <w:t> </w:t>
      </w:r>
      <w:r w:rsidRPr="000B12D6">
        <w:rPr>
          <w:rFonts w:ascii="Proxima Nova ExCn Rg Cyr" w:hAnsi="Proxima Nova ExCn Rg Cyr"/>
        </w:rPr>
        <w:t>участника закупки на очные встречи по рассмотрению жалобы (при необходимости).</w:t>
      </w:r>
      <w:bookmarkEnd w:id="11373"/>
    </w:p>
    <w:p w:rsidR="00BE5F2C" w:rsidRPr="000B12D6" w:rsidRDefault="00BE5F2C" w:rsidP="000E6014">
      <w:pPr>
        <w:pStyle w:val="45"/>
        <w:numPr>
          <w:ilvl w:val="2"/>
          <w:numId w:val="8"/>
        </w:numPr>
        <w:ind w:left="1134"/>
      </w:pPr>
      <w:bookmarkStart w:id="11375" w:name="_Ref407997278"/>
      <w:bookmarkStart w:id="11376" w:name="_Hlk39647686"/>
      <w:bookmarkEnd w:id="11374"/>
      <w:r w:rsidRPr="000B12D6">
        <w:rPr>
          <w:rFonts w:ascii="Proxima Nova ExCn Rg Cyr" w:hAnsi="Proxima Nova ExCn Rg Cyr"/>
        </w:rPr>
        <w:t xml:space="preserve">Комиссия </w:t>
      </w:r>
      <w:r w:rsidR="001A4C8D" w:rsidRPr="000B12D6">
        <w:rPr>
          <w:rFonts w:ascii="Proxima Nova ExCn Rg Cyr" w:hAnsi="Proxima Nova ExCn Rg Cyr"/>
        </w:rPr>
        <w:t xml:space="preserve">Корпорации </w:t>
      </w:r>
      <w:r w:rsidRPr="000B12D6">
        <w:rPr>
          <w:rFonts w:ascii="Proxima Nova ExCn Rg Cyr" w:hAnsi="Proxima Nova ExCn Rg Cyr"/>
        </w:rPr>
        <w:t>по рассмотрению жалоб</w:t>
      </w:r>
      <w:r w:rsidRPr="000B12D6" w:rsidDel="000F0796">
        <w:t xml:space="preserve"> </w:t>
      </w:r>
      <w:r w:rsidR="009765AE" w:rsidRPr="000B12D6">
        <w:rPr>
          <w:rFonts w:ascii="Proxima Nova ExCn Rg Cyr" w:hAnsi="Proxima Nova ExCn Rg Cyr"/>
        </w:rPr>
        <w:t xml:space="preserve">в сфере закупок </w:t>
      </w:r>
      <w:r w:rsidRPr="000B12D6">
        <w:rPr>
          <w:rFonts w:ascii="Proxima Nova ExCn Rg Cyr" w:hAnsi="Proxima Nova ExCn Rg Cyr"/>
        </w:rPr>
        <w:t>вправе привлекать к рассмотрению жалобы сторонних экспертов по предмету обжалования, мнение которых может быть учтено при принятии решения.</w:t>
      </w:r>
      <w:bookmarkEnd w:id="11375"/>
    </w:p>
    <w:p w:rsidR="00BE5F2C" w:rsidRPr="000B12D6" w:rsidRDefault="00BE5F2C" w:rsidP="000E6014">
      <w:pPr>
        <w:pStyle w:val="45"/>
        <w:numPr>
          <w:ilvl w:val="2"/>
          <w:numId w:val="8"/>
        </w:numPr>
        <w:ind w:left="1134"/>
        <w:rPr>
          <w:rFonts w:ascii="Proxima Nova ExCn Rg Cyr" w:hAnsi="Proxima Nova ExCn Rg Cyr"/>
        </w:rPr>
      </w:pPr>
      <w:bookmarkStart w:id="11377" w:name="_Hlk39647723"/>
      <w:bookmarkEnd w:id="11376"/>
      <w:r w:rsidRPr="000B12D6">
        <w:rPr>
          <w:rFonts w:ascii="Proxima Nova ExCn Rg Cyr" w:hAnsi="Proxima Nova ExCn Rg Cyr"/>
        </w:rPr>
        <w:t>Рассмотрение жал</w:t>
      </w:r>
      <w:r w:rsidR="00EA0764" w:rsidRPr="000B12D6">
        <w:rPr>
          <w:rFonts w:ascii="Proxima Nova ExCn Rg Cyr" w:hAnsi="Proxima Nova ExCn Rg Cyr"/>
        </w:rPr>
        <w:t xml:space="preserve">обы осуществляется в течение 10 </w:t>
      </w:r>
      <w:r w:rsidRPr="000B12D6">
        <w:rPr>
          <w:rFonts w:ascii="Proxima Nova ExCn Rg Cyr" w:hAnsi="Proxima Nova ExCn Rg Cyr"/>
        </w:rPr>
        <w:t>(десяти) рабочих дней с момента ее регистрации. Указанный срок может быть продлен по решению комиссии</w:t>
      </w:r>
      <w:r w:rsidR="001A4C8D" w:rsidRPr="000B12D6">
        <w:rPr>
          <w:rFonts w:ascii="Proxima Nova ExCn Rg Cyr" w:hAnsi="Proxima Nova ExCn Rg Cyr"/>
        </w:rPr>
        <w:t xml:space="preserve"> Корпорации</w:t>
      </w:r>
      <w:r w:rsidRPr="000B12D6">
        <w:rPr>
          <w:rFonts w:ascii="Proxima Nova ExCn Rg Cyr" w:hAnsi="Proxima Nova ExCn Rg Cyr"/>
        </w:rPr>
        <w:t xml:space="preserve"> по рассмотрению</w:t>
      </w:r>
      <w:r w:rsidR="00FB7B1E" w:rsidRPr="000B12D6">
        <w:rPr>
          <w:rFonts w:ascii="Proxima Nova ExCn Rg Cyr" w:hAnsi="Proxima Nova ExCn Rg Cyr"/>
        </w:rPr>
        <w:t xml:space="preserve"> жалоб</w:t>
      </w:r>
      <w:r w:rsidR="009765AE" w:rsidRPr="000B12D6">
        <w:rPr>
          <w:rFonts w:ascii="Proxima Nova ExCn Rg Cyr" w:hAnsi="Proxima Nova ExCn Rg Cyr"/>
        </w:rPr>
        <w:t xml:space="preserve"> в сфере закупок</w:t>
      </w:r>
      <w:r w:rsidR="00FB7B1E" w:rsidRPr="000B12D6">
        <w:rPr>
          <w:rFonts w:ascii="Proxima Nova ExCn Rg Cyr" w:hAnsi="Proxima Nova ExCn Rg Cyr"/>
        </w:rPr>
        <w:t>, в том числе</w:t>
      </w:r>
      <w:r w:rsidRPr="000B12D6">
        <w:rPr>
          <w:rFonts w:ascii="Proxima Nova ExCn Rg Cyr" w:hAnsi="Proxima Nova ExCn Rg Cyr"/>
        </w:rPr>
        <w:t xml:space="preserve"> если имеющейся информации недостаточно для принятия решения по предмету жалобы, в связи с чем необходимы дополнительные материалы и</w:t>
      </w:r>
      <w:r w:rsidR="002D2508" w:rsidRPr="000B12D6">
        <w:t> (</w:t>
      </w:r>
      <w:r w:rsidRPr="000B12D6">
        <w:rPr>
          <w:rFonts w:ascii="Proxima Nova ExCn Rg Cyr" w:hAnsi="Proxima Nova ExCn Rg Cyr"/>
        </w:rPr>
        <w:t>или</w:t>
      </w:r>
      <w:r w:rsidR="002D2508" w:rsidRPr="000B12D6">
        <w:t>)</w:t>
      </w:r>
      <w:r w:rsidR="00FB7B1E" w:rsidRPr="000B12D6">
        <w:rPr>
          <w:rFonts w:ascii="Proxima Nova ExCn Rg Cyr" w:hAnsi="Proxima Nova ExCn Rg Cyr"/>
        </w:rPr>
        <w:t xml:space="preserve"> мнение сторонних экспертов (пункты</w:t>
      </w:r>
      <w:r w:rsidR="00E514B8" w:rsidRPr="000B12D6">
        <w:t xml:space="preserve"> </w:t>
      </w:r>
      <w:r w:rsidR="001E39E9" w:rsidRPr="000B12D6">
        <w:fldChar w:fldCharType="begin"/>
      </w:r>
      <w:r w:rsidR="001E39E9" w:rsidRPr="000B12D6">
        <w:instrText xml:space="preserve"> REF _Ref407997275 \r \h  \* MERGEFORMAT </w:instrText>
      </w:r>
      <w:r w:rsidR="001E39E9" w:rsidRPr="000B12D6">
        <w:fldChar w:fldCharType="separate"/>
      </w:r>
      <w:r w:rsidR="00DA0BA8" w:rsidRPr="00DA0BA8">
        <w:rPr>
          <w:color w:val="000000" w:themeColor="text1"/>
        </w:rPr>
        <w:t>22.4.4</w:t>
      </w:r>
      <w:r w:rsidR="001E39E9" w:rsidRPr="000B12D6">
        <w:fldChar w:fldCharType="end"/>
      </w:r>
      <w:r w:rsidR="00FB7B1E" w:rsidRPr="000B12D6">
        <w:rPr>
          <w:rFonts w:ascii="Proxima Nova ExCn Rg Cyr" w:hAnsi="Proxima Nova ExCn Rg Cyr"/>
        </w:rPr>
        <w:t xml:space="preserve"> и</w:t>
      </w:r>
      <w:r w:rsidRPr="000B12D6">
        <w:t xml:space="preserve"> </w:t>
      </w:r>
      <w:r w:rsidR="001E39E9" w:rsidRPr="000B12D6">
        <w:fldChar w:fldCharType="begin"/>
      </w:r>
      <w:r w:rsidR="001E39E9" w:rsidRPr="000B12D6">
        <w:instrText xml:space="preserve"> REF _Ref407997278 \r \h  \* MERGEFORMAT </w:instrText>
      </w:r>
      <w:r w:rsidR="001E39E9" w:rsidRPr="000B12D6">
        <w:fldChar w:fldCharType="separate"/>
      </w:r>
      <w:r w:rsidR="00DA0BA8" w:rsidRPr="00DA0BA8">
        <w:rPr>
          <w:color w:val="000000" w:themeColor="text1"/>
        </w:rPr>
        <w:t>22.4.5</w:t>
      </w:r>
      <w:r w:rsidR="001E39E9" w:rsidRPr="000B12D6">
        <w:fldChar w:fldCharType="end"/>
      </w:r>
      <w:r w:rsidR="003B4F9C" w:rsidRPr="000B12D6">
        <w:rPr>
          <w:rFonts w:ascii="Proxima Nova ExCn Rg Cyr" w:hAnsi="Proxima Nova ExCn Rg Cyr"/>
        </w:rPr>
        <w:t xml:space="preserve"> П</w:t>
      </w:r>
      <w:r w:rsidRPr="000B12D6">
        <w:rPr>
          <w:rFonts w:ascii="Proxima Nova ExCn Rg Cyr" w:hAnsi="Proxima Nova ExCn Rg Cyr"/>
        </w:rPr>
        <w:t>оложения).</w:t>
      </w:r>
    </w:p>
    <w:bookmarkEnd w:id="11377"/>
    <w:p w:rsidR="00BE5F2C" w:rsidRPr="000B12D6" w:rsidRDefault="00BE5F2C" w:rsidP="000E6014">
      <w:pPr>
        <w:pStyle w:val="45"/>
        <w:numPr>
          <w:ilvl w:val="2"/>
          <w:numId w:val="8"/>
        </w:numPr>
        <w:ind w:left="1134"/>
      </w:pPr>
      <w:r w:rsidRPr="000B12D6">
        <w:rPr>
          <w:rFonts w:ascii="Proxima Nova ExCn Rg Cyr" w:hAnsi="Proxima Nova ExCn Rg Cyr"/>
        </w:rPr>
        <w:t xml:space="preserve">С момента регистрации жалобы процедура закупки, в отношении которой поступила жалоба, приостанавливается до вынесения решения (за исключением случаев, когда в результате приостановки процедуры закупки может возникнуть угроза безопасности, жизни и здоровью граждан, </w:t>
      </w:r>
      <w:r w:rsidR="000C4407" w:rsidRPr="000B12D6">
        <w:rPr>
          <w:rFonts w:ascii="Proxima Nova ExCn Rg Cyr" w:hAnsi="Proxima Nova ExCn Rg Cyr"/>
        </w:rPr>
        <w:t>срыва сроков реализации ГОЗ, инвестиционных проектов</w:t>
      </w:r>
      <w:r w:rsidRPr="000B12D6">
        <w:t>).</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 xml:space="preserve">Процедура рассмотрения жалобы приостанавливается в случае, если одновременно процесс обжалования проводится в судебном либо административном </w:t>
      </w:r>
      <w:r w:rsidR="00FB7B1E" w:rsidRPr="000B12D6">
        <w:rPr>
          <w:rFonts w:ascii="Proxima Nova ExCn Rg Cyr" w:hAnsi="Proxima Nova ExCn Rg Cyr"/>
        </w:rPr>
        <w:t>порядке</w:t>
      </w:r>
      <w:r w:rsidRPr="000B12D6">
        <w:rPr>
          <w:rFonts w:ascii="Proxima Nova ExCn Rg Cyr" w:hAnsi="Proxima Nova ExCn Rg Cyr"/>
        </w:rPr>
        <w:t xml:space="preserve"> (в том числе в антимонопольном органе). Процедура рассмотрения жалобы возобновляется после доведения до сведения коллегиального органа заказчика решения, полученного в результате обжалования в судебном либо </w:t>
      </w:r>
      <w:r w:rsidR="00FB7B1E" w:rsidRPr="000B12D6">
        <w:rPr>
          <w:rFonts w:ascii="Proxima Nova ExCn Rg Cyr" w:hAnsi="Proxima Nova ExCn Rg Cyr"/>
        </w:rPr>
        <w:t>административном порядке</w:t>
      </w:r>
      <w:r w:rsidRPr="000B12D6">
        <w:rPr>
          <w:rFonts w:ascii="Proxima Nova ExCn Rg Cyr" w:hAnsi="Proxima Nova ExCn Rg Cyr"/>
        </w:rPr>
        <w:t xml:space="preserve"> (в том числе в антимонопольном органе).</w:t>
      </w:r>
    </w:p>
    <w:p w:rsidR="00BE5F2C" w:rsidRPr="000B12D6" w:rsidRDefault="00BE5F2C" w:rsidP="000E6014">
      <w:pPr>
        <w:pStyle w:val="37"/>
        <w:numPr>
          <w:ilvl w:val="1"/>
          <w:numId w:val="8"/>
        </w:numPr>
        <w:spacing w:before="120"/>
        <w:ind w:left="2268"/>
      </w:pPr>
      <w:bookmarkStart w:id="11378" w:name="_Toc368984344"/>
      <w:bookmarkStart w:id="11379" w:name="_Toc407284855"/>
      <w:bookmarkStart w:id="11380" w:name="_Toc407291583"/>
      <w:bookmarkStart w:id="11381" w:name="_Toc407300383"/>
      <w:bookmarkStart w:id="11382" w:name="_Toc407296933"/>
      <w:bookmarkStart w:id="11383" w:name="_Toc407714713"/>
      <w:bookmarkStart w:id="11384" w:name="_Toc407716878"/>
      <w:bookmarkStart w:id="11385" w:name="_Toc407723130"/>
      <w:bookmarkStart w:id="11386" w:name="_Toc407720560"/>
      <w:bookmarkStart w:id="11387" w:name="_Toc407992789"/>
      <w:bookmarkStart w:id="11388" w:name="_Toc407999221"/>
      <w:bookmarkStart w:id="11389" w:name="_Toc408003456"/>
      <w:bookmarkStart w:id="11390" w:name="_Toc408003699"/>
      <w:bookmarkStart w:id="11391" w:name="_Toc408004455"/>
      <w:bookmarkStart w:id="11392" w:name="_Toc408161698"/>
      <w:bookmarkStart w:id="11393" w:name="_Toc408439930"/>
      <w:bookmarkStart w:id="11394" w:name="_Toc408447031"/>
      <w:bookmarkStart w:id="11395" w:name="_Toc408447295"/>
      <w:bookmarkStart w:id="11396" w:name="_Toc408776123"/>
      <w:bookmarkStart w:id="11397" w:name="_Toc408779318"/>
      <w:bookmarkStart w:id="11398" w:name="_Toc408780914"/>
      <w:bookmarkStart w:id="11399" w:name="_Toc408840977"/>
      <w:bookmarkStart w:id="11400" w:name="_Toc408842402"/>
      <w:bookmarkStart w:id="11401" w:name="_Toc282982397"/>
      <w:bookmarkStart w:id="11402" w:name="_Toc409088830"/>
      <w:bookmarkStart w:id="11403" w:name="_Toc409089024"/>
      <w:bookmarkStart w:id="11404" w:name="_Toc409089715"/>
      <w:bookmarkStart w:id="11405" w:name="_Toc409090147"/>
      <w:bookmarkStart w:id="11406" w:name="_Toc409090602"/>
      <w:bookmarkStart w:id="11407" w:name="_Toc409113395"/>
      <w:bookmarkStart w:id="11408" w:name="_Toc409174178"/>
      <w:bookmarkStart w:id="11409" w:name="_Toc409174872"/>
      <w:bookmarkStart w:id="11410" w:name="_Toc409189272"/>
      <w:bookmarkStart w:id="11411" w:name="_Toc283058704"/>
      <w:bookmarkStart w:id="11412" w:name="_Toc409204497"/>
      <w:bookmarkStart w:id="11413" w:name="_Toc409474888"/>
      <w:bookmarkStart w:id="11414" w:name="_Toc409528597"/>
      <w:bookmarkStart w:id="11415" w:name="_Toc409630301"/>
      <w:bookmarkStart w:id="11416" w:name="_Toc409703746"/>
      <w:bookmarkStart w:id="11417" w:name="_Toc409711910"/>
      <w:bookmarkStart w:id="11418" w:name="_Toc409715653"/>
      <w:bookmarkStart w:id="11419" w:name="_Toc409721646"/>
      <w:bookmarkStart w:id="11420" w:name="_Toc409720801"/>
      <w:bookmarkStart w:id="11421" w:name="_Toc409721888"/>
      <w:bookmarkStart w:id="11422" w:name="_Toc409807613"/>
      <w:bookmarkStart w:id="11423" w:name="_Toc409812302"/>
      <w:bookmarkStart w:id="11424" w:name="_Toc283764525"/>
      <w:bookmarkStart w:id="11425" w:name="_Toc409908891"/>
      <w:bookmarkStart w:id="11426" w:name="_Toc410903031"/>
      <w:bookmarkStart w:id="11427" w:name="_Toc410908292"/>
      <w:bookmarkStart w:id="11428" w:name="_Toc410911035"/>
      <w:bookmarkStart w:id="11429" w:name="_Toc410911308"/>
      <w:bookmarkStart w:id="11430" w:name="_Toc410920396"/>
      <w:bookmarkStart w:id="11431" w:name="_Toc410916937"/>
      <w:bookmarkStart w:id="11432" w:name="_Toc411280023"/>
      <w:bookmarkStart w:id="11433" w:name="_Toc411626751"/>
      <w:bookmarkStart w:id="11434" w:name="_Toc411632292"/>
      <w:bookmarkStart w:id="11435" w:name="_Toc411882202"/>
      <w:bookmarkStart w:id="11436" w:name="_Toc411941211"/>
      <w:bookmarkStart w:id="11437" w:name="_Toc285801659"/>
      <w:bookmarkStart w:id="11438" w:name="_Toc411949686"/>
      <w:bookmarkStart w:id="11439" w:name="_Toc412111326"/>
      <w:bookmarkStart w:id="11440" w:name="_Toc285977930"/>
      <w:bookmarkStart w:id="11441" w:name="_Toc412128093"/>
      <w:bookmarkStart w:id="11442" w:name="_Toc286000058"/>
      <w:bookmarkStart w:id="11443" w:name="_Toc412218541"/>
      <w:bookmarkStart w:id="11444" w:name="_Toc412543829"/>
      <w:bookmarkStart w:id="11445" w:name="_Toc412551574"/>
      <w:bookmarkStart w:id="11446" w:name="_Toc525031419"/>
      <w:bookmarkStart w:id="11447" w:name="_Toc45535776"/>
      <w:bookmarkEnd w:id="11164"/>
      <w:bookmarkEnd w:id="11165"/>
      <w:bookmarkEnd w:id="11166"/>
      <w:bookmarkEnd w:id="11167"/>
      <w:bookmarkEnd w:id="11168"/>
      <w:bookmarkEnd w:id="11169"/>
      <w:r w:rsidRPr="000B12D6">
        <w:rPr>
          <w:rFonts w:ascii="Proxima Nova ExCn Rg Cyr" w:hAnsi="Proxima Nova ExCn Rg Cyr"/>
        </w:rPr>
        <w:lastRenderedPageBreak/>
        <w:t xml:space="preserve">Действия, осуществляемые по результатам </w:t>
      </w:r>
      <w:r w:rsidR="00DA14B5" w:rsidRPr="000B12D6">
        <w:br/>
      </w:r>
      <w:r w:rsidRPr="000B12D6">
        <w:rPr>
          <w:rFonts w:ascii="Proxima Nova ExCn Rg Cyr" w:hAnsi="Proxima Nova ExCn Rg Cyr"/>
        </w:rPr>
        <w:t>рассмотрения жалобы</w:t>
      </w:r>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r w:rsidR="00DA14B5" w:rsidRPr="000B12D6">
        <w:t>.</w:t>
      </w:r>
      <w:bookmarkEnd w:id="11446"/>
      <w:bookmarkEnd w:id="11447"/>
    </w:p>
    <w:p w:rsidR="00BE5F2C" w:rsidRPr="000B12D6" w:rsidRDefault="00BE5F2C" w:rsidP="000E6014">
      <w:pPr>
        <w:pStyle w:val="45"/>
        <w:numPr>
          <w:ilvl w:val="2"/>
          <w:numId w:val="8"/>
        </w:numPr>
        <w:ind w:left="1134"/>
        <w:rPr>
          <w:rFonts w:ascii="Proxima Nova ExCn Rg Cyr" w:hAnsi="Proxima Nova ExCn Rg Cyr"/>
        </w:rPr>
      </w:pPr>
      <w:bookmarkStart w:id="11448" w:name="_Hlk39647806"/>
      <w:r w:rsidRPr="000B12D6">
        <w:rPr>
          <w:rFonts w:ascii="Proxima Nova ExCn Rg Cyr" w:hAnsi="Proxima Nova ExCn Rg Cyr"/>
        </w:rPr>
        <w:t xml:space="preserve">По результатам рассмотрения жалобы комиссия </w:t>
      </w:r>
      <w:r w:rsidR="001A4C8D" w:rsidRPr="000B12D6">
        <w:rPr>
          <w:rFonts w:ascii="Proxima Nova ExCn Rg Cyr" w:hAnsi="Proxima Nova ExCn Rg Cyr"/>
        </w:rPr>
        <w:t xml:space="preserve">Корпорации </w:t>
      </w:r>
      <w:r w:rsidRPr="000B12D6">
        <w:rPr>
          <w:rFonts w:ascii="Proxima Nova ExCn Rg Cyr" w:hAnsi="Proxima Nova ExCn Rg Cyr"/>
        </w:rPr>
        <w:t>по рассмотрению жалоб</w:t>
      </w:r>
      <w:r w:rsidR="009765AE" w:rsidRPr="000B12D6">
        <w:rPr>
          <w:rFonts w:ascii="Proxima Nova ExCn Rg Cyr" w:hAnsi="Proxima Nova ExCn Rg Cyr"/>
        </w:rPr>
        <w:t xml:space="preserve"> в сфере закупок</w:t>
      </w:r>
      <w:r w:rsidRPr="000B12D6">
        <w:rPr>
          <w:rFonts w:ascii="Proxima Nova ExCn Rg Cyr" w:hAnsi="Proxima Nova ExCn Rg Cyr"/>
        </w:rPr>
        <w:t xml:space="preserve"> принимает одно из следующих решений:</w:t>
      </w:r>
    </w:p>
    <w:bookmarkEnd w:id="11448"/>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отказать в удовлетворении жалобы, признав ее необоснованной;</w:t>
      </w:r>
    </w:p>
    <w:p w:rsidR="009765AE" w:rsidRPr="000B12D6" w:rsidRDefault="00BE5F2C" w:rsidP="000E6014">
      <w:pPr>
        <w:pStyle w:val="52"/>
        <w:numPr>
          <w:ilvl w:val="3"/>
          <w:numId w:val="8"/>
        </w:numPr>
        <w:ind w:left="1134"/>
      </w:pPr>
      <w:r w:rsidRPr="000B12D6">
        <w:rPr>
          <w:rFonts w:ascii="Proxima Nova ExCn Rg Cyr" w:hAnsi="Proxima Nova ExCn Rg Cyr"/>
        </w:rPr>
        <w:t>признать жалобу полностью или частично обоснованной</w:t>
      </w:r>
      <w:r w:rsidR="00BE0159" w:rsidRPr="000B12D6">
        <w:t>.</w:t>
      </w:r>
    </w:p>
    <w:p w:rsidR="00BE5F2C" w:rsidRPr="000B12D6" w:rsidRDefault="00625B00" w:rsidP="000E6014">
      <w:pPr>
        <w:pStyle w:val="45"/>
        <w:numPr>
          <w:ilvl w:val="2"/>
          <w:numId w:val="8"/>
        </w:numPr>
        <w:ind w:left="1134"/>
      </w:pPr>
      <w:r w:rsidRPr="000B12D6">
        <w:rPr>
          <w:rFonts w:ascii="Proxima Nova ExCn Rg Cyr" w:hAnsi="Proxima Nova ExCn Rg Cyr"/>
        </w:rPr>
        <w:t>При возобновлении обжалуемой процедуры закупки, приостановленной до открытия доступа к заявкам, в случае признания жалобы необоснованной, срок окончания подачи заявок не изменяется. Если срок открытия доступа к заявкам истек, заказчик/организатор закупки устанавливает срок окончания подачи заявок не ранее 5 (пяти) рабочих дней с даты возобновления закупки.</w:t>
      </w:r>
    </w:p>
    <w:p w:rsidR="00BE5F2C" w:rsidRPr="000B12D6" w:rsidRDefault="00BE5F2C" w:rsidP="000E6014">
      <w:pPr>
        <w:pStyle w:val="45"/>
        <w:numPr>
          <w:ilvl w:val="2"/>
          <w:numId w:val="8"/>
        </w:numPr>
        <w:ind w:left="1134"/>
      </w:pPr>
      <w:bookmarkStart w:id="11449" w:name="_Hlk39647851"/>
      <w:r w:rsidRPr="000B12D6">
        <w:rPr>
          <w:rFonts w:ascii="Proxima Nova ExCn Rg Cyr" w:hAnsi="Proxima Nova ExCn Rg Cyr"/>
        </w:rPr>
        <w:t>В случае</w:t>
      </w:r>
      <w:r w:rsidR="007F1CC5" w:rsidRPr="000B12D6">
        <w:rPr>
          <w:rFonts w:ascii="Proxima Nova ExCn Rg Cyr" w:hAnsi="Proxima Nova ExCn Rg Cyr"/>
        </w:rPr>
        <w:t>, предусмотренном пунктом 22.4.8 Положения,</w:t>
      </w:r>
      <w:r w:rsidRPr="000B12D6">
        <w:rPr>
          <w:rFonts w:ascii="Proxima Nova ExCn Rg Cyr" w:hAnsi="Proxima Nova ExCn Rg Cyr"/>
        </w:rPr>
        <w:t xml:space="preserve"> если процесс обжалования</w:t>
      </w:r>
      <w:r w:rsidR="007F1CC5" w:rsidRPr="000B12D6">
        <w:rPr>
          <w:rFonts w:ascii="Proxima Nova ExCn Rg Cyr" w:hAnsi="Proxima Nova ExCn Rg Cyr"/>
        </w:rPr>
        <w:t xml:space="preserve"> приостановлен в связи с одновременным процессом обжалования в судебном либо административном порядке (в том числе в антимонопольном органе), комиссия </w:t>
      </w:r>
      <w:r w:rsidR="001A4C8D" w:rsidRPr="000B12D6">
        <w:rPr>
          <w:rFonts w:ascii="Proxima Nova ExCn Rg Cyr" w:hAnsi="Proxima Nova ExCn Rg Cyr"/>
        </w:rPr>
        <w:t xml:space="preserve">Корпорации </w:t>
      </w:r>
      <w:r w:rsidR="007F1CC5" w:rsidRPr="000B12D6">
        <w:rPr>
          <w:rFonts w:ascii="Proxima Nova ExCn Rg Cyr" w:hAnsi="Proxima Nova ExCn Rg Cyr"/>
        </w:rPr>
        <w:t xml:space="preserve">по рассмотрению жалоб в сфере закупок принимает решение в части, не противоречащей акту, выданному по результатам </w:t>
      </w:r>
      <w:r w:rsidR="009759EB" w:rsidRPr="000B12D6">
        <w:rPr>
          <w:rFonts w:ascii="Proxima Nova ExCn Rg Cyr" w:hAnsi="Proxima Nova ExCn Rg Cyr"/>
        </w:rPr>
        <w:t>обжалования в судебном либо административном порядке (в том числе антимонопольн</w:t>
      </w:r>
      <w:r w:rsidR="000E13A4" w:rsidRPr="000B12D6">
        <w:rPr>
          <w:rFonts w:ascii="Proxima Nova ExCn Rg Cyr" w:hAnsi="Proxima Nova ExCn Rg Cyr"/>
        </w:rPr>
        <w:t>ым</w:t>
      </w:r>
      <w:r w:rsidR="009759EB" w:rsidRPr="000B12D6">
        <w:rPr>
          <w:rFonts w:ascii="Proxima Nova ExCn Rg Cyr" w:hAnsi="Proxima Nova ExCn Rg Cyr"/>
        </w:rPr>
        <w:t xml:space="preserve"> орган</w:t>
      </w:r>
      <w:r w:rsidR="000E13A4" w:rsidRPr="000B12D6">
        <w:rPr>
          <w:rFonts w:ascii="Proxima Nova ExCn Rg Cyr" w:hAnsi="Proxima Nova ExCn Rg Cyr"/>
        </w:rPr>
        <w:t>ом</w:t>
      </w:r>
      <w:r w:rsidR="009759EB" w:rsidRPr="000B12D6">
        <w:t>)</w:t>
      </w:r>
      <w:bookmarkEnd w:id="11449"/>
      <w:r w:rsidRPr="000B12D6">
        <w:t>.</w:t>
      </w:r>
    </w:p>
    <w:p w:rsidR="00BE5F2C" w:rsidRPr="000B12D6" w:rsidRDefault="00BE5F2C" w:rsidP="000E6014">
      <w:pPr>
        <w:pStyle w:val="2e"/>
        <w:numPr>
          <w:ilvl w:val="0"/>
          <w:numId w:val="8"/>
        </w:numPr>
        <w:spacing w:before="120"/>
        <w:ind w:left="2268"/>
        <w:jc w:val="left"/>
      </w:pPr>
      <w:bookmarkStart w:id="11450" w:name="_Toc368984345"/>
      <w:bookmarkStart w:id="11451" w:name="_Toc407284856"/>
      <w:bookmarkStart w:id="11452" w:name="_Toc407291584"/>
      <w:bookmarkStart w:id="11453" w:name="_Toc407300384"/>
      <w:bookmarkStart w:id="11454" w:name="_Toc407296934"/>
      <w:bookmarkStart w:id="11455" w:name="_Toc407714714"/>
      <w:bookmarkStart w:id="11456" w:name="_Toc407716879"/>
      <w:bookmarkStart w:id="11457" w:name="_Toc407723131"/>
      <w:bookmarkStart w:id="11458" w:name="_Toc407720561"/>
      <w:bookmarkStart w:id="11459" w:name="_Toc407992790"/>
      <w:bookmarkStart w:id="11460" w:name="_Toc407999222"/>
      <w:bookmarkStart w:id="11461" w:name="_Toc408003457"/>
      <w:bookmarkStart w:id="11462" w:name="_Toc408003700"/>
      <w:bookmarkStart w:id="11463" w:name="_Toc408004456"/>
      <w:bookmarkStart w:id="11464" w:name="_Toc408161699"/>
      <w:bookmarkStart w:id="11465" w:name="_Toc408439931"/>
      <w:bookmarkStart w:id="11466" w:name="_Toc408447032"/>
      <w:bookmarkStart w:id="11467" w:name="_Toc408447296"/>
      <w:bookmarkStart w:id="11468" w:name="_Toc408776124"/>
      <w:bookmarkStart w:id="11469" w:name="_Toc408779319"/>
      <w:bookmarkStart w:id="11470" w:name="_Toc408780915"/>
      <w:bookmarkStart w:id="11471" w:name="_Toc408840978"/>
      <w:bookmarkStart w:id="11472" w:name="_Toc408842403"/>
      <w:bookmarkStart w:id="11473" w:name="_Toc282982398"/>
      <w:bookmarkStart w:id="11474" w:name="_Toc409088831"/>
      <w:bookmarkStart w:id="11475" w:name="_Toc409089025"/>
      <w:bookmarkStart w:id="11476" w:name="_Toc409089716"/>
      <w:bookmarkStart w:id="11477" w:name="_Toc409090148"/>
      <w:bookmarkStart w:id="11478" w:name="_Toc409090603"/>
      <w:bookmarkStart w:id="11479" w:name="_Toc409113396"/>
      <w:bookmarkStart w:id="11480" w:name="_Toc409174179"/>
      <w:bookmarkStart w:id="11481" w:name="_Toc409174873"/>
      <w:bookmarkStart w:id="11482" w:name="_Toc409189273"/>
      <w:bookmarkStart w:id="11483" w:name="_Toc283058705"/>
      <w:bookmarkStart w:id="11484" w:name="_Toc409204498"/>
      <w:bookmarkStart w:id="11485" w:name="_Toc409474889"/>
      <w:bookmarkStart w:id="11486" w:name="_Toc409528598"/>
      <w:bookmarkStart w:id="11487" w:name="_Toc409630302"/>
      <w:bookmarkStart w:id="11488" w:name="_Toc409703747"/>
      <w:bookmarkStart w:id="11489" w:name="_Toc409711911"/>
      <w:bookmarkStart w:id="11490" w:name="_Toc409715654"/>
      <w:bookmarkStart w:id="11491" w:name="_Toc409721647"/>
      <w:bookmarkStart w:id="11492" w:name="_Toc409720802"/>
      <w:bookmarkStart w:id="11493" w:name="_Toc409721889"/>
      <w:bookmarkStart w:id="11494" w:name="_Toc409807614"/>
      <w:bookmarkStart w:id="11495" w:name="_Toc409812303"/>
      <w:bookmarkStart w:id="11496" w:name="_Toc283764526"/>
      <w:bookmarkStart w:id="11497" w:name="_Toc409908892"/>
      <w:bookmarkStart w:id="11498" w:name="_Toc410903032"/>
      <w:bookmarkStart w:id="11499" w:name="_Toc410908293"/>
      <w:bookmarkStart w:id="11500" w:name="_Toc410911036"/>
      <w:bookmarkStart w:id="11501" w:name="_Toc410911309"/>
      <w:bookmarkStart w:id="11502" w:name="_Toc410920397"/>
      <w:bookmarkStart w:id="11503" w:name="_Toc410916938"/>
      <w:bookmarkStart w:id="11504" w:name="_Ref284801387"/>
      <w:bookmarkStart w:id="11505" w:name="_Toc411280024"/>
      <w:bookmarkStart w:id="11506" w:name="_Toc411626752"/>
      <w:bookmarkStart w:id="11507" w:name="_Toc411632293"/>
      <w:bookmarkStart w:id="11508" w:name="_Toc411882203"/>
      <w:bookmarkStart w:id="11509" w:name="_Toc411941212"/>
      <w:bookmarkStart w:id="11510" w:name="_Toc285801660"/>
      <w:bookmarkStart w:id="11511" w:name="_Toc411949687"/>
      <w:bookmarkStart w:id="11512" w:name="_Toc412111327"/>
      <w:bookmarkStart w:id="11513" w:name="_Toc285977931"/>
      <w:bookmarkStart w:id="11514" w:name="_Toc412128094"/>
      <w:bookmarkStart w:id="11515" w:name="_Toc286000059"/>
      <w:bookmarkStart w:id="11516" w:name="_Toc412218542"/>
      <w:bookmarkStart w:id="11517" w:name="_Toc412543830"/>
      <w:bookmarkStart w:id="11518" w:name="_Toc412551575"/>
      <w:bookmarkStart w:id="11519" w:name="_Toc525031420"/>
      <w:bookmarkStart w:id="11520" w:name="_Toc45535777"/>
      <w:r w:rsidRPr="000B12D6">
        <w:rPr>
          <w:rFonts w:ascii="Proxima Nova ExCn Rg Cyr" w:hAnsi="Proxima Nova ExCn Rg Cyr"/>
        </w:rPr>
        <w:t xml:space="preserve">Порядок ведения отчетности о закупках. </w:t>
      </w:r>
      <w:r w:rsidR="00ED5963">
        <w:br/>
      </w:r>
      <w:r w:rsidRPr="000B12D6">
        <w:rPr>
          <w:rFonts w:ascii="Proxima Nova ExCn Rg Cyr" w:hAnsi="Proxima Nova ExCn Rg Cyr"/>
        </w:rPr>
        <w:t>Ведение архива отчетов</w:t>
      </w:r>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r w:rsidR="005162ED" w:rsidRPr="000B12D6">
        <w:t>.</w:t>
      </w:r>
      <w:bookmarkEnd w:id="11519"/>
      <w:bookmarkEnd w:id="11520"/>
    </w:p>
    <w:p w:rsidR="00BE5F2C" w:rsidRPr="000B12D6" w:rsidRDefault="00BE5F2C" w:rsidP="000E6014">
      <w:pPr>
        <w:pStyle w:val="37"/>
        <w:numPr>
          <w:ilvl w:val="1"/>
          <w:numId w:val="8"/>
        </w:numPr>
        <w:spacing w:before="120"/>
        <w:ind w:left="2268"/>
      </w:pPr>
      <w:bookmarkStart w:id="11521" w:name="_Ref410856257"/>
      <w:bookmarkStart w:id="11522" w:name="_Toc407714716"/>
      <w:bookmarkStart w:id="11523" w:name="_Toc407716881"/>
      <w:bookmarkStart w:id="11524" w:name="_Toc407723133"/>
      <w:bookmarkStart w:id="11525" w:name="_Toc407720563"/>
      <w:bookmarkStart w:id="11526" w:name="_Toc407992792"/>
      <w:bookmarkStart w:id="11527" w:name="_Toc407999224"/>
      <w:bookmarkStart w:id="11528" w:name="_Toc408003459"/>
      <w:bookmarkStart w:id="11529" w:name="_Toc408003702"/>
      <w:bookmarkStart w:id="11530" w:name="_Toc408004458"/>
      <w:bookmarkStart w:id="11531" w:name="_Toc408161701"/>
      <w:bookmarkStart w:id="11532" w:name="_Toc408439933"/>
      <w:bookmarkStart w:id="11533" w:name="_Toc408447034"/>
      <w:bookmarkStart w:id="11534" w:name="_Toc408447298"/>
      <w:bookmarkStart w:id="11535" w:name="_Toc408776127"/>
      <w:bookmarkStart w:id="11536" w:name="_Toc408779322"/>
      <w:bookmarkStart w:id="11537" w:name="_Toc408780918"/>
      <w:bookmarkStart w:id="11538" w:name="_Toc408840981"/>
      <w:bookmarkStart w:id="11539" w:name="_Toc408842406"/>
      <w:bookmarkStart w:id="11540" w:name="_Toc282982401"/>
      <w:bookmarkStart w:id="11541" w:name="_Toc409088834"/>
      <w:bookmarkStart w:id="11542" w:name="_Toc409089028"/>
      <w:bookmarkStart w:id="11543" w:name="_Toc409089717"/>
      <w:bookmarkStart w:id="11544" w:name="_Toc409090149"/>
      <w:bookmarkStart w:id="11545" w:name="_Toc409090604"/>
      <w:bookmarkStart w:id="11546" w:name="_Toc409113397"/>
      <w:bookmarkStart w:id="11547" w:name="_Toc409174180"/>
      <w:bookmarkStart w:id="11548" w:name="_Toc409174874"/>
      <w:bookmarkStart w:id="11549" w:name="_Toc409189274"/>
      <w:bookmarkStart w:id="11550" w:name="_Toc283058706"/>
      <w:bookmarkStart w:id="11551" w:name="_Toc409204499"/>
      <w:bookmarkStart w:id="11552" w:name="_Toc409474890"/>
      <w:bookmarkStart w:id="11553" w:name="_Toc409528599"/>
      <w:bookmarkStart w:id="11554" w:name="_Toc409630303"/>
      <w:bookmarkStart w:id="11555" w:name="_Toc409703748"/>
      <w:bookmarkStart w:id="11556" w:name="_Toc409711912"/>
      <w:bookmarkStart w:id="11557" w:name="_Toc409715655"/>
      <w:bookmarkStart w:id="11558" w:name="_Toc409721648"/>
      <w:bookmarkStart w:id="11559" w:name="_Toc409720803"/>
      <w:bookmarkStart w:id="11560" w:name="_Toc409721890"/>
      <w:bookmarkStart w:id="11561" w:name="_Toc409807615"/>
      <w:bookmarkStart w:id="11562" w:name="_Toc409812304"/>
      <w:bookmarkStart w:id="11563" w:name="_Toc283764527"/>
      <w:bookmarkStart w:id="11564" w:name="_Toc409908893"/>
      <w:bookmarkStart w:id="11565" w:name="_Ref410742228"/>
      <w:bookmarkStart w:id="11566" w:name="_Ref410742376"/>
      <w:bookmarkStart w:id="11567" w:name="_Toc410903033"/>
      <w:bookmarkStart w:id="11568" w:name="_Ref410905490"/>
      <w:bookmarkStart w:id="11569" w:name="_Toc410908294"/>
      <w:bookmarkStart w:id="11570" w:name="_Toc410911037"/>
      <w:bookmarkStart w:id="11571" w:name="_Toc410911310"/>
      <w:bookmarkStart w:id="11572" w:name="_Toc410920398"/>
      <w:bookmarkStart w:id="11573" w:name="_Toc410916939"/>
      <w:bookmarkStart w:id="11574" w:name="_Ref411433006"/>
      <w:bookmarkStart w:id="11575" w:name="_Toc411280025"/>
      <w:bookmarkStart w:id="11576" w:name="_Toc411626753"/>
      <w:bookmarkStart w:id="11577" w:name="_Toc411632294"/>
      <w:bookmarkStart w:id="11578" w:name="_Toc411882204"/>
      <w:bookmarkStart w:id="11579" w:name="_Toc411941213"/>
      <w:bookmarkStart w:id="11580" w:name="_Toc285801661"/>
      <w:bookmarkStart w:id="11581" w:name="_Toc411949688"/>
      <w:bookmarkStart w:id="11582" w:name="_Toc412111328"/>
      <w:bookmarkStart w:id="11583" w:name="_Toc285977932"/>
      <w:bookmarkStart w:id="11584" w:name="_Toc412128095"/>
      <w:bookmarkStart w:id="11585" w:name="_Toc286000060"/>
      <w:bookmarkStart w:id="11586" w:name="_Toc412218543"/>
      <w:bookmarkStart w:id="11587" w:name="_Toc412543831"/>
      <w:bookmarkStart w:id="11588" w:name="_Toc412551576"/>
      <w:bookmarkStart w:id="11589" w:name="_Toc525031421"/>
      <w:bookmarkStart w:id="11590" w:name="_Toc45535778"/>
      <w:bookmarkStart w:id="11591" w:name="_Toc407284859"/>
      <w:bookmarkStart w:id="11592" w:name="_Toc407291587"/>
      <w:bookmarkStart w:id="11593" w:name="_Toc407300387"/>
      <w:bookmarkStart w:id="11594" w:name="_Toc407296937"/>
      <w:bookmarkStart w:id="11595" w:name="_Ref94423009"/>
      <w:bookmarkStart w:id="11596" w:name="_Ref77353483"/>
      <w:r w:rsidRPr="000B12D6">
        <w:rPr>
          <w:rFonts w:ascii="Proxima Nova ExCn Rg Cyr" w:hAnsi="Proxima Nova ExCn Rg Cyr"/>
        </w:rPr>
        <w:t xml:space="preserve">Предоставление сведений и отчетов </w:t>
      </w:r>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r w:rsidR="002D2508" w:rsidRPr="000B12D6">
        <w:rPr>
          <w:rFonts w:ascii="Proxima Nova ExCn Rg Cyr" w:hAnsi="Proxima Nova ExCn Rg Cyr"/>
        </w:rPr>
        <w:t>организациями Корпор</w:t>
      </w:r>
      <w:r w:rsidR="003B4F9C" w:rsidRPr="000B12D6">
        <w:rPr>
          <w:rFonts w:ascii="Proxima Nova ExCn Rg Cyr" w:hAnsi="Proxima Nova ExCn Rg Cyr"/>
        </w:rPr>
        <w:t>ации</w:t>
      </w:r>
      <w:r w:rsidR="00DA14B5" w:rsidRPr="000B12D6">
        <w:t>.</w:t>
      </w:r>
      <w:bookmarkEnd w:id="11589"/>
      <w:bookmarkEnd w:id="11590"/>
    </w:p>
    <w:p w:rsidR="00BE5F2C" w:rsidRPr="000B12D6" w:rsidRDefault="007E3472" w:rsidP="000E6014">
      <w:pPr>
        <w:pStyle w:val="45"/>
        <w:numPr>
          <w:ilvl w:val="2"/>
          <w:numId w:val="8"/>
        </w:numPr>
        <w:ind w:left="1134"/>
      </w:pPr>
      <w:r w:rsidRPr="000B12D6">
        <w:rPr>
          <w:rFonts w:ascii="Proxima Nova ExCn Rg Cyr" w:hAnsi="Proxima Nova ExCn Rg Cyr"/>
        </w:rPr>
        <w:t>Организации Корпорации и иные юридические лица, присоединившиеся к Положению, обязаны предоставлять Корпорации сведения о закупочной деятельности в объеме, в порядке и в сроки, предусмотренные правовыми актами Корпорации, в том числе:</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сведения о закупочной деятельности;</w:t>
      </w:r>
    </w:p>
    <w:p w:rsidR="00BE5F2C" w:rsidRPr="000B12D6" w:rsidRDefault="00BE5F2C" w:rsidP="000E6014">
      <w:pPr>
        <w:pStyle w:val="52"/>
        <w:numPr>
          <w:ilvl w:val="3"/>
          <w:numId w:val="8"/>
        </w:numPr>
        <w:ind w:left="1134"/>
      </w:pPr>
      <w:r w:rsidRPr="000B12D6">
        <w:rPr>
          <w:rFonts w:ascii="Proxima Nova ExCn Rg Cyr" w:hAnsi="Proxima Nova ExCn Rg Cyr"/>
        </w:rPr>
        <w:t>отчетность об исполнении плановых показателей закупочной деятельности</w:t>
      </w:r>
      <w:r w:rsidR="002D2508" w:rsidRPr="000B12D6">
        <w:t>;</w:t>
      </w:r>
    </w:p>
    <w:p w:rsidR="00BE5F2C" w:rsidRPr="000B12D6" w:rsidRDefault="005540A8" w:rsidP="000E6014">
      <w:pPr>
        <w:pStyle w:val="52"/>
        <w:numPr>
          <w:ilvl w:val="3"/>
          <w:numId w:val="8"/>
        </w:numPr>
        <w:ind w:left="1134"/>
      </w:pPr>
      <w:r w:rsidRPr="000B12D6">
        <w:rPr>
          <w:rFonts w:ascii="Proxima Nova ExCn Rg Cyr" w:hAnsi="Proxima Nova ExCn Rg Cyr"/>
        </w:rPr>
        <w:t xml:space="preserve">отчетность об исполнении </w:t>
      </w:r>
      <w:r w:rsidR="002D2508" w:rsidRPr="000B12D6">
        <w:rPr>
          <w:rFonts w:ascii="Proxima Nova ExCn Rg Cyr" w:hAnsi="Proxima Nova ExCn Rg Cyr"/>
        </w:rPr>
        <w:t>РПЗ</w:t>
      </w:r>
      <w:r w:rsidR="00BE5F2C" w:rsidRPr="000B12D6">
        <w:t>.</w:t>
      </w:r>
    </w:p>
    <w:p w:rsidR="00BE5F2C" w:rsidRPr="000B12D6" w:rsidRDefault="00BE5F2C" w:rsidP="000E6014">
      <w:pPr>
        <w:pStyle w:val="37"/>
        <w:numPr>
          <w:ilvl w:val="1"/>
          <w:numId w:val="8"/>
        </w:numPr>
        <w:spacing w:before="120"/>
        <w:ind w:left="2268"/>
      </w:pPr>
      <w:bookmarkStart w:id="11597" w:name="_Toc410904595"/>
      <w:bookmarkStart w:id="11598" w:name="_Toc410905191"/>
      <w:bookmarkStart w:id="11599" w:name="_Toc410905896"/>
      <w:bookmarkStart w:id="11600" w:name="_Toc410906918"/>
      <w:bookmarkStart w:id="11601" w:name="_Toc410907093"/>
      <w:bookmarkStart w:id="11602" w:name="_Toc410907366"/>
      <w:bookmarkStart w:id="11603" w:name="_Toc410907510"/>
      <w:bookmarkStart w:id="11604" w:name="_Toc410907783"/>
      <w:bookmarkStart w:id="11605" w:name="_Toc410903340"/>
      <w:bookmarkStart w:id="11606" w:name="_Toc410908173"/>
      <w:bookmarkStart w:id="11607" w:name="_Toc410908449"/>
      <w:bookmarkStart w:id="11608" w:name="_Toc410908919"/>
      <w:bookmarkStart w:id="11609" w:name="_Toc410909192"/>
      <w:bookmarkStart w:id="11610" w:name="_Toc410909465"/>
      <w:bookmarkStart w:id="11611" w:name="_Toc410908295"/>
      <w:bookmarkStart w:id="11612" w:name="_Toc410909806"/>
      <w:bookmarkStart w:id="11613" w:name="_Toc410911038"/>
      <w:bookmarkStart w:id="11614" w:name="_Toc410911311"/>
      <w:bookmarkStart w:id="11615" w:name="_Toc410911894"/>
      <w:bookmarkStart w:id="11616" w:name="_Toc410914808"/>
      <w:bookmarkStart w:id="11617" w:name="_Toc410916089"/>
      <w:bookmarkStart w:id="11618" w:name="_Toc410916940"/>
      <w:bookmarkStart w:id="11619" w:name="_Toc410917212"/>
      <w:bookmarkStart w:id="11620" w:name="_Toc410904596"/>
      <w:bookmarkStart w:id="11621" w:name="_Toc410905192"/>
      <w:bookmarkStart w:id="11622" w:name="_Toc410905897"/>
      <w:bookmarkStart w:id="11623" w:name="_Toc410906919"/>
      <w:bookmarkStart w:id="11624" w:name="_Toc410907094"/>
      <w:bookmarkStart w:id="11625" w:name="_Toc410907367"/>
      <w:bookmarkStart w:id="11626" w:name="_Toc410907511"/>
      <w:bookmarkStart w:id="11627" w:name="_Toc410907784"/>
      <w:bookmarkStart w:id="11628" w:name="_Toc410903341"/>
      <w:bookmarkStart w:id="11629" w:name="_Toc410908174"/>
      <w:bookmarkStart w:id="11630" w:name="_Toc410908666"/>
      <w:bookmarkStart w:id="11631" w:name="_Toc410908920"/>
      <w:bookmarkStart w:id="11632" w:name="_Toc410909193"/>
      <w:bookmarkStart w:id="11633" w:name="_Toc410909466"/>
      <w:bookmarkStart w:id="11634" w:name="_Toc410908296"/>
      <w:bookmarkStart w:id="11635" w:name="_Toc410909807"/>
      <w:bookmarkStart w:id="11636" w:name="_Toc410911039"/>
      <w:bookmarkStart w:id="11637" w:name="_Toc410911312"/>
      <w:bookmarkStart w:id="11638" w:name="_Toc410911895"/>
      <w:bookmarkStart w:id="11639" w:name="_Toc410914809"/>
      <w:bookmarkStart w:id="11640" w:name="_Toc410916090"/>
      <w:bookmarkStart w:id="11641" w:name="_Toc410916941"/>
      <w:bookmarkStart w:id="11642" w:name="_Toc410917213"/>
      <w:bookmarkStart w:id="11643" w:name="_Toc410904597"/>
      <w:bookmarkStart w:id="11644" w:name="_Toc410905193"/>
      <w:bookmarkStart w:id="11645" w:name="_Toc410905898"/>
      <w:bookmarkStart w:id="11646" w:name="_Toc410906920"/>
      <w:bookmarkStart w:id="11647" w:name="_Toc410907095"/>
      <w:bookmarkStart w:id="11648" w:name="_Toc410907368"/>
      <w:bookmarkStart w:id="11649" w:name="_Toc410907512"/>
      <w:bookmarkStart w:id="11650" w:name="_Toc410907785"/>
      <w:bookmarkStart w:id="11651" w:name="_Toc410903342"/>
      <w:bookmarkStart w:id="11652" w:name="_Toc410908175"/>
      <w:bookmarkStart w:id="11653" w:name="_Toc410908667"/>
      <w:bookmarkStart w:id="11654" w:name="_Toc410908921"/>
      <w:bookmarkStart w:id="11655" w:name="_Toc410909194"/>
      <w:bookmarkStart w:id="11656" w:name="_Toc410909467"/>
      <w:bookmarkStart w:id="11657" w:name="_Toc410908297"/>
      <w:bookmarkStart w:id="11658" w:name="_Toc410909808"/>
      <w:bookmarkStart w:id="11659" w:name="_Toc410911040"/>
      <w:bookmarkStart w:id="11660" w:name="_Toc410911313"/>
      <w:bookmarkStart w:id="11661" w:name="_Toc410911896"/>
      <w:bookmarkStart w:id="11662" w:name="_Toc410914810"/>
      <w:bookmarkStart w:id="11663" w:name="_Toc410916091"/>
      <w:bookmarkStart w:id="11664" w:name="_Toc410916942"/>
      <w:bookmarkStart w:id="11665" w:name="_Toc410917214"/>
      <w:bookmarkStart w:id="11666" w:name="_Toc407714718"/>
      <w:bookmarkStart w:id="11667" w:name="_Toc407716883"/>
      <w:bookmarkStart w:id="11668" w:name="_Toc407723135"/>
      <w:bookmarkStart w:id="11669" w:name="_Toc407720565"/>
      <w:bookmarkStart w:id="11670" w:name="_Toc407992794"/>
      <w:bookmarkStart w:id="11671" w:name="_Toc407999226"/>
      <w:bookmarkStart w:id="11672" w:name="_Toc408003461"/>
      <w:bookmarkStart w:id="11673" w:name="_Toc408003704"/>
      <w:bookmarkStart w:id="11674" w:name="_Toc408004460"/>
      <w:bookmarkStart w:id="11675" w:name="_Toc408161703"/>
      <w:bookmarkStart w:id="11676" w:name="_Toc408439935"/>
      <w:bookmarkStart w:id="11677" w:name="_Toc408447036"/>
      <w:bookmarkStart w:id="11678" w:name="_Toc408447300"/>
      <w:bookmarkStart w:id="11679" w:name="_Toc408776129"/>
      <w:bookmarkStart w:id="11680" w:name="_Toc408779324"/>
      <w:bookmarkStart w:id="11681" w:name="_Toc408780920"/>
      <w:bookmarkStart w:id="11682" w:name="_Toc408840983"/>
      <w:bookmarkStart w:id="11683" w:name="_Toc408842408"/>
      <w:bookmarkStart w:id="11684" w:name="_Toc282982403"/>
      <w:bookmarkStart w:id="11685" w:name="_Toc409088837"/>
      <w:bookmarkStart w:id="11686" w:name="_Toc409089031"/>
      <w:bookmarkStart w:id="11687" w:name="_Toc409089719"/>
      <w:bookmarkStart w:id="11688" w:name="_Toc409090151"/>
      <w:bookmarkStart w:id="11689" w:name="_Toc409090606"/>
      <w:bookmarkStart w:id="11690" w:name="_Toc409113400"/>
      <w:bookmarkStart w:id="11691" w:name="_Toc409174183"/>
      <w:bookmarkStart w:id="11692" w:name="_Toc409174878"/>
      <w:bookmarkStart w:id="11693" w:name="_Toc409189277"/>
      <w:bookmarkStart w:id="11694" w:name="_Toc283058708"/>
      <w:bookmarkStart w:id="11695" w:name="_Toc409204502"/>
      <w:bookmarkStart w:id="11696" w:name="_Toc409474893"/>
      <w:bookmarkStart w:id="11697" w:name="_Toc409528602"/>
      <w:bookmarkStart w:id="11698" w:name="_Toc409630306"/>
      <w:bookmarkStart w:id="11699" w:name="_Toc409703751"/>
      <w:bookmarkStart w:id="11700" w:name="_Toc409711915"/>
      <w:bookmarkStart w:id="11701" w:name="_Toc409715658"/>
      <w:bookmarkStart w:id="11702" w:name="_Toc409721651"/>
      <w:bookmarkStart w:id="11703" w:name="_Toc409720806"/>
      <w:bookmarkStart w:id="11704" w:name="_Toc409721893"/>
      <w:bookmarkStart w:id="11705" w:name="_Toc409807618"/>
      <w:bookmarkStart w:id="11706" w:name="_Toc409812307"/>
      <w:bookmarkStart w:id="11707" w:name="_Toc283764529"/>
      <w:bookmarkStart w:id="11708" w:name="_Toc409908896"/>
      <w:bookmarkStart w:id="11709" w:name="_Ref410742254"/>
      <w:bookmarkStart w:id="11710" w:name="_Ref410742387"/>
      <w:bookmarkStart w:id="11711" w:name="_Toc410903035"/>
      <w:bookmarkStart w:id="11712" w:name="_Toc410908299"/>
      <w:bookmarkStart w:id="11713" w:name="_Toc410911042"/>
      <w:bookmarkStart w:id="11714" w:name="_Toc410911315"/>
      <w:bookmarkStart w:id="11715" w:name="_Toc410920400"/>
      <w:bookmarkStart w:id="11716" w:name="_Toc410916944"/>
      <w:bookmarkStart w:id="11717" w:name="_Toc411280027"/>
      <w:bookmarkStart w:id="11718" w:name="_Toc411626755"/>
      <w:bookmarkStart w:id="11719" w:name="_Toc411632296"/>
      <w:bookmarkStart w:id="11720" w:name="_Toc411882206"/>
      <w:bookmarkStart w:id="11721" w:name="_Toc411941215"/>
      <w:bookmarkStart w:id="11722" w:name="_Toc285801663"/>
      <w:bookmarkStart w:id="11723" w:name="_Toc411949690"/>
      <w:bookmarkStart w:id="11724" w:name="_Toc412111330"/>
      <w:bookmarkStart w:id="11725" w:name="_Toc285977934"/>
      <w:bookmarkStart w:id="11726" w:name="_Toc412128097"/>
      <w:bookmarkStart w:id="11727" w:name="_Toc286000062"/>
      <w:bookmarkStart w:id="11728" w:name="_Toc412218545"/>
      <w:bookmarkStart w:id="11729" w:name="_Toc412543833"/>
      <w:bookmarkStart w:id="11730" w:name="_Toc412551578"/>
      <w:bookmarkStart w:id="11731" w:name="_Toc525031422"/>
      <w:bookmarkStart w:id="11732" w:name="_Toc45535779"/>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r w:rsidRPr="000B12D6">
        <w:rPr>
          <w:rFonts w:ascii="Proxima Nova ExCn Rg Cyr" w:hAnsi="Proxima Nova ExCn Rg Cyr"/>
        </w:rPr>
        <w:t>Отчетность в ЕИС</w:t>
      </w:r>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r w:rsidR="00DA14B5" w:rsidRPr="000B12D6">
        <w:t>.</w:t>
      </w:r>
      <w:bookmarkEnd w:id="11731"/>
      <w:bookmarkEnd w:id="11732"/>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Заказчики обязаны разместить в ЕИС сведения и отчеты, в объеме, в поря</w:t>
      </w:r>
      <w:r w:rsidR="00347322" w:rsidRPr="000B12D6">
        <w:rPr>
          <w:rFonts w:ascii="Proxima Nova ExCn Rg Cyr" w:hAnsi="Proxima Nova ExCn Rg Cyr"/>
        </w:rPr>
        <w:t>дке и в сроки, предусмотренные З</w:t>
      </w:r>
      <w:r w:rsidRPr="000B12D6">
        <w:rPr>
          <w:rFonts w:ascii="Proxima Nova ExCn Rg Cyr" w:hAnsi="Proxima Nova ExCn Rg Cyr"/>
        </w:rPr>
        <w:t>аконодательством.</w:t>
      </w:r>
    </w:p>
    <w:p w:rsidR="00BE5F2C" w:rsidRPr="000B12D6" w:rsidRDefault="00BE5F2C" w:rsidP="000E6014">
      <w:pPr>
        <w:pStyle w:val="37"/>
        <w:numPr>
          <w:ilvl w:val="1"/>
          <w:numId w:val="8"/>
        </w:numPr>
        <w:spacing w:before="120"/>
        <w:ind w:left="2268"/>
      </w:pPr>
      <w:bookmarkStart w:id="11733" w:name="_Toc407566996"/>
      <w:bookmarkStart w:id="11734" w:name="_Toc407575883"/>
      <w:bookmarkStart w:id="11735" w:name="_Toc410904600"/>
      <w:bookmarkStart w:id="11736" w:name="_Toc410905196"/>
      <w:bookmarkStart w:id="11737" w:name="_Toc410905901"/>
      <w:bookmarkStart w:id="11738" w:name="_Toc410906923"/>
      <w:bookmarkStart w:id="11739" w:name="_Toc410907098"/>
      <w:bookmarkStart w:id="11740" w:name="_Toc410907371"/>
      <w:bookmarkStart w:id="11741" w:name="_Toc410907515"/>
      <w:bookmarkStart w:id="11742" w:name="_Toc410907788"/>
      <w:bookmarkStart w:id="11743" w:name="_Toc410903345"/>
      <w:bookmarkStart w:id="11744" w:name="_Toc410908178"/>
      <w:bookmarkStart w:id="11745" w:name="_Toc410908670"/>
      <w:bookmarkStart w:id="11746" w:name="_Toc410908924"/>
      <w:bookmarkStart w:id="11747" w:name="_Toc410909197"/>
      <w:bookmarkStart w:id="11748" w:name="_Toc410909470"/>
      <w:bookmarkStart w:id="11749" w:name="_Toc410908300"/>
      <w:bookmarkStart w:id="11750" w:name="_Toc410909811"/>
      <w:bookmarkStart w:id="11751" w:name="_Toc410911043"/>
      <w:bookmarkStart w:id="11752" w:name="_Toc410911316"/>
      <w:bookmarkStart w:id="11753" w:name="_Toc410911899"/>
      <w:bookmarkStart w:id="11754" w:name="_Toc410914813"/>
      <w:bookmarkStart w:id="11755" w:name="_Toc410916094"/>
      <w:bookmarkStart w:id="11756" w:name="_Toc410916945"/>
      <w:bookmarkStart w:id="11757" w:name="_Toc410917217"/>
      <w:bookmarkStart w:id="11758" w:name="_Toc410904601"/>
      <w:bookmarkStart w:id="11759" w:name="_Toc410905197"/>
      <w:bookmarkStart w:id="11760" w:name="_Toc410905902"/>
      <w:bookmarkStart w:id="11761" w:name="_Toc410906924"/>
      <w:bookmarkStart w:id="11762" w:name="_Toc410907099"/>
      <w:bookmarkStart w:id="11763" w:name="_Toc410907372"/>
      <w:bookmarkStart w:id="11764" w:name="_Toc410907516"/>
      <w:bookmarkStart w:id="11765" w:name="_Toc410907789"/>
      <w:bookmarkStart w:id="11766" w:name="_Toc410903346"/>
      <w:bookmarkStart w:id="11767" w:name="_Toc410908179"/>
      <w:bookmarkStart w:id="11768" w:name="_Toc410908671"/>
      <w:bookmarkStart w:id="11769" w:name="_Toc410908925"/>
      <w:bookmarkStart w:id="11770" w:name="_Toc410909198"/>
      <w:bookmarkStart w:id="11771" w:name="_Toc410909471"/>
      <w:bookmarkStart w:id="11772" w:name="_Toc410908301"/>
      <w:bookmarkStart w:id="11773" w:name="_Toc410909812"/>
      <w:bookmarkStart w:id="11774" w:name="_Toc410911044"/>
      <w:bookmarkStart w:id="11775" w:name="_Toc410911317"/>
      <w:bookmarkStart w:id="11776" w:name="_Toc410911900"/>
      <w:bookmarkStart w:id="11777" w:name="_Toc410914814"/>
      <w:bookmarkStart w:id="11778" w:name="_Toc410916095"/>
      <w:bookmarkStart w:id="11779" w:name="_Toc410916946"/>
      <w:bookmarkStart w:id="11780" w:name="_Toc410917218"/>
      <w:bookmarkStart w:id="11781" w:name="_Toc410904602"/>
      <w:bookmarkStart w:id="11782" w:name="_Toc410905198"/>
      <w:bookmarkStart w:id="11783" w:name="_Toc410905903"/>
      <w:bookmarkStart w:id="11784" w:name="_Toc410906925"/>
      <w:bookmarkStart w:id="11785" w:name="_Toc410907100"/>
      <w:bookmarkStart w:id="11786" w:name="_Toc410907373"/>
      <w:bookmarkStart w:id="11787" w:name="_Toc410907517"/>
      <w:bookmarkStart w:id="11788" w:name="_Toc410907790"/>
      <w:bookmarkStart w:id="11789" w:name="_Toc410903347"/>
      <w:bookmarkStart w:id="11790" w:name="_Toc410908180"/>
      <w:bookmarkStart w:id="11791" w:name="_Toc410908672"/>
      <w:bookmarkStart w:id="11792" w:name="_Toc410908926"/>
      <w:bookmarkStart w:id="11793" w:name="_Toc410909199"/>
      <w:bookmarkStart w:id="11794" w:name="_Toc410909472"/>
      <w:bookmarkStart w:id="11795" w:name="_Toc410908302"/>
      <w:bookmarkStart w:id="11796" w:name="_Toc410909813"/>
      <w:bookmarkStart w:id="11797" w:name="_Toc410911045"/>
      <w:bookmarkStart w:id="11798" w:name="_Toc410911318"/>
      <w:bookmarkStart w:id="11799" w:name="_Toc410911901"/>
      <w:bookmarkStart w:id="11800" w:name="_Toc410914815"/>
      <w:bookmarkStart w:id="11801" w:name="_Toc410916096"/>
      <w:bookmarkStart w:id="11802" w:name="_Toc410916947"/>
      <w:bookmarkStart w:id="11803" w:name="_Toc410917219"/>
      <w:bookmarkStart w:id="11804" w:name="_Toc410903284"/>
      <w:bookmarkStart w:id="11805" w:name="_Toc410904603"/>
      <w:bookmarkStart w:id="11806" w:name="_Toc410905199"/>
      <w:bookmarkStart w:id="11807" w:name="_Toc410905904"/>
      <w:bookmarkStart w:id="11808" w:name="_Toc410906926"/>
      <w:bookmarkStart w:id="11809" w:name="_Toc410907101"/>
      <w:bookmarkStart w:id="11810" w:name="_Toc410907374"/>
      <w:bookmarkStart w:id="11811" w:name="_Toc410907518"/>
      <w:bookmarkStart w:id="11812" w:name="_Toc410907791"/>
      <w:bookmarkStart w:id="11813" w:name="_Toc410903348"/>
      <w:bookmarkStart w:id="11814" w:name="_Toc410908181"/>
      <w:bookmarkStart w:id="11815" w:name="_Toc410908673"/>
      <w:bookmarkStart w:id="11816" w:name="_Toc410908927"/>
      <w:bookmarkStart w:id="11817" w:name="_Toc410909200"/>
      <w:bookmarkStart w:id="11818" w:name="_Toc410909473"/>
      <w:bookmarkStart w:id="11819" w:name="_Toc410908303"/>
      <w:bookmarkStart w:id="11820" w:name="_Toc410909814"/>
      <w:bookmarkStart w:id="11821" w:name="_Toc410911046"/>
      <w:bookmarkStart w:id="11822" w:name="_Toc410911319"/>
      <w:bookmarkStart w:id="11823" w:name="_Toc410911902"/>
      <w:bookmarkStart w:id="11824" w:name="_Toc410914816"/>
      <w:bookmarkStart w:id="11825" w:name="_Toc410916097"/>
      <w:bookmarkStart w:id="11826" w:name="_Toc410916948"/>
      <w:bookmarkStart w:id="11827" w:name="_Toc410917220"/>
      <w:bookmarkStart w:id="11828" w:name="_Toc410904604"/>
      <w:bookmarkStart w:id="11829" w:name="_Toc410905200"/>
      <w:bookmarkStart w:id="11830" w:name="_Toc410905905"/>
      <w:bookmarkStart w:id="11831" w:name="_Toc410906927"/>
      <w:bookmarkStart w:id="11832" w:name="_Toc410907102"/>
      <w:bookmarkStart w:id="11833" w:name="_Toc410907375"/>
      <w:bookmarkStart w:id="11834" w:name="_Toc410907519"/>
      <w:bookmarkStart w:id="11835" w:name="_Toc410907792"/>
      <w:bookmarkStart w:id="11836" w:name="_Toc410903349"/>
      <w:bookmarkStart w:id="11837" w:name="_Toc410908182"/>
      <w:bookmarkStart w:id="11838" w:name="_Toc410908674"/>
      <w:bookmarkStart w:id="11839" w:name="_Toc410908928"/>
      <w:bookmarkStart w:id="11840" w:name="_Toc410909201"/>
      <w:bookmarkStart w:id="11841" w:name="_Toc410909474"/>
      <w:bookmarkStart w:id="11842" w:name="_Toc410908304"/>
      <w:bookmarkStart w:id="11843" w:name="_Toc410909815"/>
      <w:bookmarkStart w:id="11844" w:name="_Toc410911047"/>
      <w:bookmarkStart w:id="11845" w:name="_Toc410911320"/>
      <w:bookmarkStart w:id="11846" w:name="_Toc410911903"/>
      <w:bookmarkStart w:id="11847" w:name="_Toc410914817"/>
      <w:bookmarkStart w:id="11848" w:name="_Toc410916098"/>
      <w:bookmarkStart w:id="11849" w:name="_Toc410916949"/>
      <w:bookmarkStart w:id="11850" w:name="_Toc410917221"/>
      <w:bookmarkStart w:id="11851" w:name="_Toc410904605"/>
      <w:bookmarkStart w:id="11852" w:name="_Toc410905201"/>
      <w:bookmarkStart w:id="11853" w:name="_Toc410905906"/>
      <w:bookmarkStart w:id="11854" w:name="_Toc410906928"/>
      <w:bookmarkStart w:id="11855" w:name="_Toc410907103"/>
      <w:bookmarkStart w:id="11856" w:name="_Toc410907376"/>
      <w:bookmarkStart w:id="11857" w:name="_Toc410907520"/>
      <w:bookmarkStart w:id="11858" w:name="_Toc410907793"/>
      <w:bookmarkStart w:id="11859" w:name="_Toc410903350"/>
      <w:bookmarkStart w:id="11860" w:name="_Toc410908183"/>
      <w:bookmarkStart w:id="11861" w:name="_Toc410908675"/>
      <w:bookmarkStart w:id="11862" w:name="_Toc410908929"/>
      <w:bookmarkStart w:id="11863" w:name="_Toc410909202"/>
      <w:bookmarkStart w:id="11864" w:name="_Toc410909475"/>
      <w:bookmarkStart w:id="11865" w:name="_Toc410908305"/>
      <w:bookmarkStart w:id="11866" w:name="_Toc410909816"/>
      <w:bookmarkStart w:id="11867" w:name="_Toc410911048"/>
      <w:bookmarkStart w:id="11868" w:name="_Toc410911321"/>
      <w:bookmarkStart w:id="11869" w:name="_Toc410911904"/>
      <w:bookmarkStart w:id="11870" w:name="_Toc410914818"/>
      <w:bookmarkStart w:id="11871" w:name="_Toc410916099"/>
      <w:bookmarkStart w:id="11872" w:name="_Toc410916950"/>
      <w:bookmarkStart w:id="11873" w:name="_Toc410917222"/>
      <w:bookmarkStart w:id="11874" w:name="_Toc410904606"/>
      <w:bookmarkStart w:id="11875" w:name="_Toc410905202"/>
      <w:bookmarkStart w:id="11876" w:name="_Toc410905907"/>
      <w:bookmarkStart w:id="11877" w:name="_Toc410906929"/>
      <w:bookmarkStart w:id="11878" w:name="_Toc410907104"/>
      <w:bookmarkStart w:id="11879" w:name="_Toc410907377"/>
      <w:bookmarkStart w:id="11880" w:name="_Toc410907521"/>
      <w:bookmarkStart w:id="11881" w:name="_Toc410907794"/>
      <w:bookmarkStart w:id="11882" w:name="_Toc410903351"/>
      <w:bookmarkStart w:id="11883" w:name="_Toc410908184"/>
      <w:bookmarkStart w:id="11884" w:name="_Toc410908676"/>
      <w:bookmarkStart w:id="11885" w:name="_Toc410908930"/>
      <w:bookmarkStart w:id="11886" w:name="_Toc410909203"/>
      <w:bookmarkStart w:id="11887" w:name="_Toc410909476"/>
      <w:bookmarkStart w:id="11888" w:name="_Toc410908306"/>
      <w:bookmarkStart w:id="11889" w:name="_Toc410909817"/>
      <w:bookmarkStart w:id="11890" w:name="_Toc410911049"/>
      <w:bookmarkStart w:id="11891" w:name="_Toc410911322"/>
      <w:bookmarkStart w:id="11892" w:name="_Toc410911905"/>
      <w:bookmarkStart w:id="11893" w:name="_Toc410914819"/>
      <w:bookmarkStart w:id="11894" w:name="_Toc410916100"/>
      <w:bookmarkStart w:id="11895" w:name="_Toc410916951"/>
      <w:bookmarkStart w:id="11896" w:name="_Toc410917223"/>
      <w:bookmarkStart w:id="11897" w:name="_Toc410904607"/>
      <w:bookmarkStart w:id="11898" w:name="_Toc410905203"/>
      <w:bookmarkStart w:id="11899" w:name="_Toc410905908"/>
      <w:bookmarkStart w:id="11900" w:name="_Toc410906930"/>
      <w:bookmarkStart w:id="11901" w:name="_Toc410907105"/>
      <w:bookmarkStart w:id="11902" w:name="_Toc410907378"/>
      <w:bookmarkStart w:id="11903" w:name="_Toc410907522"/>
      <w:bookmarkStart w:id="11904" w:name="_Toc410907795"/>
      <w:bookmarkStart w:id="11905" w:name="_Toc410903352"/>
      <w:bookmarkStart w:id="11906" w:name="_Toc410908185"/>
      <w:bookmarkStart w:id="11907" w:name="_Toc410908677"/>
      <w:bookmarkStart w:id="11908" w:name="_Toc410908931"/>
      <w:bookmarkStart w:id="11909" w:name="_Toc410909204"/>
      <w:bookmarkStart w:id="11910" w:name="_Toc410909477"/>
      <w:bookmarkStart w:id="11911" w:name="_Toc410908307"/>
      <w:bookmarkStart w:id="11912" w:name="_Toc410909818"/>
      <w:bookmarkStart w:id="11913" w:name="_Toc410911050"/>
      <w:bookmarkStart w:id="11914" w:name="_Toc410911323"/>
      <w:bookmarkStart w:id="11915" w:name="_Toc410911906"/>
      <w:bookmarkStart w:id="11916" w:name="_Toc410914820"/>
      <w:bookmarkStart w:id="11917" w:name="_Toc410916101"/>
      <w:bookmarkStart w:id="11918" w:name="_Toc410916952"/>
      <w:bookmarkStart w:id="11919" w:name="_Toc410917224"/>
      <w:bookmarkStart w:id="11920" w:name="_Toc410904608"/>
      <w:bookmarkStart w:id="11921" w:name="_Toc410905204"/>
      <w:bookmarkStart w:id="11922" w:name="_Toc410905909"/>
      <w:bookmarkStart w:id="11923" w:name="_Toc410906931"/>
      <w:bookmarkStart w:id="11924" w:name="_Toc410907106"/>
      <w:bookmarkStart w:id="11925" w:name="_Toc410907379"/>
      <w:bookmarkStart w:id="11926" w:name="_Toc410907523"/>
      <w:bookmarkStart w:id="11927" w:name="_Toc410907796"/>
      <w:bookmarkStart w:id="11928" w:name="_Toc410903353"/>
      <w:bookmarkStart w:id="11929" w:name="_Toc410908186"/>
      <w:bookmarkStart w:id="11930" w:name="_Toc410908678"/>
      <w:bookmarkStart w:id="11931" w:name="_Toc410908932"/>
      <w:bookmarkStart w:id="11932" w:name="_Toc410909205"/>
      <w:bookmarkStart w:id="11933" w:name="_Toc410909478"/>
      <w:bookmarkStart w:id="11934" w:name="_Toc410908308"/>
      <w:bookmarkStart w:id="11935" w:name="_Toc410909819"/>
      <w:bookmarkStart w:id="11936" w:name="_Toc410911051"/>
      <w:bookmarkStart w:id="11937" w:name="_Toc410911324"/>
      <w:bookmarkStart w:id="11938" w:name="_Toc410911907"/>
      <w:bookmarkStart w:id="11939" w:name="_Toc410914821"/>
      <w:bookmarkStart w:id="11940" w:name="_Toc410916102"/>
      <w:bookmarkStart w:id="11941" w:name="_Toc410916953"/>
      <w:bookmarkStart w:id="11942" w:name="_Toc410917225"/>
      <w:bookmarkStart w:id="11943" w:name="_Toc410904609"/>
      <w:bookmarkStart w:id="11944" w:name="_Toc410905205"/>
      <w:bookmarkStart w:id="11945" w:name="_Toc410905910"/>
      <w:bookmarkStart w:id="11946" w:name="_Toc410906932"/>
      <w:bookmarkStart w:id="11947" w:name="_Toc410907107"/>
      <w:bookmarkStart w:id="11948" w:name="_Toc410907380"/>
      <w:bookmarkStart w:id="11949" w:name="_Toc410907524"/>
      <w:bookmarkStart w:id="11950" w:name="_Toc410907797"/>
      <w:bookmarkStart w:id="11951" w:name="_Toc410903354"/>
      <w:bookmarkStart w:id="11952" w:name="_Toc410908187"/>
      <w:bookmarkStart w:id="11953" w:name="_Toc410908679"/>
      <w:bookmarkStart w:id="11954" w:name="_Toc410908933"/>
      <w:bookmarkStart w:id="11955" w:name="_Toc410909206"/>
      <w:bookmarkStart w:id="11956" w:name="_Toc410909479"/>
      <w:bookmarkStart w:id="11957" w:name="_Toc410908310"/>
      <w:bookmarkStart w:id="11958" w:name="_Toc410909820"/>
      <w:bookmarkStart w:id="11959" w:name="_Toc410911052"/>
      <w:bookmarkStart w:id="11960" w:name="_Toc410911325"/>
      <w:bookmarkStart w:id="11961" w:name="_Toc410911908"/>
      <w:bookmarkStart w:id="11962" w:name="_Toc410914822"/>
      <w:bookmarkStart w:id="11963" w:name="_Toc410916103"/>
      <w:bookmarkStart w:id="11964" w:name="_Toc410916954"/>
      <w:bookmarkStart w:id="11965" w:name="_Toc410917226"/>
      <w:bookmarkStart w:id="11966" w:name="_Toc410904610"/>
      <w:bookmarkStart w:id="11967" w:name="_Toc410905206"/>
      <w:bookmarkStart w:id="11968" w:name="_Toc410905911"/>
      <w:bookmarkStart w:id="11969" w:name="_Toc410906933"/>
      <w:bookmarkStart w:id="11970" w:name="_Toc410907108"/>
      <w:bookmarkStart w:id="11971" w:name="_Toc410907381"/>
      <w:bookmarkStart w:id="11972" w:name="_Toc410907525"/>
      <w:bookmarkStart w:id="11973" w:name="_Toc410907798"/>
      <w:bookmarkStart w:id="11974" w:name="_Toc410903355"/>
      <w:bookmarkStart w:id="11975" w:name="_Toc410908188"/>
      <w:bookmarkStart w:id="11976" w:name="_Toc410908680"/>
      <w:bookmarkStart w:id="11977" w:name="_Toc410908934"/>
      <w:bookmarkStart w:id="11978" w:name="_Toc410909207"/>
      <w:bookmarkStart w:id="11979" w:name="_Toc410909480"/>
      <w:bookmarkStart w:id="11980" w:name="_Toc410908311"/>
      <w:bookmarkStart w:id="11981" w:name="_Toc410909821"/>
      <w:bookmarkStart w:id="11982" w:name="_Toc410911053"/>
      <w:bookmarkStart w:id="11983" w:name="_Toc410911326"/>
      <w:bookmarkStart w:id="11984" w:name="_Toc410911909"/>
      <w:bookmarkStart w:id="11985" w:name="_Toc410914823"/>
      <w:bookmarkStart w:id="11986" w:name="_Toc410916104"/>
      <w:bookmarkStart w:id="11987" w:name="_Toc410916955"/>
      <w:bookmarkStart w:id="11988" w:name="_Toc410917227"/>
      <w:bookmarkStart w:id="11989" w:name="_Toc410904611"/>
      <w:bookmarkStart w:id="11990" w:name="_Toc410905207"/>
      <w:bookmarkStart w:id="11991" w:name="_Toc410905912"/>
      <w:bookmarkStart w:id="11992" w:name="_Toc410906934"/>
      <w:bookmarkStart w:id="11993" w:name="_Toc410907109"/>
      <w:bookmarkStart w:id="11994" w:name="_Toc410907382"/>
      <w:bookmarkStart w:id="11995" w:name="_Toc410907526"/>
      <w:bookmarkStart w:id="11996" w:name="_Toc410907799"/>
      <w:bookmarkStart w:id="11997" w:name="_Toc410903356"/>
      <w:bookmarkStart w:id="11998" w:name="_Toc410908189"/>
      <w:bookmarkStart w:id="11999" w:name="_Toc410908681"/>
      <w:bookmarkStart w:id="12000" w:name="_Toc410908935"/>
      <w:bookmarkStart w:id="12001" w:name="_Toc410909208"/>
      <w:bookmarkStart w:id="12002" w:name="_Toc410909481"/>
      <w:bookmarkStart w:id="12003" w:name="_Toc410908312"/>
      <w:bookmarkStart w:id="12004" w:name="_Toc410909822"/>
      <w:bookmarkStart w:id="12005" w:name="_Toc410911054"/>
      <w:bookmarkStart w:id="12006" w:name="_Toc410911327"/>
      <w:bookmarkStart w:id="12007" w:name="_Toc410911910"/>
      <w:bookmarkStart w:id="12008" w:name="_Toc410914824"/>
      <w:bookmarkStart w:id="12009" w:name="_Toc410916105"/>
      <w:bookmarkStart w:id="12010" w:name="_Toc410916956"/>
      <w:bookmarkStart w:id="12011" w:name="_Toc410917228"/>
      <w:bookmarkStart w:id="12012" w:name="_Toc410904612"/>
      <w:bookmarkStart w:id="12013" w:name="_Toc410905208"/>
      <w:bookmarkStart w:id="12014" w:name="_Toc410905913"/>
      <w:bookmarkStart w:id="12015" w:name="_Toc410906935"/>
      <w:bookmarkStart w:id="12016" w:name="_Toc410907110"/>
      <w:bookmarkStart w:id="12017" w:name="_Toc410907383"/>
      <w:bookmarkStart w:id="12018" w:name="_Toc410907527"/>
      <w:bookmarkStart w:id="12019" w:name="_Toc410907800"/>
      <w:bookmarkStart w:id="12020" w:name="_Toc410903357"/>
      <w:bookmarkStart w:id="12021" w:name="_Toc410908190"/>
      <w:bookmarkStart w:id="12022" w:name="_Toc410908682"/>
      <w:bookmarkStart w:id="12023" w:name="_Toc410908936"/>
      <w:bookmarkStart w:id="12024" w:name="_Toc410909209"/>
      <w:bookmarkStart w:id="12025" w:name="_Toc410909482"/>
      <w:bookmarkStart w:id="12026" w:name="_Toc410908313"/>
      <w:bookmarkStart w:id="12027" w:name="_Toc410909823"/>
      <w:bookmarkStart w:id="12028" w:name="_Toc410911055"/>
      <w:bookmarkStart w:id="12029" w:name="_Toc410911328"/>
      <w:bookmarkStart w:id="12030" w:name="_Toc410911911"/>
      <w:bookmarkStart w:id="12031" w:name="_Toc410914825"/>
      <w:bookmarkStart w:id="12032" w:name="_Toc410916106"/>
      <w:bookmarkStart w:id="12033" w:name="_Toc410916957"/>
      <w:bookmarkStart w:id="12034" w:name="_Toc410917229"/>
      <w:bookmarkStart w:id="12035" w:name="_Toc410904613"/>
      <w:bookmarkStart w:id="12036" w:name="_Toc410905209"/>
      <w:bookmarkStart w:id="12037" w:name="_Toc410905914"/>
      <w:bookmarkStart w:id="12038" w:name="_Toc410906936"/>
      <w:bookmarkStart w:id="12039" w:name="_Toc410907111"/>
      <w:bookmarkStart w:id="12040" w:name="_Toc410907384"/>
      <w:bookmarkStart w:id="12041" w:name="_Toc410907528"/>
      <w:bookmarkStart w:id="12042" w:name="_Toc410907801"/>
      <w:bookmarkStart w:id="12043" w:name="_Toc410903358"/>
      <w:bookmarkStart w:id="12044" w:name="_Toc410908191"/>
      <w:bookmarkStart w:id="12045" w:name="_Toc410908683"/>
      <w:bookmarkStart w:id="12046" w:name="_Toc410908937"/>
      <w:bookmarkStart w:id="12047" w:name="_Toc410909210"/>
      <w:bookmarkStart w:id="12048" w:name="_Toc410909483"/>
      <w:bookmarkStart w:id="12049" w:name="_Toc410908314"/>
      <w:bookmarkStart w:id="12050" w:name="_Toc410909756"/>
      <w:bookmarkStart w:id="12051" w:name="_Toc410909824"/>
      <w:bookmarkStart w:id="12052" w:name="_Toc410911056"/>
      <w:bookmarkStart w:id="12053" w:name="_Toc410911329"/>
      <w:bookmarkStart w:id="12054" w:name="_Toc410911912"/>
      <w:bookmarkStart w:id="12055" w:name="_Toc410914826"/>
      <w:bookmarkStart w:id="12056" w:name="_Toc410916107"/>
      <w:bookmarkStart w:id="12057" w:name="_Toc410916958"/>
      <w:bookmarkStart w:id="12058" w:name="_Toc410917230"/>
      <w:bookmarkStart w:id="12059" w:name="_Toc410904614"/>
      <w:bookmarkStart w:id="12060" w:name="_Toc410905210"/>
      <w:bookmarkStart w:id="12061" w:name="_Toc410905915"/>
      <w:bookmarkStart w:id="12062" w:name="_Toc410906937"/>
      <w:bookmarkStart w:id="12063" w:name="_Toc410907112"/>
      <w:bookmarkStart w:id="12064" w:name="_Toc410907385"/>
      <w:bookmarkStart w:id="12065" w:name="_Toc410907529"/>
      <w:bookmarkStart w:id="12066" w:name="_Toc410907802"/>
      <w:bookmarkStart w:id="12067" w:name="_Toc410903359"/>
      <w:bookmarkStart w:id="12068" w:name="_Toc410908192"/>
      <w:bookmarkStart w:id="12069" w:name="_Toc410908684"/>
      <w:bookmarkStart w:id="12070" w:name="_Toc410908938"/>
      <w:bookmarkStart w:id="12071" w:name="_Toc410909211"/>
      <w:bookmarkStart w:id="12072" w:name="_Toc410909484"/>
      <w:bookmarkStart w:id="12073" w:name="_Toc410908315"/>
      <w:bookmarkStart w:id="12074" w:name="_Toc410909825"/>
      <w:bookmarkStart w:id="12075" w:name="_Toc410911057"/>
      <w:bookmarkStart w:id="12076" w:name="_Toc410911330"/>
      <w:bookmarkStart w:id="12077" w:name="_Toc410911913"/>
      <w:bookmarkStart w:id="12078" w:name="_Toc410914827"/>
      <w:bookmarkStart w:id="12079" w:name="_Toc410916108"/>
      <w:bookmarkStart w:id="12080" w:name="_Toc410916959"/>
      <w:bookmarkStart w:id="12081" w:name="_Toc410917231"/>
      <w:bookmarkStart w:id="12082" w:name="_Toc410904615"/>
      <w:bookmarkStart w:id="12083" w:name="_Toc410905211"/>
      <w:bookmarkStart w:id="12084" w:name="_Toc410905916"/>
      <w:bookmarkStart w:id="12085" w:name="_Toc410906938"/>
      <w:bookmarkStart w:id="12086" w:name="_Toc410907113"/>
      <w:bookmarkStart w:id="12087" w:name="_Toc410907386"/>
      <w:bookmarkStart w:id="12088" w:name="_Toc410907530"/>
      <w:bookmarkStart w:id="12089" w:name="_Toc410907803"/>
      <w:bookmarkStart w:id="12090" w:name="_Toc410903360"/>
      <w:bookmarkStart w:id="12091" w:name="_Toc410908193"/>
      <w:bookmarkStart w:id="12092" w:name="_Toc410908685"/>
      <w:bookmarkStart w:id="12093" w:name="_Toc410908939"/>
      <w:bookmarkStart w:id="12094" w:name="_Toc410909212"/>
      <w:bookmarkStart w:id="12095" w:name="_Toc410909485"/>
      <w:bookmarkStart w:id="12096" w:name="_Toc410908316"/>
      <w:bookmarkStart w:id="12097" w:name="_Toc410909826"/>
      <w:bookmarkStart w:id="12098" w:name="_Toc410911058"/>
      <w:bookmarkStart w:id="12099" w:name="_Toc410911331"/>
      <w:bookmarkStart w:id="12100" w:name="_Toc410911914"/>
      <w:bookmarkStart w:id="12101" w:name="_Toc410914828"/>
      <w:bookmarkStart w:id="12102" w:name="_Toc410916109"/>
      <w:bookmarkStart w:id="12103" w:name="_Toc410916960"/>
      <w:bookmarkStart w:id="12104" w:name="_Toc410917232"/>
      <w:bookmarkStart w:id="12105" w:name="_Toc410904616"/>
      <w:bookmarkStart w:id="12106" w:name="_Toc410905212"/>
      <w:bookmarkStart w:id="12107" w:name="_Toc410905917"/>
      <w:bookmarkStart w:id="12108" w:name="_Toc410906939"/>
      <w:bookmarkStart w:id="12109" w:name="_Toc410907114"/>
      <w:bookmarkStart w:id="12110" w:name="_Toc410907387"/>
      <w:bookmarkStart w:id="12111" w:name="_Toc410907531"/>
      <w:bookmarkStart w:id="12112" w:name="_Toc410907804"/>
      <w:bookmarkStart w:id="12113" w:name="_Toc410903361"/>
      <w:bookmarkStart w:id="12114" w:name="_Toc410908194"/>
      <w:bookmarkStart w:id="12115" w:name="_Toc410908686"/>
      <w:bookmarkStart w:id="12116" w:name="_Toc410908940"/>
      <w:bookmarkStart w:id="12117" w:name="_Toc410909213"/>
      <w:bookmarkStart w:id="12118" w:name="_Toc410909486"/>
      <w:bookmarkStart w:id="12119" w:name="_Toc410908317"/>
      <w:bookmarkStart w:id="12120" w:name="_Toc410909827"/>
      <w:bookmarkStart w:id="12121" w:name="_Toc410911059"/>
      <w:bookmarkStart w:id="12122" w:name="_Toc410911332"/>
      <w:bookmarkStart w:id="12123" w:name="_Toc410911915"/>
      <w:bookmarkStart w:id="12124" w:name="_Toc410914829"/>
      <w:bookmarkStart w:id="12125" w:name="_Toc410916110"/>
      <w:bookmarkStart w:id="12126" w:name="_Toc410916689"/>
      <w:bookmarkStart w:id="12127" w:name="_Toc410916961"/>
      <w:bookmarkStart w:id="12128" w:name="_Toc410917233"/>
      <w:bookmarkStart w:id="12129" w:name="_Toc410904617"/>
      <w:bookmarkStart w:id="12130" w:name="_Toc410905213"/>
      <w:bookmarkStart w:id="12131" w:name="_Toc410905918"/>
      <w:bookmarkStart w:id="12132" w:name="_Toc410906940"/>
      <w:bookmarkStart w:id="12133" w:name="_Toc410907115"/>
      <w:bookmarkStart w:id="12134" w:name="_Toc410907388"/>
      <w:bookmarkStart w:id="12135" w:name="_Toc410907532"/>
      <w:bookmarkStart w:id="12136" w:name="_Toc410907805"/>
      <w:bookmarkStart w:id="12137" w:name="_Toc410903362"/>
      <w:bookmarkStart w:id="12138" w:name="_Toc410908195"/>
      <w:bookmarkStart w:id="12139" w:name="_Toc410908687"/>
      <w:bookmarkStart w:id="12140" w:name="_Toc410908941"/>
      <w:bookmarkStart w:id="12141" w:name="_Toc410909214"/>
      <w:bookmarkStart w:id="12142" w:name="_Toc410909487"/>
      <w:bookmarkStart w:id="12143" w:name="_Toc410908318"/>
      <w:bookmarkStart w:id="12144" w:name="_Toc410909828"/>
      <w:bookmarkStart w:id="12145" w:name="_Toc410911060"/>
      <w:bookmarkStart w:id="12146" w:name="_Toc410911333"/>
      <w:bookmarkStart w:id="12147" w:name="_Toc410911916"/>
      <w:bookmarkStart w:id="12148" w:name="_Toc410914830"/>
      <w:bookmarkStart w:id="12149" w:name="_Toc410916111"/>
      <w:bookmarkStart w:id="12150" w:name="_Toc410916690"/>
      <w:bookmarkStart w:id="12151" w:name="_Toc410916962"/>
      <w:bookmarkStart w:id="12152" w:name="_Toc410917234"/>
      <w:bookmarkStart w:id="12153" w:name="_Toc410903299"/>
      <w:bookmarkStart w:id="12154" w:name="_Toc410904618"/>
      <w:bookmarkStart w:id="12155" w:name="_Toc410905214"/>
      <w:bookmarkStart w:id="12156" w:name="_Toc410905919"/>
      <w:bookmarkStart w:id="12157" w:name="_Toc410906941"/>
      <w:bookmarkStart w:id="12158" w:name="_Toc410907116"/>
      <w:bookmarkStart w:id="12159" w:name="_Toc410907389"/>
      <w:bookmarkStart w:id="12160" w:name="_Toc410907533"/>
      <w:bookmarkStart w:id="12161" w:name="_Toc410907806"/>
      <w:bookmarkStart w:id="12162" w:name="_Toc410903363"/>
      <w:bookmarkStart w:id="12163" w:name="_Toc410908196"/>
      <w:bookmarkStart w:id="12164" w:name="_Toc410908688"/>
      <w:bookmarkStart w:id="12165" w:name="_Toc410908942"/>
      <w:bookmarkStart w:id="12166" w:name="_Toc410909215"/>
      <w:bookmarkStart w:id="12167" w:name="_Toc410909488"/>
      <w:bookmarkStart w:id="12168" w:name="_Toc410908319"/>
      <w:bookmarkStart w:id="12169" w:name="_Toc410909829"/>
      <w:bookmarkStart w:id="12170" w:name="_Toc410911061"/>
      <w:bookmarkStart w:id="12171" w:name="_Toc410911334"/>
      <w:bookmarkStart w:id="12172" w:name="_Toc410911917"/>
      <w:bookmarkStart w:id="12173" w:name="_Toc410914831"/>
      <w:bookmarkStart w:id="12174" w:name="_Toc410916112"/>
      <w:bookmarkStart w:id="12175" w:name="_Toc410916691"/>
      <w:bookmarkStart w:id="12176" w:name="_Toc410916963"/>
      <w:bookmarkStart w:id="12177" w:name="_Toc410917235"/>
      <w:bookmarkStart w:id="12178" w:name="_Toc410903300"/>
      <w:bookmarkStart w:id="12179" w:name="_Toc410904619"/>
      <w:bookmarkStart w:id="12180" w:name="_Toc410905215"/>
      <w:bookmarkStart w:id="12181" w:name="_Toc410905920"/>
      <w:bookmarkStart w:id="12182" w:name="_Toc410906942"/>
      <w:bookmarkStart w:id="12183" w:name="_Toc410907117"/>
      <w:bookmarkStart w:id="12184" w:name="_Toc410907390"/>
      <w:bookmarkStart w:id="12185" w:name="_Toc410907534"/>
      <w:bookmarkStart w:id="12186" w:name="_Toc410907807"/>
      <w:bookmarkStart w:id="12187" w:name="_Toc410903364"/>
      <w:bookmarkStart w:id="12188" w:name="_Toc410908197"/>
      <w:bookmarkStart w:id="12189" w:name="_Toc410908689"/>
      <w:bookmarkStart w:id="12190" w:name="_Toc410908943"/>
      <w:bookmarkStart w:id="12191" w:name="_Toc410909216"/>
      <w:bookmarkStart w:id="12192" w:name="_Toc410909489"/>
      <w:bookmarkStart w:id="12193" w:name="_Toc410908320"/>
      <w:bookmarkStart w:id="12194" w:name="_Toc410909830"/>
      <w:bookmarkStart w:id="12195" w:name="_Toc410911062"/>
      <w:bookmarkStart w:id="12196" w:name="_Toc410911335"/>
      <w:bookmarkStart w:id="12197" w:name="_Toc410911918"/>
      <w:bookmarkStart w:id="12198" w:name="_Toc410914832"/>
      <w:bookmarkStart w:id="12199" w:name="_Toc410916113"/>
      <w:bookmarkStart w:id="12200" w:name="_Toc410916692"/>
      <w:bookmarkStart w:id="12201" w:name="_Toc410916964"/>
      <w:bookmarkStart w:id="12202" w:name="_Toc410917236"/>
      <w:bookmarkStart w:id="12203" w:name="_Toc410903301"/>
      <w:bookmarkStart w:id="12204" w:name="_Toc410904620"/>
      <w:bookmarkStart w:id="12205" w:name="_Toc410905216"/>
      <w:bookmarkStart w:id="12206" w:name="_Toc410905921"/>
      <w:bookmarkStart w:id="12207" w:name="_Toc410906943"/>
      <w:bookmarkStart w:id="12208" w:name="_Toc410907118"/>
      <w:bookmarkStart w:id="12209" w:name="_Toc410907391"/>
      <w:bookmarkStart w:id="12210" w:name="_Toc410907535"/>
      <w:bookmarkStart w:id="12211" w:name="_Toc410907808"/>
      <w:bookmarkStart w:id="12212" w:name="_Toc410903365"/>
      <w:bookmarkStart w:id="12213" w:name="_Toc410908198"/>
      <w:bookmarkStart w:id="12214" w:name="_Toc410908690"/>
      <w:bookmarkStart w:id="12215" w:name="_Toc410908944"/>
      <w:bookmarkStart w:id="12216" w:name="_Toc410909217"/>
      <w:bookmarkStart w:id="12217" w:name="_Toc410909490"/>
      <w:bookmarkStart w:id="12218" w:name="_Toc410908321"/>
      <w:bookmarkStart w:id="12219" w:name="_Toc410909831"/>
      <w:bookmarkStart w:id="12220" w:name="_Toc410911063"/>
      <w:bookmarkStart w:id="12221" w:name="_Toc410911336"/>
      <w:bookmarkStart w:id="12222" w:name="_Toc410911919"/>
      <w:bookmarkStart w:id="12223" w:name="_Toc410914833"/>
      <w:bookmarkStart w:id="12224" w:name="_Toc410916114"/>
      <w:bookmarkStart w:id="12225" w:name="_Toc410916693"/>
      <w:bookmarkStart w:id="12226" w:name="_Toc410916965"/>
      <w:bookmarkStart w:id="12227" w:name="_Toc410917237"/>
      <w:bookmarkStart w:id="12228" w:name="_Toc410903302"/>
      <w:bookmarkStart w:id="12229" w:name="_Toc410904621"/>
      <w:bookmarkStart w:id="12230" w:name="_Toc410905217"/>
      <w:bookmarkStart w:id="12231" w:name="_Toc410905922"/>
      <w:bookmarkStart w:id="12232" w:name="_Toc410906944"/>
      <w:bookmarkStart w:id="12233" w:name="_Toc410907119"/>
      <w:bookmarkStart w:id="12234" w:name="_Toc410907392"/>
      <w:bookmarkStart w:id="12235" w:name="_Toc410907536"/>
      <w:bookmarkStart w:id="12236" w:name="_Toc410907809"/>
      <w:bookmarkStart w:id="12237" w:name="_Toc410903366"/>
      <w:bookmarkStart w:id="12238" w:name="_Toc410908199"/>
      <w:bookmarkStart w:id="12239" w:name="_Toc410908691"/>
      <w:bookmarkStart w:id="12240" w:name="_Toc410908945"/>
      <w:bookmarkStart w:id="12241" w:name="_Toc410909218"/>
      <w:bookmarkStart w:id="12242" w:name="_Toc410909491"/>
      <w:bookmarkStart w:id="12243" w:name="_Toc410908322"/>
      <w:bookmarkStart w:id="12244" w:name="_Toc410909832"/>
      <w:bookmarkStart w:id="12245" w:name="_Toc410911064"/>
      <w:bookmarkStart w:id="12246" w:name="_Toc410911337"/>
      <w:bookmarkStart w:id="12247" w:name="_Toc410911920"/>
      <w:bookmarkStart w:id="12248" w:name="_Toc410914834"/>
      <w:bookmarkStart w:id="12249" w:name="_Toc410916115"/>
      <w:bookmarkStart w:id="12250" w:name="_Toc410916694"/>
      <w:bookmarkStart w:id="12251" w:name="_Toc410916966"/>
      <w:bookmarkStart w:id="12252" w:name="_Toc410917238"/>
      <w:bookmarkStart w:id="12253" w:name="_Toc410903303"/>
      <w:bookmarkStart w:id="12254" w:name="_Toc410904622"/>
      <w:bookmarkStart w:id="12255" w:name="_Toc410905218"/>
      <w:bookmarkStart w:id="12256" w:name="_Toc410905923"/>
      <w:bookmarkStart w:id="12257" w:name="_Toc410906945"/>
      <w:bookmarkStart w:id="12258" w:name="_Toc410907120"/>
      <w:bookmarkStart w:id="12259" w:name="_Toc410907393"/>
      <w:bookmarkStart w:id="12260" w:name="_Toc410907537"/>
      <w:bookmarkStart w:id="12261" w:name="_Toc410907810"/>
      <w:bookmarkStart w:id="12262" w:name="_Toc410903367"/>
      <w:bookmarkStart w:id="12263" w:name="_Toc410908200"/>
      <w:bookmarkStart w:id="12264" w:name="_Toc410908692"/>
      <w:bookmarkStart w:id="12265" w:name="_Toc410908946"/>
      <w:bookmarkStart w:id="12266" w:name="_Toc410909219"/>
      <w:bookmarkStart w:id="12267" w:name="_Toc410909492"/>
      <w:bookmarkStart w:id="12268" w:name="_Toc410908323"/>
      <w:bookmarkStart w:id="12269" w:name="_Toc410909833"/>
      <w:bookmarkStart w:id="12270" w:name="_Toc410911065"/>
      <w:bookmarkStart w:id="12271" w:name="_Toc410911338"/>
      <w:bookmarkStart w:id="12272" w:name="_Toc410911921"/>
      <w:bookmarkStart w:id="12273" w:name="_Toc410914835"/>
      <w:bookmarkStart w:id="12274" w:name="_Toc410916116"/>
      <w:bookmarkStart w:id="12275" w:name="_Toc410916695"/>
      <w:bookmarkStart w:id="12276" w:name="_Toc410916967"/>
      <w:bookmarkStart w:id="12277" w:name="_Toc410917239"/>
      <w:bookmarkStart w:id="12278" w:name="_Toc410903304"/>
      <w:bookmarkStart w:id="12279" w:name="_Toc410904623"/>
      <w:bookmarkStart w:id="12280" w:name="_Toc410905219"/>
      <w:bookmarkStart w:id="12281" w:name="_Toc410905924"/>
      <w:bookmarkStart w:id="12282" w:name="_Toc410906946"/>
      <w:bookmarkStart w:id="12283" w:name="_Toc410907121"/>
      <w:bookmarkStart w:id="12284" w:name="_Toc410907394"/>
      <w:bookmarkStart w:id="12285" w:name="_Toc410907538"/>
      <w:bookmarkStart w:id="12286" w:name="_Toc410907811"/>
      <w:bookmarkStart w:id="12287" w:name="_Toc410903368"/>
      <w:bookmarkStart w:id="12288" w:name="_Toc410908201"/>
      <w:bookmarkStart w:id="12289" w:name="_Toc410908693"/>
      <w:bookmarkStart w:id="12290" w:name="_Toc410908947"/>
      <w:bookmarkStart w:id="12291" w:name="_Toc410909220"/>
      <w:bookmarkStart w:id="12292" w:name="_Toc410909493"/>
      <w:bookmarkStart w:id="12293" w:name="_Toc410908324"/>
      <w:bookmarkStart w:id="12294" w:name="_Toc410909834"/>
      <w:bookmarkStart w:id="12295" w:name="_Toc410911066"/>
      <w:bookmarkStart w:id="12296" w:name="_Toc410911339"/>
      <w:bookmarkStart w:id="12297" w:name="_Toc410911922"/>
      <w:bookmarkStart w:id="12298" w:name="_Toc410914836"/>
      <w:bookmarkStart w:id="12299" w:name="_Toc410916117"/>
      <w:bookmarkStart w:id="12300" w:name="_Toc410916696"/>
      <w:bookmarkStart w:id="12301" w:name="_Toc410916968"/>
      <w:bookmarkStart w:id="12302" w:name="_Toc410917240"/>
      <w:bookmarkStart w:id="12303" w:name="_Toc410904624"/>
      <w:bookmarkStart w:id="12304" w:name="_Toc410905220"/>
      <w:bookmarkStart w:id="12305" w:name="_Toc410905925"/>
      <w:bookmarkStart w:id="12306" w:name="_Toc410906947"/>
      <w:bookmarkStart w:id="12307" w:name="_Toc410907122"/>
      <w:bookmarkStart w:id="12308" w:name="_Toc410907395"/>
      <w:bookmarkStart w:id="12309" w:name="_Toc410907539"/>
      <w:bookmarkStart w:id="12310" w:name="_Toc410907812"/>
      <w:bookmarkStart w:id="12311" w:name="_Toc410903369"/>
      <w:bookmarkStart w:id="12312" w:name="_Toc410908202"/>
      <w:bookmarkStart w:id="12313" w:name="_Toc410908694"/>
      <w:bookmarkStart w:id="12314" w:name="_Toc410908948"/>
      <w:bookmarkStart w:id="12315" w:name="_Toc410909221"/>
      <w:bookmarkStart w:id="12316" w:name="_Toc410909494"/>
      <w:bookmarkStart w:id="12317" w:name="_Toc410908325"/>
      <w:bookmarkStart w:id="12318" w:name="_Toc410909835"/>
      <w:bookmarkStart w:id="12319" w:name="_Toc410911067"/>
      <w:bookmarkStart w:id="12320" w:name="_Toc410911340"/>
      <w:bookmarkStart w:id="12321" w:name="_Toc410911923"/>
      <w:bookmarkStart w:id="12322" w:name="_Toc410914837"/>
      <w:bookmarkStart w:id="12323" w:name="_Toc410916118"/>
      <w:bookmarkStart w:id="12324" w:name="_Toc410916697"/>
      <w:bookmarkStart w:id="12325" w:name="_Toc410916969"/>
      <w:bookmarkStart w:id="12326" w:name="_Toc410917241"/>
      <w:bookmarkStart w:id="12327" w:name="_Toc410904625"/>
      <w:bookmarkStart w:id="12328" w:name="_Toc410905221"/>
      <w:bookmarkStart w:id="12329" w:name="_Toc410905926"/>
      <w:bookmarkStart w:id="12330" w:name="_Toc410906948"/>
      <w:bookmarkStart w:id="12331" w:name="_Toc410907123"/>
      <w:bookmarkStart w:id="12332" w:name="_Toc410907396"/>
      <w:bookmarkStart w:id="12333" w:name="_Toc410907540"/>
      <w:bookmarkStart w:id="12334" w:name="_Toc410907813"/>
      <w:bookmarkStart w:id="12335" w:name="_Toc410903370"/>
      <w:bookmarkStart w:id="12336" w:name="_Toc410908203"/>
      <w:bookmarkStart w:id="12337" w:name="_Toc410908695"/>
      <w:bookmarkStart w:id="12338" w:name="_Toc410908949"/>
      <w:bookmarkStart w:id="12339" w:name="_Toc410909222"/>
      <w:bookmarkStart w:id="12340" w:name="_Toc410909495"/>
      <w:bookmarkStart w:id="12341" w:name="_Toc410908326"/>
      <w:bookmarkStart w:id="12342" w:name="_Toc410909836"/>
      <w:bookmarkStart w:id="12343" w:name="_Toc410911068"/>
      <w:bookmarkStart w:id="12344" w:name="_Toc410911341"/>
      <w:bookmarkStart w:id="12345" w:name="_Toc410911924"/>
      <w:bookmarkStart w:id="12346" w:name="_Toc410914838"/>
      <w:bookmarkStart w:id="12347" w:name="_Toc410916119"/>
      <w:bookmarkStart w:id="12348" w:name="_Toc410916698"/>
      <w:bookmarkStart w:id="12349" w:name="_Toc410916970"/>
      <w:bookmarkStart w:id="12350" w:name="_Toc410917242"/>
      <w:bookmarkStart w:id="12351" w:name="_Toc410904626"/>
      <w:bookmarkStart w:id="12352" w:name="_Toc410905222"/>
      <w:bookmarkStart w:id="12353" w:name="_Toc410905927"/>
      <w:bookmarkStart w:id="12354" w:name="_Toc410906949"/>
      <w:bookmarkStart w:id="12355" w:name="_Toc410907124"/>
      <w:bookmarkStart w:id="12356" w:name="_Toc410907397"/>
      <w:bookmarkStart w:id="12357" w:name="_Toc410907541"/>
      <w:bookmarkStart w:id="12358" w:name="_Toc410907814"/>
      <w:bookmarkStart w:id="12359" w:name="_Toc410903371"/>
      <w:bookmarkStart w:id="12360" w:name="_Toc410908204"/>
      <w:bookmarkStart w:id="12361" w:name="_Toc410908696"/>
      <w:bookmarkStart w:id="12362" w:name="_Toc410908950"/>
      <w:bookmarkStart w:id="12363" w:name="_Toc410909223"/>
      <w:bookmarkStart w:id="12364" w:name="_Toc410909496"/>
      <w:bookmarkStart w:id="12365" w:name="_Toc410908327"/>
      <w:bookmarkStart w:id="12366" w:name="_Toc410909837"/>
      <w:bookmarkStart w:id="12367" w:name="_Toc410911069"/>
      <w:bookmarkStart w:id="12368" w:name="_Toc410911342"/>
      <w:bookmarkStart w:id="12369" w:name="_Toc410911925"/>
      <w:bookmarkStart w:id="12370" w:name="_Toc410914839"/>
      <w:bookmarkStart w:id="12371" w:name="_Toc410916120"/>
      <w:bookmarkStart w:id="12372" w:name="_Toc410916699"/>
      <w:bookmarkStart w:id="12373" w:name="_Toc410916971"/>
      <w:bookmarkStart w:id="12374" w:name="_Toc410917243"/>
      <w:bookmarkStart w:id="12375" w:name="_Toc410904627"/>
      <w:bookmarkStart w:id="12376" w:name="_Toc410905223"/>
      <w:bookmarkStart w:id="12377" w:name="_Toc410905928"/>
      <w:bookmarkStart w:id="12378" w:name="_Toc410906950"/>
      <w:bookmarkStart w:id="12379" w:name="_Toc410907125"/>
      <w:bookmarkStart w:id="12380" w:name="_Toc410907398"/>
      <w:bookmarkStart w:id="12381" w:name="_Toc410907542"/>
      <w:bookmarkStart w:id="12382" w:name="_Toc410907815"/>
      <w:bookmarkStart w:id="12383" w:name="_Toc410903372"/>
      <w:bookmarkStart w:id="12384" w:name="_Toc410908205"/>
      <w:bookmarkStart w:id="12385" w:name="_Toc410908697"/>
      <w:bookmarkStart w:id="12386" w:name="_Toc410908951"/>
      <w:bookmarkStart w:id="12387" w:name="_Toc410909224"/>
      <w:bookmarkStart w:id="12388" w:name="_Toc410909497"/>
      <w:bookmarkStart w:id="12389" w:name="_Toc410908328"/>
      <w:bookmarkStart w:id="12390" w:name="_Toc410909838"/>
      <w:bookmarkStart w:id="12391" w:name="_Toc410911070"/>
      <w:bookmarkStart w:id="12392" w:name="_Toc410911343"/>
      <w:bookmarkStart w:id="12393" w:name="_Toc410911926"/>
      <w:bookmarkStart w:id="12394" w:name="_Toc410914840"/>
      <w:bookmarkStart w:id="12395" w:name="_Toc410916121"/>
      <w:bookmarkStart w:id="12396" w:name="_Toc410916972"/>
      <w:bookmarkStart w:id="12397" w:name="_Toc410917244"/>
      <w:bookmarkStart w:id="12398" w:name="_Toc410904628"/>
      <w:bookmarkStart w:id="12399" w:name="_Toc410905224"/>
      <w:bookmarkStart w:id="12400" w:name="_Toc410905929"/>
      <w:bookmarkStart w:id="12401" w:name="_Toc410906951"/>
      <w:bookmarkStart w:id="12402" w:name="_Toc410907126"/>
      <w:bookmarkStart w:id="12403" w:name="_Toc410907399"/>
      <w:bookmarkStart w:id="12404" w:name="_Toc410907543"/>
      <w:bookmarkStart w:id="12405" w:name="_Toc410907816"/>
      <w:bookmarkStart w:id="12406" w:name="_Toc410903373"/>
      <w:bookmarkStart w:id="12407" w:name="_Toc410908206"/>
      <w:bookmarkStart w:id="12408" w:name="_Toc410908698"/>
      <w:bookmarkStart w:id="12409" w:name="_Toc410908952"/>
      <w:bookmarkStart w:id="12410" w:name="_Toc410909225"/>
      <w:bookmarkStart w:id="12411" w:name="_Toc410909498"/>
      <w:bookmarkStart w:id="12412" w:name="_Toc410908329"/>
      <w:bookmarkStart w:id="12413" w:name="_Toc410909839"/>
      <w:bookmarkStart w:id="12414" w:name="_Toc410911071"/>
      <w:bookmarkStart w:id="12415" w:name="_Toc410911344"/>
      <w:bookmarkStart w:id="12416" w:name="_Toc410911927"/>
      <w:bookmarkStart w:id="12417" w:name="_Toc410914841"/>
      <w:bookmarkStart w:id="12418" w:name="_Toc410916122"/>
      <w:bookmarkStart w:id="12419" w:name="_Toc410916973"/>
      <w:bookmarkStart w:id="12420" w:name="_Toc410917245"/>
      <w:bookmarkStart w:id="12421" w:name="_Toc410904629"/>
      <w:bookmarkStart w:id="12422" w:name="_Toc410905225"/>
      <w:bookmarkStart w:id="12423" w:name="_Toc410905930"/>
      <w:bookmarkStart w:id="12424" w:name="_Toc410906952"/>
      <w:bookmarkStart w:id="12425" w:name="_Toc410907127"/>
      <w:bookmarkStart w:id="12426" w:name="_Toc410907400"/>
      <w:bookmarkStart w:id="12427" w:name="_Toc410907544"/>
      <w:bookmarkStart w:id="12428" w:name="_Toc410907817"/>
      <w:bookmarkStart w:id="12429" w:name="_Toc410903374"/>
      <w:bookmarkStart w:id="12430" w:name="_Toc410908207"/>
      <w:bookmarkStart w:id="12431" w:name="_Toc410908699"/>
      <w:bookmarkStart w:id="12432" w:name="_Toc410908953"/>
      <w:bookmarkStart w:id="12433" w:name="_Toc410909226"/>
      <w:bookmarkStart w:id="12434" w:name="_Toc410909499"/>
      <w:bookmarkStart w:id="12435" w:name="_Toc410908330"/>
      <w:bookmarkStart w:id="12436" w:name="_Toc410909840"/>
      <w:bookmarkStart w:id="12437" w:name="_Toc410911072"/>
      <w:bookmarkStart w:id="12438" w:name="_Toc410911345"/>
      <w:bookmarkStart w:id="12439" w:name="_Toc410911928"/>
      <w:bookmarkStart w:id="12440" w:name="_Toc410914842"/>
      <w:bookmarkStart w:id="12441" w:name="_Toc410916123"/>
      <w:bookmarkStart w:id="12442" w:name="_Toc410916974"/>
      <w:bookmarkStart w:id="12443" w:name="_Toc410917246"/>
      <w:bookmarkStart w:id="12444" w:name="_Toc410904630"/>
      <w:bookmarkStart w:id="12445" w:name="_Toc410905226"/>
      <w:bookmarkStart w:id="12446" w:name="_Toc410905931"/>
      <w:bookmarkStart w:id="12447" w:name="_Toc410906953"/>
      <w:bookmarkStart w:id="12448" w:name="_Toc410907128"/>
      <w:bookmarkStart w:id="12449" w:name="_Toc410907401"/>
      <w:bookmarkStart w:id="12450" w:name="_Toc410907545"/>
      <w:bookmarkStart w:id="12451" w:name="_Toc410907818"/>
      <w:bookmarkStart w:id="12452" w:name="_Toc410903375"/>
      <w:bookmarkStart w:id="12453" w:name="_Toc410908208"/>
      <w:bookmarkStart w:id="12454" w:name="_Toc410908700"/>
      <w:bookmarkStart w:id="12455" w:name="_Toc410908954"/>
      <w:bookmarkStart w:id="12456" w:name="_Toc410909227"/>
      <w:bookmarkStart w:id="12457" w:name="_Toc410909500"/>
      <w:bookmarkStart w:id="12458" w:name="_Toc410908331"/>
      <w:bookmarkStart w:id="12459" w:name="_Toc410909841"/>
      <w:bookmarkStart w:id="12460" w:name="_Toc410911073"/>
      <w:bookmarkStart w:id="12461" w:name="_Toc410911346"/>
      <w:bookmarkStart w:id="12462" w:name="_Toc410911929"/>
      <w:bookmarkStart w:id="12463" w:name="_Toc410914843"/>
      <w:bookmarkStart w:id="12464" w:name="_Toc410916124"/>
      <w:bookmarkStart w:id="12465" w:name="_Toc410916975"/>
      <w:bookmarkStart w:id="12466" w:name="_Toc410917247"/>
      <w:bookmarkStart w:id="12467" w:name="_Toc410904631"/>
      <w:bookmarkStart w:id="12468" w:name="_Toc410905227"/>
      <w:bookmarkStart w:id="12469" w:name="_Toc410905932"/>
      <w:bookmarkStart w:id="12470" w:name="_Toc410906954"/>
      <w:bookmarkStart w:id="12471" w:name="_Toc410907129"/>
      <w:bookmarkStart w:id="12472" w:name="_Toc410907402"/>
      <w:bookmarkStart w:id="12473" w:name="_Toc410907546"/>
      <w:bookmarkStart w:id="12474" w:name="_Toc410907819"/>
      <w:bookmarkStart w:id="12475" w:name="_Toc410903376"/>
      <w:bookmarkStart w:id="12476" w:name="_Toc410908209"/>
      <w:bookmarkStart w:id="12477" w:name="_Toc410908701"/>
      <w:bookmarkStart w:id="12478" w:name="_Toc410908955"/>
      <w:bookmarkStart w:id="12479" w:name="_Toc410909228"/>
      <w:bookmarkStart w:id="12480" w:name="_Toc410909501"/>
      <w:bookmarkStart w:id="12481" w:name="_Toc410908332"/>
      <w:bookmarkStart w:id="12482" w:name="_Toc410909842"/>
      <w:bookmarkStart w:id="12483" w:name="_Toc410911074"/>
      <w:bookmarkStart w:id="12484" w:name="_Toc410911347"/>
      <w:bookmarkStart w:id="12485" w:name="_Toc410911930"/>
      <w:bookmarkStart w:id="12486" w:name="_Toc410914844"/>
      <w:bookmarkStart w:id="12487" w:name="_Toc410916125"/>
      <w:bookmarkStart w:id="12488" w:name="_Toc410916976"/>
      <w:bookmarkStart w:id="12489" w:name="_Toc410917248"/>
      <w:bookmarkStart w:id="12490" w:name="_Toc410904632"/>
      <w:bookmarkStart w:id="12491" w:name="_Toc410905228"/>
      <w:bookmarkStart w:id="12492" w:name="_Toc410905933"/>
      <w:bookmarkStart w:id="12493" w:name="_Toc410906955"/>
      <w:bookmarkStart w:id="12494" w:name="_Toc410907130"/>
      <w:bookmarkStart w:id="12495" w:name="_Toc410907403"/>
      <w:bookmarkStart w:id="12496" w:name="_Toc410907547"/>
      <w:bookmarkStart w:id="12497" w:name="_Toc410907820"/>
      <w:bookmarkStart w:id="12498" w:name="_Toc410903377"/>
      <w:bookmarkStart w:id="12499" w:name="_Toc410908210"/>
      <w:bookmarkStart w:id="12500" w:name="_Toc410908702"/>
      <w:bookmarkStart w:id="12501" w:name="_Toc410908956"/>
      <w:bookmarkStart w:id="12502" w:name="_Toc410909229"/>
      <w:bookmarkStart w:id="12503" w:name="_Toc410909502"/>
      <w:bookmarkStart w:id="12504" w:name="_Toc410908333"/>
      <w:bookmarkStart w:id="12505" w:name="_Toc410909843"/>
      <w:bookmarkStart w:id="12506" w:name="_Toc410911075"/>
      <w:bookmarkStart w:id="12507" w:name="_Toc410911348"/>
      <w:bookmarkStart w:id="12508" w:name="_Toc410911931"/>
      <w:bookmarkStart w:id="12509" w:name="_Toc410914845"/>
      <w:bookmarkStart w:id="12510" w:name="_Toc410916126"/>
      <w:bookmarkStart w:id="12511" w:name="_Toc410916977"/>
      <w:bookmarkStart w:id="12512" w:name="_Toc410917249"/>
      <w:bookmarkStart w:id="12513" w:name="_Toc410904633"/>
      <w:bookmarkStart w:id="12514" w:name="_Toc410905229"/>
      <w:bookmarkStart w:id="12515" w:name="_Toc410905934"/>
      <w:bookmarkStart w:id="12516" w:name="_Toc410906956"/>
      <w:bookmarkStart w:id="12517" w:name="_Toc410907131"/>
      <w:bookmarkStart w:id="12518" w:name="_Toc410907404"/>
      <w:bookmarkStart w:id="12519" w:name="_Toc410907548"/>
      <w:bookmarkStart w:id="12520" w:name="_Toc410907821"/>
      <w:bookmarkStart w:id="12521" w:name="_Toc410903378"/>
      <w:bookmarkStart w:id="12522" w:name="_Toc410908211"/>
      <w:bookmarkStart w:id="12523" w:name="_Toc410908703"/>
      <w:bookmarkStart w:id="12524" w:name="_Toc410908957"/>
      <w:bookmarkStart w:id="12525" w:name="_Toc410909230"/>
      <w:bookmarkStart w:id="12526" w:name="_Toc410909503"/>
      <w:bookmarkStart w:id="12527" w:name="_Toc410908334"/>
      <w:bookmarkStart w:id="12528" w:name="_Toc410909844"/>
      <w:bookmarkStart w:id="12529" w:name="_Toc410911076"/>
      <w:bookmarkStart w:id="12530" w:name="_Toc410911349"/>
      <w:bookmarkStart w:id="12531" w:name="_Toc410911932"/>
      <w:bookmarkStart w:id="12532" w:name="_Toc410914846"/>
      <w:bookmarkStart w:id="12533" w:name="_Toc410916127"/>
      <w:bookmarkStart w:id="12534" w:name="_Toc410916978"/>
      <w:bookmarkStart w:id="12535" w:name="_Toc410917250"/>
      <w:bookmarkStart w:id="12536" w:name="_Hlt266990369"/>
      <w:bookmarkStart w:id="12537" w:name="_Ref299200094"/>
      <w:bookmarkStart w:id="12538" w:name="_Toc368984349"/>
      <w:bookmarkStart w:id="12539" w:name="_Toc407714720"/>
      <w:bookmarkStart w:id="12540" w:name="_Toc407716885"/>
      <w:bookmarkStart w:id="12541" w:name="_Toc407723137"/>
      <w:bookmarkStart w:id="12542" w:name="_Toc407720567"/>
      <w:bookmarkStart w:id="12543" w:name="_Toc407992796"/>
      <w:bookmarkStart w:id="12544" w:name="_Toc407999228"/>
      <w:bookmarkStart w:id="12545" w:name="_Toc408003463"/>
      <w:bookmarkStart w:id="12546" w:name="_Toc408003706"/>
      <w:bookmarkStart w:id="12547" w:name="_Toc408004462"/>
      <w:bookmarkStart w:id="12548" w:name="_Toc408161705"/>
      <w:bookmarkStart w:id="12549" w:name="_Toc408439937"/>
      <w:bookmarkStart w:id="12550" w:name="_Toc408447038"/>
      <w:bookmarkStart w:id="12551" w:name="_Toc408447302"/>
      <w:bookmarkStart w:id="12552" w:name="_Toc408776131"/>
      <w:bookmarkStart w:id="12553" w:name="_Toc408779326"/>
      <w:bookmarkStart w:id="12554" w:name="_Toc408780922"/>
      <w:bookmarkStart w:id="12555" w:name="_Toc408840985"/>
      <w:bookmarkStart w:id="12556" w:name="_Toc408842410"/>
      <w:bookmarkStart w:id="12557" w:name="_Toc282982405"/>
      <w:bookmarkStart w:id="12558" w:name="_Toc409088839"/>
      <w:bookmarkStart w:id="12559" w:name="_Toc409089033"/>
      <w:bookmarkStart w:id="12560" w:name="_Toc409089721"/>
      <w:bookmarkStart w:id="12561" w:name="_Toc409090153"/>
      <w:bookmarkStart w:id="12562" w:name="_Toc409090608"/>
      <w:bookmarkStart w:id="12563" w:name="_Toc409113402"/>
      <w:bookmarkStart w:id="12564" w:name="_Toc409174185"/>
      <w:bookmarkStart w:id="12565" w:name="_Toc409174880"/>
      <w:bookmarkStart w:id="12566" w:name="_Toc409189279"/>
      <w:bookmarkStart w:id="12567" w:name="_Toc283058710"/>
      <w:bookmarkStart w:id="12568" w:name="_Toc409204504"/>
      <w:bookmarkStart w:id="12569" w:name="_Toc409474895"/>
      <w:bookmarkStart w:id="12570" w:name="_Toc409528604"/>
      <w:bookmarkStart w:id="12571" w:name="_Toc409630308"/>
      <w:bookmarkStart w:id="12572" w:name="_Toc409703753"/>
      <w:bookmarkStart w:id="12573" w:name="_Toc409711917"/>
      <w:bookmarkStart w:id="12574" w:name="_Toc409715660"/>
      <w:bookmarkStart w:id="12575" w:name="_Toc409721653"/>
      <w:bookmarkStart w:id="12576" w:name="_Toc409720808"/>
      <w:bookmarkStart w:id="12577" w:name="_Toc409721895"/>
      <w:bookmarkStart w:id="12578" w:name="_Toc409807620"/>
      <w:bookmarkStart w:id="12579" w:name="_Toc409812309"/>
      <w:bookmarkStart w:id="12580" w:name="_Toc283764531"/>
      <w:bookmarkStart w:id="12581" w:name="_Toc409908898"/>
      <w:bookmarkStart w:id="12582" w:name="_Toc410903037"/>
      <w:bookmarkStart w:id="12583" w:name="_Toc410908335"/>
      <w:bookmarkStart w:id="12584" w:name="_Toc410911077"/>
      <w:bookmarkStart w:id="12585" w:name="_Toc410911350"/>
      <w:bookmarkStart w:id="12586" w:name="_Toc410920402"/>
      <w:bookmarkStart w:id="12587" w:name="_Toc410916979"/>
      <w:bookmarkStart w:id="12588" w:name="_Toc411280028"/>
      <w:bookmarkStart w:id="12589" w:name="_Toc411626756"/>
      <w:bookmarkStart w:id="12590" w:name="_Toc411632297"/>
      <w:bookmarkStart w:id="12591" w:name="_Toc411882207"/>
      <w:bookmarkStart w:id="12592" w:name="_Toc411941216"/>
      <w:bookmarkStart w:id="12593" w:name="_Toc285801664"/>
      <w:bookmarkStart w:id="12594" w:name="_Toc411949691"/>
      <w:bookmarkStart w:id="12595" w:name="_Toc412111331"/>
      <w:bookmarkStart w:id="12596" w:name="_Toc285977935"/>
      <w:bookmarkStart w:id="12597" w:name="_Toc412128098"/>
      <w:bookmarkStart w:id="12598" w:name="_Toc286000063"/>
      <w:bookmarkStart w:id="12599" w:name="_Toc412218546"/>
      <w:bookmarkStart w:id="12600" w:name="_Toc412543834"/>
      <w:bookmarkStart w:id="12601" w:name="_Toc412551579"/>
      <w:bookmarkStart w:id="12602" w:name="_Toc525031423"/>
      <w:bookmarkStart w:id="12603" w:name="_Toc45535780"/>
      <w:bookmarkEnd w:id="11591"/>
      <w:bookmarkEnd w:id="11592"/>
      <w:bookmarkEnd w:id="11593"/>
      <w:bookmarkEnd w:id="11594"/>
      <w:bookmarkEnd w:id="11595"/>
      <w:bookmarkEnd w:id="11596"/>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r w:rsidRPr="000B12D6">
        <w:rPr>
          <w:rFonts w:ascii="Proxima Nova ExCn Rg Cyr" w:hAnsi="Proxima Nova ExCn Rg Cyr"/>
        </w:rPr>
        <w:lastRenderedPageBreak/>
        <w:t>Архив</w:t>
      </w:r>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r w:rsidR="00DA14B5" w:rsidRPr="000B12D6">
        <w:t>.</w:t>
      </w:r>
      <w:bookmarkEnd w:id="12602"/>
      <w:bookmarkEnd w:id="12603"/>
    </w:p>
    <w:p w:rsidR="00BE5F2C" w:rsidRPr="000B12D6" w:rsidRDefault="00625B00" w:rsidP="000E6014">
      <w:pPr>
        <w:pStyle w:val="45"/>
        <w:numPr>
          <w:ilvl w:val="2"/>
          <w:numId w:val="8"/>
        </w:numPr>
        <w:ind w:left="1134"/>
      </w:pPr>
      <w:r w:rsidRPr="000B12D6">
        <w:rPr>
          <w:rFonts w:ascii="Proxima Nova ExCn Rg Cyr" w:hAnsi="Proxima Nova ExCn Rg Cyr"/>
        </w:rPr>
        <w:t>Заказчик/организатор закупки должен обеспечить хранение документов, сформированных в ходе проведения закупки, в том числе:</w:t>
      </w:r>
    </w:p>
    <w:p w:rsidR="00BE5F2C" w:rsidRPr="000B12D6" w:rsidRDefault="00F72EE4" w:rsidP="000E6014">
      <w:pPr>
        <w:pStyle w:val="52"/>
        <w:numPr>
          <w:ilvl w:val="3"/>
          <w:numId w:val="8"/>
        </w:numPr>
        <w:ind w:left="1134"/>
      </w:pPr>
      <w:r w:rsidRPr="000B12D6">
        <w:rPr>
          <w:rFonts w:ascii="Proxima Nova ExCn Rg Cyr" w:hAnsi="Proxima Nova ExCn Rg Cyr"/>
        </w:rPr>
        <w:t>задание на закупку товара (работы, услуги)</w:t>
      </w:r>
      <w:r w:rsidR="00BE5F2C" w:rsidRPr="000B12D6">
        <w:t>;</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обоснование НМЦ или анализ рынка закупаемой продукции, в случае если необходимость обоснования НМЦ предусмотрена методикой определения НМЦ, утвержденной правовым актом К</w:t>
      </w:r>
      <w:r w:rsidR="00FB7B1E" w:rsidRPr="000B12D6">
        <w:rPr>
          <w:rFonts w:ascii="Proxima Nova ExCn Rg Cyr" w:hAnsi="Proxima Nova ExCn Rg Cyr"/>
        </w:rPr>
        <w:t>орпорации в соответствии с подпунктом</w:t>
      </w:r>
      <w:r w:rsidR="000C26ED" w:rsidRPr="000B12D6">
        <w:t xml:space="preserve"> </w:t>
      </w:r>
      <w:r w:rsidR="00257B32" w:rsidRPr="000B12D6">
        <w:t>1.1.6</w:t>
      </w:r>
      <w:r w:rsidR="003B4F9C" w:rsidRPr="000B12D6">
        <w:rPr>
          <w:rFonts w:ascii="Proxima Nova ExCn Rg Cyr" w:hAnsi="Proxima Nova ExCn Rg Cyr"/>
        </w:rPr>
        <w:t xml:space="preserve"> П</w:t>
      </w:r>
      <w:r w:rsidRPr="000B12D6">
        <w:rPr>
          <w:rFonts w:ascii="Proxima Nova ExCn Rg Cyr" w:hAnsi="Proxima Nova ExCn Rg Cyr"/>
        </w:rPr>
        <w:t>оложения;</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поручение на проведение закупки (если оформлялось);</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РД о проведении закупки (если издавался);</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извещение, изменения в него (при наличии);</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документация</w:t>
      </w:r>
      <w:r w:rsidR="00CD5A88" w:rsidRPr="000B12D6">
        <w:rPr>
          <w:rFonts w:ascii="Proxima Nova ExCn Rg Cyr" w:hAnsi="Proxima Nova ExCn Rg Cyr"/>
        </w:rPr>
        <w:t xml:space="preserve"> о закупке</w:t>
      </w:r>
      <w:r w:rsidRPr="000B12D6">
        <w:rPr>
          <w:rFonts w:ascii="Proxima Nova ExCn Rg Cyr" w:hAnsi="Proxima Nova ExCn Rg Cyr"/>
        </w:rPr>
        <w:t>, изменения в нее (при наличии);</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 xml:space="preserve">разъяснения </w:t>
      </w:r>
      <w:bookmarkStart w:id="12604" w:name="_Hlk39647923"/>
      <w:r w:rsidRPr="000B12D6">
        <w:rPr>
          <w:rFonts w:ascii="Proxima Nova ExCn Rg Cyr" w:hAnsi="Proxima Nova ExCn Rg Cyr"/>
        </w:rPr>
        <w:t>извещения</w:t>
      </w:r>
      <w:r w:rsidR="00177489" w:rsidRPr="000B12D6">
        <w:t>,</w:t>
      </w:r>
      <w:r w:rsidRPr="000B12D6">
        <w:rPr>
          <w:rFonts w:ascii="Proxima Nova ExCn Rg Cyr" w:hAnsi="Proxima Nova ExCn Rg Cyr"/>
        </w:rPr>
        <w:t xml:space="preserve"> документации</w:t>
      </w:r>
      <w:r w:rsidR="00CD5A88" w:rsidRPr="000B12D6">
        <w:t xml:space="preserve"> </w:t>
      </w:r>
      <w:bookmarkEnd w:id="12604"/>
      <w:r w:rsidR="00CD5A88" w:rsidRPr="000B12D6">
        <w:rPr>
          <w:rFonts w:ascii="Proxima Nova ExCn Rg Cyr" w:hAnsi="Proxima Nova ExCn Rg Cyr"/>
        </w:rPr>
        <w:t>о закупке</w:t>
      </w:r>
      <w:r w:rsidRPr="000B12D6">
        <w:rPr>
          <w:rFonts w:ascii="Proxima Nova ExCn Rg Cyr" w:hAnsi="Proxima Nova ExCn Rg Cyr"/>
        </w:rPr>
        <w:t xml:space="preserve"> (при наличии);</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 xml:space="preserve">протоколы заседаний </w:t>
      </w:r>
      <w:r w:rsidR="00CD5A88" w:rsidRPr="000B12D6">
        <w:rPr>
          <w:rFonts w:ascii="Proxima Nova ExCn Rg Cyr" w:hAnsi="Proxima Nova ExCn Rg Cyr"/>
        </w:rPr>
        <w:t xml:space="preserve">ЦЗК, </w:t>
      </w:r>
      <w:r w:rsidRPr="000B12D6">
        <w:rPr>
          <w:rFonts w:ascii="Proxima Nova ExCn Rg Cyr" w:hAnsi="Proxima Nova ExCn Rg Cyr"/>
        </w:rPr>
        <w:t>ЗК;</w:t>
      </w:r>
    </w:p>
    <w:p w:rsidR="00BE5F2C" w:rsidRPr="000B12D6" w:rsidRDefault="00BE5F2C" w:rsidP="000E6014">
      <w:pPr>
        <w:pStyle w:val="52"/>
        <w:numPr>
          <w:ilvl w:val="3"/>
          <w:numId w:val="8"/>
        </w:numPr>
        <w:ind w:left="1134"/>
        <w:rPr>
          <w:rFonts w:ascii="Proxima Nova ExCn Rg Cyr" w:hAnsi="Proxima Nova ExCn Rg Cyr"/>
        </w:rPr>
      </w:pPr>
      <w:r w:rsidRPr="000B12D6">
        <w:rPr>
          <w:rFonts w:ascii="Proxima Nova ExCn Rg Cyr" w:hAnsi="Proxima Nova ExCn Rg Cyr"/>
        </w:rPr>
        <w:t>заявки участников закупки (при проведении закупки в электронной форме – на электронном носителе).</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Срок хранения документов исчисляется с даты подведения итогов закупки, а если договор заключен по результатам закупки, то с даты заключения договора.</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В случае</w:t>
      </w:r>
      <w:r w:rsidR="00FB7B1E" w:rsidRPr="000B12D6">
        <w:t>,</w:t>
      </w:r>
      <w:r w:rsidRPr="000B12D6">
        <w:rPr>
          <w:rFonts w:ascii="Proxima Nova ExCn Rg Cyr" w:hAnsi="Proxima Nova ExCn Rg Cyr"/>
        </w:rPr>
        <w:t xml:space="preserve">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В случае</w:t>
      </w:r>
      <w:r w:rsidR="00FB7B1E" w:rsidRPr="000B12D6">
        <w:t>,</w:t>
      </w:r>
      <w:r w:rsidRPr="000B12D6">
        <w:rPr>
          <w:rFonts w:ascii="Proxima Nova ExCn Rg Cyr" w:hAnsi="Proxima Nova ExCn Rg Cyr"/>
        </w:rPr>
        <w:t xml:space="preserve"> если срок хранения документов в соответствии с законодательством превышает сроки хранения, установленные в настоящем разделе, срок хранения документов продлевается на срок, установленный законодательством.</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 xml:space="preserve">Срок хранения документов </w:t>
      </w:r>
      <w:r w:rsidR="00B05E21" w:rsidRPr="000B12D6">
        <w:rPr>
          <w:rFonts w:ascii="Proxima Nova ExCn Rg Cyr" w:hAnsi="Proxima Nova ExCn Rg Cyr"/>
        </w:rPr>
        <w:t xml:space="preserve">для закупок </w:t>
      </w:r>
      <w:r w:rsidR="000C26ED" w:rsidRPr="000B12D6">
        <w:rPr>
          <w:rFonts w:ascii="Proxima Nova ExCn Rg Cyr" w:hAnsi="Proxima Nova ExCn Rg Cyr"/>
        </w:rPr>
        <w:t xml:space="preserve">не менее </w:t>
      </w:r>
      <w:r w:rsidR="00FB1C8D" w:rsidRPr="000B12D6">
        <w:t>5</w:t>
      </w:r>
      <w:r w:rsidR="000C26ED" w:rsidRPr="000B12D6">
        <w:t xml:space="preserve"> </w:t>
      </w:r>
      <w:r w:rsidR="00681321" w:rsidRPr="000B12D6">
        <w:t>(</w:t>
      </w:r>
      <w:r w:rsidR="00FB1C8D" w:rsidRPr="000B12D6">
        <w:rPr>
          <w:rFonts w:ascii="Proxima Nova ExCn Rg Cyr" w:hAnsi="Proxima Nova ExCn Rg Cyr"/>
        </w:rPr>
        <w:t>пяти</w:t>
      </w:r>
      <w:r w:rsidRPr="000B12D6">
        <w:rPr>
          <w:rFonts w:ascii="Proxima Nova ExCn Rg Cyr" w:hAnsi="Proxima Nova ExCn Rg Cyr"/>
        </w:rPr>
        <w:t>) лет, если более длительный срок не установлен законодательством.</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В договор оказания услуг оператором ЭТП при проведении закупок в электронной форме включается условие об обязанности хранить архив документов по закупкам, проведенным в электронной форме на ЭТП, в электронном виде на носителях информации, обеспечивающих сохранн</w:t>
      </w:r>
      <w:r w:rsidR="00681321" w:rsidRPr="000B12D6">
        <w:rPr>
          <w:rFonts w:ascii="Proxima Nova ExCn Rg Cyr" w:hAnsi="Proxima Nova ExCn Rg Cyr"/>
        </w:rPr>
        <w:t>о</w:t>
      </w:r>
      <w:r w:rsidR="00347322" w:rsidRPr="000B12D6">
        <w:rPr>
          <w:rFonts w:ascii="Proxima Nova ExCn Rg Cyr" w:hAnsi="Proxima Nova ExCn Rg Cyr"/>
        </w:rPr>
        <w:t>сть данных в течение не менее</w:t>
      </w:r>
      <w:r w:rsidR="00E514B8" w:rsidRPr="000B12D6">
        <w:t xml:space="preserve"> </w:t>
      </w:r>
      <w:r w:rsidR="00FB1C8D" w:rsidRPr="000B12D6">
        <w:t>5</w:t>
      </w:r>
      <w:r w:rsidR="00E514B8" w:rsidRPr="000B12D6">
        <w:t xml:space="preserve"> </w:t>
      </w:r>
      <w:r w:rsidR="00681321" w:rsidRPr="000B12D6">
        <w:t>(</w:t>
      </w:r>
      <w:r w:rsidR="00FB1C8D" w:rsidRPr="000B12D6">
        <w:rPr>
          <w:rFonts w:ascii="Proxima Nova ExCn Rg Cyr" w:hAnsi="Proxima Nova ExCn Rg Cyr"/>
        </w:rPr>
        <w:t>пяти</w:t>
      </w:r>
      <w:r w:rsidRPr="000B12D6">
        <w:rPr>
          <w:rFonts w:ascii="Proxima Nova ExCn Rg Cyr" w:hAnsi="Proxima Nova ExCn Rg Cyr"/>
        </w:rPr>
        <w:t xml:space="preserve">) лет с даты </w:t>
      </w:r>
      <w:r w:rsidR="00FB7B1E" w:rsidRPr="000B12D6">
        <w:rPr>
          <w:rFonts w:ascii="Proxima Nova ExCn Rg Cyr" w:hAnsi="Proxima Nova ExCn Rg Cyr"/>
        </w:rPr>
        <w:t>завершения закупки на ЭТП (подпункт</w:t>
      </w:r>
      <w:r w:rsidR="00E514B8" w:rsidRPr="000B12D6">
        <w:t xml:space="preserve"> </w:t>
      </w:r>
      <w:r w:rsidR="00DE2CCE" w:rsidRPr="000B12D6">
        <w:t>17.1 (11)</w:t>
      </w:r>
      <w:r w:rsidR="003B4F9C" w:rsidRPr="000B12D6">
        <w:rPr>
          <w:rFonts w:ascii="Proxima Nova ExCn Rg Cyr" w:hAnsi="Proxima Nova ExCn Rg Cyr"/>
        </w:rPr>
        <w:t xml:space="preserve"> П</w:t>
      </w:r>
      <w:r w:rsidRPr="000B12D6">
        <w:rPr>
          <w:rFonts w:ascii="Proxima Nova ExCn Rg Cyr" w:hAnsi="Proxima Nova ExCn Rg Cyr"/>
        </w:rPr>
        <w:t>оложения).</w:t>
      </w:r>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 xml:space="preserve">Резервная копия данных о закупках, проведенных в электронной форме, </w:t>
      </w:r>
      <w:r w:rsidR="000C26ED" w:rsidRPr="000B12D6">
        <w:rPr>
          <w:rFonts w:ascii="Proxima Nova ExCn Rg Cyr" w:hAnsi="Proxima Nova ExCn Rg Cyr"/>
        </w:rPr>
        <w:t xml:space="preserve">хранится у заказчика не менее 5 </w:t>
      </w:r>
      <w:r w:rsidRPr="000B12D6">
        <w:rPr>
          <w:rFonts w:ascii="Proxima Nova ExCn Rg Cyr" w:hAnsi="Proxima Nova ExCn Rg Cyr"/>
        </w:rPr>
        <w:t xml:space="preserve">(пяти) лет. Период и порядок </w:t>
      </w:r>
      <w:r w:rsidRPr="000B12D6">
        <w:rPr>
          <w:rFonts w:ascii="Proxima Nova ExCn Rg Cyr" w:hAnsi="Proxima Nova ExCn Rg Cyr"/>
        </w:rPr>
        <w:lastRenderedPageBreak/>
        <w:t>составления резервных копий информации определяется Корпорацией.</w:t>
      </w:r>
    </w:p>
    <w:p w:rsidR="00BE5F2C" w:rsidRPr="000B12D6" w:rsidRDefault="00BE5F2C" w:rsidP="000E6014">
      <w:pPr>
        <w:pStyle w:val="2e"/>
        <w:numPr>
          <w:ilvl w:val="0"/>
          <w:numId w:val="8"/>
        </w:numPr>
        <w:spacing w:before="120"/>
        <w:ind w:left="2268"/>
        <w:jc w:val="both"/>
      </w:pPr>
      <w:bookmarkStart w:id="12605" w:name="_Toc271021388"/>
      <w:bookmarkStart w:id="12606" w:name="_Toc271226006"/>
      <w:bookmarkStart w:id="12607" w:name="_Ref307695330"/>
      <w:bookmarkStart w:id="12608" w:name="_Toc368984377"/>
      <w:bookmarkStart w:id="12609" w:name="_Toc407284860"/>
      <w:bookmarkStart w:id="12610" w:name="_Toc407291588"/>
      <w:bookmarkStart w:id="12611" w:name="_Toc407300388"/>
      <w:bookmarkStart w:id="12612" w:name="_Toc407296938"/>
      <w:bookmarkStart w:id="12613" w:name="_Toc407714721"/>
      <w:bookmarkStart w:id="12614" w:name="_Toc407716886"/>
      <w:bookmarkStart w:id="12615" w:name="_Toc407723138"/>
      <w:bookmarkStart w:id="12616" w:name="_Toc407720568"/>
      <w:bookmarkStart w:id="12617" w:name="_Toc407992797"/>
      <w:bookmarkStart w:id="12618" w:name="_Toc407999229"/>
      <w:bookmarkStart w:id="12619" w:name="_Toc408003464"/>
      <w:bookmarkStart w:id="12620" w:name="_Toc408003707"/>
      <w:bookmarkStart w:id="12621" w:name="_Toc408004463"/>
      <w:bookmarkStart w:id="12622" w:name="_Toc408161706"/>
      <w:bookmarkStart w:id="12623" w:name="_Toc408776132"/>
      <w:bookmarkStart w:id="12624" w:name="_Toc408779327"/>
      <w:bookmarkStart w:id="12625" w:name="_Toc408780923"/>
      <w:bookmarkStart w:id="12626" w:name="_Toc408840986"/>
      <w:bookmarkStart w:id="12627" w:name="_Toc408842411"/>
      <w:bookmarkStart w:id="12628" w:name="_Toc282982406"/>
      <w:bookmarkStart w:id="12629" w:name="_Toc409088840"/>
      <w:bookmarkStart w:id="12630" w:name="_Toc409089034"/>
      <w:bookmarkStart w:id="12631" w:name="_Toc409089722"/>
      <w:bookmarkStart w:id="12632" w:name="_Toc409090154"/>
      <w:bookmarkStart w:id="12633" w:name="_Toc409090609"/>
      <w:bookmarkStart w:id="12634" w:name="_Toc409113403"/>
      <w:bookmarkStart w:id="12635" w:name="_Toc409174881"/>
      <w:bookmarkStart w:id="12636" w:name="_Toc409189280"/>
      <w:bookmarkStart w:id="12637" w:name="_Toc283058711"/>
      <w:bookmarkStart w:id="12638" w:name="_Toc409204505"/>
      <w:bookmarkStart w:id="12639" w:name="_Ref409208386"/>
      <w:bookmarkStart w:id="12640" w:name="_Toc409474896"/>
      <w:bookmarkStart w:id="12641" w:name="_Toc409528605"/>
      <w:bookmarkStart w:id="12642" w:name="_Toc409630309"/>
      <w:bookmarkStart w:id="12643" w:name="_Toc409703754"/>
      <w:bookmarkStart w:id="12644" w:name="_Toc409711918"/>
      <w:bookmarkStart w:id="12645" w:name="_Toc409715661"/>
      <w:bookmarkStart w:id="12646" w:name="_Ref409718532"/>
      <w:bookmarkStart w:id="12647" w:name="_Toc409721654"/>
      <w:bookmarkStart w:id="12648" w:name="_Toc409720809"/>
      <w:bookmarkStart w:id="12649" w:name="_Toc409721896"/>
      <w:bookmarkStart w:id="12650" w:name="_Toc409807621"/>
      <w:bookmarkStart w:id="12651" w:name="_Toc409812310"/>
      <w:bookmarkStart w:id="12652" w:name="_Toc283764532"/>
      <w:bookmarkStart w:id="12653" w:name="_Toc409908899"/>
      <w:bookmarkStart w:id="12654" w:name="_Ref410051695"/>
      <w:bookmarkStart w:id="12655" w:name="_Ref410324512"/>
      <w:bookmarkStart w:id="12656" w:name="_Ref410503313"/>
      <w:bookmarkStart w:id="12657" w:name="_Ref410827637"/>
      <w:bookmarkStart w:id="12658" w:name="_Ref410856652"/>
      <w:bookmarkStart w:id="12659" w:name="_Toc410903038"/>
      <w:bookmarkStart w:id="12660" w:name="_Toc410908336"/>
      <w:bookmarkStart w:id="12661" w:name="_Toc410911078"/>
      <w:bookmarkStart w:id="12662" w:name="_Toc410911351"/>
      <w:bookmarkStart w:id="12663" w:name="_Toc410920403"/>
      <w:bookmarkStart w:id="12664" w:name="_Toc410916980"/>
      <w:bookmarkStart w:id="12665" w:name="_Toc411280029"/>
      <w:bookmarkStart w:id="12666" w:name="_Toc411626757"/>
      <w:bookmarkStart w:id="12667" w:name="_Toc411632298"/>
      <w:bookmarkStart w:id="12668" w:name="_Toc411882208"/>
      <w:bookmarkStart w:id="12669" w:name="_Toc411941217"/>
      <w:bookmarkStart w:id="12670" w:name="_Toc285801665"/>
      <w:bookmarkStart w:id="12671" w:name="_Toc411949692"/>
      <w:bookmarkStart w:id="12672" w:name="_Toc412111332"/>
      <w:bookmarkStart w:id="12673" w:name="_Toc285977936"/>
      <w:bookmarkStart w:id="12674" w:name="_Toc412128099"/>
      <w:bookmarkStart w:id="12675" w:name="_Toc286000064"/>
      <w:bookmarkStart w:id="12676" w:name="_Toc412218547"/>
      <w:bookmarkStart w:id="12677" w:name="_Toc412543835"/>
      <w:bookmarkStart w:id="12678" w:name="_Toc412551580"/>
      <w:bookmarkStart w:id="12679" w:name="_Toc525031424"/>
      <w:bookmarkStart w:id="12680" w:name="_Toc45535781"/>
      <w:bookmarkStart w:id="12681" w:name="_Toc408439938"/>
      <w:bookmarkStart w:id="12682" w:name="_Toc408447039"/>
      <w:bookmarkStart w:id="12683" w:name="_Toc408447303"/>
      <w:bookmarkEnd w:id="12605"/>
      <w:bookmarkEnd w:id="12606"/>
      <w:r w:rsidRPr="000B12D6">
        <w:rPr>
          <w:rFonts w:ascii="Proxima Nova ExCn Rg Cyr" w:hAnsi="Proxima Nova ExCn Rg Cyr"/>
        </w:rPr>
        <w:t>Реестры</w:t>
      </w:r>
      <w:bookmarkStart w:id="12684" w:name="_Hlt310367357"/>
      <w:bookmarkEnd w:id="12684"/>
      <w:r w:rsidRPr="000B12D6">
        <w:rPr>
          <w:rFonts w:ascii="Proxima Nova ExCn Rg Cyr" w:hAnsi="Proxima Nova ExCn Rg Cyr"/>
        </w:rPr>
        <w:t xml:space="preserve"> недобросовестных поставщиков</w:t>
      </w:r>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r w:rsidR="005162ED" w:rsidRPr="000B12D6">
        <w:t>.</w:t>
      </w:r>
      <w:bookmarkEnd w:id="12679"/>
      <w:bookmarkEnd w:id="12680"/>
    </w:p>
    <w:p w:rsidR="00BE5F2C" w:rsidRPr="000B12D6" w:rsidRDefault="00BE5F2C" w:rsidP="000E6014">
      <w:pPr>
        <w:pStyle w:val="37"/>
        <w:numPr>
          <w:ilvl w:val="1"/>
          <w:numId w:val="8"/>
        </w:numPr>
        <w:spacing w:before="120"/>
        <w:ind w:left="2268"/>
      </w:pPr>
      <w:bookmarkStart w:id="12685" w:name="_Toc368984378"/>
      <w:bookmarkStart w:id="12686" w:name="_Toc407284861"/>
      <w:bookmarkStart w:id="12687" w:name="_Toc407291589"/>
      <w:bookmarkStart w:id="12688" w:name="_Toc407300389"/>
      <w:bookmarkStart w:id="12689" w:name="_Toc407296939"/>
      <w:bookmarkStart w:id="12690" w:name="_Toc407714722"/>
      <w:bookmarkStart w:id="12691" w:name="_Toc407716887"/>
      <w:bookmarkStart w:id="12692" w:name="_Toc407723139"/>
      <w:bookmarkStart w:id="12693" w:name="_Toc407720569"/>
      <w:bookmarkStart w:id="12694" w:name="_Toc407992798"/>
      <w:bookmarkStart w:id="12695" w:name="_Toc407999230"/>
      <w:bookmarkStart w:id="12696" w:name="_Toc408003465"/>
      <w:bookmarkStart w:id="12697" w:name="_Toc408003708"/>
      <w:bookmarkStart w:id="12698" w:name="_Toc408004464"/>
      <w:bookmarkStart w:id="12699" w:name="_Toc408161707"/>
      <w:bookmarkStart w:id="12700" w:name="_Toc408439939"/>
      <w:bookmarkStart w:id="12701" w:name="_Toc408447040"/>
      <w:bookmarkStart w:id="12702" w:name="_Toc408447304"/>
      <w:bookmarkStart w:id="12703" w:name="_Toc408776133"/>
      <w:bookmarkStart w:id="12704" w:name="_Toc408779328"/>
      <w:bookmarkStart w:id="12705" w:name="_Toc408780924"/>
      <w:bookmarkStart w:id="12706" w:name="_Toc408840987"/>
      <w:bookmarkStart w:id="12707" w:name="_Toc408842412"/>
      <w:bookmarkStart w:id="12708" w:name="_Toc282982407"/>
      <w:bookmarkStart w:id="12709" w:name="_Toc409088841"/>
      <w:bookmarkStart w:id="12710" w:name="_Toc409089035"/>
      <w:bookmarkStart w:id="12711" w:name="_Toc409089723"/>
      <w:bookmarkStart w:id="12712" w:name="_Toc409090155"/>
      <w:bookmarkStart w:id="12713" w:name="_Toc409090610"/>
      <w:bookmarkStart w:id="12714" w:name="_Toc409113404"/>
      <w:bookmarkStart w:id="12715" w:name="_Toc409174187"/>
      <w:bookmarkStart w:id="12716" w:name="_Toc409174882"/>
      <w:bookmarkStart w:id="12717" w:name="_Toc409189281"/>
      <w:bookmarkStart w:id="12718" w:name="_Toc283058712"/>
      <w:bookmarkStart w:id="12719" w:name="_Toc409204506"/>
      <w:bookmarkStart w:id="12720" w:name="_Toc409474897"/>
      <w:bookmarkStart w:id="12721" w:name="_Toc409528606"/>
      <w:bookmarkStart w:id="12722" w:name="_Toc409630310"/>
      <w:bookmarkStart w:id="12723" w:name="_Toc409703755"/>
      <w:bookmarkStart w:id="12724" w:name="_Toc409711919"/>
      <w:bookmarkStart w:id="12725" w:name="_Toc409715662"/>
      <w:bookmarkStart w:id="12726" w:name="_Toc409721655"/>
      <w:bookmarkStart w:id="12727" w:name="_Toc409720810"/>
      <w:bookmarkStart w:id="12728" w:name="_Toc409721897"/>
      <w:bookmarkStart w:id="12729" w:name="_Toc409807622"/>
      <w:bookmarkStart w:id="12730" w:name="_Toc409812311"/>
      <w:bookmarkStart w:id="12731" w:name="_Toc283764533"/>
      <w:bookmarkStart w:id="12732" w:name="_Toc409908900"/>
      <w:bookmarkStart w:id="12733" w:name="_Toc410903039"/>
      <w:bookmarkStart w:id="12734" w:name="_Toc410908337"/>
      <w:bookmarkStart w:id="12735" w:name="_Toc410911079"/>
      <w:bookmarkStart w:id="12736" w:name="_Toc410911352"/>
      <w:bookmarkStart w:id="12737" w:name="_Toc410920404"/>
      <w:bookmarkStart w:id="12738" w:name="_Toc410916981"/>
      <w:bookmarkStart w:id="12739" w:name="_Toc411280030"/>
      <w:bookmarkStart w:id="12740" w:name="_Toc411626758"/>
      <w:bookmarkStart w:id="12741" w:name="_Toc411632299"/>
      <w:bookmarkStart w:id="12742" w:name="_Toc411882209"/>
      <w:bookmarkStart w:id="12743" w:name="_Toc411941218"/>
      <w:bookmarkStart w:id="12744" w:name="_Toc285801666"/>
      <w:bookmarkStart w:id="12745" w:name="_Toc411949693"/>
      <w:bookmarkStart w:id="12746" w:name="_Toc412111333"/>
      <w:bookmarkStart w:id="12747" w:name="_Toc285977937"/>
      <w:bookmarkStart w:id="12748" w:name="_Toc412128100"/>
      <w:bookmarkStart w:id="12749" w:name="_Toc286000065"/>
      <w:bookmarkStart w:id="12750" w:name="_Toc412218548"/>
      <w:bookmarkStart w:id="12751" w:name="_Toc412543836"/>
      <w:bookmarkStart w:id="12752" w:name="_Toc412551581"/>
      <w:bookmarkStart w:id="12753" w:name="_Toc525031425"/>
      <w:bookmarkStart w:id="12754" w:name="_Toc45535782"/>
      <w:bookmarkEnd w:id="12681"/>
      <w:bookmarkEnd w:id="12682"/>
      <w:bookmarkEnd w:id="12683"/>
      <w:r w:rsidRPr="000B12D6">
        <w:rPr>
          <w:rFonts w:ascii="Proxima Nova ExCn Rg Cyr" w:hAnsi="Proxima Nova ExCn Rg Cyr"/>
        </w:rPr>
        <w:t>Виды реестров недобросовестных поставщиков</w:t>
      </w:r>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r w:rsidR="00DA14B5" w:rsidRPr="000B12D6">
        <w:t>.</w:t>
      </w:r>
      <w:bookmarkEnd w:id="12753"/>
      <w:bookmarkEnd w:id="12754"/>
    </w:p>
    <w:p w:rsidR="00BE5F2C" w:rsidRPr="000B12D6" w:rsidRDefault="00BE5F2C" w:rsidP="000E6014">
      <w:pPr>
        <w:pStyle w:val="45"/>
        <w:numPr>
          <w:ilvl w:val="2"/>
          <w:numId w:val="8"/>
        </w:numPr>
        <w:ind w:left="1134"/>
      </w:pPr>
      <w:bookmarkStart w:id="12755" w:name="_Ref307228590"/>
      <w:bookmarkStart w:id="12756" w:name="_Ref407293984"/>
      <w:r w:rsidRPr="000B12D6">
        <w:rPr>
          <w:rFonts w:ascii="Proxima Nova ExCn Rg Cyr" w:hAnsi="Proxima Nova ExCn Rg Cyr"/>
        </w:rPr>
        <w:t>Заказчиками в случаях, предусмотренных настоящим Положением, используются (в том числе для формирования требований к участникам закупки и установления соответствия участников закупки этим требованиям) сведения следующих реестров недобросовестных поставщиков:</w:t>
      </w:r>
      <w:bookmarkEnd w:id="12755"/>
      <w:bookmarkEnd w:id="12756"/>
    </w:p>
    <w:p w:rsidR="00BE5F2C" w:rsidRPr="000B12D6" w:rsidRDefault="00BE5F2C" w:rsidP="000E6014">
      <w:pPr>
        <w:pStyle w:val="52"/>
        <w:numPr>
          <w:ilvl w:val="3"/>
          <w:numId w:val="8"/>
        </w:numPr>
        <w:ind w:left="1134"/>
      </w:pPr>
      <w:bookmarkStart w:id="12757" w:name="_Ref311831407"/>
      <w:bookmarkStart w:id="12758" w:name="_Ref407293877"/>
      <w:r w:rsidRPr="000B12D6">
        <w:rPr>
          <w:rFonts w:ascii="Proxima Nova ExCn Rg Cyr" w:hAnsi="Proxima Nova ExCn Rg Cyr"/>
        </w:rPr>
        <w:t>реестр, веду</w:t>
      </w:r>
      <w:r w:rsidR="000C26ED" w:rsidRPr="000B12D6">
        <w:rPr>
          <w:rFonts w:ascii="Proxima Nova ExCn Rg Cyr" w:hAnsi="Proxima Nova ExCn Rg Cyr"/>
        </w:rPr>
        <w:t>щийся в соответствии</w:t>
      </w:r>
      <w:r w:rsidR="00F6741C" w:rsidRPr="000B12D6">
        <w:rPr>
          <w:rFonts w:ascii="Proxima Nova ExCn Rg Cyr" w:hAnsi="Proxima Nova ExCn Rg Cyr"/>
        </w:rPr>
        <w:t xml:space="preserve"> со статьей 5 </w:t>
      </w:r>
      <w:r w:rsidR="00F6741C" w:rsidRPr="000B12D6">
        <w:rPr>
          <w:rFonts w:ascii="Proxima Nova ExCn Rg Cyr" w:hAnsi="Proxima Nova ExCn Rg Cyr"/>
        </w:rPr>
        <w:br/>
      </w:r>
      <w:r w:rsidR="000C26ED" w:rsidRPr="000B12D6">
        <w:rPr>
          <w:rFonts w:ascii="Proxima Nova ExCn Rg Cyr" w:hAnsi="Proxima Nova ExCn Rg Cyr"/>
        </w:rPr>
        <w:t xml:space="preserve">Закона </w:t>
      </w:r>
      <w:r w:rsidRPr="000B12D6">
        <w:t>223</w:t>
      </w:r>
      <w:r w:rsidR="000C26ED" w:rsidRPr="000B12D6">
        <w:t xml:space="preserve"> </w:t>
      </w:r>
      <w:r w:rsidR="000C26ED" w:rsidRPr="000B12D6">
        <w:rPr>
          <w:rFonts w:ascii="Candara" w:hAnsi="Candara"/>
        </w:rPr>
        <w:t>−</w:t>
      </w:r>
      <w:r w:rsidR="000C26ED" w:rsidRPr="000B12D6">
        <w:t xml:space="preserve"> </w:t>
      </w:r>
      <w:r w:rsidRPr="000B12D6">
        <w:rPr>
          <w:rFonts w:ascii="Proxima Nova ExCn Rg Cyr" w:hAnsi="Proxima Nova ExCn Rg Cyr"/>
        </w:rPr>
        <w:t>ФЗ</w:t>
      </w:r>
      <w:bookmarkEnd w:id="12757"/>
      <w:bookmarkEnd w:id="12758"/>
      <w:r w:rsidRPr="000B12D6">
        <w:t>;</w:t>
      </w:r>
    </w:p>
    <w:p w:rsidR="00BE5F2C" w:rsidRPr="000B12D6" w:rsidRDefault="00BE5F2C" w:rsidP="000E6014">
      <w:pPr>
        <w:pStyle w:val="52"/>
        <w:numPr>
          <w:ilvl w:val="3"/>
          <w:numId w:val="8"/>
        </w:numPr>
        <w:ind w:left="1134"/>
        <w:rPr>
          <w:rFonts w:ascii="Proxima Nova ExCn Rg Cyr" w:hAnsi="Proxima Nova ExCn Rg Cyr"/>
        </w:rPr>
      </w:pPr>
      <w:bookmarkStart w:id="12759" w:name="_Ref407294084"/>
      <w:r w:rsidRPr="000B12D6">
        <w:rPr>
          <w:rFonts w:ascii="Proxima Nova ExCn Rg Cyr" w:hAnsi="Proxima Nova ExCn Rg Cyr"/>
        </w:rPr>
        <w:t>реестр, ведущийся в соответствии со</w:t>
      </w:r>
      <w:r w:rsidR="00E514B8" w:rsidRPr="000B12D6">
        <w:t xml:space="preserve"> </w:t>
      </w:r>
      <w:r w:rsidR="0088114E" w:rsidRPr="000B12D6">
        <w:rPr>
          <w:rFonts w:ascii="Proxima Nova ExCn Rg Cyr" w:hAnsi="Proxima Nova ExCn Rg Cyr"/>
        </w:rPr>
        <w:t xml:space="preserve">статьей </w:t>
      </w:r>
      <w:r w:rsidRPr="000B12D6">
        <w:t>104</w:t>
      </w:r>
      <w:r w:rsidR="00F6741C" w:rsidRPr="000B12D6">
        <w:t xml:space="preserve"> </w:t>
      </w:r>
      <w:r w:rsidR="00F6741C" w:rsidRPr="000B12D6">
        <w:br/>
      </w:r>
      <w:r w:rsidR="0088114E" w:rsidRPr="000B12D6">
        <w:rPr>
          <w:rFonts w:ascii="Proxima Nova ExCn Rg Cyr" w:hAnsi="Proxima Nova ExCn Rg Cyr"/>
        </w:rPr>
        <w:t xml:space="preserve">Закона </w:t>
      </w:r>
      <w:r w:rsidRPr="000B12D6">
        <w:t>44</w:t>
      </w:r>
      <w:r w:rsidR="0088114E" w:rsidRPr="000B12D6">
        <w:t xml:space="preserve"> </w:t>
      </w:r>
      <w:r w:rsidR="0088114E" w:rsidRPr="000B12D6">
        <w:rPr>
          <w:rFonts w:ascii="Candara" w:hAnsi="Candara"/>
        </w:rPr>
        <w:t>−</w:t>
      </w:r>
      <w:r w:rsidR="0088114E" w:rsidRPr="000B12D6">
        <w:t xml:space="preserve"> </w:t>
      </w:r>
      <w:r w:rsidRPr="000B12D6">
        <w:rPr>
          <w:rFonts w:ascii="Proxima Nova ExCn Rg Cyr" w:hAnsi="Proxima Nova ExCn Rg Cyr"/>
        </w:rPr>
        <w:t>ФЗ;</w:t>
      </w:r>
    </w:p>
    <w:p w:rsidR="00BE5F2C" w:rsidRPr="000B12D6" w:rsidRDefault="00BE5F2C" w:rsidP="000E6014">
      <w:pPr>
        <w:pStyle w:val="37"/>
        <w:numPr>
          <w:ilvl w:val="1"/>
          <w:numId w:val="8"/>
        </w:numPr>
        <w:spacing w:before="120"/>
        <w:ind w:left="2268"/>
      </w:pPr>
      <w:bookmarkStart w:id="12760" w:name="_Toc368984379"/>
      <w:bookmarkStart w:id="12761" w:name="_Toc407284862"/>
      <w:bookmarkStart w:id="12762" w:name="_Toc407291590"/>
      <w:bookmarkStart w:id="12763" w:name="_Toc407300390"/>
      <w:bookmarkStart w:id="12764" w:name="_Toc407296940"/>
      <w:bookmarkStart w:id="12765" w:name="_Toc407714723"/>
      <w:bookmarkStart w:id="12766" w:name="_Toc407716888"/>
      <w:bookmarkStart w:id="12767" w:name="_Toc407723140"/>
      <w:bookmarkStart w:id="12768" w:name="_Toc407720570"/>
      <w:bookmarkStart w:id="12769" w:name="_Toc407992799"/>
      <w:bookmarkStart w:id="12770" w:name="_Toc407999231"/>
      <w:bookmarkStart w:id="12771" w:name="_Toc408003466"/>
      <w:bookmarkStart w:id="12772" w:name="_Toc408003709"/>
      <w:bookmarkStart w:id="12773" w:name="_Toc408004465"/>
      <w:bookmarkStart w:id="12774" w:name="_Toc408161708"/>
      <w:bookmarkStart w:id="12775" w:name="_Toc408439940"/>
      <w:bookmarkStart w:id="12776" w:name="_Toc408447041"/>
      <w:bookmarkStart w:id="12777" w:name="_Toc408447305"/>
      <w:bookmarkStart w:id="12778" w:name="_Toc408776134"/>
      <w:bookmarkStart w:id="12779" w:name="_Toc408779329"/>
      <w:bookmarkStart w:id="12780" w:name="_Toc408780925"/>
      <w:bookmarkStart w:id="12781" w:name="_Toc408840988"/>
      <w:bookmarkStart w:id="12782" w:name="_Toc408842413"/>
      <w:bookmarkStart w:id="12783" w:name="_Toc282982408"/>
      <w:bookmarkStart w:id="12784" w:name="_Toc409088842"/>
      <w:bookmarkStart w:id="12785" w:name="_Toc409089036"/>
      <w:bookmarkStart w:id="12786" w:name="_Toc409089724"/>
      <w:bookmarkStart w:id="12787" w:name="_Toc409090156"/>
      <w:bookmarkStart w:id="12788" w:name="_Toc409090611"/>
      <w:bookmarkStart w:id="12789" w:name="_Toc409113405"/>
      <w:bookmarkStart w:id="12790" w:name="_Toc409174188"/>
      <w:bookmarkStart w:id="12791" w:name="_Toc409174883"/>
      <w:bookmarkStart w:id="12792" w:name="_Toc409189282"/>
      <w:bookmarkStart w:id="12793" w:name="_Toc283058713"/>
      <w:bookmarkStart w:id="12794" w:name="_Toc409204507"/>
      <w:bookmarkStart w:id="12795" w:name="_Toc409474898"/>
      <w:bookmarkStart w:id="12796" w:name="_Toc409528607"/>
      <w:bookmarkStart w:id="12797" w:name="_Toc409630311"/>
      <w:bookmarkStart w:id="12798" w:name="_Toc409703756"/>
      <w:bookmarkStart w:id="12799" w:name="_Toc409711920"/>
      <w:bookmarkStart w:id="12800" w:name="_Toc409715663"/>
      <w:bookmarkStart w:id="12801" w:name="_Toc409721656"/>
      <w:bookmarkStart w:id="12802" w:name="_Toc409720811"/>
      <w:bookmarkStart w:id="12803" w:name="_Toc409721898"/>
      <w:bookmarkStart w:id="12804" w:name="_Toc409807623"/>
      <w:bookmarkStart w:id="12805" w:name="_Toc409812312"/>
      <w:bookmarkStart w:id="12806" w:name="_Toc283764534"/>
      <w:bookmarkStart w:id="12807" w:name="_Toc409908901"/>
      <w:bookmarkStart w:id="12808" w:name="_Toc410903040"/>
      <w:bookmarkStart w:id="12809" w:name="_Toc410908338"/>
      <w:bookmarkStart w:id="12810" w:name="_Toc410911080"/>
      <w:bookmarkStart w:id="12811" w:name="_Toc410911353"/>
      <w:bookmarkStart w:id="12812" w:name="_Toc410920405"/>
      <w:bookmarkStart w:id="12813" w:name="_Toc410916982"/>
      <w:bookmarkStart w:id="12814" w:name="_Toc411280031"/>
      <w:bookmarkStart w:id="12815" w:name="_Toc411626759"/>
      <w:bookmarkStart w:id="12816" w:name="_Toc411632300"/>
      <w:bookmarkStart w:id="12817" w:name="_Toc411882210"/>
      <w:bookmarkStart w:id="12818" w:name="_Toc411941219"/>
      <w:bookmarkStart w:id="12819" w:name="_Toc285801667"/>
      <w:bookmarkStart w:id="12820" w:name="_Toc411949694"/>
      <w:bookmarkStart w:id="12821" w:name="_Toc412111334"/>
      <w:bookmarkStart w:id="12822" w:name="_Toc285977938"/>
      <w:bookmarkStart w:id="12823" w:name="_Toc412128101"/>
      <w:bookmarkStart w:id="12824" w:name="_Toc286000066"/>
      <w:bookmarkStart w:id="12825" w:name="_Toc412218549"/>
      <w:bookmarkStart w:id="12826" w:name="_Toc412543837"/>
      <w:bookmarkStart w:id="12827" w:name="_Toc412551582"/>
      <w:bookmarkStart w:id="12828" w:name="_Toc525031426"/>
      <w:bookmarkStart w:id="12829" w:name="_Toc45535783"/>
      <w:bookmarkEnd w:id="12759"/>
      <w:r w:rsidRPr="000B12D6">
        <w:rPr>
          <w:rFonts w:ascii="Proxima Nova ExCn Rg Cyr" w:hAnsi="Proxima Nova ExCn Rg Cyr"/>
        </w:rPr>
        <w:t>Основания для включения поставщиков в реестр недобросовестных поставщиков</w:t>
      </w:r>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r w:rsidR="00DA14B5" w:rsidRPr="000B12D6">
        <w:t>.</w:t>
      </w:r>
      <w:bookmarkEnd w:id="12828"/>
      <w:bookmarkEnd w:id="12829"/>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Основания для включения поставщика в реестры недобросовестны</w:t>
      </w:r>
      <w:r w:rsidR="00FB7B1E" w:rsidRPr="000B12D6">
        <w:rPr>
          <w:rFonts w:ascii="Proxima Nova ExCn Rg Cyr" w:hAnsi="Proxima Nova ExCn Rg Cyr"/>
        </w:rPr>
        <w:t>х поставщиков, указанные в подпунктах</w:t>
      </w:r>
      <w:r w:rsidR="0088114E" w:rsidRPr="000B12D6">
        <w:t xml:space="preserve"> </w:t>
      </w:r>
      <w:r w:rsidR="001E39E9" w:rsidRPr="000B12D6">
        <w:fldChar w:fldCharType="begin"/>
      </w:r>
      <w:r w:rsidR="001E39E9" w:rsidRPr="000B12D6">
        <w:instrText xml:space="preserve"> REF _Ref407293877 \r \h  \* MERGEFORMAT </w:instrText>
      </w:r>
      <w:r w:rsidR="001E39E9" w:rsidRPr="000B12D6">
        <w:fldChar w:fldCharType="separate"/>
      </w:r>
      <w:r w:rsidR="00DA0BA8" w:rsidRPr="00DA0BA8">
        <w:rPr>
          <w:color w:val="000000" w:themeColor="text1"/>
        </w:rPr>
        <w:t>24.1.1(1)</w:t>
      </w:r>
      <w:r w:rsidR="001E39E9" w:rsidRPr="000B12D6">
        <w:fldChar w:fldCharType="end"/>
      </w:r>
      <w:r w:rsidRPr="000B12D6">
        <w:rPr>
          <w:rFonts w:ascii="Proxima Nova ExCn Rg Cyr" w:hAnsi="Proxima Nova ExCn Rg Cyr"/>
        </w:rPr>
        <w:t xml:space="preserve"> и </w:t>
      </w:r>
      <w:r w:rsidR="001E39E9" w:rsidRPr="000B12D6">
        <w:fldChar w:fldCharType="begin"/>
      </w:r>
      <w:r w:rsidR="001E39E9" w:rsidRPr="000B12D6">
        <w:instrText xml:space="preserve"> REF _Ref407294084 \r \h  \* MERGEFORMAT </w:instrText>
      </w:r>
      <w:r w:rsidR="001E39E9" w:rsidRPr="000B12D6">
        <w:fldChar w:fldCharType="separate"/>
      </w:r>
      <w:r w:rsidR="00DA0BA8" w:rsidRPr="00DA0BA8">
        <w:rPr>
          <w:color w:val="000000" w:themeColor="text1"/>
        </w:rPr>
        <w:t>24.1.1(2)</w:t>
      </w:r>
      <w:r w:rsidR="001E39E9" w:rsidRPr="000B12D6">
        <w:fldChar w:fldCharType="end"/>
      </w:r>
      <w:r w:rsidR="003B4F9C" w:rsidRPr="000B12D6">
        <w:rPr>
          <w:rFonts w:ascii="Proxima Nova ExCn Rg Cyr" w:hAnsi="Proxima Nova ExCn Rg Cyr"/>
        </w:rPr>
        <w:t xml:space="preserve"> П</w:t>
      </w:r>
      <w:r w:rsidRPr="000B12D6">
        <w:rPr>
          <w:rFonts w:ascii="Proxima Nova ExCn Rg Cyr" w:hAnsi="Proxima Nova ExCn Rg Cyr"/>
        </w:rPr>
        <w:t>оложения, определяются Правительством Российской Федерации.</w:t>
      </w:r>
    </w:p>
    <w:p w:rsidR="00BE5F2C" w:rsidRPr="000B12D6" w:rsidRDefault="00AF0874" w:rsidP="000E6014">
      <w:pPr>
        <w:pStyle w:val="45"/>
        <w:numPr>
          <w:ilvl w:val="2"/>
          <w:numId w:val="8"/>
        </w:numPr>
        <w:ind w:left="1134"/>
        <w:rPr>
          <w:rFonts w:ascii="Proxima Nova ExCn Rg Cyr" w:hAnsi="Proxima Nova ExCn Rg Cyr"/>
        </w:rPr>
      </w:pPr>
      <w:bookmarkStart w:id="12830" w:name="_Toc368984380"/>
      <w:bookmarkStart w:id="12831" w:name="_Toc407284863"/>
      <w:bookmarkStart w:id="12832" w:name="_Toc407291591"/>
      <w:bookmarkStart w:id="12833" w:name="_Toc407300391"/>
      <w:bookmarkStart w:id="12834" w:name="_Toc407296941"/>
      <w:r w:rsidRPr="000B12D6">
        <w:rPr>
          <w:rFonts w:ascii="Proxima Nova ExCn Rg Cyr" w:hAnsi="Proxima Nova ExCn Rg Cyr"/>
        </w:rPr>
        <w:t>Н</w:t>
      </w:r>
      <w:r w:rsidR="00BE5F2C" w:rsidRPr="000B12D6">
        <w:rPr>
          <w:rFonts w:ascii="Proxima Nova ExCn Rg Cyr" w:hAnsi="Proxima Nova ExCn Rg Cyr"/>
        </w:rPr>
        <w:t>аправление в орган</w:t>
      </w:r>
      <w:r w:rsidR="00BE5F2C" w:rsidRPr="000B12D6" w:rsidDel="0074648F">
        <w:t xml:space="preserve"> </w:t>
      </w:r>
      <w:r w:rsidR="00BE5F2C" w:rsidRPr="000B12D6">
        <w:rPr>
          <w:rFonts w:ascii="Proxima Nova ExCn Rg Cyr" w:hAnsi="Proxima Nova ExCn Rg Cyr"/>
        </w:rPr>
        <w:t>исполнительной власти, уполномоченный вести указанные реестры, сведений о недобросовестных поставщиках является обязательным.</w:t>
      </w:r>
    </w:p>
    <w:p w:rsidR="00BE5F2C" w:rsidRPr="000B12D6" w:rsidRDefault="00BE5F2C" w:rsidP="000E6014">
      <w:pPr>
        <w:pStyle w:val="37"/>
        <w:numPr>
          <w:ilvl w:val="1"/>
          <w:numId w:val="8"/>
        </w:numPr>
        <w:spacing w:before="120"/>
        <w:ind w:left="2268"/>
      </w:pPr>
      <w:bookmarkStart w:id="12835" w:name="_Toc407714724"/>
      <w:bookmarkStart w:id="12836" w:name="_Toc407716889"/>
      <w:bookmarkStart w:id="12837" w:name="_Toc407723141"/>
      <w:bookmarkStart w:id="12838" w:name="_Toc407720571"/>
      <w:bookmarkStart w:id="12839" w:name="_Toc407992800"/>
      <w:bookmarkStart w:id="12840" w:name="_Toc407999232"/>
      <w:bookmarkStart w:id="12841" w:name="_Toc408003467"/>
      <w:bookmarkStart w:id="12842" w:name="_Toc408003710"/>
      <w:bookmarkStart w:id="12843" w:name="_Toc408004466"/>
      <w:bookmarkStart w:id="12844" w:name="_Toc408161709"/>
      <w:bookmarkStart w:id="12845" w:name="_Toc408439941"/>
      <w:bookmarkStart w:id="12846" w:name="_Toc408447042"/>
      <w:bookmarkStart w:id="12847" w:name="_Toc408447306"/>
      <w:bookmarkStart w:id="12848" w:name="_Toc408776135"/>
      <w:bookmarkStart w:id="12849" w:name="_Toc408779330"/>
      <w:bookmarkStart w:id="12850" w:name="_Toc408780926"/>
      <w:bookmarkStart w:id="12851" w:name="_Toc408840989"/>
      <w:bookmarkStart w:id="12852" w:name="_Toc408842414"/>
      <w:bookmarkStart w:id="12853" w:name="_Toc282982409"/>
      <w:bookmarkStart w:id="12854" w:name="_Toc409088843"/>
      <w:bookmarkStart w:id="12855" w:name="_Toc409089037"/>
      <w:bookmarkStart w:id="12856" w:name="_Toc409089725"/>
      <w:bookmarkStart w:id="12857" w:name="_Toc409090157"/>
      <w:bookmarkStart w:id="12858" w:name="_Toc409090612"/>
      <w:bookmarkStart w:id="12859" w:name="_Toc409113406"/>
      <w:bookmarkStart w:id="12860" w:name="_Toc409174189"/>
      <w:bookmarkStart w:id="12861" w:name="_Toc409174884"/>
      <w:bookmarkStart w:id="12862" w:name="_Toc409189283"/>
      <w:bookmarkStart w:id="12863" w:name="_Toc283058714"/>
      <w:bookmarkStart w:id="12864" w:name="_Toc409204508"/>
      <w:bookmarkStart w:id="12865" w:name="_Toc409474899"/>
      <w:bookmarkStart w:id="12866" w:name="_Toc409528608"/>
      <w:bookmarkStart w:id="12867" w:name="_Toc409630312"/>
      <w:bookmarkStart w:id="12868" w:name="_Toc409703757"/>
      <w:bookmarkStart w:id="12869" w:name="_Toc409711921"/>
      <w:bookmarkStart w:id="12870" w:name="_Toc409715664"/>
      <w:bookmarkStart w:id="12871" w:name="_Toc409721657"/>
      <w:bookmarkStart w:id="12872" w:name="_Toc409720812"/>
      <w:bookmarkStart w:id="12873" w:name="_Toc409721899"/>
      <w:bookmarkStart w:id="12874" w:name="_Toc409807624"/>
      <w:bookmarkStart w:id="12875" w:name="_Toc409812313"/>
      <w:bookmarkStart w:id="12876" w:name="_Toc283764535"/>
      <w:bookmarkStart w:id="12877" w:name="_Toc409908902"/>
      <w:bookmarkStart w:id="12878" w:name="_Toc410903041"/>
      <w:bookmarkStart w:id="12879" w:name="_Toc410908339"/>
      <w:bookmarkStart w:id="12880" w:name="_Toc410911081"/>
      <w:bookmarkStart w:id="12881" w:name="_Toc410911354"/>
      <w:bookmarkStart w:id="12882" w:name="_Toc410920406"/>
      <w:bookmarkStart w:id="12883" w:name="_Toc410916983"/>
      <w:bookmarkStart w:id="12884" w:name="_Toc411280032"/>
      <w:bookmarkStart w:id="12885" w:name="_Toc411626760"/>
      <w:bookmarkStart w:id="12886" w:name="_Toc411632301"/>
      <w:bookmarkStart w:id="12887" w:name="_Toc411882211"/>
      <w:bookmarkStart w:id="12888" w:name="_Toc411941220"/>
      <w:bookmarkStart w:id="12889" w:name="_Toc285801668"/>
      <w:bookmarkStart w:id="12890" w:name="_Toc411949695"/>
      <w:bookmarkStart w:id="12891" w:name="_Toc412111335"/>
      <w:bookmarkStart w:id="12892" w:name="_Toc285977939"/>
      <w:bookmarkStart w:id="12893" w:name="_Toc412128102"/>
      <w:bookmarkStart w:id="12894" w:name="_Toc286000067"/>
      <w:bookmarkStart w:id="12895" w:name="_Toc412218550"/>
      <w:bookmarkStart w:id="12896" w:name="_Toc412543838"/>
      <w:bookmarkStart w:id="12897" w:name="_Toc412551583"/>
      <w:bookmarkStart w:id="12898" w:name="_Toc525031427"/>
      <w:bookmarkStart w:id="12899" w:name="_Toc45535784"/>
      <w:r w:rsidRPr="000B12D6">
        <w:rPr>
          <w:rFonts w:ascii="Proxima Nova ExCn Rg Cyr" w:hAnsi="Proxima Nova ExCn Rg Cyr"/>
        </w:rPr>
        <w:t>Порядок ведения реестра недобросовестных поставщиков</w:t>
      </w:r>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r w:rsidR="00DA14B5" w:rsidRPr="000B12D6">
        <w:t>.</w:t>
      </w:r>
      <w:bookmarkEnd w:id="12898"/>
      <w:bookmarkEnd w:id="12899"/>
    </w:p>
    <w:p w:rsidR="00BE5F2C" w:rsidRPr="000B12D6" w:rsidRDefault="00BE5F2C" w:rsidP="000E6014">
      <w:pPr>
        <w:pStyle w:val="45"/>
        <w:numPr>
          <w:ilvl w:val="2"/>
          <w:numId w:val="8"/>
        </w:numPr>
        <w:ind w:left="1134"/>
        <w:rPr>
          <w:rFonts w:ascii="Proxima Nova ExCn Rg Cyr" w:hAnsi="Proxima Nova ExCn Rg Cyr"/>
        </w:rPr>
      </w:pPr>
      <w:r w:rsidRPr="000B12D6">
        <w:rPr>
          <w:rFonts w:ascii="Proxima Nova ExCn Rg Cyr" w:hAnsi="Proxima Nova ExCn Rg Cyr"/>
        </w:rPr>
        <w:t>Порядок ведения реестров недобросовестны</w:t>
      </w:r>
      <w:r w:rsidR="00FB7B1E" w:rsidRPr="000B12D6">
        <w:rPr>
          <w:rFonts w:ascii="Proxima Nova ExCn Rg Cyr" w:hAnsi="Proxima Nova ExCn Rg Cyr"/>
        </w:rPr>
        <w:t>х поставщиков, указанных в подпунктах</w:t>
      </w:r>
      <w:r w:rsidR="00E514B8" w:rsidRPr="000B12D6">
        <w:t xml:space="preserve"> </w:t>
      </w:r>
      <w:r w:rsidR="001E39E9" w:rsidRPr="000B12D6">
        <w:fldChar w:fldCharType="begin"/>
      </w:r>
      <w:r w:rsidR="001E39E9" w:rsidRPr="000B12D6">
        <w:instrText xml:space="preserve"> REF _Ref407293877 \r \h  \* MERGEFORMAT </w:instrText>
      </w:r>
      <w:r w:rsidR="001E39E9" w:rsidRPr="000B12D6">
        <w:fldChar w:fldCharType="separate"/>
      </w:r>
      <w:r w:rsidR="00DA0BA8" w:rsidRPr="00DA0BA8">
        <w:rPr>
          <w:color w:val="000000" w:themeColor="text1"/>
        </w:rPr>
        <w:t>24.1.1(1)</w:t>
      </w:r>
      <w:r w:rsidR="001E39E9" w:rsidRPr="000B12D6">
        <w:fldChar w:fldCharType="end"/>
      </w:r>
      <w:r w:rsidRPr="000B12D6">
        <w:t xml:space="preserve">, </w:t>
      </w:r>
      <w:r w:rsidR="001E39E9" w:rsidRPr="000B12D6">
        <w:fldChar w:fldCharType="begin"/>
      </w:r>
      <w:r w:rsidR="001E39E9" w:rsidRPr="000B12D6">
        <w:instrText xml:space="preserve"> REF _Ref407294084 \r \h  \* MERGEFORMAT </w:instrText>
      </w:r>
      <w:r w:rsidR="001E39E9" w:rsidRPr="000B12D6">
        <w:fldChar w:fldCharType="separate"/>
      </w:r>
      <w:r w:rsidR="00DA0BA8" w:rsidRPr="00DA0BA8">
        <w:rPr>
          <w:color w:val="000000" w:themeColor="text1"/>
        </w:rPr>
        <w:t>24.1.1(2)</w:t>
      </w:r>
      <w:r w:rsidR="001E39E9" w:rsidRPr="000B12D6">
        <w:fldChar w:fldCharType="end"/>
      </w:r>
      <w:r w:rsidR="00FB7B1E" w:rsidRPr="000B12D6">
        <w:t xml:space="preserve"> </w:t>
      </w:r>
      <w:r w:rsidR="003B4F9C" w:rsidRPr="000B12D6">
        <w:rPr>
          <w:rFonts w:ascii="Proxima Nova ExCn Rg Cyr" w:hAnsi="Proxima Nova ExCn Rg Cyr"/>
        </w:rPr>
        <w:t>П</w:t>
      </w:r>
      <w:r w:rsidRPr="000B12D6">
        <w:rPr>
          <w:rFonts w:ascii="Proxima Nova ExCn Rg Cyr" w:hAnsi="Proxima Nova ExCn Rg Cyr"/>
        </w:rPr>
        <w:t>оложения, в том числе правила направления заказчиками сведений о недобросовестных поставщиках, определяется Правительством Российской Федерации.</w:t>
      </w:r>
    </w:p>
    <w:p w:rsidR="00BE5F2C" w:rsidRPr="000B12D6" w:rsidRDefault="00BE5F2C" w:rsidP="000E6014">
      <w:pPr>
        <w:pStyle w:val="45"/>
        <w:numPr>
          <w:ilvl w:val="2"/>
          <w:numId w:val="8"/>
        </w:numPr>
        <w:ind w:left="1134"/>
        <w:rPr>
          <w:rFonts w:ascii="Proxima Nova ExCn Rg Cyr" w:hAnsi="Proxima Nova ExCn Rg Cyr"/>
        </w:rPr>
      </w:pPr>
      <w:bookmarkStart w:id="12900" w:name="_Ref375863160"/>
      <w:bookmarkStart w:id="12901" w:name="_Toc375818415"/>
      <w:bookmarkStart w:id="12902" w:name="_Ref375863215"/>
      <w:bookmarkStart w:id="12903" w:name="_Ref374462194"/>
      <w:bookmarkStart w:id="12904" w:name="_Ref374462590"/>
      <w:bookmarkEnd w:id="12900"/>
      <w:bookmarkEnd w:id="12901"/>
      <w:bookmarkEnd w:id="12902"/>
      <w:bookmarkEnd w:id="12903"/>
      <w:bookmarkEnd w:id="12904"/>
      <w:r w:rsidRPr="000B12D6">
        <w:rPr>
          <w:rFonts w:ascii="Proxima Nova ExCn Rg Cyr" w:hAnsi="Proxima Nova ExCn Rg Cyr"/>
        </w:rPr>
        <w:t>В соответ</w:t>
      </w:r>
      <w:r w:rsidR="0088114E" w:rsidRPr="000B12D6">
        <w:rPr>
          <w:rFonts w:ascii="Proxima Nova ExCn Rg Cyr" w:hAnsi="Proxima Nova ExCn Rg Cyr"/>
        </w:rPr>
        <w:t xml:space="preserve">ствии с частью 20 статьи 112 Закона </w:t>
      </w:r>
      <w:r w:rsidRPr="000B12D6">
        <w:t>44</w:t>
      </w:r>
      <w:r w:rsidR="0088114E" w:rsidRPr="000B12D6">
        <w:t xml:space="preserve"> </w:t>
      </w:r>
      <w:r w:rsidR="0088114E" w:rsidRPr="000B12D6">
        <w:rPr>
          <w:rFonts w:ascii="Candara" w:hAnsi="Candara"/>
        </w:rPr>
        <w:t>−</w:t>
      </w:r>
      <w:r w:rsidR="0088114E" w:rsidRPr="000B12D6">
        <w:t xml:space="preserve"> </w:t>
      </w:r>
      <w:r w:rsidRPr="000B12D6">
        <w:rPr>
          <w:rFonts w:ascii="Proxima Nova ExCn Rg Cyr" w:hAnsi="Proxima Nova ExCn Rg Cyr"/>
        </w:rPr>
        <w:t>ФЗ реестр недобросовестны</w:t>
      </w:r>
      <w:r w:rsidR="009C282B" w:rsidRPr="000B12D6">
        <w:rPr>
          <w:rFonts w:ascii="Proxima Nova ExCn Rg Cyr" w:hAnsi="Proxima Nova ExCn Rg Cyr"/>
        </w:rPr>
        <w:t>х поставщиков, указанный в подпункте</w:t>
      </w:r>
      <w:r w:rsidR="00E514B8" w:rsidRPr="000B12D6">
        <w:t xml:space="preserve"> </w:t>
      </w:r>
      <w:r w:rsidR="009E1FFF" w:rsidRPr="000B12D6">
        <w:t>24.1.1(3)</w:t>
      </w:r>
      <w:r w:rsidR="00197382" w:rsidRPr="000B12D6">
        <w:rPr>
          <w:rFonts w:ascii="Proxima Nova ExCn Rg Cyr" w:hAnsi="Proxima Nova ExCn Rg Cyr"/>
        </w:rPr>
        <w:t xml:space="preserve"> П</w:t>
      </w:r>
      <w:r w:rsidRPr="000B12D6">
        <w:rPr>
          <w:rFonts w:ascii="Proxima Nova ExCn Rg Cyr" w:hAnsi="Proxima Nova ExCn Rg Cyr"/>
        </w:rPr>
        <w:t>оложения, ведется только в части исключения из него недобросовестных поставщиков.</w:t>
      </w:r>
    </w:p>
    <w:p w:rsidR="00BE5F2C" w:rsidRPr="000B12D6" w:rsidRDefault="009C282B" w:rsidP="00155642">
      <w:pPr>
        <w:pStyle w:val="12"/>
        <w:spacing w:before="120"/>
        <w:ind w:left="1134"/>
      </w:pPr>
      <w:bookmarkStart w:id="12905" w:name="_Toc408840738"/>
      <w:bookmarkStart w:id="12906" w:name="_Toc408842163"/>
      <w:bookmarkStart w:id="12907" w:name="_Toc409088844"/>
      <w:bookmarkStart w:id="12908" w:name="_Toc409089038"/>
      <w:bookmarkStart w:id="12909" w:name="_Toc409089726"/>
      <w:bookmarkStart w:id="12910" w:name="_Toc409090158"/>
      <w:bookmarkStart w:id="12911" w:name="_Toc409090613"/>
      <w:bookmarkStart w:id="12912" w:name="_Toc409113407"/>
      <w:bookmarkStart w:id="12913" w:name="_Toc409174190"/>
      <w:bookmarkStart w:id="12914" w:name="_Toc409174885"/>
      <w:bookmarkStart w:id="12915" w:name="_Toc409189284"/>
      <w:bookmarkStart w:id="12916" w:name="_Toc283058715"/>
      <w:bookmarkStart w:id="12917" w:name="_Toc409204509"/>
      <w:bookmarkStart w:id="12918" w:name="_Toc409474900"/>
      <w:bookmarkStart w:id="12919" w:name="_Toc409528609"/>
      <w:bookmarkStart w:id="12920" w:name="_Toc409630313"/>
      <w:bookmarkStart w:id="12921" w:name="_Toc409703758"/>
      <w:bookmarkStart w:id="12922" w:name="_Toc409711922"/>
      <w:bookmarkStart w:id="12923" w:name="_Toc409715665"/>
      <w:bookmarkStart w:id="12924" w:name="_Toc409721658"/>
      <w:bookmarkStart w:id="12925" w:name="_Toc409720813"/>
      <w:bookmarkStart w:id="12926" w:name="_Toc409721900"/>
      <w:bookmarkStart w:id="12927" w:name="_Toc409807625"/>
      <w:bookmarkStart w:id="12928" w:name="_Toc409812314"/>
      <w:bookmarkStart w:id="12929" w:name="_Toc283764536"/>
      <w:bookmarkStart w:id="12930" w:name="_Toc409908903"/>
      <w:bookmarkStart w:id="12931" w:name="_Toc410903042"/>
      <w:bookmarkStart w:id="12932" w:name="_Toc410908340"/>
      <w:bookmarkStart w:id="12933" w:name="_Toc410911082"/>
      <w:bookmarkStart w:id="12934" w:name="_Toc410911355"/>
      <w:bookmarkStart w:id="12935" w:name="_Toc410920407"/>
      <w:bookmarkStart w:id="12936" w:name="_Toc410916984"/>
      <w:bookmarkStart w:id="12937" w:name="_Toc411280033"/>
      <w:bookmarkStart w:id="12938" w:name="_Toc411626761"/>
      <w:bookmarkStart w:id="12939" w:name="_Toc411632302"/>
      <w:bookmarkStart w:id="12940" w:name="_Toc411882212"/>
      <w:bookmarkStart w:id="12941" w:name="_Toc411941221"/>
      <w:bookmarkStart w:id="12942" w:name="_Toc285801669"/>
      <w:bookmarkStart w:id="12943" w:name="_Toc411949696"/>
      <w:bookmarkStart w:id="12944" w:name="_Toc412111336"/>
      <w:bookmarkStart w:id="12945" w:name="_Toc285977940"/>
      <w:bookmarkStart w:id="12946" w:name="_Toc412128103"/>
      <w:bookmarkStart w:id="12947" w:name="_Toc286000068"/>
      <w:bookmarkStart w:id="12948" w:name="_Toc412218551"/>
      <w:bookmarkStart w:id="12949" w:name="_Toc412543839"/>
      <w:bookmarkStart w:id="12950" w:name="_Toc412551584"/>
      <w:bookmarkStart w:id="12951" w:name="_Toc525031428"/>
      <w:bookmarkStart w:id="12952" w:name="_Toc45535785"/>
      <w:r w:rsidRPr="000B12D6">
        <w:rPr>
          <w:rFonts w:ascii="Proxima Nova ExCn Rg Cyr" w:hAnsi="Proxima Nova ExCn Rg Cyr"/>
        </w:rPr>
        <w:lastRenderedPageBreak/>
        <w:t>ГЛАВА Х.</w:t>
      </w:r>
      <w:r w:rsidR="00E514B8" w:rsidRPr="000B12D6">
        <w:t xml:space="preserve"> </w:t>
      </w:r>
      <w:r w:rsidR="00BE5F2C" w:rsidRPr="000B12D6">
        <w:rPr>
          <w:rFonts w:ascii="Proxima Nova ExCn Rg Cyr" w:hAnsi="Proxima Nova ExCn Rg Cyr"/>
        </w:rPr>
        <w:t>Заключительные положения</w:t>
      </w:r>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p>
    <w:p w:rsidR="00BE5F2C" w:rsidRPr="000B12D6" w:rsidRDefault="00BE5F2C" w:rsidP="000E6014">
      <w:pPr>
        <w:pStyle w:val="2e"/>
        <w:numPr>
          <w:ilvl w:val="0"/>
          <w:numId w:val="8"/>
        </w:numPr>
        <w:spacing w:before="120"/>
        <w:ind w:left="2268"/>
        <w:jc w:val="both"/>
      </w:pPr>
      <w:bookmarkStart w:id="12953" w:name="_Toc410903043"/>
      <w:bookmarkStart w:id="12954" w:name="_Toc410908341"/>
      <w:bookmarkStart w:id="12955" w:name="_Toc410911083"/>
      <w:bookmarkStart w:id="12956" w:name="_Toc410911356"/>
      <w:bookmarkStart w:id="12957" w:name="_Toc410920408"/>
      <w:bookmarkStart w:id="12958" w:name="_Toc410916985"/>
      <w:bookmarkStart w:id="12959" w:name="_Toc411280034"/>
      <w:bookmarkStart w:id="12960" w:name="_Toc411626762"/>
      <w:bookmarkStart w:id="12961" w:name="_Toc411632303"/>
      <w:bookmarkStart w:id="12962" w:name="_Toc411882213"/>
      <w:bookmarkStart w:id="12963" w:name="_Toc411941222"/>
      <w:bookmarkStart w:id="12964" w:name="_Toc285801670"/>
      <w:bookmarkStart w:id="12965" w:name="_Toc411949697"/>
      <w:bookmarkStart w:id="12966" w:name="_Toc412111337"/>
      <w:bookmarkStart w:id="12967" w:name="_Toc285977941"/>
      <w:bookmarkStart w:id="12968" w:name="_Toc412128104"/>
      <w:bookmarkStart w:id="12969" w:name="_Toc286000069"/>
      <w:bookmarkStart w:id="12970" w:name="_Toc412218552"/>
      <w:bookmarkStart w:id="12971" w:name="_Toc412543840"/>
      <w:bookmarkStart w:id="12972" w:name="_Toc412551585"/>
      <w:bookmarkStart w:id="12973" w:name="_Toc525031429"/>
      <w:bookmarkStart w:id="12974" w:name="_Toc45535786"/>
      <w:r w:rsidRPr="000B12D6">
        <w:rPr>
          <w:rFonts w:ascii="Proxima Nova ExCn Rg Cyr" w:hAnsi="Proxima Nova ExCn Rg Cyr"/>
        </w:rPr>
        <w:t>Заключительные положения</w:t>
      </w:r>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r w:rsidR="005162ED" w:rsidRPr="000B12D6">
        <w:t>.</w:t>
      </w:r>
      <w:bookmarkEnd w:id="12973"/>
      <w:bookmarkEnd w:id="12974"/>
    </w:p>
    <w:p w:rsidR="00BE5F2C" w:rsidRPr="000B12D6" w:rsidRDefault="00BE5F2C" w:rsidP="000E6014">
      <w:pPr>
        <w:pStyle w:val="37"/>
        <w:numPr>
          <w:ilvl w:val="1"/>
          <w:numId w:val="8"/>
        </w:numPr>
        <w:spacing w:before="120"/>
        <w:ind w:left="2268"/>
      </w:pPr>
      <w:bookmarkStart w:id="12975" w:name="_Toc409089728"/>
      <w:bookmarkStart w:id="12976" w:name="_Toc409090160"/>
      <w:bookmarkStart w:id="12977" w:name="_Toc409090615"/>
      <w:bookmarkStart w:id="12978" w:name="_Toc409113409"/>
      <w:bookmarkStart w:id="12979" w:name="_Toc409174192"/>
      <w:bookmarkStart w:id="12980" w:name="_Toc409174887"/>
      <w:bookmarkStart w:id="12981" w:name="_Toc409189286"/>
      <w:bookmarkStart w:id="12982" w:name="_Toc283058717"/>
      <w:bookmarkStart w:id="12983" w:name="_Toc409204511"/>
      <w:bookmarkStart w:id="12984" w:name="_Toc409474902"/>
      <w:bookmarkStart w:id="12985" w:name="_Toc409528611"/>
      <w:bookmarkStart w:id="12986" w:name="_Toc409630315"/>
      <w:bookmarkStart w:id="12987" w:name="_Toc409703760"/>
      <w:bookmarkStart w:id="12988" w:name="_Toc409711924"/>
      <w:bookmarkStart w:id="12989" w:name="_Toc409715667"/>
      <w:bookmarkStart w:id="12990" w:name="_Toc409721660"/>
      <w:bookmarkStart w:id="12991" w:name="_Toc409720815"/>
      <w:bookmarkStart w:id="12992" w:name="_Toc409721902"/>
      <w:bookmarkStart w:id="12993" w:name="_Toc409807627"/>
      <w:bookmarkStart w:id="12994" w:name="_Toc409812316"/>
      <w:bookmarkStart w:id="12995" w:name="_Toc283764538"/>
      <w:bookmarkStart w:id="12996" w:name="_Toc409908905"/>
      <w:bookmarkStart w:id="12997" w:name="_Toc410903044"/>
      <w:bookmarkStart w:id="12998" w:name="_Toc410908342"/>
      <w:bookmarkStart w:id="12999" w:name="_Toc410911084"/>
      <w:bookmarkStart w:id="13000" w:name="_Toc410911357"/>
      <w:bookmarkStart w:id="13001" w:name="_Toc410920409"/>
      <w:bookmarkStart w:id="13002" w:name="_Toc410916986"/>
      <w:bookmarkStart w:id="13003" w:name="_Toc411280035"/>
      <w:bookmarkStart w:id="13004" w:name="_Toc411626763"/>
      <w:bookmarkStart w:id="13005" w:name="_Toc411632304"/>
      <w:bookmarkStart w:id="13006" w:name="_Toc411882214"/>
      <w:bookmarkStart w:id="13007" w:name="_Toc411941223"/>
      <w:bookmarkStart w:id="13008" w:name="_Toc285801671"/>
      <w:bookmarkStart w:id="13009" w:name="_Toc411949698"/>
      <w:bookmarkStart w:id="13010" w:name="_Toc412111338"/>
      <w:bookmarkStart w:id="13011" w:name="_Toc285977942"/>
      <w:bookmarkStart w:id="13012" w:name="_Toc412128105"/>
      <w:bookmarkStart w:id="13013" w:name="_Toc286000070"/>
      <w:bookmarkStart w:id="13014" w:name="_Toc412218553"/>
      <w:bookmarkStart w:id="13015" w:name="_Toc412543841"/>
      <w:bookmarkStart w:id="13016" w:name="_Toc412551586"/>
      <w:bookmarkStart w:id="13017" w:name="_Toc525031430"/>
      <w:bookmarkStart w:id="13018" w:name="_Toc45535787"/>
      <w:r w:rsidRPr="000B12D6">
        <w:rPr>
          <w:rFonts w:ascii="Proxima Nova ExCn Rg Cyr" w:hAnsi="Proxima Nova ExCn Rg Cyr"/>
        </w:rPr>
        <w:t>Вступление в силу Положения</w:t>
      </w:r>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r w:rsidR="00DA14B5" w:rsidRPr="000B12D6">
        <w:t>.</w:t>
      </w:r>
      <w:bookmarkEnd w:id="13017"/>
      <w:bookmarkEnd w:id="13018"/>
    </w:p>
    <w:p w:rsidR="00BE5F2C" w:rsidRPr="000B12D6" w:rsidRDefault="00197382" w:rsidP="000E6014">
      <w:pPr>
        <w:pStyle w:val="45"/>
        <w:numPr>
          <w:ilvl w:val="2"/>
          <w:numId w:val="8"/>
        </w:numPr>
        <w:ind w:left="1134"/>
        <w:rPr>
          <w:rFonts w:ascii="Proxima Nova ExCn Rg Cyr" w:hAnsi="Proxima Nova ExCn Rg Cyr"/>
        </w:rPr>
      </w:pPr>
      <w:r w:rsidRPr="000B12D6">
        <w:rPr>
          <w:rFonts w:ascii="Proxima Nova ExCn Rg Cyr" w:hAnsi="Proxima Nova ExCn Rg Cyr"/>
        </w:rPr>
        <w:t>Настоящее П</w:t>
      </w:r>
      <w:r w:rsidR="00BE5F2C" w:rsidRPr="000B12D6">
        <w:rPr>
          <w:rFonts w:ascii="Proxima Nova ExCn Rg Cyr" w:hAnsi="Proxima Nova ExCn Rg Cyr"/>
        </w:rPr>
        <w:t xml:space="preserve">оложение после его утверждения и размещения в ЕИС </w:t>
      </w:r>
      <w:r w:rsidR="00AF0874" w:rsidRPr="000B12D6">
        <w:rPr>
          <w:rFonts w:ascii="Proxima Nova ExCn Rg Cyr" w:hAnsi="Proxima Nova ExCn Rg Cyr"/>
        </w:rPr>
        <w:t xml:space="preserve">вступает в силу с </w:t>
      </w:r>
      <w:r w:rsidR="00BE5F2C" w:rsidRPr="000B12D6">
        <w:rPr>
          <w:rFonts w:ascii="Proxima Nova ExCn Rg Cyr" w:hAnsi="Proxima Nova ExCn Rg Cyr"/>
        </w:rPr>
        <w:t>учетом положений подраздела</w:t>
      </w:r>
      <w:r w:rsidR="001E7053">
        <w:t xml:space="preserve"> </w:t>
      </w:r>
      <w:r w:rsidR="001E7053">
        <w:br/>
      </w:r>
      <w:r w:rsidR="001E39E9" w:rsidRPr="000B12D6">
        <w:fldChar w:fldCharType="begin"/>
      </w:r>
      <w:r w:rsidR="001E39E9" w:rsidRPr="000B12D6">
        <w:instrText xml:space="preserve"> REF _Ref408269165 \r \h  \* MERGEFORMAT </w:instrText>
      </w:r>
      <w:r w:rsidR="001E39E9" w:rsidRPr="000B12D6">
        <w:fldChar w:fldCharType="separate"/>
      </w:r>
      <w:r w:rsidR="00DA0BA8" w:rsidRPr="00DA0BA8">
        <w:rPr>
          <w:color w:val="000000" w:themeColor="text1"/>
        </w:rPr>
        <w:t>1.3</w:t>
      </w:r>
      <w:r w:rsidR="001E39E9" w:rsidRPr="000B12D6">
        <w:fldChar w:fldCharType="end"/>
      </w:r>
      <w:r w:rsidR="001E7053">
        <w:t> </w:t>
      </w:r>
      <w:r w:rsidR="00BE5F2C" w:rsidRPr="000B12D6">
        <w:rPr>
          <w:rFonts w:ascii="Proxima Nova ExCn Rg Cyr" w:hAnsi="Proxima Nova ExCn Rg Cyr"/>
        </w:rPr>
        <w:t>Положения, за исключением положений, которые в соответствии с требованиями законодате</w:t>
      </w:r>
      <w:r w:rsidR="009C282B" w:rsidRPr="000B12D6">
        <w:rPr>
          <w:rFonts w:ascii="Proxima Nova ExCn Rg Cyr" w:hAnsi="Proxima Nova ExCn Rg Cyr"/>
        </w:rPr>
        <w:t>л</w:t>
      </w:r>
      <w:r w:rsidRPr="000B12D6">
        <w:rPr>
          <w:rFonts w:ascii="Proxima Nova ExCn Rg Cyr" w:hAnsi="Proxima Nova ExCn Rg Cyr"/>
        </w:rPr>
        <w:t>ьства, а также правовых актов К</w:t>
      </w:r>
      <w:r w:rsidR="00BE5F2C" w:rsidRPr="000B12D6">
        <w:rPr>
          <w:rFonts w:ascii="Proxima Nova ExCn Rg Cyr" w:hAnsi="Proxima Nova ExCn Rg Cyr"/>
        </w:rPr>
        <w:t>о</w:t>
      </w:r>
      <w:r w:rsidR="009C282B" w:rsidRPr="000B12D6">
        <w:rPr>
          <w:rFonts w:ascii="Proxima Nova ExCn Rg Cyr" w:hAnsi="Proxima Nova ExCn Rg Cyr"/>
        </w:rPr>
        <w:t>рпорации вступают в силу в иные установленные такими актами</w:t>
      </w:r>
      <w:r w:rsidR="00BE5F2C" w:rsidRPr="000B12D6">
        <w:rPr>
          <w:rFonts w:ascii="Proxima Nova ExCn Rg Cyr" w:hAnsi="Proxima Nova ExCn Rg Cyr"/>
        </w:rPr>
        <w:t xml:space="preserve"> сроки.</w:t>
      </w:r>
    </w:p>
    <w:p w:rsidR="00AF0874" w:rsidRPr="000B12D6" w:rsidRDefault="009C282B" w:rsidP="000E6014">
      <w:pPr>
        <w:pStyle w:val="45"/>
        <w:numPr>
          <w:ilvl w:val="2"/>
          <w:numId w:val="8"/>
        </w:numPr>
        <w:ind w:left="1134"/>
      </w:pPr>
      <w:r w:rsidRPr="000B12D6">
        <w:rPr>
          <w:rFonts w:ascii="Proxima Nova ExCn Rg Cyr" w:hAnsi="Proxima Nova ExCn Rg Cyr"/>
        </w:rPr>
        <w:t>Нормы</w:t>
      </w:r>
      <w:r w:rsidR="0088114E" w:rsidRPr="000B12D6">
        <w:rPr>
          <w:rFonts w:ascii="Proxima Nova ExCn Rg Cyr" w:hAnsi="Proxima Nova ExCn Rg Cyr"/>
        </w:rPr>
        <w:t>, указанные в подпунктах 21.1.3</w:t>
      </w:r>
      <w:r w:rsidRPr="000B12D6">
        <w:t xml:space="preserve">, 22.1 </w:t>
      </w:r>
      <w:r w:rsidRPr="000B12D6">
        <w:rPr>
          <w:rFonts w:ascii="Candara" w:hAnsi="Candara"/>
        </w:rPr>
        <w:t>−</w:t>
      </w:r>
      <w:r w:rsidR="0088114E" w:rsidRPr="000B12D6">
        <w:t xml:space="preserve"> 22.5</w:t>
      </w:r>
      <w:r w:rsidR="00E514B8" w:rsidRPr="000B12D6">
        <w:t xml:space="preserve"> </w:t>
      </w:r>
      <w:r w:rsidR="00197382" w:rsidRPr="000B12D6">
        <w:rPr>
          <w:rFonts w:ascii="Proxima Nova ExCn Rg Cyr" w:hAnsi="Proxima Nova ExCn Rg Cyr"/>
        </w:rPr>
        <w:t>П</w:t>
      </w:r>
      <w:r w:rsidR="00AF0874" w:rsidRPr="000B12D6">
        <w:rPr>
          <w:rFonts w:ascii="Proxima Nova ExCn Rg Cyr" w:hAnsi="Proxima Nova ExCn Rg Cyr"/>
        </w:rPr>
        <w:t>олож</w:t>
      </w:r>
      <w:r w:rsidRPr="000B12D6">
        <w:rPr>
          <w:rFonts w:ascii="Proxima Nova ExCn Rg Cyr" w:hAnsi="Proxima Nova ExCn Rg Cyr"/>
        </w:rPr>
        <w:t>ения, в части функционирования т</w:t>
      </w:r>
      <w:r w:rsidR="00AF0874" w:rsidRPr="000B12D6">
        <w:rPr>
          <w:rFonts w:ascii="Proxima Nova ExCn Rg Cyr" w:hAnsi="Proxima Nova ExCn Rg Cyr"/>
        </w:rPr>
        <w:t>ретейского суда Государственной корпорации по космичес</w:t>
      </w:r>
      <w:r w:rsidRPr="000B12D6">
        <w:rPr>
          <w:rFonts w:ascii="Proxima Nova ExCn Rg Cyr" w:hAnsi="Proxima Nova ExCn Rg Cyr"/>
        </w:rPr>
        <w:t>кой деятельн</w:t>
      </w:r>
      <w:r w:rsidR="00197382" w:rsidRPr="000B12D6">
        <w:rPr>
          <w:rFonts w:ascii="Proxima Nova ExCn Rg Cyr" w:hAnsi="Proxima Nova ExCn Rg Cyr"/>
        </w:rPr>
        <w:t>ости «Роскосмос» и комиссии К</w:t>
      </w:r>
      <w:r w:rsidR="00AF0874" w:rsidRPr="000B12D6">
        <w:rPr>
          <w:rFonts w:ascii="Proxima Nova ExCn Rg Cyr" w:hAnsi="Proxima Nova ExCn Rg Cyr"/>
        </w:rPr>
        <w:t>орпорации по рассмотрению жалоб в сфере закупок вступают в силу с 1 января 2017 г.</w:t>
      </w:r>
      <w:r w:rsidR="00576666" w:rsidRPr="000B12D6">
        <w:rPr>
          <w:rFonts w:ascii="Proxima Nova ExCn Rg Cyr" w:hAnsi="Proxima Nova ExCn Rg Cyr"/>
        </w:rPr>
        <w:t xml:space="preserve"> при условии обр</w:t>
      </w:r>
      <w:r w:rsidR="00197382" w:rsidRPr="000B12D6">
        <w:rPr>
          <w:rFonts w:ascii="Proxima Nova ExCn Rg Cyr" w:hAnsi="Proxima Nova ExCn Rg Cyr"/>
        </w:rPr>
        <w:t>азования вышеуказанных органов К</w:t>
      </w:r>
      <w:r w:rsidR="00576666" w:rsidRPr="000B12D6">
        <w:rPr>
          <w:rFonts w:ascii="Proxima Nova ExCn Rg Cyr" w:hAnsi="Proxima Nova ExCn Rg Cyr"/>
        </w:rPr>
        <w:t>орпорации.</w:t>
      </w:r>
    </w:p>
    <w:p w:rsidR="00DE6DBD" w:rsidRPr="000B12D6" w:rsidRDefault="00DE6DBD" w:rsidP="00155642">
      <w:pPr>
        <w:pStyle w:val="12"/>
        <w:spacing w:before="120"/>
        <w:ind w:left="360"/>
      </w:pPr>
      <w:bookmarkStart w:id="13019" w:name="_Toc525031431"/>
      <w:bookmarkStart w:id="13020" w:name="_Toc45535788"/>
      <w:r w:rsidRPr="000B12D6">
        <w:rPr>
          <w:rFonts w:ascii="Proxima Nova ExCn Rg Cyr" w:hAnsi="Proxima Nova ExCn Rg Cyr"/>
        </w:rPr>
        <w:lastRenderedPageBreak/>
        <w:t>ПРИЛОЖЕНИЕ №1</w:t>
      </w:r>
      <w:bookmarkEnd w:id="13019"/>
      <w:bookmarkEnd w:id="13020"/>
    </w:p>
    <w:p w:rsidR="00617F1E" w:rsidRPr="00857501" w:rsidRDefault="00617F1E" w:rsidP="0029632C">
      <w:pPr>
        <w:pStyle w:val="2e"/>
        <w:numPr>
          <w:ilvl w:val="0"/>
          <w:numId w:val="0"/>
        </w:numPr>
        <w:spacing w:before="120"/>
        <w:outlineLvl w:val="9"/>
        <w:rPr>
          <w:rFonts w:asciiTheme="minorHAnsi" w:hAnsiTheme="minorHAnsi"/>
        </w:rPr>
      </w:pPr>
    </w:p>
    <w:p w:rsidR="00617F1E" w:rsidRPr="000B12D6" w:rsidRDefault="00617F1E" w:rsidP="0029632C">
      <w:pPr>
        <w:pStyle w:val="2e"/>
        <w:numPr>
          <w:ilvl w:val="0"/>
          <w:numId w:val="0"/>
        </w:numPr>
        <w:spacing w:before="120"/>
        <w:outlineLvl w:val="9"/>
      </w:pPr>
      <w:bookmarkStart w:id="13021" w:name="_Toc485391368"/>
      <w:bookmarkStart w:id="13022" w:name="_Toc525031432"/>
      <w:r w:rsidRPr="000B12D6">
        <w:rPr>
          <w:rFonts w:ascii="Proxima Nova ExCn Rg Cyr" w:hAnsi="Proxima Nova ExCn Rg Cyr"/>
        </w:rPr>
        <w:t>Форма</w:t>
      </w:r>
      <w:bookmarkEnd w:id="13021"/>
      <w:bookmarkEnd w:id="13022"/>
    </w:p>
    <w:p w:rsidR="00617F1E" w:rsidRDefault="00617F1E" w:rsidP="0029632C">
      <w:pPr>
        <w:pStyle w:val="2e"/>
        <w:numPr>
          <w:ilvl w:val="0"/>
          <w:numId w:val="0"/>
        </w:numPr>
        <w:spacing w:before="120"/>
        <w:outlineLvl w:val="9"/>
      </w:pPr>
      <w:bookmarkStart w:id="13023" w:name="_Toc485391369"/>
      <w:bookmarkStart w:id="13024" w:name="_Toc525031433"/>
      <w:r w:rsidRPr="000B12D6">
        <w:rPr>
          <w:rFonts w:ascii="Proxima Nova ExCn Rg Cyr" w:hAnsi="Proxima Nova ExCn Rg Cyr"/>
        </w:rPr>
        <w:t>декларации о соответствии участника закупки критериям отнесения к субъектам малого и среднего предпринимательства</w:t>
      </w:r>
      <w:bookmarkEnd w:id="13023"/>
      <w:bookmarkEnd w:id="13024"/>
    </w:p>
    <w:p w:rsidR="00147801" w:rsidRPr="000B12D6" w:rsidRDefault="00147801" w:rsidP="0029632C">
      <w:pPr>
        <w:pStyle w:val="2e"/>
        <w:numPr>
          <w:ilvl w:val="0"/>
          <w:numId w:val="0"/>
        </w:numPr>
        <w:spacing w:before="120"/>
        <w:outlineLvl w:val="9"/>
      </w:pPr>
    </w:p>
    <w:p w:rsidR="00353C70" w:rsidRDefault="00353C70" w:rsidP="0029632C">
      <w:pPr>
        <w:pStyle w:val="2e"/>
        <w:numPr>
          <w:ilvl w:val="0"/>
          <w:numId w:val="0"/>
        </w:numPr>
        <w:spacing w:before="120"/>
        <w:jc w:val="both"/>
        <w:outlineLvl w:val="9"/>
        <w:rPr>
          <w:b w:val="0"/>
        </w:rPr>
      </w:pPr>
      <w:bookmarkStart w:id="13025" w:name="_Toc485391370"/>
      <w:bookmarkStart w:id="13026" w:name="_Toc525031434"/>
      <w:r w:rsidRPr="000B12D6">
        <w:rPr>
          <w:rFonts w:ascii="Proxima Nova ExCn Rg Cyr" w:hAnsi="Proxima Nova ExCn Rg Cyr"/>
          <w:b w:val="0"/>
        </w:rPr>
        <w:t>Подтверждаем, что___________________________________________________ (указывается наименование участника закупки) в соответствии со статьей 4</w:t>
      </w:r>
      <w:r w:rsidR="00E514B8" w:rsidRPr="000B12D6">
        <w:rPr>
          <w:b w:val="0"/>
        </w:rPr>
        <w:t xml:space="preserve"> </w:t>
      </w:r>
      <w:r w:rsidRPr="000B12D6">
        <w:rPr>
          <w:rFonts w:ascii="Proxima Nova ExCn Rg Cyr" w:hAnsi="Proxima Nova ExCn Rg Cyr"/>
          <w:b w:val="0"/>
        </w:rPr>
        <w:t>Федерального закона</w:t>
      </w:r>
      <w:r w:rsidR="00E514B8" w:rsidRPr="000B12D6">
        <w:rPr>
          <w:b w:val="0"/>
        </w:rPr>
        <w:t xml:space="preserve"> </w:t>
      </w:r>
      <w:r w:rsidRPr="000B12D6">
        <w:rPr>
          <w:rFonts w:ascii="Proxima Nova ExCn Rg Cyr" w:hAnsi="Proxima Nova ExCn Rg Cyr"/>
          <w:b w:val="0"/>
        </w:rPr>
        <w:t>"О развитии</w:t>
      </w:r>
      <w:r w:rsidR="00E514B8" w:rsidRPr="000B12D6">
        <w:rPr>
          <w:b w:val="0"/>
        </w:rPr>
        <w:t xml:space="preserve"> </w:t>
      </w:r>
      <w:r w:rsidRPr="000B12D6">
        <w:rPr>
          <w:rFonts w:ascii="Proxima Nova ExCn Rg Cyr" w:hAnsi="Proxima Nova ExCn Rg Cyr"/>
          <w:b w:val="0"/>
        </w:rPr>
        <w:t>малого</w:t>
      </w:r>
      <w:r w:rsidR="00E514B8" w:rsidRPr="000B12D6">
        <w:rPr>
          <w:b w:val="0"/>
        </w:rPr>
        <w:t xml:space="preserve"> </w:t>
      </w:r>
      <w:r w:rsidRPr="000B12D6">
        <w:rPr>
          <w:rFonts w:ascii="Proxima Nova ExCn Rg Cyr" w:hAnsi="Proxima Nova ExCn Rg Cyr"/>
          <w:b w:val="0"/>
        </w:rPr>
        <w:t>и среднего предпринимательства</w:t>
      </w:r>
      <w:r w:rsidR="00E514B8" w:rsidRPr="000B12D6">
        <w:rPr>
          <w:b w:val="0"/>
        </w:rPr>
        <w:t xml:space="preserve"> </w:t>
      </w:r>
      <w:r w:rsidRPr="000B12D6">
        <w:rPr>
          <w:rFonts w:ascii="Proxima Nova ExCn Rg Cyr" w:hAnsi="Proxima Nova ExCn Rg Cyr"/>
          <w:b w:val="0"/>
        </w:rPr>
        <w:t>в</w:t>
      </w:r>
      <w:r w:rsidR="00E514B8" w:rsidRPr="000B12D6">
        <w:rPr>
          <w:b w:val="0"/>
        </w:rPr>
        <w:t xml:space="preserve"> </w:t>
      </w:r>
      <w:r w:rsidRPr="000B12D6">
        <w:rPr>
          <w:rFonts w:ascii="Proxima Nova ExCn Rg Cyr" w:hAnsi="Proxima Nova ExCn Rg Cyr"/>
          <w:b w:val="0"/>
        </w:rPr>
        <w:t>Российской</w:t>
      </w:r>
      <w:r w:rsidR="00E514B8" w:rsidRPr="000B12D6">
        <w:rPr>
          <w:b w:val="0"/>
        </w:rPr>
        <w:t xml:space="preserve"> </w:t>
      </w:r>
      <w:r w:rsidRPr="000B12D6">
        <w:rPr>
          <w:rFonts w:ascii="Proxima Nova ExCn Rg Cyr" w:hAnsi="Proxima Nova ExCn Rg Cyr"/>
          <w:b w:val="0"/>
        </w:rPr>
        <w:t>Федерации"</w:t>
      </w:r>
      <w:r w:rsidR="00E514B8" w:rsidRPr="000B12D6">
        <w:rPr>
          <w:b w:val="0"/>
        </w:rPr>
        <w:t xml:space="preserve"> </w:t>
      </w:r>
      <w:r w:rsidRPr="000B12D6">
        <w:rPr>
          <w:rFonts w:ascii="Proxima Nova ExCn Rg Cyr" w:hAnsi="Proxima Nova ExCn Rg Cyr"/>
          <w:b w:val="0"/>
        </w:rPr>
        <w:t>удовлетворяет критериям отнесения организации к субъектам______________________________</w:t>
      </w:r>
      <w:r w:rsidR="00147801">
        <w:rPr>
          <w:b w:val="0"/>
        </w:rPr>
        <w:t xml:space="preserve"> </w:t>
      </w:r>
      <w:r w:rsidRPr="000B12D6">
        <w:rPr>
          <w:rFonts w:ascii="Proxima Nova ExCn Rg Cyr" w:hAnsi="Proxima Nova ExCn Rg Cyr"/>
          <w:b w:val="0"/>
        </w:rPr>
        <w:t>(указывается субъект малого или среднего предпринимательства</w:t>
      </w:r>
      <w:r w:rsidR="00E514B8" w:rsidRPr="000B12D6">
        <w:rPr>
          <w:b w:val="0"/>
        </w:rPr>
        <w:t xml:space="preserve"> </w:t>
      </w:r>
      <w:r w:rsidRPr="000B12D6">
        <w:rPr>
          <w:rFonts w:ascii="Proxima Nova ExCn Rg Cyr" w:hAnsi="Proxima Nova ExCn Rg Cyr"/>
          <w:b w:val="0"/>
        </w:rPr>
        <w:t>в зависимости от критериев отнесения) предпринимательства, и сообщаем следующую информацию:</w:t>
      </w:r>
      <w:bookmarkEnd w:id="13025"/>
      <w:bookmarkEnd w:id="13026"/>
    </w:p>
    <w:p w:rsidR="00147801" w:rsidRPr="000B12D6" w:rsidRDefault="00147801" w:rsidP="0029632C">
      <w:pPr>
        <w:pStyle w:val="2e"/>
        <w:numPr>
          <w:ilvl w:val="0"/>
          <w:numId w:val="0"/>
        </w:numPr>
        <w:spacing w:before="120"/>
        <w:jc w:val="both"/>
        <w:outlineLvl w:val="9"/>
        <w:rPr>
          <w:b w:val="0"/>
        </w:rPr>
      </w:pPr>
    </w:p>
    <w:p w:rsidR="00353C70" w:rsidRPr="000B12D6" w:rsidRDefault="00353C70" w:rsidP="0029632C">
      <w:pPr>
        <w:pStyle w:val="2e"/>
        <w:numPr>
          <w:ilvl w:val="0"/>
          <w:numId w:val="0"/>
        </w:numPr>
        <w:spacing w:before="120"/>
        <w:ind w:firstLine="708"/>
        <w:jc w:val="left"/>
        <w:outlineLvl w:val="9"/>
        <w:rPr>
          <w:b w:val="0"/>
        </w:rPr>
      </w:pPr>
      <w:bookmarkStart w:id="13027" w:name="_Toc485391371"/>
      <w:bookmarkStart w:id="13028" w:name="_Toc525031435"/>
      <w:r w:rsidRPr="000B12D6">
        <w:rPr>
          <w:rFonts w:ascii="Proxima Nova ExCn Rg Cyr" w:hAnsi="Proxima Nova ExCn Rg Cyr"/>
          <w:b w:val="0"/>
        </w:rPr>
        <w:t>1. Адрес местонахождения (юридический адрес):</w:t>
      </w:r>
      <w:r w:rsidR="00147801">
        <w:rPr>
          <w:b w:val="0"/>
        </w:rPr>
        <w:t xml:space="preserve"> </w:t>
      </w:r>
      <w:r w:rsidRPr="000B12D6">
        <w:rPr>
          <w:b w:val="0"/>
        </w:rPr>
        <w:t>_______________________________</w:t>
      </w:r>
      <w:r w:rsidR="00147801">
        <w:rPr>
          <w:b w:val="0"/>
        </w:rPr>
        <w:t>__________________________________</w:t>
      </w:r>
      <w:r w:rsidRPr="000B12D6">
        <w:rPr>
          <w:b w:val="0"/>
        </w:rPr>
        <w:t>.</w:t>
      </w:r>
      <w:bookmarkEnd w:id="13027"/>
      <w:bookmarkEnd w:id="13028"/>
    </w:p>
    <w:p w:rsidR="00353C70" w:rsidRPr="00147801" w:rsidRDefault="00353C70" w:rsidP="00147801">
      <w:pPr>
        <w:pStyle w:val="2e"/>
        <w:numPr>
          <w:ilvl w:val="0"/>
          <w:numId w:val="0"/>
        </w:numPr>
        <w:spacing w:before="120"/>
        <w:ind w:firstLine="708"/>
        <w:jc w:val="both"/>
        <w:outlineLvl w:val="9"/>
        <w:rPr>
          <w:b w:val="0"/>
        </w:rPr>
      </w:pPr>
      <w:bookmarkStart w:id="13029" w:name="_Toc485391372"/>
      <w:bookmarkStart w:id="13030" w:name="_Toc525031436"/>
      <w:r w:rsidRPr="000B12D6">
        <w:rPr>
          <w:rFonts w:ascii="Proxima Nova ExCn Rg Cyr" w:hAnsi="Proxima Nova ExCn Rg Cyr"/>
          <w:b w:val="0"/>
        </w:rPr>
        <w:t>2. ИНН/КПП</w:t>
      </w:r>
      <w:r w:rsidRPr="00147801">
        <w:rPr>
          <w:b w:val="0"/>
        </w:rPr>
        <w:t>:________________________________________________________.</w:t>
      </w:r>
      <w:r w:rsidR="00147801" w:rsidRPr="00147801">
        <w:rPr>
          <w:b w:val="0"/>
        </w:rPr>
        <w:br/>
      </w:r>
      <w:r w:rsidR="00147801">
        <w:rPr>
          <w:b w:val="0"/>
        </w:rPr>
        <w:t xml:space="preserve">                      </w:t>
      </w:r>
      <w:r w:rsidRPr="000B12D6">
        <w:rPr>
          <w:rFonts w:ascii="Proxima Nova ExCn Rg Cyr" w:hAnsi="Proxima Nova ExCn Rg Cyr"/>
          <w:b w:val="0"/>
        </w:rPr>
        <w:t>(N, сведения о дате выдачи документа и выдавшем его органе)</w:t>
      </w:r>
      <w:bookmarkEnd w:id="13029"/>
      <w:bookmarkEnd w:id="13030"/>
    </w:p>
    <w:p w:rsidR="00353C70" w:rsidRPr="000B12D6" w:rsidRDefault="00353C70" w:rsidP="0029632C">
      <w:pPr>
        <w:pStyle w:val="2e"/>
        <w:numPr>
          <w:ilvl w:val="0"/>
          <w:numId w:val="0"/>
        </w:numPr>
        <w:spacing w:before="120"/>
        <w:ind w:firstLine="708"/>
        <w:jc w:val="both"/>
        <w:outlineLvl w:val="9"/>
        <w:rPr>
          <w:b w:val="0"/>
        </w:rPr>
      </w:pPr>
      <w:bookmarkStart w:id="13031" w:name="_Toc485391373"/>
      <w:bookmarkStart w:id="13032" w:name="_Toc525031437"/>
      <w:r w:rsidRPr="000B12D6">
        <w:rPr>
          <w:rFonts w:ascii="Proxima Nova ExCn Rg Cyr" w:hAnsi="Proxima Nova ExCn Rg Cyr"/>
          <w:b w:val="0"/>
        </w:rPr>
        <w:t>3. ОГРН:___________________________________________________________.</w:t>
      </w:r>
      <w:bookmarkEnd w:id="13031"/>
      <w:bookmarkEnd w:id="13032"/>
    </w:p>
    <w:p w:rsidR="00353C70" w:rsidRPr="000B12D6" w:rsidRDefault="00353C70" w:rsidP="0029632C">
      <w:pPr>
        <w:pStyle w:val="2e"/>
        <w:numPr>
          <w:ilvl w:val="0"/>
          <w:numId w:val="0"/>
        </w:numPr>
        <w:spacing w:before="120"/>
        <w:ind w:firstLine="708"/>
        <w:jc w:val="both"/>
        <w:outlineLvl w:val="9"/>
        <w:rPr>
          <w:b w:val="0"/>
        </w:rPr>
      </w:pPr>
      <w:bookmarkStart w:id="13033" w:name="_Toc485391374"/>
      <w:bookmarkStart w:id="13034" w:name="_Toc525031438"/>
      <w:r w:rsidRPr="000B12D6">
        <w:rPr>
          <w:rFonts w:ascii="Proxima Nova ExCn Rg Cyr" w:hAnsi="Proxima Nova ExCn Rg Cyr"/>
          <w:b w:val="0"/>
        </w:rPr>
        <w:t>4. Исключен.</w:t>
      </w:r>
      <w:bookmarkEnd w:id="13033"/>
      <w:bookmarkEnd w:id="13034"/>
    </w:p>
    <w:p w:rsidR="00353C70" w:rsidRDefault="00353C70" w:rsidP="0029632C">
      <w:pPr>
        <w:pStyle w:val="2e"/>
        <w:numPr>
          <w:ilvl w:val="0"/>
          <w:numId w:val="0"/>
        </w:numPr>
        <w:spacing w:before="120"/>
        <w:ind w:firstLine="708"/>
        <w:jc w:val="both"/>
        <w:outlineLvl w:val="9"/>
        <w:rPr>
          <w:b w:val="0"/>
        </w:rPr>
      </w:pPr>
      <w:bookmarkStart w:id="13035" w:name="_Toc485391375"/>
      <w:bookmarkStart w:id="13036" w:name="_Toc525031439"/>
      <w:r w:rsidRPr="000B12D6">
        <w:rPr>
          <w:rFonts w:ascii="Proxima Nova ExCn Rg Cyr" w:hAnsi="Proxima Nova ExCn Rg Cyr"/>
          <w:b w:val="0"/>
        </w:rPr>
        <w:t>5. Сведения о соответствии критериям отнесения к субъектам малого</w:t>
      </w:r>
      <w:r w:rsidR="00E514B8" w:rsidRPr="000B12D6">
        <w:rPr>
          <w:b w:val="0"/>
        </w:rPr>
        <w:t xml:space="preserve"> </w:t>
      </w:r>
      <w:r w:rsidRPr="000B12D6">
        <w:rPr>
          <w:rFonts w:ascii="Proxima Nova ExCn Rg Cyr" w:hAnsi="Proxima Nova ExCn Rg Cyr"/>
          <w:b w:val="0"/>
        </w:rPr>
        <w:t>и среднего предпринимательства, а также сведения о производимых товарах, работах, услугах и видах деятельности*:</w:t>
      </w:r>
      <w:bookmarkEnd w:id="13035"/>
      <w:bookmarkEnd w:id="13036"/>
    </w:p>
    <w:p w:rsidR="00147801" w:rsidRPr="000B12D6" w:rsidRDefault="00147801" w:rsidP="0029632C">
      <w:pPr>
        <w:pStyle w:val="2e"/>
        <w:numPr>
          <w:ilvl w:val="0"/>
          <w:numId w:val="0"/>
        </w:numPr>
        <w:spacing w:before="120"/>
        <w:ind w:firstLine="708"/>
        <w:jc w:val="both"/>
        <w:outlineLvl w:val="9"/>
        <w:rPr>
          <w:b w:val="0"/>
          <w:sz w:val="24"/>
        </w:rPr>
      </w:pPr>
    </w:p>
    <w:tbl>
      <w:tblPr>
        <w:tblStyle w:val="2f0"/>
        <w:tblW w:w="0" w:type="auto"/>
        <w:tblLook w:val="04A0" w:firstRow="1" w:lastRow="0" w:firstColumn="1" w:lastColumn="0" w:noHBand="0" w:noVBand="1"/>
      </w:tblPr>
      <w:tblGrid>
        <w:gridCol w:w="574"/>
        <w:gridCol w:w="4177"/>
        <w:gridCol w:w="1812"/>
        <w:gridCol w:w="1812"/>
        <w:gridCol w:w="1620"/>
      </w:tblGrid>
      <w:tr w:rsidR="00C022C0" w:rsidRPr="00C022C0" w:rsidTr="00A96CC6">
        <w:trPr>
          <w:tblHeader/>
        </w:trPr>
        <w:tc>
          <w:tcPr>
            <w:tcW w:w="555" w:type="dxa"/>
            <w:vAlign w:val="center"/>
          </w:tcPr>
          <w:p w:rsidR="00C022C0" w:rsidRPr="00C022C0" w:rsidRDefault="00C022C0" w:rsidP="00C022C0">
            <w:pPr>
              <w:spacing w:before="0" w:after="160" w:line="259" w:lineRule="auto"/>
              <w:jc w:val="center"/>
              <w:rPr>
                <w:szCs w:val="28"/>
              </w:rPr>
            </w:pPr>
            <w:bookmarkStart w:id="13037" w:name="_Toc485391376"/>
            <w:bookmarkStart w:id="13038" w:name="_Toc525031440"/>
            <w:bookmarkStart w:id="13039" w:name="_Toc485391419"/>
            <w:bookmarkStart w:id="13040" w:name="_Toc525031483"/>
            <w:r w:rsidRPr="00C022C0">
              <w:rPr>
                <w:rFonts w:ascii="Proxima Nova ExCn Rg Cyr" w:hAnsi="Proxima Nova ExCn Rg Cyr"/>
                <w:szCs w:val="28"/>
              </w:rPr>
              <w:t>№ п/п</w:t>
            </w:r>
            <w:bookmarkEnd w:id="13037"/>
            <w:bookmarkEnd w:id="13038"/>
          </w:p>
        </w:tc>
        <w:tc>
          <w:tcPr>
            <w:tcW w:w="4573" w:type="dxa"/>
            <w:vAlign w:val="center"/>
          </w:tcPr>
          <w:p w:rsidR="00C022C0" w:rsidRPr="00C022C0" w:rsidRDefault="00C022C0" w:rsidP="00C022C0">
            <w:pPr>
              <w:spacing w:before="0" w:after="160" w:line="259" w:lineRule="auto"/>
              <w:jc w:val="center"/>
              <w:rPr>
                <w:szCs w:val="28"/>
              </w:rPr>
            </w:pPr>
            <w:bookmarkStart w:id="13041" w:name="_Toc485391377"/>
            <w:bookmarkStart w:id="13042" w:name="_Toc525031441"/>
            <w:r w:rsidRPr="00C022C0">
              <w:rPr>
                <w:rFonts w:ascii="Proxima Nova ExCn Rg Cyr" w:hAnsi="Proxima Nova ExCn Rg Cyr"/>
                <w:szCs w:val="28"/>
              </w:rPr>
              <w:t xml:space="preserve">Наименование сведений </w:t>
            </w:r>
            <w:r w:rsidRPr="00C022C0">
              <w:rPr>
                <w:szCs w:val="28"/>
                <w:vertAlign w:val="superscript"/>
              </w:rPr>
              <w:t>2</w:t>
            </w:r>
            <w:bookmarkEnd w:id="13041"/>
            <w:bookmarkEnd w:id="13042"/>
          </w:p>
        </w:tc>
        <w:tc>
          <w:tcPr>
            <w:tcW w:w="1588" w:type="dxa"/>
            <w:vAlign w:val="center"/>
          </w:tcPr>
          <w:p w:rsidR="00C022C0" w:rsidRPr="00C022C0" w:rsidRDefault="00C022C0" w:rsidP="00C022C0">
            <w:pPr>
              <w:spacing w:before="0" w:after="160" w:line="259" w:lineRule="auto"/>
              <w:jc w:val="center"/>
              <w:rPr>
                <w:szCs w:val="28"/>
              </w:rPr>
            </w:pPr>
            <w:bookmarkStart w:id="13043" w:name="_Toc485391378"/>
            <w:bookmarkStart w:id="13044" w:name="_Toc525031442"/>
            <w:r w:rsidRPr="00C022C0">
              <w:rPr>
                <w:rFonts w:ascii="Proxima Nova ExCn Rg Cyr" w:hAnsi="Proxima Nova ExCn Rg Cyr"/>
                <w:szCs w:val="28"/>
              </w:rPr>
              <w:t>Малые предприятия</w:t>
            </w:r>
            <w:bookmarkEnd w:id="13043"/>
            <w:bookmarkEnd w:id="13044"/>
          </w:p>
        </w:tc>
        <w:tc>
          <w:tcPr>
            <w:tcW w:w="1620" w:type="dxa"/>
            <w:vAlign w:val="center"/>
          </w:tcPr>
          <w:p w:rsidR="00C022C0" w:rsidRPr="00C022C0" w:rsidRDefault="00C022C0" w:rsidP="00C022C0">
            <w:pPr>
              <w:spacing w:before="0" w:after="160" w:line="259" w:lineRule="auto"/>
              <w:jc w:val="center"/>
              <w:rPr>
                <w:szCs w:val="28"/>
              </w:rPr>
            </w:pPr>
            <w:bookmarkStart w:id="13045" w:name="_Toc485391379"/>
            <w:bookmarkStart w:id="13046" w:name="_Toc525031443"/>
            <w:r w:rsidRPr="00C022C0">
              <w:rPr>
                <w:rFonts w:ascii="Proxima Nova ExCn Rg Cyr" w:hAnsi="Proxima Nova ExCn Rg Cyr"/>
                <w:szCs w:val="28"/>
              </w:rPr>
              <w:t>Средние предприятия</w:t>
            </w:r>
            <w:bookmarkEnd w:id="13045"/>
            <w:bookmarkEnd w:id="13046"/>
          </w:p>
        </w:tc>
        <w:tc>
          <w:tcPr>
            <w:tcW w:w="1435" w:type="dxa"/>
            <w:vAlign w:val="center"/>
          </w:tcPr>
          <w:p w:rsidR="00C022C0" w:rsidRPr="00C022C0" w:rsidRDefault="00C022C0" w:rsidP="00C022C0">
            <w:pPr>
              <w:spacing w:before="0" w:after="160" w:line="259" w:lineRule="auto"/>
              <w:jc w:val="center"/>
              <w:rPr>
                <w:szCs w:val="28"/>
              </w:rPr>
            </w:pPr>
            <w:bookmarkStart w:id="13047" w:name="_Toc485391380"/>
            <w:bookmarkStart w:id="13048" w:name="_Toc525031444"/>
            <w:r w:rsidRPr="00C022C0">
              <w:rPr>
                <w:rFonts w:ascii="Proxima Nova ExCn Rg Cyr" w:hAnsi="Proxima Nova ExCn Rg Cyr"/>
                <w:szCs w:val="28"/>
              </w:rPr>
              <w:t>Показатель</w:t>
            </w:r>
            <w:bookmarkEnd w:id="13047"/>
            <w:bookmarkEnd w:id="13048"/>
          </w:p>
        </w:tc>
      </w:tr>
      <w:tr w:rsidR="00C022C0" w:rsidRPr="00C022C0" w:rsidTr="00A96CC6">
        <w:trPr>
          <w:tblHeader/>
        </w:trPr>
        <w:tc>
          <w:tcPr>
            <w:tcW w:w="555" w:type="dxa"/>
            <w:vAlign w:val="center"/>
          </w:tcPr>
          <w:p w:rsidR="00C022C0" w:rsidRPr="00C022C0" w:rsidRDefault="00C022C0" w:rsidP="00C022C0">
            <w:pPr>
              <w:spacing w:before="0" w:after="160" w:line="259" w:lineRule="auto"/>
              <w:jc w:val="center"/>
              <w:rPr>
                <w:sz w:val="22"/>
                <w:szCs w:val="22"/>
                <w:lang w:eastAsia="en-US"/>
              </w:rPr>
            </w:pPr>
            <w:bookmarkStart w:id="13049" w:name="_Toc485391381"/>
            <w:bookmarkStart w:id="13050" w:name="_Toc525031445"/>
            <w:r w:rsidRPr="00C022C0">
              <w:rPr>
                <w:sz w:val="22"/>
                <w:szCs w:val="22"/>
                <w:lang w:eastAsia="en-US"/>
              </w:rPr>
              <w:t>1</w:t>
            </w:r>
            <w:r w:rsidRPr="00C022C0">
              <w:rPr>
                <w:sz w:val="22"/>
                <w:szCs w:val="22"/>
                <w:vertAlign w:val="superscript"/>
                <w:lang w:eastAsia="en-US"/>
              </w:rPr>
              <w:t xml:space="preserve"> 3</w:t>
            </w:r>
            <w:bookmarkEnd w:id="13049"/>
            <w:bookmarkEnd w:id="13050"/>
          </w:p>
        </w:tc>
        <w:tc>
          <w:tcPr>
            <w:tcW w:w="4573" w:type="dxa"/>
            <w:vAlign w:val="center"/>
          </w:tcPr>
          <w:p w:rsidR="00C022C0" w:rsidRPr="00C022C0" w:rsidRDefault="00C022C0" w:rsidP="00C022C0">
            <w:pPr>
              <w:spacing w:before="0" w:after="160" w:line="259" w:lineRule="auto"/>
              <w:jc w:val="center"/>
              <w:rPr>
                <w:sz w:val="22"/>
                <w:szCs w:val="22"/>
                <w:lang w:eastAsia="en-US"/>
              </w:rPr>
            </w:pPr>
            <w:bookmarkStart w:id="13051" w:name="_Toc485391382"/>
            <w:bookmarkStart w:id="13052" w:name="_Toc525031446"/>
            <w:r w:rsidRPr="00C022C0">
              <w:rPr>
                <w:sz w:val="22"/>
                <w:szCs w:val="22"/>
                <w:lang w:eastAsia="en-US"/>
              </w:rPr>
              <w:t>2</w:t>
            </w:r>
            <w:bookmarkEnd w:id="13051"/>
            <w:bookmarkEnd w:id="13052"/>
          </w:p>
        </w:tc>
        <w:tc>
          <w:tcPr>
            <w:tcW w:w="1588" w:type="dxa"/>
            <w:vAlign w:val="center"/>
          </w:tcPr>
          <w:p w:rsidR="00C022C0" w:rsidRPr="00C022C0" w:rsidRDefault="00C022C0" w:rsidP="00C022C0">
            <w:pPr>
              <w:spacing w:before="0" w:after="160" w:line="259" w:lineRule="auto"/>
              <w:jc w:val="center"/>
              <w:rPr>
                <w:sz w:val="22"/>
                <w:szCs w:val="22"/>
                <w:lang w:eastAsia="en-US"/>
              </w:rPr>
            </w:pPr>
            <w:bookmarkStart w:id="13053" w:name="_Toc485391383"/>
            <w:bookmarkStart w:id="13054" w:name="_Toc525031447"/>
            <w:r w:rsidRPr="00C022C0">
              <w:rPr>
                <w:sz w:val="22"/>
                <w:szCs w:val="22"/>
                <w:lang w:eastAsia="en-US"/>
              </w:rPr>
              <w:t>3</w:t>
            </w:r>
            <w:bookmarkEnd w:id="13053"/>
            <w:bookmarkEnd w:id="13054"/>
          </w:p>
        </w:tc>
        <w:tc>
          <w:tcPr>
            <w:tcW w:w="1620" w:type="dxa"/>
            <w:vAlign w:val="center"/>
          </w:tcPr>
          <w:p w:rsidR="00C022C0" w:rsidRPr="00C022C0" w:rsidRDefault="00C022C0" w:rsidP="00C022C0">
            <w:pPr>
              <w:spacing w:before="0" w:after="160" w:line="259" w:lineRule="auto"/>
              <w:jc w:val="center"/>
              <w:rPr>
                <w:sz w:val="22"/>
                <w:szCs w:val="22"/>
                <w:lang w:eastAsia="en-US"/>
              </w:rPr>
            </w:pPr>
            <w:bookmarkStart w:id="13055" w:name="_Toc485391384"/>
            <w:bookmarkStart w:id="13056" w:name="_Toc525031448"/>
            <w:r w:rsidRPr="00C022C0">
              <w:rPr>
                <w:sz w:val="22"/>
                <w:szCs w:val="22"/>
                <w:lang w:eastAsia="en-US"/>
              </w:rPr>
              <w:t>4</w:t>
            </w:r>
            <w:bookmarkEnd w:id="13055"/>
            <w:bookmarkEnd w:id="13056"/>
          </w:p>
        </w:tc>
        <w:tc>
          <w:tcPr>
            <w:tcW w:w="1435" w:type="dxa"/>
            <w:vAlign w:val="center"/>
          </w:tcPr>
          <w:p w:rsidR="00C022C0" w:rsidRPr="00C022C0" w:rsidRDefault="00C022C0" w:rsidP="00C022C0">
            <w:pPr>
              <w:spacing w:before="0" w:after="160" w:line="259" w:lineRule="auto"/>
              <w:jc w:val="center"/>
              <w:rPr>
                <w:sz w:val="22"/>
                <w:szCs w:val="22"/>
                <w:lang w:eastAsia="en-US"/>
              </w:rPr>
            </w:pPr>
            <w:bookmarkStart w:id="13057" w:name="_Toc485391385"/>
            <w:bookmarkStart w:id="13058" w:name="_Toc525031449"/>
            <w:r w:rsidRPr="00C022C0">
              <w:rPr>
                <w:sz w:val="22"/>
                <w:szCs w:val="22"/>
                <w:lang w:eastAsia="en-US"/>
              </w:rPr>
              <w:t>5</w:t>
            </w:r>
            <w:bookmarkEnd w:id="13057"/>
            <w:bookmarkEnd w:id="13058"/>
          </w:p>
        </w:tc>
      </w:tr>
      <w:tr w:rsidR="00C022C0" w:rsidRPr="00C022C0" w:rsidTr="00A96CC6">
        <w:tc>
          <w:tcPr>
            <w:tcW w:w="555" w:type="dxa"/>
            <w:vAlign w:val="center"/>
          </w:tcPr>
          <w:p w:rsidR="00C022C0" w:rsidRPr="00C022C0" w:rsidRDefault="00C022C0" w:rsidP="00C022C0">
            <w:pPr>
              <w:spacing w:before="0" w:after="160" w:line="259" w:lineRule="auto"/>
              <w:jc w:val="center"/>
              <w:rPr>
                <w:sz w:val="22"/>
                <w:szCs w:val="22"/>
                <w:lang w:eastAsia="en-US"/>
              </w:rPr>
            </w:pPr>
            <w:bookmarkStart w:id="13059" w:name="_Toc485391386"/>
            <w:bookmarkStart w:id="13060" w:name="_Toc525031450"/>
            <w:r w:rsidRPr="00C022C0">
              <w:rPr>
                <w:sz w:val="22"/>
                <w:szCs w:val="22"/>
                <w:lang w:eastAsia="en-US"/>
              </w:rPr>
              <w:t>1</w:t>
            </w:r>
            <w:bookmarkEnd w:id="13059"/>
            <w:bookmarkEnd w:id="13060"/>
          </w:p>
        </w:tc>
        <w:tc>
          <w:tcPr>
            <w:tcW w:w="4573" w:type="dxa"/>
          </w:tcPr>
          <w:p w:rsidR="00C022C0" w:rsidRPr="00C022C0" w:rsidRDefault="00C022C0" w:rsidP="00147801">
            <w:pPr>
              <w:spacing w:before="0" w:after="160" w:line="259" w:lineRule="auto"/>
              <w:rPr>
                <w:szCs w:val="22"/>
                <w:lang w:eastAsia="en-US"/>
              </w:rPr>
            </w:pPr>
            <w:bookmarkStart w:id="13061" w:name="_Toc485391387"/>
            <w:bookmarkStart w:id="13062" w:name="_Toc525031451"/>
            <w:r w:rsidRPr="00C022C0">
              <w:rPr>
                <w:rFonts w:ascii="Proxima Nova ExCn Rg Cyr" w:hAnsi="Proxima Nova ExCn Rg Cyr"/>
                <w:szCs w:val="22"/>
                <w:lang w:eastAsia="en-US"/>
              </w:rPr>
              <w:t xml:space="preserve">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w:t>
            </w:r>
            <w:r w:rsidRPr="00C022C0">
              <w:rPr>
                <w:rFonts w:ascii="Proxima Nova ExCn Rg Cyr" w:hAnsi="Proxima Nova ExCn Rg Cyr"/>
                <w:szCs w:val="22"/>
                <w:lang w:eastAsia="en-US"/>
              </w:rPr>
              <w:lastRenderedPageBreak/>
              <w:t>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bookmarkEnd w:id="13061"/>
            <w:bookmarkEnd w:id="13062"/>
          </w:p>
        </w:tc>
        <w:tc>
          <w:tcPr>
            <w:tcW w:w="3208" w:type="dxa"/>
            <w:gridSpan w:val="2"/>
            <w:vAlign w:val="center"/>
          </w:tcPr>
          <w:p w:rsidR="00C022C0" w:rsidRPr="00C022C0" w:rsidRDefault="00C022C0" w:rsidP="00C022C0">
            <w:pPr>
              <w:spacing w:before="0" w:after="160" w:line="259" w:lineRule="auto"/>
              <w:jc w:val="center"/>
              <w:rPr>
                <w:sz w:val="22"/>
                <w:szCs w:val="22"/>
                <w:lang w:eastAsia="en-US"/>
              </w:rPr>
            </w:pPr>
            <w:bookmarkStart w:id="13063" w:name="_Toc485391388"/>
            <w:bookmarkStart w:id="13064" w:name="_Toc525031452"/>
            <w:r w:rsidRPr="00C022C0">
              <w:rPr>
                <w:rFonts w:ascii="Proxima Nova ExCn Rg Cyr" w:hAnsi="Proxima Nova ExCn Rg Cyr"/>
                <w:sz w:val="22"/>
                <w:szCs w:val="22"/>
                <w:lang w:eastAsia="en-US"/>
              </w:rPr>
              <w:lastRenderedPageBreak/>
              <w:t>не более 25</w:t>
            </w:r>
            <w:bookmarkEnd w:id="13063"/>
            <w:bookmarkEnd w:id="13064"/>
          </w:p>
        </w:tc>
        <w:tc>
          <w:tcPr>
            <w:tcW w:w="1435" w:type="dxa"/>
            <w:vAlign w:val="center"/>
          </w:tcPr>
          <w:p w:rsidR="00C022C0" w:rsidRPr="00C022C0" w:rsidRDefault="00C022C0" w:rsidP="00C022C0">
            <w:pPr>
              <w:spacing w:before="0" w:after="160" w:line="259" w:lineRule="auto"/>
              <w:jc w:val="center"/>
              <w:rPr>
                <w:sz w:val="22"/>
                <w:szCs w:val="22"/>
                <w:lang w:eastAsia="en-US"/>
              </w:rPr>
            </w:pPr>
            <w:bookmarkStart w:id="13065" w:name="_Toc485391389"/>
            <w:bookmarkStart w:id="13066" w:name="_Toc525031453"/>
            <w:r w:rsidRPr="00C022C0">
              <w:rPr>
                <w:sz w:val="22"/>
                <w:szCs w:val="22"/>
                <w:lang w:eastAsia="en-US"/>
              </w:rPr>
              <w:t>-</w:t>
            </w:r>
            <w:bookmarkEnd w:id="13065"/>
            <w:bookmarkEnd w:id="13066"/>
          </w:p>
        </w:tc>
      </w:tr>
      <w:tr w:rsidR="00C022C0" w:rsidRPr="00C022C0" w:rsidTr="00A96CC6">
        <w:tc>
          <w:tcPr>
            <w:tcW w:w="555" w:type="dxa"/>
            <w:vAlign w:val="center"/>
          </w:tcPr>
          <w:p w:rsidR="00C022C0" w:rsidRPr="00C022C0" w:rsidRDefault="00C022C0" w:rsidP="00C022C0">
            <w:pPr>
              <w:spacing w:before="0" w:after="160" w:line="259" w:lineRule="auto"/>
              <w:jc w:val="center"/>
              <w:rPr>
                <w:sz w:val="22"/>
                <w:szCs w:val="22"/>
                <w:lang w:eastAsia="en-US"/>
              </w:rPr>
            </w:pPr>
            <w:bookmarkStart w:id="13067" w:name="_Toc485391390"/>
            <w:bookmarkStart w:id="13068" w:name="_Toc525031454"/>
            <w:r w:rsidRPr="00C022C0">
              <w:rPr>
                <w:sz w:val="22"/>
                <w:szCs w:val="22"/>
                <w:lang w:eastAsia="en-US"/>
              </w:rPr>
              <w:t>2</w:t>
            </w:r>
            <w:bookmarkEnd w:id="13067"/>
            <w:bookmarkEnd w:id="13068"/>
          </w:p>
        </w:tc>
        <w:tc>
          <w:tcPr>
            <w:tcW w:w="4573" w:type="dxa"/>
          </w:tcPr>
          <w:p w:rsidR="00C022C0" w:rsidRPr="00C022C0" w:rsidRDefault="00C022C0" w:rsidP="00147801">
            <w:pPr>
              <w:spacing w:before="0" w:after="160" w:line="259" w:lineRule="auto"/>
              <w:rPr>
                <w:szCs w:val="22"/>
                <w:lang w:eastAsia="en-US"/>
              </w:rPr>
            </w:pPr>
            <w:bookmarkStart w:id="13069" w:name="_Toc485391391"/>
            <w:bookmarkStart w:id="13070" w:name="_Toc525031455"/>
            <w:r w:rsidRPr="00C022C0">
              <w:rPr>
                <w:rFonts w:ascii="Proxima Nova ExCn Rg Cyr" w:hAnsi="Proxima Nova ExCn Rg Cyr"/>
                <w:szCs w:val="22"/>
                <w:lang w:eastAsia="en-US"/>
              </w:rPr>
              <w:t>Суммарная доля участия в уставном (складочном) капитале (паевом фонде) иностранных юридических лиц, процентов</w:t>
            </w:r>
            <w:bookmarkEnd w:id="13069"/>
            <w:bookmarkEnd w:id="13070"/>
          </w:p>
        </w:tc>
        <w:tc>
          <w:tcPr>
            <w:tcW w:w="3208" w:type="dxa"/>
            <w:gridSpan w:val="2"/>
            <w:vAlign w:val="center"/>
          </w:tcPr>
          <w:p w:rsidR="00C022C0" w:rsidRPr="00C022C0" w:rsidRDefault="00C022C0" w:rsidP="00C022C0">
            <w:pPr>
              <w:spacing w:before="0" w:after="160" w:line="259" w:lineRule="auto"/>
              <w:jc w:val="center"/>
              <w:rPr>
                <w:sz w:val="22"/>
                <w:szCs w:val="22"/>
                <w:lang w:eastAsia="en-US"/>
              </w:rPr>
            </w:pPr>
            <w:bookmarkStart w:id="13071" w:name="_Toc485391392"/>
            <w:bookmarkStart w:id="13072" w:name="_Toc525031456"/>
            <w:r w:rsidRPr="00C022C0">
              <w:rPr>
                <w:rFonts w:ascii="Proxima Nova ExCn Rg Cyr" w:hAnsi="Proxima Nova ExCn Rg Cyr"/>
                <w:sz w:val="22"/>
                <w:szCs w:val="22"/>
                <w:lang w:eastAsia="en-US"/>
              </w:rPr>
              <w:t>не более 49</w:t>
            </w:r>
            <w:bookmarkEnd w:id="13071"/>
            <w:bookmarkEnd w:id="13072"/>
          </w:p>
        </w:tc>
        <w:tc>
          <w:tcPr>
            <w:tcW w:w="1435" w:type="dxa"/>
            <w:vAlign w:val="center"/>
          </w:tcPr>
          <w:p w:rsidR="00C022C0" w:rsidRPr="00C022C0" w:rsidRDefault="00C022C0" w:rsidP="00C022C0">
            <w:pPr>
              <w:spacing w:before="0" w:after="160" w:line="259" w:lineRule="auto"/>
              <w:jc w:val="center"/>
              <w:rPr>
                <w:sz w:val="22"/>
                <w:szCs w:val="22"/>
                <w:lang w:eastAsia="en-US"/>
              </w:rPr>
            </w:pPr>
            <w:bookmarkStart w:id="13073" w:name="_Toc485391393"/>
            <w:bookmarkStart w:id="13074" w:name="_Toc525031457"/>
            <w:r w:rsidRPr="00C022C0">
              <w:rPr>
                <w:sz w:val="22"/>
                <w:szCs w:val="22"/>
                <w:lang w:eastAsia="en-US"/>
              </w:rPr>
              <w:t>-</w:t>
            </w:r>
            <w:bookmarkEnd w:id="13073"/>
            <w:bookmarkEnd w:id="13074"/>
          </w:p>
        </w:tc>
      </w:tr>
      <w:tr w:rsidR="00C022C0" w:rsidRPr="00C022C0" w:rsidTr="00A96CC6">
        <w:tc>
          <w:tcPr>
            <w:tcW w:w="555" w:type="dxa"/>
            <w:vAlign w:val="center"/>
          </w:tcPr>
          <w:p w:rsidR="00C022C0" w:rsidRPr="00C022C0" w:rsidRDefault="00C022C0" w:rsidP="00C022C0">
            <w:pPr>
              <w:spacing w:before="0" w:after="160" w:line="259" w:lineRule="auto"/>
              <w:jc w:val="center"/>
              <w:rPr>
                <w:sz w:val="22"/>
                <w:szCs w:val="22"/>
                <w:lang w:eastAsia="en-US"/>
              </w:rPr>
            </w:pPr>
            <w:bookmarkStart w:id="13075" w:name="_Toc485391394"/>
            <w:bookmarkStart w:id="13076" w:name="_Toc525031458"/>
            <w:r w:rsidRPr="00C022C0">
              <w:rPr>
                <w:sz w:val="22"/>
                <w:szCs w:val="22"/>
                <w:lang w:eastAsia="en-US"/>
              </w:rPr>
              <w:t>3</w:t>
            </w:r>
            <w:bookmarkEnd w:id="13075"/>
            <w:bookmarkEnd w:id="13076"/>
          </w:p>
        </w:tc>
        <w:tc>
          <w:tcPr>
            <w:tcW w:w="4573" w:type="dxa"/>
          </w:tcPr>
          <w:p w:rsidR="00C022C0" w:rsidRPr="00C022C0" w:rsidRDefault="00C022C0" w:rsidP="00147801">
            <w:pPr>
              <w:spacing w:before="0" w:after="160" w:line="259" w:lineRule="auto"/>
              <w:rPr>
                <w:szCs w:val="22"/>
                <w:lang w:eastAsia="en-US"/>
              </w:rPr>
            </w:pPr>
            <w:bookmarkStart w:id="13077" w:name="_Toc485391395"/>
            <w:bookmarkStart w:id="13078" w:name="_Toc525031459"/>
            <w:r w:rsidRPr="00C022C0">
              <w:rPr>
                <w:rFonts w:ascii="Proxima Nova ExCn Rg Cyr" w:hAnsi="Proxima Nova ExCn Rg Cyr"/>
                <w:szCs w:val="22"/>
                <w:lang w:eastAsia="en-US"/>
              </w:rPr>
              <w:t>Суммарная доля участия, принадлежащая одному или нескольким юридическим лицам, не являющимися субъектами малого и среднего предпринимательства, процентов</w:t>
            </w:r>
            <w:bookmarkEnd w:id="13077"/>
            <w:bookmarkEnd w:id="13078"/>
          </w:p>
        </w:tc>
        <w:tc>
          <w:tcPr>
            <w:tcW w:w="3208" w:type="dxa"/>
            <w:gridSpan w:val="2"/>
            <w:vAlign w:val="center"/>
          </w:tcPr>
          <w:p w:rsidR="00C022C0" w:rsidRPr="00C022C0" w:rsidRDefault="00C022C0" w:rsidP="00C022C0">
            <w:pPr>
              <w:spacing w:before="0" w:after="160" w:line="259" w:lineRule="auto"/>
              <w:jc w:val="center"/>
              <w:rPr>
                <w:sz w:val="22"/>
                <w:szCs w:val="22"/>
                <w:lang w:eastAsia="en-US"/>
              </w:rPr>
            </w:pPr>
            <w:bookmarkStart w:id="13079" w:name="_Toc485391396"/>
            <w:bookmarkStart w:id="13080" w:name="_Toc525031460"/>
            <w:r w:rsidRPr="00C022C0">
              <w:rPr>
                <w:rFonts w:ascii="Proxima Nova ExCn Rg Cyr" w:hAnsi="Proxima Nova ExCn Rg Cyr"/>
                <w:sz w:val="22"/>
                <w:szCs w:val="22"/>
                <w:lang w:eastAsia="en-US"/>
              </w:rPr>
              <w:t>не более 49</w:t>
            </w:r>
            <w:bookmarkEnd w:id="13079"/>
            <w:bookmarkEnd w:id="13080"/>
          </w:p>
        </w:tc>
        <w:tc>
          <w:tcPr>
            <w:tcW w:w="1435" w:type="dxa"/>
            <w:vAlign w:val="center"/>
          </w:tcPr>
          <w:p w:rsidR="00C022C0" w:rsidRPr="00C022C0" w:rsidRDefault="00C022C0" w:rsidP="00C022C0">
            <w:pPr>
              <w:spacing w:before="0" w:after="160" w:line="259" w:lineRule="auto"/>
              <w:jc w:val="center"/>
              <w:rPr>
                <w:sz w:val="22"/>
                <w:szCs w:val="22"/>
                <w:lang w:eastAsia="en-US"/>
              </w:rPr>
            </w:pPr>
            <w:bookmarkStart w:id="13081" w:name="_Toc485391397"/>
            <w:bookmarkStart w:id="13082" w:name="_Toc525031461"/>
            <w:r w:rsidRPr="00C022C0">
              <w:rPr>
                <w:sz w:val="22"/>
                <w:szCs w:val="22"/>
                <w:lang w:eastAsia="en-US"/>
              </w:rPr>
              <w:t>-</w:t>
            </w:r>
            <w:bookmarkEnd w:id="13081"/>
            <w:bookmarkEnd w:id="13082"/>
          </w:p>
        </w:tc>
      </w:tr>
      <w:tr w:rsidR="00C022C0" w:rsidRPr="00C022C0" w:rsidTr="00A96CC6">
        <w:trPr>
          <w:trHeight w:val="1284"/>
        </w:trPr>
        <w:tc>
          <w:tcPr>
            <w:tcW w:w="555" w:type="dxa"/>
            <w:vMerge w:val="restart"/>
            <w:vAlign w:val="center"/>
          </w:tcPr>
          <w:p w:rsidR="00C022C0" w:rsidRPr="00C022C0" w:rsidRDefault="00C022C0" w:rsidP="00C022C0">
            <w:pPr>
              <w:spacing w:before="0" w:after="160" w:line="259" w:lineRule="auto"/>
              <w:jc w:val="center"/>
              <w:rPr>
                <w:sz w:val="22"/>
                <w:szCs w:val="22"/>
                <w:lang w:eastAsia="en-US"/>
              </w:rPr>
            </w:pPr>
            <w:bookmarkStart w:id="13083" w:name="_Toc485391398"/>
            <w:bookmarkStart w:id="13084" w:name="_Toc525031462"/>
            <w:r w:rsidRPr="00C022C0">
              <w:rPr>
                <w:sz w:val="22"/>
                <w:szCs w:val="22"/>
                <w:lang w:eastAsia="en-US"/>
              </w:rPr>
              <w:t>4</w:t>
            </w:r>
            <w:bookmarkEnd w:id="13083"/>
            <w:bookmarkEnd w:id="13084"/>
          </w:p>
        </w:tc>
        <w:tc>
          <w:tcPr>
            <w:tcW w:w="4573" w:type="dxa"/>
            <w:vMerge w:val="restart"/>
          </w:tcPr>
          <w:p w:rsidR="00C022C0" w:rsidRPr="00C022C0" w:rsidRDefault="00C022C0" w:rsidP="00147801">
            <w:pPr>
              <w:spacing w:before="0" w:after="160" w:line="259" w:lineRule="auto"/>
              <w:rPr>
                <w:szCs w:val="22"/>
                <w:lang w:eastAsia="en-US"/>
              </w:rPr>
            </w:pPr>
            <w:bookmarkStart w:id="13085" w:name="_Toc485391399"/>
            <w:bookmarkStart w:id="13086" w:name="_Toc525031463"/>
            <w:r w:rsidRPr="00C022C0">
              <w:rPr>
                <w:rFonts w:ascii="Proxima Nova ExCn Rg Cyr" w:hAnsi="Proxima Nova ExCn Rg Cyr"/>
                <w:szCs w:val="22"/>
                <w:lang w:eastAsia="en-US"/>
              </w:rPr>
              <w:t xml:space="preserve">Средняя численность работников за предшествующий календарный </w:t>
            </w:r>
            <w:r w:rsidRPr="00C022C0">
              <w:rPr>
                <w:rFonts w:ascii="Proxima Nova ExCn Rg Cyr" w:hAnsi="Proxima Nova ExCn Rg Cyr"/>
                <w:szCs w:val="22"/>
                <w:lang w:eastAsia="en-US"/>
              </w:rPr>
              <w:lastRenderedPageBreak/>
              <w:t>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bookmarkEnd w:id="13085"/>
            <w:bookmarkEnd w:id="13086"/>
          </w:p>
        </w:tc>
        <w:tc>
          <w:tcPr>
            <w:tcW w:w="1588" w:type="dxa"/>
          </w:tcPr>
          <w:p w:rsidR="00C022C0" w:rsidRPr="00C022C0" w:rsidRDefault="00C022C0" w:rsidP="00C022C0">
            <w:pPr>
              <w:spacing w:before="0" w:after="160" w:line="259" w:lineRule="auto"/>
              <w:jc w:val="center"/>
              <w:rPr>
                <w:sz w:val="22"/>
                <w:szCs w:val="22"/>
                <w:lang w:eastAsia="en-US"/>
              </w:rPr>
            </w:pPr>
            <w:bookmarkStart w:id="13087" w:name="_Toc485391400"/>
            <w:bookmarkStart w:id="13088" w:name="_Toc525031464"/>
            <w:r w:rsidRPr="00C022C0">
              <w:rPr>
                <w:rFonts w:ascii="Proxima Nova ExCn Rg Cyr" w:hAnsi="Proxima Nova ExCn Rg Cyr"/>
                <w:sz w:val="22"/>
                <w:szCs w:val="22"/>
                <w:lang w:eastAsia="en-US"/>
              </w:rPr>
              <w:lastRenderedPageBreak/>
              <w:t>до 100 включительно</w:t>
            </w:r>
            <w:bookmarkEnd w:id="13087"/>
            <w:bookmarkEnd w:id="13088"/>
          </w:p>
        </w:tc>
        <w:tc>
          <w:tcPr>
            <w:tcW w:w="1620" w:type="dxa"/>
            <w:vMerge w:val="restart"/>
          </w:tcPr>
          <w:p w:rsidR="00C022C0" w:rsidRPr="00C022C0" w:rsidRDefault="00C022C0" w:rsidP="00C022C0">
            <w:pPr>
              <w:spacing w:before="0" w:after="160" w:line="259" w:lineRule="auto"/>
              <w:jc w:val="center"/>
              <w:rPr>
                <w:sz w:val="22"/>
                <w:szCs w:val="22"/>
                <w:lang w:eastAsia="en-US"/>
              </w:rPr>
            </w:pPr>
            <w:bookmarkStart w:id="13089" w:name="_Toc485391401"/>
            <w:bookmarkStart w:id="13090" w:name="_Toc525031465"/>
            <w:r w:rsidRPr="00C022C0">
              <w:rPr>
                <w:rFonts w:ascii="Proxima Nova ExCn Rg Cyr" w:hAnsi="Proxima Nova ExCn Rg Cyr"/>
                <w:sz w:val="22"/>
                <w:szCs w:val="22"/>
                <w:lang w:eastAsia="en-US"/>
              </w:rPr>
              <w:t>от 101 до 250 включительно</w:t>
            </w:r>
            <w:bookmarkEnd w:id="13089"/>
            <w:bookmarkEnd w:id="13090"/>
          </w:p>
        </w:tc>
        <w:tc>
          <w:tcPr>
            <w:tcW w:w="1435" w:type="dxa"/>
            <w:vMerge w:val="restart"/>
          </w:tcPr>
          <w:p w:rsidR="00C022C0" w:rsidRPr="00C022C0" w:rsidRDefault="00C022C0" w:rsidP="00C022C0">
            <w:pPr>
              <w:spacing w:before="0" w:after="160" w:line="259" w:lineRule="auto"/>
              <w:jc w:val="center"/>
              <w:rPr>
                <w:sz w:val="22"/>
                <w:szCs w:val="22"/>
                <w:lang w:eastAsia="en-US"/>
              </w:rPr>
            </w:pPr>
            <w:bookmarkStart w:id="13091" w:name="_Toc485391402"/>
            <w:bookmarkStart w:id="13092" w:name="_Toc525031466"/>
            <w:r w:rsidRPr="00C022C0">
              <w:rPr>
                <w:rFonts w:ascii="Proxima Nova ExCn Rg Cyr" w:hAnsi="Proxima Nova ExCn Rg Cyr"/>
                <w:sz w:val="22"/>
                <w:szCs w:val="22"/>
                <w:lang w:eastAsia="en-US"/>
              </w:rPr>
              <w:t>указывается количество человек</w:t>
            </w:r>
            <w:r w:rsidRPr="00C022C0">
              <w:rPr>
                <w:rFonts w:ascii="Proxima Nova ExCn Rg Cyr" w:hAnsi="Proxima Nova ExCn Rg Cyr"/>
                <w:sz w:val="22"/>
                <w:szCs w:val="22"/>
                <w:lang w:eastAsia="en-US"/>
              </w:rPr>
              <w:br/>
              <w:t xml:space="preserve">(за каждый </w:t>
            </w:r>
            <w:r w:rsidRPr="00C022C0">
              <w:rPr>
                <w:rFonts w:ascii="Proxima Nova ExCn Rg Cyr" w:hAnsi="Proxima Nova ExCn Rg Cyr"/>
                <w:sz w:val="22"/>
                <w:szCs w:val="22"/>
                <w:lang w:eastAsia="en-US"/>
              </w:rPr>
              <w:lastRenderedPageBreak/>
              <w:t>год)</w:t>
            </w:r>
            <w:bookmarkEnd w:id="13091"/>
            <w:bookmarkEnd w:id="13092"/>
          </w:p>
        </w:tc>
      </w:tr>
      <w:tr w:rsidR="00C022C0" w:rsidRPr="00C022C0" w:rsidTr="00A96CC6">
        <w:trPr>
          <w:trHeight w:val="1283"/>
        </w:trPr>
        <w:tc>
          <w:tcPr>
            <w:tcW w:w="555" w:type="dxa"/>
            <w:vMerge/>
            <w:vAlign w:val="center"/>
          </w:tcPr>
          <w:p w:rsidR="00C022C0" w:rsidRPr="00C022C0" w:rsidRDefault="00C022C0" w:rsidP="00C022C0">
            <w:pPr>
              <w:spacing w:before="0" w:after="160" w:line="259" w:lineRule="auto"/>
              <w:jc w:val="center"/>
              <w:rPr>
                <w:sz w:val="22"/>
                <w:szCs w:val="22"/>
                <w:lang w:eastAsia="en-US"/>
              </w:rPr>
            </w:pPr>
          </w:p>
        </w:tc>
        <w:tc>
          <w:tcPr>
            <w:tcW w:w="4573" w:type="dxa"/>
            <w:vMerge/>
          </w:tcPr>
          <w:p w:rsidR="00C022C0" w:rsidRPr="00C022C0" w:rsidRDefault="00C022C0" w:rsidP="00147801">
            <w:pPr>
              <w:spacing w:before="0" w:after="160" w:line="259" w:lineRule="auto"/>
              <w:rPr>
                <w:szCs w:val="22"/>
                <w:lang w:eastAsia="en-US"/>
              </w:rPr>
            </w:pPr>
          </w:p>
        </w:tc>
        <w:tc>
          <w:tcPr>
            <w:tcW w:w="1588" w:type="dxa"/>
          </w:tcPr>
          <w:p w:rsidR="00C022C0" w:rsidRPr="00C022C0" w:rsidRDefault="00C022C0" w:rsidP="00C022C0">
            <w:pPr>
              <w:spacing w:before="0" w:after="160" w:line="259" w:lineRule="auto"/>
              <w:jc w:val="center"/>
              <w:rPr>
                <w:sz w:val="22"/>
                <w:szCs w:val="22"/>
                <w:lang w:eastAsia="en-US"/>
              </w:rPr>
            </w:pPr>
            <w:bookmarkStart w:id="13093" w:name="_Toc485391403"/>
            <w:bookmarkStart w:id="13094" w:name="_Toc525031467"/>
            <w:r w:rsidRPr="00C022C0">
              <w:rPr>
                <w:rFonts w:ascii="Proxima Nova ExCn Rg Cyr" w:hAnsi="Proxima Nova ExCn Rg Cyr"/>
                <w:sz w:val="22"/>
                <w:szCs w:val="22"/>
                <w:lang w:eastAsia="en-US"/>
              </w:rPr>
              <w:t>до 15 – микропред</w:t>
            </w:r>
            <w:r w:rsidRPr="00C022C0">
              <w:rPr>
                <w:rFonts w:ascii="Proxima Nova ExCn Rg Cyr" w:hAnsi="Proxima Nova ExCn Rg Cyr"/>
                <w:sz w:val="22"/>
                <w:szCs w:val="22"/>
                <w:lang w:eastAsia="en-US"/>
              </w:rPr>
              <w:softHyphen/>
              <w:t>приятие</w:t>
            </w:r>
            <w:bookmarkEnd w:id="13093"/>
            <w:bookmarkEnd w:id="13094"/>
          </w:p>
        </w:tc>
        <w:tc>
          <w:tcPr>
            <w:tcW w:w="1620" w:type="dxa"/>
            <w:vMerge/>
          </w:tcPr>
          <w:p w:rsidR="00C022C0" w:rsidRPr="00C022C0" w:rsidRDefault="00C022C0" w:rsidP="00C022C0">
            <w:pPr>
              <w:spacing w:before="0" w:after="160" w:line="259" w:lineRule="auto"/>
              <w:jc w:val="center"/>
              <w:rPr>
                <w:sz w:val="22"/>
                <w:szCs w:val="22"/>
                <w:lang w:eastAsia="en-US"/>
              </w:rPr>
            </w:pPr>
          </w:p>
        </w:tc>
        <w:tc>
          <w:tcPr>
            <w:tcW w:w="1435" w:type="dxa"/>
            <w:vMerge/>
          </w:tcPr>
          <w:p w:rsidR="00C022C0" w:rsidRPr="00C022C0" w:rsidRDefault="00C022C0" w:rsidP="00C022C0">
            <w:pPr>
              <w:spacing w:before="0" w:after="160" w:line="259" w:lineRule="auto"/>
              <w:jc w:val="center"/>
              <w:rPr>
                <w:sz w:val="22"/>
                <w:szCs w:val="22"/>
                <w:lang w:eastAsia="en-US"/>
              </w:rPr>
            </w:pPr>
          </w:p>
        </w:tc>
      </w:tr>
      <w:tr w:rsidR="00C022C0" w:rsidRPr="00C022C0" w:rsidTr="00A96CC6">
        <w:trPr>
          <w:trHeight w:val="720"/>
        </w:trPr>
        <w:tc>
          <w:tcPr>
            <w:tcW w:w="555" w:type="dxa"/>
            <w:vMerge w:val="restart"/>
            <w:vAlign w:val="center"/>
          </w:tcPr>
          <w:p w:rsidR="00C022C0" w:rsidRPr="00C022C0" w:rsidRDefault="00C022C0" w:rsidP="00C022C0">
            <w:pPr>
              <w:spacing w:before="0" w:after="160" w:line="259" w:lineRule="auto"/>
              <w:jc w:val="center"/>
              <w:rPr>
                <w:sz w:val="22"/>
                <w:szCs w:val="22"/>
                <w:lang w:eastAsia="en-US"/>
              </w:rPr>
            </w:pPr>
            <w:bookmarkStart w:id="13095" w:name="_Toc485391404"/>
            <w:bookmarkStart w:id="13096" w:name="_Toc525031468"/>
            <w:r w:rsidRPr="00C022C0">
              <w:rPr>
                <w:sz w:val="22"/>
                <w:szCs w:val="22"/>
                <w:lang w:eastAsia="en-US"/>
              </w:rPr>
              <w:t>5</w:t>
            </w:r>
            <w:bookmarkEnd w:id="13095"/>
            <w:bookmarkEnd w:id="13096"/>
          </w:p>
        </w:tc>
        <w:tc>
          <w:tcPr>
            <w:tcW w:w="4573" w:type="dxa"/>
            <w:vMerge w:val="restart"/>
          </w:tcPr>
          <w:p w:rsidR="00C022C0" w:rsidRPr="00C022C0" w:rsidRDefault="00C022C0" w:rsidP="00147801">
            <w:pPr>
              <w:spacing w:before="0" w:after="160" w:line="259" w:lineRule="auto"/>
              <w:rPr>
                <w:szCs w:val="22"/>
                <w:lang w:eastAsia="en-US"/>
              </w:rPr>
            </w:pPr>
            <w:bookmarkStart w:id="13097" w:name="_Toc485391405"/>
            <w:bookmarkStart w:id="13098" w:name="_Toc525031469"/>
            <w:r w:rsidRPr="00C022C0">
              <w:rPr>
                <w:rFonts w:ascii="Proxima Nova ExCn Rg Cyr" w:hAnsi="Proxima Nova ExCn Rg Cyr"/>
                <w:szCs w:val="22"/>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bookmarkEnd w:id="13097"/>
            <w:bookmarkEnd w:id="13098"/>
          </w:p>
        </w:tc>
        <w:tc>
          <w:tcPr>
            <w:tcW w:w="1588" w:type="dxa"/>
          </w:tcPr>
          <w:p w:rsidR="00C022C0" w:rsidRPr="00C022C0" w:rsidRDefault="00C022C0" w:rsidP="00C022C0">
            <w:pPr>
              <w:spacing w:before="0" w:after="160" w:line="259" w:lineRule="auto"/>
              <w:jc w:val="center"/>
              <w:rPr>
                <w:sz w:val="22"/>
                <w:szCs w:val="22"/>
                <w:lang w:eastAsia="en-US"/>
              </w:rPr>
            </w:pPr>
            <w:r w:rsidRPr="00C022C0">
              <w:rPr>
                <w:sz w:val="22"/>
                <w:szCs w:val="22"/>
                <w:lang w:eastAsia="en-US"/>
              </w:rPr>
              <w:t>800</w:t>
            </w:r>
          </w:p>
        </w:tc>
        <w:tc>
          <w:tcPr>
            <w:tcW w:w="1620" w:type="dxa"/>
            <w:vMerge w:val="restart"/>
          </w:tcPr>
          <w:p w:rsidR="00C022C0" w:rsidRPr="00C022C0" w:rsidRDefault="00C022C0" w:rsidP="00C022C0">
            <w:pPr>
              <w:spacing w:before="0" w:after="160" w:line="259" w:lineRule="auto"/>
              <w:jc w:val="center"/>
              <w:rPr>
                <w:sz w:val="22"/>
                <w:szCs w:val="22"/>
                <w:lang w:eastAsia="en-US"/>
              </w:rPr>
            </w:pPr>
            <w:bookmarkStart w:id="13099" w:name="_Toc485391406"/>
            <w:bookmarkStart w:id="13100" w:name="_Toc525031470"/>
            <w:r w:rsidRPr="00C022C0">
              <w:rPr>
                <w:sz w:val="22"/>
                <w:szCs w:val="22"/>
                <w:lang w:eastAsia="en-US"/>
              </w:rPr>
              <w:t>2000</w:t>
            </w:r>
            <w:bookmarkEnd w:id="13099"/>
            <w:bookmarkEnd w:id="13100"/>
          </w:p>
        </w:tc>
        <w:tc>
          <w:tcPr>
            <w:tcW w:w="1435" w:type="dxa"/>
          </w:tcPr>
          <w:p w:rsidR="00C022C0" w:rsidRPr="00C022C0" w:rsidRDefault="00C022C0" w:rsidP="00C022C0">
            <w:pPr>
              <w:spacing w:before="0" w:after="160" w:line="259" w:lineRule="auto"/>
              <w:jc w:val="center"/>
              <w:rPr>
                <w:sz w:val="22"/>
                <w:szCs w:val="22"/>
                <w:lang w:eastAsia="en-US"/>
              </w:rPr>
            </w:pPr>
            <w:bookmarkStart w:id="13101" w:name="_Toc485391407"/>
            <w:bookmarkStart w:id="13102" w:name="_Toc525031471"/>
            <w:r w:rsidRPr="00C022C0">
              <w:rPr>
                <w:rFonts w:ascii="Proxima Nova ExCn Rg Cyr" w:hAnsi="Proxima Nova ExCn Rg Cyr"/>
                <w:sz w:val="22"/>
                <w:szCs w:val="22"/>
                <w:lang w:eastAsia="en-US"/>
              </w:rPr>
              <w:t>указывается в млн. рублей</w:t>
            </w:r>
            <w:r w:rsidRPr="00C022C0">
              <w:rPr>
                <w:rFonts w:ascii="Proxima Nova ExCn Rg Cyr" w:hAnsi="Proxima Nova ExCn Rg Cyr"/>
                <w:sz w:val="22"/>
                <w:szCs w:val="22"/>
                <w:lang w:eastAsia="en-US"/>
              </w:rPr>
              <w:br/>
              <w:t>(за каждый год)</w:t>
            </w:r>
            <w:bookmarkEnd w:id="13101"/>
            <w:bookmarkEnd w:id="13102"/>
          </w:p>
        </w:tc>
      </w:tr>
      <w:tr w:rsidR="00C022C0" w:rsidRPr="00C022C0" w:rsidTr="00A96CC6">
        <w:trPr>
          <w:trHeight w:val="720"/>
        </w:trPr>
        <w:tc>
          <w:tcPr>
            <w:tcW w:w="555" w:type="dxa"/>
            <w:vMerge/>
            <w:vAlign w:val="center"/>
          </w:tcPr>
          <w:p w:rsidR="00C022C0" w:rsidRPr="00C022C0" w:rsidRDefault="00C022C0" w:rsidP="00C022C0">
            <w:pPr>
              <w:spacing w:before="0" w:after="160" w:line="259" w:lineRule="auto"/>
              <w:jc w:val="center"/>
              <w:rPr>
                <w:sz w:val="22"/>
                <w:szCs w:val="22"/>
                <w:lang w:eastAsia="en-US"/>
              </w:rPr>
            </w:pPr>
          </w:p>
        </w:tc>
        <w:tc>
          <w:tcPr>
            <w:tcW w:w="4573" w:type="dxa"/>
            <w:vMerge/>
          </w:tcPr>
          <w:p w:rsidR="00C022C0" w:rsidRPr="00C022C0" w:rsidRDefault="00C022C0" w:rsidP="00147801">
            <w:pPr>
              <w:spacing w:before="0" w:after="160" w:line="259" w:lineRule="auto"/>
              <w:rPr>
                <w:szCs w:val="22"/>
                <w:lang w:eastAsia="en-US"/>
              </w:rPr>
            </w:pPr>
          </w:p>
        </w:tc>
        <w:tc>
          <w:tcPr>
            <w:tcW w:w="1588" w:type="dxa"/>
          </w:tcPr>
          <w:p w:rsidR="00C022C0" w:rsidRPr="00C022C0" w:rsidRDefault="00C022C0" w:rsidP="00C022C0">
            <w:pPr>
              <w:spacing w:before="0" w:after="160" w:line="259" w:lineRule="auto"/>
              <w:jc w:val="center"/>
              <w:rPr>
                <w:rFonts w:ascii="Proxima Nova ExCn Rg Cyr" w:hAnsi="Proxima Nova ExCn Rg Cyr"/>
                <w:sz w:val="22"/>
                <w:szCs w:val="22"/>
                <w:lang w:eastAsia="en-US"/>
              </w:rPr>
            </w:pPr>
            <w:r w:rsidRPr="00C022C0">
              <w:rPr>
                <w:rFonts w:ascii="Proxima Nova ExCn Rg Cyr" w:hAnsi="Proxima Nova ExCn Rg Cyr"/>
                <w:sz w:val="22"/>
                <w:szCs w:val="22"/>
                <w:lang w:eastAsia="en-US"/>
              </w:rPr>
              <w:t>120 в год – микро</w:t>
            </w:r>
            <w:r w:rsidRPr="00C022C0">
              <w:rPr>
                <w:rFonts w:ascii="Proxima Nova ExCn Rg Cyr" w:hAnsi="Proxima Nova ExCn Rg Cyr"/>
                <w:sz w:val="22"/>
                <w:szCs w:val="22"/>
                <w:lang w:eastAsia="en-US"/>
              </w:rPr>
              <w:softHyphen/>
              <w:t>предприятие</w:t>
            </w:r>
          </w:p>
        </w:tc>
        <w:tc>
          <w:tcPr>
            <w:tcW w:w="1620" w:type="dxa"/>
            <w:vMerge/>
          </w:tcPr>
          <w:p w:rsidR="00C022C0" w:rsidRPr="00C022C0" w:rsidRDefault="00C022C0" w:rsidP="00C022C0">
            <w:pPr>
              <w:spacing w:before="0" w:after="160" w:line="259" w:lineRule="auto"/>
              <w:jc w:val="center"/>
              <w:rPr>
                <w:sz w:val="22"/>
                <w:szCs w:val="22"/>
                <w:lang w:eastAsia="en-US"/>
              </w:rPr>
            </w:pPr>
          </w:p>
        </w:tc>
        <w:tc>
          <w:tcPr>
            <w:tcW w:w="1435" w:type="dxa"/>
          </w:tcPr>
          <w:p w:rsidR="00C022C0" w:rsidRPr="00C022C0" w:rsidRDefault="00C022C0" w:rsidP="00C022C0">
            <w:pPr>
              <w:spacing w:before="0" w:after="160" w:line="259" w:lineRule="auto"/>
              <w:jc w:val="center"/>
              <w:rPr>
                <w:sz w:val="22"/>
                <w:szCs w:val="22"/>
                <w:lang w:eastAsia="en-US"/>
              </w:rPr>
            </w:pPr>
          </w:p>
        </w:tc>
      </w:tr>
      <w:tr w:rsidR="00C022C0" w:rsidRPr="00C022C0" w:rsidTr="00A96CC6">
        <w:tc>
          <w:tcPr>
            <w:tcW w:w="555" w:type="dxa"/>
            <w:vAlign w:val="center"/>
          </w:tcPr>
          <w:p w:rsidR="00C022C0" w:rsidRPr="00C022C0" w:rsidRDefault="00C022C0" w:rsidP="00C022C0">
            <w:pPr>
              <w:spacing w:before="0" w:after="160" w:line="259" w:lineRule="auto"/>
              <w:jc w:val="center"/>
              <w:rPr>
                <w:sz w:val="22"/>
                <w:szCs w:val="22"/>
                <w:lang w:eastAsia="en-US"/>
              </w:rPr>
            </w:pPr>
            <w:bookmarkStart w:id="13103" w:name="_Toc485391408"/>
            <w:bookmarkStart w:id="13104" w:name="_Toc525031472"/>
            <w:r w:rsidRPr="00C022C0">
              <w:rPr>
                <w:sz w:val="22"/>
                <w:szCs w:val="22"/>
                <w:lang w:eastAsia="en-US"/>
              </w:rPr>
              <w:t>6</w:t>
            </w:r>
            <w:bookmarkEnd w:id="13103"/>
            <w:bookmarkEnd w:id="13104"/>
          </w:p>
        </w:tc>
        <w:tc>
          <w:tcPr>
            <w:tcW w:w="4573" w:type="dxa"/>
          </w:tcPr>
          <w:p w:rsidR="00C022C0" w:rsidRPr="00C022C0" w:rsidRDefault="00C022C0" w:rsidP="00147801">
            <w:pPr>
              <w:spacing w:before="0" w:after="160" w:line="259" w:lineRule="auto"/>
              <w:rPr>
                <w:rFonts w:ascii="Proxima Nova ExCn Rg Cyr" w:hAnsi="Proxima Nova ExCn Rg Cyr"/>
                <w:szCs w:val="22"/>
                <w:lang w:eastAsia="en-US"/>
              </w:rPr>
            </w:pPr>
            <w:r w:rsidRPr="00C022C0">
              <w:rPr>
                <w:rFonts w:ascii="Proxima Nova ExCn Rg Cyr" w:hAnsi="Proxima Nova ExCn Rg Cyr"/>
                <w:szCs w:val="22"/>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w:t>
            </w:r>
            <w:r w:rsidRPr="00C022C0">
              <w:rPr>
                <w:rFonts w:ascii="Proxima Nova ExCn Rg Cyr" w:hAnsi="Proxima Nova ExCn Rg Cyr"/>
                <w:szCs w:val="22"/>
                <w:lang w:eastAsia="en-US"/>
              </w:rPr>
              <w:lastRenderedPageBreak/>
              <w:t>указанием кодов ОКВЭД2 и ОКПД2</w:t>
            </w:r>
          </w:p>
        </w:tc>
        <w:tc>
          <w:tcPr>
            <w:tcW w:w="4643" w:type="dxa"/>
            <w:gridSpan w:val="3"/>
          </w:tcPr>
          <w:p w:rsidR="00C022C0" w:rsidRPr="00C022C0" w:rsidRDefault="00C022C0" w:rsidP="00C022C0">
            <w:pPr>
              <w:spacing w:before="0" w:after="160" w:line="259" w:lineRule="auto"/>
              <w:jc w:val="center"/>
              <w:rPr>
                <w:sz w:val="22"/>
                <w:szCs w:val="22"/>
                <w:lang w:eastAsia="en-US"/>
              </w:rPr>
            </w:pPr>
            <w:bookmarkStart w:id="13105" w:name="_Toc485391409"/>
            <w:bookmarkStart w:id="13106" w:name="_Toc525031473"/>
            <w:r w:rsidRPr="00C022C0">
              <w:rPr>
                <w:sz w:val="22"/>
                <w:szCs w:val="22"/>
                <w:lang w:eastAsia="en-US"/>
              </w:rPr>
              <w:lastRenderedPageBreak/>
              <w:softHyphen/>
            </w:r>
            <w:r w:rsidRPr="00C022C0">
              <w:rPr>
                <w:sz w:val="22"/>
                <w:szCs w:val="22"/>
                <w:lang w:eastAsia="en-US"/>
              </w:rPr>
              <w:softHyphen/>
              <w:t>–</w:t>
            </w:r>
            <w:bookmarkEnd w:id="13105"/>
            <w:bookmarkEnd w:id="13106"/>
          </w:p>
        </w:tc>
      </w:tr>
      <w:tr w:rsidR="00C022C0" w:rsidRPr="00C022C0" w:rsidTr="00A96CC6">
        <w:tc>
          <w:tcPr>
            <w:tcW w:w="555" w:type="dxa"/>
            <w:vAlign w:val="center"/>
          </w:tcPr>
          <w:p w:rsidR="00C022C0" w:rsidRPr="00C022C0" w:rsidRDefault="00C022C0" w:rsidP="00C022C0">
            <w:pPr>
              <w:spacing w:before="0" w:after="160" w:line="259" w:lineRule="auto"/>
              <w:jc w:val="center"/>
              <w:rPr>
                <w:sz w:val="22"/>
                <w:szCs w:val="22"/>
                <w:lang w:eastAsia="en-US"/>
              </w:rPr>
            </w:pPr>
            <w:bookmarkStart w:id="13107" w:name="_Toc485391410"/>
            <w:bookmarkStart w:id="13108" w:name="_Toc525031474"/>
            <w:r w:rsidRPr="00C022C0">
              <w:rPr>
                <w:sz w:val="22"/>
                <w:szCs w:val="22"/>
                <w:lang w:eastAsia="en-US"/>
              </w:rPr>
              <w:t>7</w:t>
            </w:r>
            <w:bookmarkEnd w:id="13107"/>
            <w:bookmarkEnd w:id="13108"/>
          </w:p>
        </w:tc>
        <w:tc>
          <w:tcPr>
            <w:tcW w:w="4573" w:type="dxa"/>
          </w:tcPr>
          <w:p w:rsidR="00C022C0" w:rsidRPr="00C022C0" w:rsidRDefault="00C022C0" w:rsidP="00147801">
            <w:pPr>
              <w:spacing w:before="0" w:after="160" w:line="259" w:lineRule="auto"/>
              <w:rPr>
                <w:rFonts w:ascii="Proxima Nova ExCn Rg Cyr" w:hAnsi="Proxima Nova ExCn Rg Cyr"/>
                <w:szCs w:val="22"/>
                <w:lang w:eastAsia="en-US"/>
              </w:rPr>
            </w:pPr>
            <w:r w:rsidRPr="00C022C0">
              <w:rPr>
                <w:rFonts w:ascii="Proxima Nova ExCn Rg Cyr" w:hAnsi="Proxima Nova ExCn Rg Cyr"/>
                <w:szCs w:val="22"/>
                <w:lang w:eastAsia="en-US"/>
              </w:rPr>
              <w:t>Сведения о производимых субъектами малого и среднего предпринимательства товарах, работах, услугах с указанием кодов ОКВЭД2 и ОКПД2</w:t>
            </w:r>
          </w:p>
        </w:tc>
        <w:tc>
          <w:tcPr>
            <w:tcW w:w="4643" w:type="dxa"/>
            <w:gridSpan w:val="3"/>
          </w:tcPr>
          <w:p w:rsidR="00C022C0" w:rsidRPr="00C022C0" w:rsidRDefault="00C022C0" w:rsidP="00C022C0">
            <w:pPr>
              <w:spacing w:before="0" w:after="160" w:line="259" w:lineRule="auto"/>
              <w:jc w:val="center"/>
              <w:rPr>
                <w:sz w:val="22"/>
                <w:szCs w:val="22"/>
                <w:lang w:eastAsia="en-US"/>
              </w:rPr>
            </w:pPr>
            <w:bookmarkStart w:id="13109" w:name="_Toc485391411"/>
            <w:bookmarkStart w:id="13110" w:name="_Toc525031475"/>
            <w:r w:rsidRPr="00C022C0">
              <w:rPr>
                <w:sz w:val="22"/>
                <w:szCs w:val="22"/>
                <w:lang w:eastAsia="en-US"/>
              </w:rPr>
              <w:t>–</w:t>
            </w:r>
            <w:bookmarkEnd w:id="13109"/>
            <w:bookmarkEnd w:id="13110"/>
          </w:p>
        </w:tc>
      </w:tr>
      <w:tr w:rsidR="00C022C0" w:rsidRPr="00C022C0" w:rsidTr="00A96CC6">
        <w:tc>
          <w:tcPr>
            <w:tcW w:w="555" w:type="dxa"/>
            <w:vAlign w:val="center"/>
          </w:tcPr>
          <w:p w:rsidR="00C022C0" w:rsidRPr="00C022C0" w:rsidRDefault="00C022C0" w:rsidP="00C022C0">
            <w:pPr>
              <w:spacing w:before="0" w:after="160" w:line="259" w:lineRule="auto"/>
              <w:jc w:val="center"/>
              <w:rPr>
                <w:sz w:val="22"/>
                <w:szCs w:val="22"/>
                <w:lang w:eastAsia="en-US"/>
              </w:rPr>
            </w:pPr>
            <w:bookmarkStart w:id="13111" w:name="_Toc485391412"/>
            <w:bookmarkStart w:id="13112" w:name="_Toc525031476"/>
            <w:r w:rsidRPr="00C022C0">
              <w:rPr>
                <w:sz w:val="22"/>
                <w:szCs w:val="22"/>
                <w:lang w:eastAsia="en-US"/>
              </w:rPr>
              <w:t>8</w:t>
            </w:r>
            <w:bookmarkEnd w:id="13111"/>
            <w:bookmarkEnd w:id="13112"/>
          </w:p>
        </w:tc>
        <w:tc>
          <w:tcPr>
            <w:tcW w:w="4573" w:type="dxa"/>
          </w:tcPr>
          <w:p w:rsidR="00C022C0" w:rsidRPr="00C022C0" w:rsidRDefault="00C022C0" w:rsidP="00147801">
            <w:pPr>
              <w:spacing w:before="0" w:after="160" w:line="259" w:lineRule="auto"/>
              <w:rPr>
                <w:rFonts w:ascii="Proxima Nova ExCn Rg Cyr" w:hAnsi="Proxima Nova ExCn Rg Cyr"/>
                <w:szCs w:val="22"/>
                <w:lang w:eastAsia="en-US"/>
              </w:rPr>
            </w:pPr>
            <w:r w:rsidRPr="00C022C0">
              <w:rPr>
                <w:rFonts w:ascii="Proxima Nova ExCn Rg Cyr" w:hAnsi="Proxima Nova ExCn Rg Cyr"/>
                <w:szCs w:val="22"/>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643" w:type="dxa"/>
            <w:gridSpan w:val="3"/>
          </w:tcPr>
          <w:p w:rsidR="00C022C0" w:rsidRPr="00C022C0" w:rsidRDefault="00C022C0" w:rsidP="00C022C0">
            <w:pPr>
              <w:spacing w:before="0" w:after="160" w:line="259" w:lineRule="auto"/>
              <w:jc w:val="center"/>
              <w:rPr>
                <w:rFonts w:ascii="Proxima Nova ExCn Rg Cyr" w:hAnsi="Proxima Nova ExCn Rg Cyr"/>
                <w:sz w:val="22"/>
                <w:szCs w:val="22"/>
                <w:lang w:eastAsia="en-US"/>
              </w:rPr>
            </w:pPr>
            <w:r w:rsidRPr="00C022C0">
              <w:rPr>
                <w:rFonts w:ascii="Proxima Nova ExCn Rg Cyr" w:hAnsi="Proxima Nova ExCn Rg Cyr"/>
                <w:sz w:val="22"/>
                <w:szCs w:val="22"/>
                <w:lang w:eastAsia="en-US"/>
              </w:rPr>
              <w:t>да (нет)</w:t>
            </w:r>
            <w:r w:rsidRPr="00C022C0">
              <w:rPr>
                <w:rFonts w:ascii="Proxima Nova ExCn Rg Cyr" w:hAnsi="Proxima Nova ExCn Rg Cyr"/>
                <w:sz w:val="22"/>
                <w:szCs w:val="22"/>
                <w:lang w:eastAsia="en-US"/>
              </w:rPr>
              <w:br/>
              <w:t xml:space="preserve">(в случае участия </w:t>
            </w:r>
            <w:r w:rsidRPr="00C022C0">
              <w:rPr>
                <w:sz w:val="22"/>
                <w:szCs w:val="22"/>
                <w:lang w:eastAsia="en-US"/>
              </w:rPr>
              <w:sym w:font="Symbol" w:char="F02D"/>
            </w:r>
            <w:r w:rsidRPr="00C022C0">
              <w:rPr>
                <w:rFonts w:ascii="Proxima Nova ExCn Rg Cyr" w:hAnsi="Proxima Nova ExCn Rg Cyr"/>
                <w:sz w:val="22"/>
                <w:szCs w:val="22"/>
                <w:lang w:eastAsia="en-US"/>
              </w:rPr>
              <w:t xml:space="preserve"> наименование заказчика, реализующего программу партнерства)</w:t>
            </w:r>
          </w:p>
        </w:tc>
      </w:tr>
      <w:tr w:rsidR="00C022C0" w:rsidRPr="00C022C0" w:rsidTr="00A96CC6">
        <w:tc>
          <w:tcPr>
            <w:tcW w:w="555" w:type="dxa"/>
            <w:vAlign w:val="center"/>
          </w:tcPr>
          <w:p w:rsidR="00C022C0" w:rsidRPr="00C022C0" w:rsidRDefault="00C022C0" w:rsidP="00C022C0">
            <w:pPr>
              <w:spacing w:before="0" w:after="160" w:line="259" w:lineRule="auto"/>
              <w:jc w:val="center"/>
              <w:rPr>
                <w:sz w:val="22"/>
                <w:szCs w:val="22"/>
                <w:lang w:eastAsia="en-US"/>
              </w:rPr>
            </w:pPr>
            <w:bookmarkStart w:id="13113" w:name="_Toc485391413"/>
            <w:bookmarkStart w:id="13114" w:name="_Toc525031477"/>
            <w:r w:rsidRPr="00C022C0">
              <w:rPr>
                <w:sz w:val="22"/>
                <w:szCs w:val="22"/>
                <w:lang w:eastAsia="en-US"/>
              </w:rPr>
              <w:t>9</w:t>
            </w:r>
            <w:bookmarkEnd w:id="13113"/>
            <w:bookmarkEnd w:id="13114"/>
          </w:p>
        </w:tc>
        <w:tc>
          <w:tcPr>
            <w:tcW w:w="4573" w:type="dxa"/>
          </w:tcPr>
          <w:p w:rsidR="00C022C0" w:rsidRPr="00C022C0" w:rsidRDefault="00C022C0" w:rsidP="00147801">
            <w:pPr>
              <w:spacing w:before="0" w:after="160" w:line="259" w:lineRule="auto"/>
              <w:rPr>
                <w:rFonts w:ascii="Proxima Nova ExCn Rg Cyr" w:hAnsi="Proxima Nova ExCn Rg Cyr"/>
                <w:szCs w:val="22"/>
                <w:lang w:eastAsia="en-US"/>
              </w:rPr>
            </w:pPr>
            <w:r w:rsidRPr="00C022C0">
              <w:rPr>
                <w:rFonts w:ascii="Proxima Nova ExCn Rg Cyr" w:hAnsi="Proxima Nova ExCn Rg Cyr"/>
                <w:szCs w:val="22"/>
                <w:lang w:eastAsia="en-US"/>
              </w:rPr>
              <w:t>Наличие сведений о субъекте малого и среднего предпринимательства в реестре участников программ партнерства</w:t>
            </w:r>
          </w:p>
        </w:tc>
        <w:tc>
          <w:tcPr>
            <w:tcW w:w="4643" w:type="dxa"/>
            <w:gridSpan w:val="3"/>
          </w:tcPr>
          <w:p w:rsidR="00C022C0" w:rsidRPr="00C022C0" w:rsidRDefault="00C022C0" w:rsidP="00C022C0">
            <w:pPr>
              <w:spacing w:before="0" w:after="160" w:line="259" w:lineRule="auto"/>
              <w:jc w:val="center"/>
              <w:rPr>
                <w:rFonts w:ascii="Proxima Nova ExCn Rg Cyr" w:hAnsi="Proxima Nova ExCn Rg Cyr"/>
                <w:sz w:val="22"/>
                <w:szCs w:val="22"/>
                <w:lang w:eastAsia="en-US"/>
              </w:rPr>
            </w:pPr>
            <w:r w:rsidRPr="00C022C0">
              <w:rPr>
                <w:rFonts w:ascii="Proxima Nova ExCn Rg Cyr" w:hAnsi="Proxima Nova ExCn Rg Cyr"/>
                <w:sz w:val="22"/>
                <w:szCs w:val="22"/>
                <w:lang w:eastAsia="en-US"/>
              </w:rPr>
              <w:t>да (нет)</w:t>
            </w:r>
            <w:r w:rsidRPr="00C022C0">
              <w:rPr>
                <w:rFonts w:ascii="Proxima Nova ExCn Rg Cyr" w:hAnsi="Proxima Nova ExCn Rg Cyr"/>
                <w:sz w:val="22"/>
                <w:szCs w:val="22"/>
                <w:lang w:eastAsia="en-US"/>
              </w:rPr>
              <w:br/>
              <w:t xml:space="preserve">(при наличии </w:t>
            </w:r>
            <w:r w:rsidRPr="00C022C0">
              <w:rPr>
                <w:sz w:val="22"/>
                <w:szCs w:val="22"/>
                <w:lang w:eastAsia="en-US"/>
              </w:rPr>
              <w:sym w:font="Symbol" w:char="F02D"/>
            </w:r>
            <w:r w:rsidRPr="00C022C0">
              <w:rPr>
                <w:rFonts w:ascii="Proxima Nova ExCn Rg Cyr" w:hAnsi="Proxima Nova ExCn Rg Cyr"/>
                <w:sz w:val="22"/>
                <w:szCs w:val="22"/>
                <w:lang w:eastAsia="en-US"/>
              </w:rPr>
              <w:t xml:space="preserve"> наименование заказчика </w:t>
            </w:r>
            <w:r w:rsidRPr="00C022C0">
              <w:rPr>
                <w:sz w:val="22"/>
                <w:szCs w:val="22"/>
                <w:lang w:eastAsia="en-US"/>
              </w:rPr>
              <w:sym w:font="Symbol" w:char="F02D"/>
            </w:r>
            <w:r w:rsidRPr="00C022C0">
              <w:rPr>
                <w:rFonts w:ascii="Proxima Nova ExCn Rg Cyr" w:hAnsi="Proxima Nova ExCn Rg Cyr"/>
                <w:sz w:val="22"/>
                <w:szCs w:val="22"/>
                <w:lang w:eastAsia="en-US"/>
              </w:rPr>
              <w:t xml:space="preserve"> держателя реестра участников программ партнерства)</w:t>
            </w:r>
          </w:p>
        </w:tc>
      </w:tr>
      <w:tr w:rsidR="00C022C0" w:rsidRPr="00C022C0" w:rsidTr="00A96CC6">
        <w:tc>
          <w:tcPr>
            <w:tcW w:w="555" w:type="dxa"/>
            <w:vAlign w:val="center"/>
          </w:tcPr>
          <w:p w:rsidR="00C022C0" w:rsidRPr="00C022C0" w:rsidRDefault="00C022C0" w:rsidP="00C022C0">
            <w:pPr>
              <w:spacing w:before="0" w:after="160" w:line="259" w:lineRule="auto"/>
              <w:jc w:val="center"/>
              <w:rPr>
                <w:sz w:val="22"/>
                <w:szCs w:val="22"/>
                <w:lang w:eastAsia="en-US"/>
              </w:rPr>
            </w:pPr>
            <w:bookmarkStart w:id="13115" w:name="_Toc485391414"/>
            <w:bookmarkStart w:id="13116" w:name="_Toc525031478"/>
            <w:r w:rsidRPr="00C022C0">
              <w:rPr>
                <w:sz w:val="22"/>
                <w:szCs w:val="22"/>
                <w:lang w:eastAsia="en-US"/>
              </w:rPr>
              <w:t>10</w:t>
            </w:r>
            <w:bookmarkEnd w:id="13115"/>
            <w:bookmarkEnd w:id="13116"/>
          </w:p>
        </w:tc>
        <w:tc>
          <w:tcPr>
            <w:tcW w:w="4573" w:type="dxa"/>
          </w:tcPr>
          <w:p w:rsidR="00C022C0" w:rsidRPr="00C022C0" w:rsidRDefault="00C022C0" w:rsidP="00147801">
            <w:pPr>
              <w:spacing w:before="0" w:after="160" w:line="259" w:lineRule="auto"/>
              <w:rPr>
                <w:rFonts w:ascii="Proxima Nova ExCn Rg Cyr" w:hAnsi="Proxima Nova ExCn Rg Cyr"/>
                <w:szCs w:val="22"/>
                <w:lang w:eastAsia="en-US"/>
              </w:rPr>
            </w:pPr>
            <w:r w:rsidRPr="00C022C0">
              <w:rPr>
                <w:rFonts w:ascii="Proxima Nova ExCn Rg Cyr" w:hAnsi="Proxima Nova ExCn Rg Cyr"/>
                <w:szCs w:val="22"/>
                <w:lang w:eastAsia="en-US"/>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643" w:type="dxa"/>
            <w:gridSpan w:val="3"/>
          </w:tcPr>
          <w:p w:rsidR="00C022C0" w:rsidRPr="00C022C0" w:rsidRDefault="00C022C0" w:rsidP="00C022C0">
            <w:pPr>
              <w:spacing w:before="0" w:after="160" w:line="259" w:lineRule="auto"/>
              <w:jc w:val="center"/>
              <w:rPr>
                <w:rFonts w:ascii="Proxima Nova ExCn Rg Cyr" w:hAnsi="Proxima Nova ExCn Rg Cyr"/>
                <w:sz w:val="22"/>
                <w:szCs w:val="22"/>
                <w:lang w:eastAsia="en-US"/>
              </w:rPr>
            </w:pPr>
            <w:r w:rsidRPr="00C022C0">
              <w:rPr>
                <w:rFonts w:ascii="Proxima Nova ExCn Rg Cyr" w:hAnsi="Proxima Nova ExCn Rg Cyr"/>
                <w:sz w:val="22"/>
                <w:szCs w:val="22"/>
                <w:lang w:eastAsia="en-US"/>
              </w:rPr>
              <w:t>да (нет)</w:t>
            </w:r>
            <w:r w:rsidRPr="00C022C0">
              <w:rPr>
                <w:rFonts w:ascii="Proxima Nova ExCn Rg Cyr" w:hAnsi="Proxima Nova ExCn Rg Cyr"/>
                <w:sz w:val="22"/>
                <w:szCs w:val="22"/>
                <w:lang w:eastAsia="en-US"/>
              </w:rPr>
              <w:br/>
              <w:t xml:space="preserve">(при наличии </w:t>
            </w:r>
            <w:r w:rsidRPr="00C022C0">
              <w:rPr>
                <w:sz w:val="22"/>
                <w:szCs w:val="22"/>
                <w:lang w:eastAsia="en-US"/>
              </w:rPr>
              <w:sym w:font="Symbol" w:char="F02D"/>
            </w:r>
            <w:r w:rsidRPr="00C022C0">
              <w:rPr>
                <w:rFonts w:ascii="Proxima Nova ExCn Rg Cyr" w:hAnsi="Proxima Nova ExCn Rg Cyr"/>
                <w:sz w:val="22"/>
                <w:szCs w:val="22"/>
                <w:lang w:eastAsia="en-US"/>
              </w:rPr>
              <w:t xml:space="preserve"> количество исполненных контрактов и общая сумма)</w:t>
            </w:r>
          </w:p>
        </w:tc>
      </w:tr>
      <w:tr w:rsidR="00C022C0" w:rsidRPr="00C022C0" w:rsidTr="00A96CC6">
        <w:tc>
          <w:tcPr>
            <w:tcW w:w="555" w:type="dxa"/>
            <w:vAlign w:val="center"/>
          </w:tcPr>
          <w:p w:rsidR="00C022C0" w:rsidRPr="00C022C0" w:rsidRDefault="00C022C0" w:rsidP="00C022C0">
            <w:pPr>
              <w:spacing w:before="0" w:after="160" w:line="259" w:lineRule="auto"/>
              <w:jc w:val="center"/>
              <w:rPr>
                <w:sz w:val="22"/>
                <w:szCs w:val="22"/>
                <w:lang w:eastAsia="en-US"/>
              </w:rPr>
            </w:pPr>
            <w:bookmarkStart w:id="13117" w:name="_Toc485391415"/>
            <w:bookmarkStart w:id="13118" w:name="_Toc525031479"/>
            <w:r w:rsidRPr="00C022C0">
              <w:rPr>
                <w:sz w:val="22"/>
                <w:szCs w:val="22"/>
                <w:lang w:eastAsia="en-US"/>
              </w:rPr>
              <w:t>11</w:t>
            </w:r>
            <w:bookmarkEnd w:id="13117"/>
            <w:bookmarkEnd w:id="13118"/>
          </w:p>
        </w:tc>
        <w:tc>
          <w:tcPr>
            <w:tcW w:w="4573" w:type="dxa"/>
          </w:tcPr>
          <w:p w:rsidR="00C022C0" w:rsidRPr="00C022C0" w:rsidRDefault="00C022C0" w:rsidP="00147801">
            <w:pPr>
              <w:spacing w:before="0" w:after="160" w:line="259" w:lineRule="auto"/>
              <w:rPr>
                <w:rFonts w:ascii="Proxima Nova ExCn Rg Cyr" w:hAnsi="Proxima Nova ExCn Rg Cyr"/>
                <w:szCs w:val="22"/>
                <w:lang w:eastAsia="en-US"/>
              </w:rPr>
            </w:pPr>
            <w:r w:rsidRPr="00C022C0">
              <w:rPr>
                <w:rFonts w:ascii="Proxima Nova ExCn Rg Cyr" w:hAnsi="Proxima Nova ExCn Rg Cyr"/>
                <w:szCs w:val="22"/>
                <w:lang w:eastAsia="en-US"/>
              </w:rPr>
              <w:t xml:space="preserve">Сведения о наличии опыта производства и поставки продукции, включенной в </w:t>
            </w:r>
            <w:r w:rsidRPr="00C022C0">
              <w:rPr>
                <w:rFonts w:ascii="Proxima Nova ExCn Rg Cyr" w:hAnsi="Proxima Nova ExCn Rg Cyr"/>
                <w:szCs w:val="22"/>
                <w:lang w:eastAsia="en-US"/>
              </w:rPr>
              <w:lastRenderedPageBreak/>
              <w:t>реестр инновационной продукции</w:t>
            </w:r>
          </w:p>
        </w:tc>
        <w:tc>
          <w:tcPr>
            <w:tcW w:w="4643" w:type="dxa"/>
            <w:gridSpan w:val="3"/>
          </w:tcPr>
          <w:p w:rsidR="00C022C0" w:rsidRPr="00C022C0" w:rsidRDefault="00C022C0" w:rsidP="00C022C0">
            <w:pPr>
              <w:spacing w:before="0" w:after="160" w:line="259" w:lineRule="auto"/>
              <w:jc w:val="center"/>
              <w:rPr>
                <w:rFonts w:ascii="Proxima Nova ExCn Rg Cyr" w:hAnsi="Proxima Nova ExCn Rg Cyr"/>
                <w:sz w:val="22"/>
                <w:szCs w:val="22"/>
                <w:lang w:eastAsia="en-US"/>
              </w:rPr>
            </w:pPr>
            <w:r w:rsidRPr="00C022C0">
              <w:rPr>
                <w:rFonts w:ascii="Proxima Nova ExCn Rg Cyr" w:hAnsi="Proxima Nova ExCn Rg Cyr"/>
                <w:sz w:val="22"/>
                <w:szCs w:val="22"/>
                <w:lang w:eastAsia="en-US"/>
              </w:rPr>
              <w:lastRenderedPageBreak/>
              <w:t>да (нет)</w:t>
            </w:r>
          </w:p>
        </w:tc>
      </w:tr>
      <w:tr w:rsidR="00C022C0" w:rsidRPr="00C022C0" w:rsidTr="00A96CC6">
        <w:tc>
          <w:tcPr>
            <w:tcW w:w="555" w:type="dxa"/>
            <w:vAlign w:val="center"/>
          </w:tcPr>
          <w:p w:rsidR="00C022C0" w:rsidRPr="00C022C0" w:rsidRDefault="00C022C0" w:rsidP="00C022C0">
            <w:pPr>
              <w:spacing w:before="0" w:after="160" w:line="259" w:lineRule="auto"/>
              <w:jc w:val="center"/>
              <w:rPr>
                <w:sz w:val="22"/>
                <w:szCs w:val="22"/>
                <w:lang w:eastAsia="en-US"/>
              </w:rPr>
            </w:pPr>
            <w:bookmarkStart w:id="13119" w:name="_Toc485391416"/>
            <w:bookmarkStart w:id="13120" w:name="_Toc525031480"/>
            <w:r w:rsidRPr="00C022C0">
              <w:rPr>
                <w:sz w:val="22"/>
                <w:szCs w:val="22"/>
                <w:lang w:eastAsia="en-US"/>
              </w:rPr>
              <w:t>12</w:t>
            </w:r>
            <w:bookmarkEnd w:id="13119"/>
            <w:bookmarkEnd w:id="13120"/>
          </w:p>
        </w:tc>
        <w:tc>
          <w:tcPr>
            <w:tcW w:w="4573" w:type="dxa"/>
          </w:tcPr>
          <w:p w:rsidR="00C022C0" w:rsidRPr="00C022C0" w:rsidRDefault="00C022C0" w:rsidP="00147801">
            <w:pPr>
              <w:spacing w:before="0" w:after="160" w:line="259" w:lineRule="auto"/>
              <w:rPr>
                <w:rFonts w:ascii="Proxima Nova ExCn Rg Cyr" w:hAnsi="Proxima Nova ExCn Rg Cyr"/>
                <w:szCs w:val="22"/>
                <w:lang w:eastAsia="en-US"/>
              </w:rPr>
            </w:pPr>
            <w:r w:rsidRPr="00C022C0">
              <w:rPr>
                <w:rFonts w:ascii="Proxima Nova ExCn Rg Cyr" w:hAnsi="Proxima Nova ExCn Rg Cyr"/>
                <w:szCs w:val="22"/>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643" w:type="dxa"/>
            <w:gridSpan w:val="3"/>
          </w:tcPr>
          <w:p w:rsidR="00C022C0" w:rsidRPr="00C022C0" w:rsidRDefault="00C022C0" w:rsidP="00C022C0">
            <w:pPr>
              <w:spacing w:before="0" w:after="160" w:line="259" w:lineRule="auto"/>
              <w:jc w:val="center"/>
              <w:rPr>
                <w:sz w:val="22"/>
                <w:szCs w:val="22"/>
                <w:lang w:val="en-US" w:eastAsia="en-US"/>
              </w:rPr>
            </w:pPr>
            <w:r w:rsidRPr="00C022C0">
              <w:rPr>
                <w:sz w:val="22"/>
                <w:szCs w:val="22"/>
                <w:lang w:eastAsia="en-US"/>
              </w:rPr>
              <w:sym w:font="Symbol" w:char="F02D"/>
            </w:r>
          </w:p>
        </w:tc>
      </w:tr>
      <w:tr w:rsidR="00C022C0" w:rsidRPr="00C022C0" w:rsidTr="00A96CC6">
        <w:tc>
          <w:tcPr>
            <w:tcW w:w="555" w:type="dxa"/>
            <w:vAlign w:val="center"/>
          </w:tcPr>
          <w:p w:rsidR="00C022C0" w:rsidRPr="00C022C0" w:rsidRDefault="00C022C0" w:rsidP="00C022C0">
            <w:pPr>
              <w:spacing w:before="0" w:after="160" w:line="259" w:lineRule="auto"/>
              <w:jc w:val="center"/>
              <w:rPr>
                <w:sz w:val="22"/>
                <w:szCs w:val="22"/>
                <w:lang w:eastAsia="en-US"/>
              </w:rPr>
            </w:pPr>
            <w:bookmarkStart w:id="13121" w:name="_Toc485391417"/>
            <w:bookmarkStart w:id="13122" w:name="_Toc525031481"/>
            <w:r w:rsidRPr="00C022C0">
              <w:rPr>
                <w:sz w:val="22"/>
                <w:szCs w:val="22"/>
                <w:lang w:eastAsia="en-US"/>
              </w:rPr>
              <w:t>13</w:t>
            </w:r>
            <w:bookmarkEnd w:id="13121"/>
            <w:bookmarkEnd w:id="13122"/>
          </w:p>
        </w:tc>
        <w:tc>
          <w:tcPr>
            <w:tcW w:w="4573" w:type="dxa"/>
          </w:tcPr>
          <w:p w:rsidR="00C022C0" w:rsidRPr="00C022C0" w:rsidRDefault="00C022C0" w:rsidP="00147801">
            <w:pPr>
              <w:spacing w:before="0" w:after="160" w:line="259" w:lineRule="auto"/>
              <w:rPr>
                <w:rFonts w:ascii="Proxima Nova ExCn Rg Cyr" w:hAnsi="Proxima Nova ExCn Rg Cyr"/>
                <w:szCs w:val="22"/>
                <w:lang w:eastAsia="en-US"/>
              </w:rPr>
            </w:pPr>
            <w:r w:rsidRPr="00C022C0">
              <w:rPr>
                <w:rFonts w:ascii="Proxima Nova ExCn Rg Cyr" w:hAnsi="Proxima Nova ExCn Rg Cyr"/>
                <w:szCs w:val="22"/>
                <w:lang w:eastAsia="en-US"/>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w:t>
            </w:r>
            <w:r w:rsidRPr="00C022C0">
              <w:rPr>
                <w:rFonts w:ascii="Proxima Nova ExCn Rg Cyr" w:hAnsi="Proxima Nova ExCn Rg Cyr"/>
                <w:szCs w:val="22"/>
                <w:lang w:eastAsia="en-US"/>
              </w:rPr>
              <w:lastRenderedPageBreak/>
              <w:t>административное наказание в виде дисквалификации</w:t>
            </w:r>
          </w:p>
        </w:tc>
        <w:tc>
          <w:tcPr>
            <w:tcW w:w="4643" w:type="dxa"/>
            <w:gridSpan w:val="3"/>
          </w:tcPr>
          <w:p w:rsidR="00C022C0" w:rsidRPr="00C022C0" w:rsidRDefault="00C022C0" w:rsidP="00C022C0">
            <w:pPr>
              <w:spacing w:before="0" w:after="160" w:line="259" w:lineRule="auto"/>
              <w:jc w:val="center"/>
              <w:rPr>
                <w:rFonts w:ascii="Proxima Nova ExCn Rg Cyr" w:hAnsi="Proxima Nova ExCn Rg Cyr"/>
                <w:sz w:val="22"/>
                <w:szCs w:val="22"/>
                <w:lang w:eastAsia="en-US"/>
              </w:rPr>
            </w:pPr>
            <w:r w:rsidRPr="00C022C0">
              <w:rPr>
                <w:rFonts w:ascii="Proxima Nova ExCn Rg Cyr" w:hAnsi="Proxima Nova ExCn Rg Cyr"/>
                <w:sz w:val="22"/>
                <w:szCs w:val="22"/>
                <w:lang w:eastAsia="en-US"/>
              </w:rPr>
              <w:lastRenderedPageBreak/>
              <w:t>да (нет)</w:t>
            </w:r>
          </w:p>
        </w:tc>
      </w:tr>
      <w:tr w:rsidR="00C022C0" w:rsidRPr="00C022C0" w:rsidTr="00A96CC6">
        <w:tc>
          <w:tcPr>
            <w:tcW w:w="555" w:type="dxa"/>
            <w:vAlign w:val="center"/>
          </w:tcPr>
          <w:p w:rsidR="00C022C0" w:rsidRPr="00C022C0" w:rsidRDefault="00C022C0" w:rsidP="00C022C0">
            <w:pPr>
              <w:spacing w:before="0" w:after="160" w:line="259" w:lineRule="auto"/>
              <w:jc w:val="center"/>
              <w:rPr>
                <w:sz w:val="22"/>
                <w:szCs w:val="22"/>
                <w:lang w:eastAsia="en-US"/>
              </w:rPr>
            </w:pPr>
            <w:bookmarkStart w:id="13123" w:name="_Toc485391418"/>
            <w:bookmarkStart w:id="13124" w:name="_Toc525031482"/>
            <w:r w:rsidRPr="00C022C0">
              <w:rPr>
                <w:sz w:val="22"/>
                <w:szCs w:val="22"/>
                <w:lang w:eastAsia="en-US"/>
              </w:rPr>
              <w:t>14</w:t>
            </w:r>
            <w:bookmarkEnd w:id="13123"/>
            <w:bookmarkEnd w:id="13124"/>
          </w:p>
        </w:tc>
        <w:tc>
          <w:tcPr>
            <w:tcW w:w="4573" w:type="dxa"/>
          </w:tcPr>
          <w:p w:rsidR="00C022C0" w:rsidRPr="00C022C0" w:rsidRDefault="00C022C0" w:rsidP="00147801">
            <w:pPr>
              <w:spacing w:before="0" w:after="160" w:line="259" w:lineRule="auto"/>
              <w:rPr>
                <w:rFonts w:ascii="Proxima Nova ExCn Rg Cyr" w:hAnsi="Proxima Nova ExCn Rg Cyr"/>
                <w:szCs w:val="22"/>
                <w:lang w:eastAsia="en-US"/>
              </w:rPr>
            </w:pPr>
            <w:r w:rsidRPr="00C022C0">
              <w:rPr>
                <w:rFonts w:ascii="Proxima Nova ExCn Rg Cyr" w:hAnsi="Proxima Nova ExCn Rg Cyr"/>
                <w:szCs w:val="22"/>
                <w:lang w:eastAsia="en-US"/>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643" w:type="dxa"/>
            <w:gridSpan w:val="3"/>
          </w:tcPr>
          <w:p w:rsidR="00C022C0" w:rsidRPr="00C022C0" w:rsidRDefault="00C022C0" w:rsidP="00C022C0">
            <w:pPr>
              <w:spacing w:before="0" w:after="160" w:line="259" w:lineRule="auto"/>
              <w:jc w:val="center"/>
              <w:rPr>
                <w:rFonts w:ascii="Proxima Nova ExCn Rg Cyr" w:hAnsi="Proxima Nova ExCn Rg Cyr"/>
                <w:sz w:val="22"/>
                <w:szCs w:val="22"/>
                <w:lang w:eastAsia="en-US"/>
              </w:rPr>
            </w:pPr>
            <w:r w:rsidRPr="00C022C0">
              <w:rPr>
                <w:rFonts w:ascii="Proxima Nova ExCn Rg Cyr" w:hAnsi="Proxima Nova ExCn Rg Cyr"/>
                <w:sz w:val="22"/>
                <w:szCs w:val="22"/>
                <w:lang w:eastAsia="en-US"/>
              </w:rPr>
              <w:t>да (нет)</w:t>
            </w:r>
          </w:p>
        </w:tc>
      </w:tr>
    </w:tbl>
    <w:p w:rsidR="00C022C0" w:rsidRDefault="00C022C0" w:rsidP="0029632C">
      <w:pPr>
        <w:pStyle w:val="2e"/>
        <w:numPr>
          <w:ilvl w:val="0"/>
          <w:numId w:val="0"/>
        </w:numPr>
        <w:spacing w:before="120"/>
        <w:jc w:val="both"/>
        <w:outlineLvl w:val="9"/>
        <w:rPr>
          <w:b w:val="0"/>
          <w:color w:val="000000" w:themeColor="text1"/>
          <w:sz w:val="24"/>
        </w:rPr>
      </w:pPr>
    </w:p>
    <w:p w:rsidR="00DE6DBD" w:rsidRPr="000B12D6" w:rsidRDefault="00DE6DBD" w:rsidP="0029632C">
      <w:pPr>
        <w:pStyle w:val="2e"/>
        <w:numPr>
          <w:ilvl w:val="0"/>
          <w:numId w:val="0"/>
        </w:numPr>
        <w:spacing w:before="120"/>
        <w:jc w:val="both"/>
        <w:outlineLvl w:val="9"/>
        <w:rPr>
          <w:b w:val="0"/>
          <w:color w:val="000000" w:themeColor="text1"/>
          <w:sz w:val="24"/>
        </w:rPr>
      </w:pPr>
      <w:r w:rsidRPr="000B12D6">
        <w:rPr>
          <w:b w:val="0"/>
          <w:color w:val="000000" w:themeColor="text1"/>
          <w:sz w:val="24"/>
        </w:rPr>
        <w:t>__________________________________</w:t>
      </w:r>
      <w:bookmarkEnd w:id="13039"/>
      <w:bookmarkEnd w:id="13040"/>
    </w:p>
    <w:p w:rsidR="00DE6DBD" w:rsidRPr="000B12D6" w:rsidRDefault="00E514B8" w:rsidP="0029632C">
      <w:pPr>
        <w:pStyle w:val="2e"/>
        <w:numPr>
          <w:ilvl w:val="0"/>
          <w:numId w:val="0"/>
        </w:numPr>
        <w:spacing w:before="120"/>
        <w:jc w:val="both"/>
        <w:outlineLvl w:val="9"/>
        <w:rPr>
          <w:b w:val="0"/>
          <w:color w:val="000000" w:themeColor="text1"/>
          <w:sz w:val="22"/>
        </w:rPr>
      </w:pPr>
      <w:r w:rsidRPr="000B12D6">
        <w:rPr>
          <w:b w:val="0"/>
          <w:color w:val="000000" w:themeColor="text1"/>
          <w:sz w:val="22"/>
        </w:rPr>
        <w:t xml:space="preserve"> </w:t>
      </w:r>
      <w:bookmarkStart w:id="13125" w:name="_Toc485391420"/>
      <w:bookmarkStart w:id="13126" w:name="_Toc525031484"/>
      <w:r w:rsidR="00DE6DBD" w:rsidRPr="000B12D6">
        <w:rPr>
          <w:rFonts w:ascii="Proxima Nova ExCn Rg Cyr" w:hAnsi="Proxima Nova ExCn Rg Cyr"/>
          <w:b w:val="0"/>
          <w:color w:val="000000" w:themeColor="text1"/>
          <w:sz w:val="22"/>
        </w:rPr>
        <w:t>(подпись)</w:t>
      </w:r>
      <w:bookmarkEnd w:id="13125"/>
      <w:bookmarkEnd w:id="13126"/>
    </w:p>
    <w:p w:rsidR="00DE6DBD" w:rsidRPr="000B12D6" w:rsidRDefault="00E514B8" w:rsidP="0029632C">
      <w:pPr>
        <w:pStyle w:val="2e"/>
        <w:numPr>
          <w:ilvl w:val="0"/>
          <w:numId w:val="0"/>
        </w:numPr>
        <w:spacing w:before="120"/>
        <w:jc w:val="both"/>
        <w:outlineLvl w:val="9"/>
        <w:rPr>
          <w:b w:val="0"/>
          <w:color w:val="000000" w:themeColor="text1"/>
          <w:sz w:val="22"/>
        </w:rPr>
      </w:pPr>
      <w:r w:rsidRPr="000B12D6">
        <w:rPr>
          <w:b w:val="0"/>
          <w:color w:val="000000" w:themeColor="text1"/>
          <w:sz w:val="22"/>
        </w:rPr>
        <w:t xml:space="preserve"> </w:t>
      </w:r>
      <w:bookmarkStart w:id="13127" w:name="_Toc485391421"/>
      <w:bookmarkStart w:id="13128" w:name="_Toc525031485"/>
      <w:r w:rsidR="00DE6DBD" w:rsidRPr="000B12D6">
        <w:rPr>
          <w:rFonts w:ascii="Proxima Nova ExCn Rg Cyr" w:hAnsi="Proxima Nova ExCn Rg Cyr"/>
          <w:b w:val="0"/>
          <w:color w:val="000000" w:themeColor="text1"/>
          <w:sz w:val="22"/>
        </w:rPr>
        <w:t>М.П.</w:t>
      </w:r>
      <w:bookmarkEnd w:id="13127"/>
      <w:bookmarkEnd w:id="13128"/>
    </w:p>
    <w:p w:rsidR="00DE6DBD" w:rsidRPr="000B12D6" w:rsidRDefault="00DE6DBD" w:rsidP="0029632C">
      <w:pPr>
        <w:pStyle w:val="2e"/>
        <w:numPr>
          <w:ilvl w:val="0"/>
          <w:numId w:val="0"/>
        </w:numPr>
        <w:spacing w:before="120"/>
        <w:jc w:val="both"/>
        <w:outlineLvl w:val="9"/>
        <w:rPr>
          <w:b w:val="0"/>
          <w:color w:val="000000" w:themeColor="text1"/>
          <w:sz w:val="22"/>
        </w:rPr>
      </w:pPr>
      <w:bookmarkStart w:id="13129" w:name="_Toc485391422"/>
      <w:bookmarkStart w:id="13130" w:name="_Toc525031486"/>
      <w:r w:rsidRPr="000B12D6">
        <w:rPr>
          <w:b w:val="0"/>
          <w:color w:val="000000" w:themeColor="text1"/>
          <w:sz w:val="22"/>
        </w:rPr>
        <w:t>________________________________________________________________________________________</w:t>
      </w:r>
      <w:bookmarkEnd w:id="13129"/>
      <w:bookmarkEnd w:id="13130"/>
    </w:p>
    <w:p w:rsidR="00DE6DBD" w:rsidRPr="000B12D6" w:rsidRDefault="00E514B8" w:rsidP="0029632C">
      <w:pPr>
        <w:pStyle w:val="2e"/>
        <w:numPr>
          <w:ilvl w:val="0"/>
          <w:numId w:val="0"/>
        </w:numPr>
        <w:pBdr>
          <w:bottom w:val="single" w:sz="12" w:space="1" w:color="auto"/>
        </w:pBdr>
        <w:spacing w:before="120"/>
        <w:jc w:val="both"/>
        <w:outlineLvl w:val="9"/>
        <w:rPr>
          <w:b w:val="0"/>
          <w:color w:val="000000" w:themeColor="text1"/>
          <w:sz w:val="22"/>
        </w:rPr>
      </w:pPr>
      <w:r w:rsidRPr="000B12D6">
        <w:rPr>
          <w:b w:val="0"/>
          <w:color w:val="000000" w:themeColor="text1"/>
          <w:sz w:val="22"/>
        </w:rPr>
        <w:t xml:space="preserve"> </w:t>
      </w:r>
      <w:bookmarkStart w:id="13131" w:name="_Toc485391423"/>
      <w:bookmarkStart w:id="13132" w:name="_Toc525031487"/>
      <w:r w:rsidR="00DE6DBD" w:rsidRPr="000B12D6">
        <w:rPr>
          <w:rFonts w:ascii="Proxima Nova ExCn Rg Cyr" w:hAnsi="Proxima Nova ExCn Rg Cyr"/>
          <w:b w:val="0"/>
          <w:color w:val="000000" w:themeColor="text1"/>
          <w:sz w:val="22"/>
        </w:rPr>
        <w:t>(фамилия, имя, отчество (при наличии) подписавшего, должность)</w:t>
      </w:r>
      <w:bookmarkEnd w:id="13131"/>
      <w:bookmarkEnd w:id="13132"/>
    </w:p>
    <w:p w:rsidR="00147801" w:rsidRPr="000B12D6" w:rsidRDefault="00147801" w:rsidP="0029632C">
      <w:pPr>
        <w:pStyle w:val="2e"/>
        <w:numPr>
          <w:ilvl w:val="0"/>
          <w:numId w:val="0"/>
        </w:numPr>
        <w:spacing w:before="120"/>
        <w:jc w:val="both"/>
        <w:outlineLvl w:val="9"/>
        <w:rPr>
          <w:b w:val="0"/>
          <w:color w:val="000000" w:themeColor="text1"/>
          <w:sz w:val="22"/>
        </w:rPr>
      </w:pPr>
    </w:p>
    <w:p w:rsidR="00DE6DBD" w:rsidRPr="000B12D6" w:rsidRDefault="00DE6DBD" w:rsidP="0029632C">
      <w:pPr>
        <w:pStyle w:val="2e"/>
        <w:numPr>
          <w:ilvl w:val="0"/>
          <w:numId w:val="0"/>
        </w:numPr>
        <w:spacing w:before="120"/>
        <w:jc w:val="both"/>
        <w:outlineLvl w:val="9"/>
        <w:rPr>
          <w:b w:val="0"/>
          <w:color w:val="000000" w:themeColor="text1"/>
          <w:sz w:val="20"/>
        </w:rPr>
      </w:pPr>
      <w:r w:rsidRPr="000B12D6">
        <w:rPr>
          <w:b w:val="0"/>
          <w:color w:val="000000" w:themeColor="text1"/>
          <w:sz w:val="20"/>
        </w:rPr>
        <w:tab/>
      </w:r>
      <w:bookmarkStart w:id="13133" w:name="_Toc485391425"/>
      <w:bookmarkStart w:id="13134" w:name="_Toc525031489"/>
      <w:r w:rsidRPr="00147801">
        <w:rPr>
          <w:b w:val="0"/>
          <w:color w:val="000000" w:themeColor="text1"/>
          <w:vertAlign w:val="superscript"/>
        </w:rPr>
        <w:t>1</w:t>
      </w:r>
      <w:r w:rsidR="00147801">
        <w:rPr>
          <w:b w:val="0"/>
          <w:color w:val="000000" w:themeColor="text1"/>
          <w:vertAlign w:val="superscript"/>
        </w:rPr>
        <w:t xml:space="preserve"> </w:t>
      </w:r>
      <w:r w:rsidR="00681E94" w:rsidRPr="000B12D6">
        <w:rPr>
          <w:rFonts w:ascii="Proxima Nova ExCn Rg Cyr" w:hAnsi="Proxima Nova ExCn Rg Cyr"/>
          <w:b w:val="0"/>
          <w:color w:val="000000" w:themeColor="text1"/>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bookmarkEnd w:id="13133"/>
      <w:bookmarkEnd w:id="13134"/>
    </w:p>
    <w:p w:rsidR="00DE6DBD" w:rsidRPr="000B12D6" w:rsidRDefault="00DE6DBD" w:rsidP="0029632C">
      <w:pPr>
        <w:pStyle w:val="2e"/>
        <w:keepNext w:val="0"/>
        <w:keepLines w:val="0"/>
        <w:widowControl w:val="0"/>
        <w:numPr>
          <w:ilvl w:val="0"/>
          <w:numId w:val="0"/>
        </w:numPr>
        <w:spacing w:before="120"/>
        <w:jc w:val="both"/>
        <w:outlineLvl w:val="9"/>
        <w:rPr>
          <w:b w:val="0"/>
          <w:color w:val="000000" w:themeColor="text1"/>
          <w:sz w:val="22"/>
          <w:szCs w:val="22"/>
        </w:rPr>
      </w:pPr>
      <w:r w:rsidRPr="000B12D6">
        <w:rPr>
          <w:b w:val="0"/>
          <w:color w:val="000000" w:themeColor="text1"/>
          <w:sz w:val="22"/>
          <w:szCs w:val="22"/>
        </w:rPr>
        <w:tab/>
      </w:r>
      <w:bookmarkStart w:id="13135" w:name="_Toc485391426"/>
      <w:bookmarkStart w:id="13136" w:name="_Toc525031490"/>
      <w:r w:rsidRPr="00147801">
        <w:rPr>
          <w:b w:val="0"/>
          <w:color w:val="000000" w:themeColor="text1"/>
          <w:vertAlign w:val="superscript"/>
        </w:rPr>
        <w:t>2</w:t>
      </w:r>
      <w:r w:rsidRPr="000B12D6">
        <w:rPr>
          <w:b w:val="0"/>
          <w:color w:val="000000" w:themeColor="text1"/>
          <w:sz w:val="22"/>
          <w:szCs w:val="22"/>
          <w:vertAlign w:val="superscript"/>
        </w:rPr>
        <w:t xml:space="preserve"> </w:t>
      </w:r>
      <w:r w:rsidR="00681E94" w:rsidRPr="000B12D6">
        <w:rPr>
          <w:rFonts w:ascii="Proxima Nova ExCn Rg Cyr" w:hAnsi="Proxima Nova ExCn Rg Cyr"/>
          <w:b w:val="0"/>
          <w:color w:val="000000" w:themeColor="text1"/>
        </w:rPr>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w:t>
      </w:r>
      <w:r w:rsidR="00681E94" w:rsidRPr="000B12D6">
        <w:rPr>
          <w:rFonts w:ascii="Proxima Nova ExCn Rg Cyr" w:hAnsi="Proxima Nova ExCn Rg Cyr"/>
          <w:b w:val="0"/>
          <w:color w:val="000000" w:themeColor="text1"/>
        </w:rPr>
        <w:lastRenderedPageBreak/>
        <w:t xml:space="preserve">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N 244-ФЗ "Об инновационном центре "Сколково", на юридические лица, учредителями (участниками) </w:t>
      </w:r>
      <w:r w:rsidR="00667E6D" w:rsidRPr="000B12D6">
        <w:rPr>
          <w:rFonts w:ascii="Proxima Nova ExCn Rg Cyr" w:hAnsi="Proxima Nova ExCn Rg Cyr"/>
          <w:b w:val="0"/>
          <w:color w:val="000000" w:themeColor="text1"/>
        </w:rPr>
        <w:t>которых являются</w:t>
      </w:r>
      <w:r w:rsidR="00681E94" w:rsidRPr="000B12D6">
        <w:rPr>
          <w:rFonts w:ascii="Proxima Nova ExCn Rg Cyr" w:hAnsi="Proxima Nova ExCn Rg Cyr"/>
          <w:b w:val="0"/>
          <w:color w:val="000000" w:themeColor="text1"/>
        </w:rPr>
        <w:t xml:space="preserve">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N 127-ФЗ "О науке и государственной научно-технической политике</w:t>
      </w:r>
      <w:bookmarkEnd w:id="13135"/>
      <w:bookmarkEnd w:id="13136"/>
    </w:p>
    <w:p w:rsidR="004A1A5C" w:rsidRDefault="00DE6DBD" w:rsidP="0029632C">
      <w:pPr>
        <w:pStyle w:val="2e"/>
        <w:keepNext w:val="0"/>
        <w:keepLines w:val="0"/>
        <w:widowControl w:val="0"/>
        <w:numPr>
          <w:ilvl w:val="0"/>
          <w:numId w:val="0"/>
        </w:numPr>
        <w:spacing w:before="120"/>
        <w:jc w:val="both"/>
        <w:outlineLvl w:val="9"/>
        <w:rPr>
          <w:b w:val="0"/>
          <w:color w:val="000000" w:themeColor="text1"/>
        </w:rPr>
      </w:pPr>
      <w:r w:rsidRPr="000B12D6">
        <w:rPr>
          <w:b w:val="0"/>
          <w:color w:val="000000" w:themeColor="text1"/>
          <w:sz w:val="22"/>
          <w:szCs w:val="22"/>
        </w:rPr>
        <w:tab/>
      </w:r>
      <w:bookmarkStart w:id="13137" w:name="_Toc485391427"/>
      <w:bookmarkStart w:id="13138" w:name="_Toc525031491"/>
      <w:r w:rsidRPr="00147801">
        <w:rPr>
          <w:b w:val="0"/>
          <w:color w:val="000000" w:themeColor="text1"/>
          <w:vertAlign w:val="superscript"/>
        </w:rPr>
        <w:t xml:space="preserve">3 </w:t>
      </w:r>
      <w:r w:rsidR="00681E94" w:rsidRPr="000B12D6">
        <w:rPr>
          <w:rFonts w:ascii="Proxima Nova ExCn Rg Cyr" w:hAnsi="Proxima Nova ExCn Rg Cyr"/>
          <w:b w:val="0"/>
          <w:color w:val="000000" w:themeColor="text1"/>
        </w:rPr>
        <w:t>Пункты 1 - 7 являются обязательными для заполнения</w:t>
      </w:r>
      <w:bookmarkEnd w:id="13137"/>
      <w:bookmarkEnd w:id="13138"/>
    </w:p>
    <w:p w:rsidR="004A1A5C" w:rsidRDefault="004A1A5C">
      <w:pPr>
        <w:spacing w:before="0" w:after="200" w:line="276" w:lineRule="auto"/>
        <w:jc w:val="left"/>
        <w:rPr>
          <w:color w:val="000000" w:themeColor="text1"/>
          <w:szCs w:val="28"/>
        </w:rPr>
      </w:pPr>
      <w:r>
        <w:rPr>
          <w:b/>
          <w:color w:val="000000" w:themeColor="text1"/>
        </w:rPr>
        <w:br w:type="page"/>
      </w:r>
    </w:p>
    <w:p w:rsidR="004A1A5C" w:rsidRPr="000B12D6" w:rsidRDefault="004A1A5C" w:rsidP="004A1A5C">
      <w:pPr>
        <w:pStyle w:val="12"/>
        <w:spacing w:before="120"/>
        <w:ind w:left="360"/>
      </w:pPr>
      <w:bookmarkStart w:id="13139" w:name="_Toc45535789"/>
      <w:r w:rsidRPr="000B12D6">
        <w:rPr>
          <w:rFonts w:ascii="Proxima Nova ExCn Rg Cyr" w:hAnsi="Proxima Nova ExCn Rg Cyr"/>
        </w:rPr>
        <w:lastRenderedPageBreak/>
        <w:t>ПРИЛОЖЕНИЕ №</w:t>
      </w:r>
      <w:r>
        <w:t>2</w:t>
      </w:r>
      <w:bookmarkEnd w:id="13139"/>
    </w:p>
    <w:p w:rsidR="004A1A5C" w:rsidRDefault="004A1A5C" w:rsidP="00155642">
      <w:pPr>
        <w:jc w:val="center"/>
        <w:rPr>
          <w:rFonts w:ascii="Calibri" w:hAnsi="Calibri"/>
          <w:b/>
          <w:szCs w:val="28"/>
          <w:lang w:eastAsia="en-US"/>
        </w:rPr>
      </w:pPr>
    </w:p>
    <w:p w:rsidR="00E77220" w:rsidRPr="000B12D6" w:rsidRDefault="00E77220" w:rsidP="00155642">
      <w:pPr>
        <w:jc w:val="center"/>
        <w:rPr>
          <w:rFonts w:ascii="Calibri" w:hAnsi="Calibri"/>
          <w:b/>
          <w:szCs w:val="28"/>
          <w:lang w:eastAsia="en-US"/>
        </w:rPr>
      </w:pPr>
      <w:r w:rsidRPr="000B12D6">
        <w:rPr>
          <w:rFonts w:ascii="Calibri" w:hAnsi="Calibri"/>
          <w:b/>
          <w:szCs w:val="28"/>
          <w:lang w:eastAsia="en-US"/>
        </w:rPr>
        <w:t>Перечень квалифицированных поставщиков</w:t>
      </w:r>
    </w:p>
    <w:p w:rsidR="00E77220" w:rsidRPr="000B12D6" w:rsidRDefault="00E77220" w:rsidP="00155642">
      <w:pPr>
        <w:jc w:val="center"/>
        <w:rPr>
          <w:rFonts w:ascii="Calibri" w:hAnsi="Calibri"/>
          <w:szCs w:val="28"/>
          <w:lang w:eastAsia="en-US"/>
        </w:rPr>
      </w:pPr>
      <w:r w:rsidRPr="000B12D6">
        <w:rPr>
          <w:rFonts w:ascii="Calibri" w:hAnsi="Calibri"/>
          <w:szCs w:val="28"/>
          <w:lang w:eastAsia="en-US"/>
        </w:rPr>
        <w:t>_________________________________________________</w:t>
      </w:r>
    </w:p>
    <w:p w:rsidR="00E77220" w:rsidRPr="000B12D6" w:rsidRDefault="00E77220" w:rsidP="00155642">
      <w:pPr>
        <w:jc w:val="center"/>
        <w:rPr>
          <w:rFonts w:ascii="Calibri" w:hAnsi="Calibri"/>
          <w:szCs w:val="28"/>
          <w:lang w:eastAsia="en-US"/>
        </w:rPr>
      </w:pPr>
      <w:r w:rsidRPr="000B12D6">
        <w:rPr>
          <w:rFonts w:ascii="Calibri" w:hAnsi="Calibri"/>
          <w:szCs w:val="28"/>
          <w:lang w:eastAsia="en-US"/>
        </w:rPr>
        <w:t>(случай проведения квалификационного отбора (пункт 19.17.2 Положения)</w:t>
      </w:r>
    </w:p>
    <w:p w:rsidR="00E77220" w:rsidRPr="000B12D6" w:rsidRDefault="00E77220" w:rsidP="00155642">
      <w:pPr>
        <w:jc w:val="center"/>
        <w:rPr>
          <w:rFonts w:ascii="Calibri" w:hAnsi="Calibri"/>
          <w:szCs w:val="28"/>
          <w:lang w:eastAsia="en-US"/>
        </w:rPr>
      </w:pPr>
    </w:p>
    <w:p w:rsidR="00E77220" w:rsidRPr="000B12D6" w:rsidRDefault="00E77220" w:rsidP="00155642">
      <w:pPr>
        <w:rPr>
          <w:rFonts w:ascii="Calibri" w:hAnsi="Calibri"/>
          <w:szCs w:val="28"/>
          <w:lang w:eastAsia="en-US"/>
        </w:rPr>
      </w:pPr>
      <w:r w:rsidRPr="000B12D6">
        <w:rPr>
          <w:rFonts w:ascii="Calibri" w:hAnsi="Calibri"/>
          <w:szCs w:val="28"/>
          <w:lang w:eastAsia="en-US"/>
        </w:rPr>
        <w:t>Место составления (например, г. Москва)                                          дата (ДД.ММ.ГГГГ)</w:t>
      </w:r>
    </w:p>
    <w:p w:rsidR="00E77220" w:rsidRPr="000B12D6" w:rsidRDefault="00E77220" w:rsidP="00155642">
      <w:pPr>
        <w:jc w:val="center"/>
        <w:rPr>
          <w:rFonts w:ascii="Calibri" w:hAnsi="Calibri"/>
          <w:szCs w:val="28"/>
          <w:lang w:eastAsia="en-US"/>
        </w:rPr>
      </w:pPr>
    </w:p>
    <w:tbl>
      <w:tblPr>
        <w:tblStyle w:val="1f1"/>
        <w:tblW w:w="0" w:type="auto"/>
        <w:tblLook w:val="04A0" w:firstRow="1" w:lastRow="0" w:firstColumn="1" w:lastColumn="0" w:noHBand="0" w:noVBand="1"/>
      </w:tblPr>
      <w:tblGrid>
        <w:gridCol w:w="1413"/>
        <w:gridCol w:w="8498"/>
      </w:tblGrid>
      <w:tr w:rsidR="00E77220" w:rsidRPr="000B12D6" w:rsidTr="00A26276">
        <w:tc>
          <w:tcPr>
            <w:tcW w:w="1413" w:type="dxa"/>
          </w:tcPr>
          <w:p w:rsidR="00E77220" w:rsidRPr="000B12D6" w:rsidRDefault="00E77220" w:rsidP="00155642">
            <w:pPr>
              <w:jc w:val="center"/>
              <w:rPr>
                <w:rFonts w:ascii="Calibri" w:hAnsi="Calibri"/>
                <w:szCs w:val="28"/>
                <w:lang w:eastAsia="en-US"/>
              </w:rPr>
            </w:pPr>
            <w:r w:rsidRPr="000B12D6">
              <w:rPr>
                <w:rFonts w:ascii="Calibri" w:hAnsi="Calibri"/>
                <w:szCs w:val="28"/>
                <w:lang w:eastAsia="en-US"/>
              </w:rPr>
              <w:t>ОКПД2</w:t>
            </w:r>
          </w:p>
        </w:tc>
        <w:tc>
          <w:tcPr>
            <w:tcW w:w="8498" w:type="dxa"/>
          </w:tcPr>
          <w:p w:rsidR="00E77220" w:rsidRPr="000B12D6" w:rsidRDefault="00E77220" w:rsidP="00155642">
            <w:pPr>
              <w:jc w:val="center"/>
              <w:rPr>
                <w:rFonts w:ascii="Calibri" w:hAnsi="Calibri"/>
                <w:szCs w:val="28"/>
                <w:lang w:eastAsia="en-US"/>
              </w:rPr>
            </w:pPr>
            <w:r w:rsidRPr="000B12D6">
              <w:rPr>
                <w:rFonts w:ascii="Calibri" w:hAnsi="Calibri"/>
                <w:szCs w:val="28"/>
                <w:lang w:eastAsia="en-US"/>
              </w:rPr>
              <w:t>Наименование продукции в соответствии с документацией о квалификационном отборе</w:t>
            </w:r>
          </w:p>
        </w:tc>
      </w:tr>
      <w:tr w:rsidR="00E77220" w:rsidRPr="000B12D6" w:rsidTr="00A26276">
        <w:tc>
          <w:tcPr>
            <w:tcW w:w="1413" w:type="dxa"/>
          </w:tcPr>
          <w:p w:rsidR="00E77220" w:rsidRPr="000B12D6" w:rsidRDefault="00E77220" w:rsidP="00155642">
            <w:pPr>
              <w:jc w:val="center"/>
              <w:rPr>
                <w:rFonts w:ascii="Calibri" w:hAnsi="Calibri"/>
                <w:szCs w:val="28"/>
                <w:lang w:eastAsia="en-US"/>
              </w:rPr>
            </w:pPr>
          </w:p>
        </w:tc>
        <w:tc>
          <w:tcPr>
            <w:tcW w:w="8498" w:type="dxa"/>
          </w:tcPr>
          <w:p w:rsidR="00E77220" w:rsidRPr="000B12D6" w:rsidRDefault="00E77220" w:rsidP="00155642">
            <w:pPr>
              <w:jc w:val="center"/>
              <w:rPr>
                <w:rFonts w:ascii="Calibri" w:hAnsi="Calibri"/>
                <w:szCs w:val="28"/>
                <w:lang w:eastAsia="en-US"/>
              </w:rPr>
            </w:pPr>
          </w:p>
        </w:tc>
      </w:tr>
    </w:tbl>
    <w:p w:rsidR="00E77220" w:rsidRPr="000B12D6" w:rsidRDefault="00E77220" w:rsidP="00155642">
      <w:pPr>
        <w:jc w:val="center"/>
        <w:rPr>
          <w:rFonts w:ascii="Calibri" w:hAnsi="Calibri"/>
          <w:szCs w:val="28"/>
          <w:lang w:eastAsia="en-US"/>
        </w:rPr>
      </w:pPr>
    </w:p>
    <w:p w:rsidR="00E77220" w:rsidRPr="000B12D6" w:rsidRDefault="00E77220" w:rsidP="00155642">
      <w:pPr>
        <w:rPr>
          <w:rFonts w:ascii="Calibri" w:hAnsi="Calibri"/>
          <w:szCs w:val="28"/>
          <w:lang w:eastAsia="en-US"/>
        </w:rPr>
      </w:pPr>
      <w:r w:rsidRPr="000B12D6">
        <w:rPr>
          <w:rFonts w:ascii="Calibri" w:hAnsi="Calibri"/>
          <w:szCs w:val="28"/>
          <w:lang w:eastAsia="en-US"/>
        </w:rPr>
        <w:t>Срок действия до ДД.ММ.ГГГГ</w:t>
      </w:r>
    </w:p>
    <w:p w:rsidR="00E77220" w:rsidRPr="000B12D6" w:rsidRDefault="00E77220" w:rsidP="00155642">
      <w:pPr>
        <w:rPr>
          <w:rFonts w:ascii="Calibri" w:hAnsi="Calibri"/>
          <w:szCs w:val="28"/>
          <w:lang w:eastAsia="en-US"/>
        </w:rPr>
      </w:pPr>
      <w:r w:rsidRPr="000B12D6">
        <w:rPr>
          <w:rFonts w:ascii="Calibri" w:hAnsi="Calibri"/>
          <w:szCs w:val="28"/>
          <w:lang w:eastAsia="en-US"/>
        </w:rPr>
        <w:t xml:space="preserve">Основание: Протокол заседания ЗК от </w:t>
      </w:r>
      <w:bookmarkStart w:id="13140" w:name="_Hlk39577164"/>
      <w:r w:rsidRPr="000B12D6">
        <w:rPr>
          <w:rFonts w:ascii="Calibri" w:hAnsi="Calibri"/>
          <w:szCs w:val="28"/>
          <w:lang w:eastAsia="en-US"/>
        </w:rPr>
        <w:t xml:space="preserve">ДД.ММ.ГГГГ </w:t>
      </w:r>
      <w:bookmarkEnd w:id="13140"/>
      <w:r w:rsidRPr="000B12D6">
        <w:rPr>
          <w:rFonts w:ascii="Calibri" w:hAnsi="Calibri"/>
          <w:szCs w:val="28"/>
          <w:lang w:eastAsia="en-US"/>
        </w:rPr>
        <w:t>№ ___________</w:t>
      </w:r>
    </w:p>
    <w:p w:rsidR="00E77220" w:rsidRPr="000B12D6" w:rsidRDefault="00E77220" w:rsidP="00155642">
      <w:pPr>
        <w:jc w:val="center"/>
        <w:rPr>
          <w:rFonts w:ascii="Calibri" w:hAnsi="Calibri"/>
          <w:szCs w:val="28"/>
          <w:lang w:eastAsia="en-US"/>
        </w:rPr>
      </w:pPr>
    </w:p>
    <w:tbl>
      <w:tblPr>
        <w:tblStyle w:val="1f1"/>
        <w:tblW w:w="0" w:type="auto"/>
        <w:tblLook w:val="04A0" w:firstRow="1" w:lastRow="0" w:firstColumn="1" w:lastColumn="0" w:noHBand="0" w:noVBand="1"/>
      </w:tblPr>
      <w:tblGrid>
        <w:gridCol w:w="616"/>
        <w:gridCol w:w="2151"/>
        <w:gridCol w:w="853"/>
        <w:gridCol w:w="2028"/>
        <w:gridCol w:w="2025"/>
        <w:gridCol w:w="2322"/>
      </w:tblGrid>
      <w:tr w:rsidR="00E77220" w:rsidRPr="000B12D6" w:rsidTr="00A26276">
        <w:tc>
          <w:tcPr>
            <w:tcW w:w="616" w:type="dxa"/>
          </w:tcPr>
          <w:p w:rsidR="00E77220" w:rsidRPr="000B12D6" w:rsidRDefault="00E77220" w:rsidP="00155642">
            <w:pPr>
              <w:rPr>
                <w:rFonts w:ascii="Calibri" w:hAnsi="Calibri"/>
                <w:szCs w:val="28"/>
                <w:lang w:eastAsia="en-US"/>
              </w:rPr>
            </w:pPr>
            <w:r w:rsidRPr="000B12D6">
              <w:rPr>
                <w:rFonts w:ascii="Calibri" w:hAnsi="Calibri"/>
                <w:szCs w:val="28"/>
                <w:lang w:eastAsia="en-US"/>
              </w:rPr>
              <w:t>№ п/п</w:t>
            </w:r>
          </w:p>
        </w:tc>
        <w:tc>
          <w:tcPr>
            <w:tcW w:w="2151" w:type="dxa"/>
          </w:tcPr>
          <w:p w:rsidR="00E77220" w:rsidRPr="000B12D6" w:rsidRDefault="00E77220" w:rsidP="00155642">
            <w:pPr>
              <w:rPr>
                <w:rFonts w:ascii="Calibri" w:hAnsi="Calibri"/>
                <w:szCs w:val="28"/>
                <w:lang w:eastAsia="en-US"/>
              </w:rPr>
            </w:pPr>
            <w:r w:rsidRPr="000B12D6">
              <w:rPr>
                <w:rFonts w:ascii="Calibri" w:hAnsi="Calibri"/>
                <w:szCs w:val="28"/>
                <w:lang w:eastAsia="en-US"/>
              </w:rPr>
              <w:t>Наименование*</w:t>
            </w:r>
          </w:p>
        </w:tc>
        <w:tc>
          <w:tcPr>
            <w:tcW w:w="853" w:type="dxa"/>
          </w:tcPr>
          <w:p w:rsidR="00E77220" w:rsidRPr="000B12D6" w:rsidRDefault="00E77220" w:rsidP="00155642">
            <w:pPr>
              <w:rPr>
                <w:rFonts w:ascii="Calibri" w:hAnsi="Calibri"/>
                <w:szCs w:val="28"/>
                <w:lang w:eastAsia="en-US"/>
              </w:rPr>
            </w:pPr>
            <w:r w:rsidRPr="000B12D6">
              <w:rPr>
                <w:rFonts w:ascii="Calibri" w:hAnsi="Calibri"/>
                <w:szCs w:val="28"/>
                <w:lang w:eastAsia="en-US"/>
              </w:rPr>
              <w:t>ОГРН</w:t>
            </w:r>
          </w:p>
          <w:p w:rsidR="00E77220" w:rsidRPr="000B12D6" w:rsidRDefault="00E77220" w:rsidP="00155642">
            <w:pPr>
              <w:rPr>
                <w:rFonts w:ascii="Calibri" w:hAnsi="Calibri"/>
                <w:szCs w:val="28"/>
                <w:lang w:eastAsia="en-US"/>
              </w:rPr>
            </w:pPr>
            <w:r w:rsidRPr="000B12D6">
              <w:rPr>
                <w:rFonts w:ascii="Calibri" w:hAnsi="Calibri"/>
                <w:szCs w:val="28"/>
                <w:lang w:eastAsia="en-US"/>
              </w:rPr>
              <w:t>/ИНН</w:t>
            </w:r>
          </w:p>
        </w:tc>
        <w:tc>
          <w:tcPr>
            <w:tcW w:w="2045" w:type="dxa"/>
          </w:tcPr>
          <w:p w:rsidR="00E77220" w:rsidRPr="000B12D6" w:rsidRDefault="00E77220" w:rsidP="00155642">
            <w:pPr>
              <w:rPr>
                <w:rFonts w:ascii="Calibri" w:hAnsi="Calibri"/>
                <w:szCs w:val="28"/>
                <w:lang w:eastAsia="en-US"/>
              </w:rPr>
            </w:pPr>
            <w:r w:rsidRPr="000B12D6">
              <w:rPr>
                <w:rFonts w:ascii="Calibri" w:hAnsi="Calibri"/>
                <w:szCs w:val="28"/>
                <w:lang w:eastAsia="en-US"/>
              </w:rPr>
              <w:t>Адрес:</w:t>
            </w:r>
          </w:p>
          <w:p w:rsidR="00E77220" w:rsidRPr="000B12D6" w:rsidRDefault="00E77220" w:rsidP="00155642">
            <w:pPr>
              <w:rPr>
                <w:rFonts w:ascii="Calibri" w:hAnsi="Calibri"/>
                <w:szCs w:val="28"/>
                <w:lang w:eastAsia="en-US"/>
              </w:rPr>
            </w:pPr>
            <w:r w:rsidRPr="000B12D6">
              <w:rPr>
                <w:rFonts w:ascii="Calibri" w:hAnsi="Calibri"/>
                <w:szCs w:val="28"/>
                <w:lang w:eastAsia="en-US"/>
              </w:rPr>
              <w:t>юридический/</w:t>
            </w:r>
          </w:p>
          <w:p w:rsidR="00E77220" w:rsidRPr="000B12D6" w:rsidRDefault="00E77220" w:rsidP="00155642">
            <w:pPr>
              <w:rPr>
                <w:rFonts w:ascii="Calibri" w:hAnsi="Calibri"/>
                <w:szCs w:val="28"/>
                <w:lang w:eastAsia="en-US"/>
              </w:rPr>
            </w:pPr>
            <w:r w:rsidRPr="000B12D6">
              <w:rPr>
                <w:rFonts w:ascii="Calibri" w:hAnsi="Calibri"/>
                <w:szCs w:val="28"/>
                <w:lang w:eastAsia="en-US"/>
              </w:rPr>
              <w:t>фактический</w:t>
            </w:r>
          </w:p>
        </w:tc>
        <w:tc>
          <w:tcPr>
            <w:tcW w:w="1843" w:type="dxa"/>
          </w:tcPr>
          <w:p w:rsidR="00E77220" w:rsidRPr="000B12D6" w:rsidRDefault="00E77220" w:rsidP="00155642">
            <w:pPr>
              <w:rPr>
                <w:rFonts w:ascii="Calibri" w:hAnsi="Calibri"/>
                <w:szCs w:val="28"/>
                <w:lang w:eastAsia="en-US"/>
              </w:rPr>
            </w:pPr>
            <w:r w:rsidRPr="000B12D6">
              <w:rPr>
                <w:rFonts w:ascii="Calibri" w:hAnsi="Calibri"/>
                <w:szCs w:val="28"/>
                <w:lang w:eastAsia="en-US"/>
              </w:rPr>
              <w:t>Контактная информация**</w:t>
            </w:r>
          </w:p>
        </w:tc>
        <w:tc>
          <w:tcPr>
            <w:tcW w:w="2403" w:type="dxa"/>
          </w:tcPr>
          <w:p w:rsidR="00E77220" w:rsidRPr="000B12D6" w:rsidRDefault="00E77220" w:rsidP="00155642">
            <w:pPr>
              <w:rPr>
                <w:rFonts w:ascii="Calibri" w:hAnsi="Calibri"/>
                <w:szCs w:val="28"/>
                <w:lang w:eastAsia="en-US"/>
              </w:rPr>
            </w:pPr>
            <w:r w:rsidRPr="000B12D6">
              <w:rPr>
                <w:rFonts w:ascii="Calibri" w:hAnsi="Calibri"/>
                <w:szCs w:val="28"/>
                <w:lang w:eastAsia="en-US"/>
              </w:rPr>
              <w:t>Сведения о включении***</w:t>
            </w:r>
          </w:p>
        </w:tc>
      </w:tr>
      <w:tr w:rsidR="00E77220" w:rsidRPr="000B12D6" w:rsidTr="00A26276">
        <w:tc>
          <w:tcPr>
            <w:tcW w:w="616" w:type="dxa"/>
          </w:tcPr>
          <w:p w:rsidR="00E77220" w:rsidRPr="000B12D6" w:rsidRDefault="00E77220" w:rsidP="00155642">
            <w:pPr>
              <w:rPr>
                <w:rFonts w:ascii="Calibri" w:hAnsi="Calibri"/>
                <w:szCs w:val="28"/>
                <w:lang w:eastAsia="en-US"/>
              </w:rPr>
            </w:pPr>
          </w:p>
        </w:tc>
        <w:tc>
          <w:tcPr>
            <w:tcW w:w="2151" w:type="dxa"/>
          </w:tcPr>
          <w:p w:rsidR="00E77220" w:rsidRPr="000B12D6" w:rsidRDefault="00E77220" w:rsidP="00155642">
            <w:pPr>
              <w:rPr>
                <w:rFonts w:ascii="Calibri" w:hAnsi="Calibri"/>
                <w:szCs w:val="28"/>
                <w:lang w:eastAsia="en-US"/>
              </w:rPr>
            </w:pPr>
          </w:p>
        </w:tc>
        <w:tc>
          <w:tcPr>
            <w:tcW w:w="853" w:type="dxa"/>
          </w:tcPr>
          <w:p w:rsidR="00E77220" w:rsidRPr="000B12D6" w:rsidRDefault="00E77220" w:rsidP="00155642">
            <w:pPr>
              <w:rPr>
                <w:rFonts w:ascii="Calibri" w:hAnsi="Calibri"/>
                <w:szCs w:val="28"/>
                <w:lang w:eastAsia="en-US"/>
              </w:rPr>
            </w:pPr>
          </w:p>
        </w:tc>
        <w:tc>
          <w:tcPr>
            <w:tcW w:w="2045" w:type="dxa"/>
          </w:tcPr>
          <w:p w:rsidR="00E77220" w:rsidRPr="000B12D6" w:rsidRDefault="00E77220" w:rsidP="00155642">
            <w:pPr>
              <w:rPr>
                <w:rFonts w:ascii="Calibri" w:hAnsi="Calibri"/>
                <w:szCs w:val="28"/>
                <w:lang w:eastAsia="en-US"/>
              </w:rPr>
            </w:pPr>
          </w:p>
        </w:tc>
        <w:tc>
          <w:tcPr>
            <w:tcW w:w="1843" w:type="dxa"/>
          </w:tcPr>
          <w:p w:rsidR="00E77220" w:rsidRPr="000B12D6" w:rsidRDefault="00E77220" w:rsidP="00155642">
            <w:pPr>
              <w:rPr>
                <w:rFonts w:ascii="Calibri" w:hAnsi="Calibri"/>
                <w:szCs w:val="28"/>
                <w:lang w:eastAsia="en-US"/>
              </w:rPr>
            </w:pPr>
          </w:p>
        </w:tc>
        <w:tc>
          <w:tcPr>
            <w:tcW w:w="2403" w:type="dxa"/>
          </w:tcPr>
          <w:p w:rsidR="00E77220" w:rsidRPr="000B12D6" w:rsidRDefault="00E77220" w:rsidP="00155642">
            <w:pPr>
              <w:rPr>
                <w:rFonts w:ascii="Calibri" w:hAnsi="Calibri"/>
                <w:szCs w:val="28"/>
                <w:lang w:eastAsia="en-US"/>
              </w:rPr>
            </w:pPr>
          </w:p>
        </w:tc>
      </w:tr>
      <w:tr w:rsidR="00E77220" w:rsidRPr="000B12D6" w:rsidTr="00A26276">
        <w:tc>
          <w:tcPr>
            <w:tcW w:w="616" w:type="dxa"/>
          </w:tcPr>
          <w:p w:rsidR="00E77220" w:rsidRPr="000B12D6" w:rsidRDefault="00E77220" w:rsidP="00155642">
            <w:pPr>
              <w:rPr>
                <w:rFonts w:ascii="Calibri" w:hAnsi="Calibri"/>
                <w:szCs w:val="28"/>
                <w:lang w:eastAsia="en-US"/>
              </w:rPr>
            </w:pPr>
          </w:p>
        </w:tc>
        <w:tc>
          <w:tcPr>
            <w:tcW w:w="2151" w:type="dxa"/>
          </w:tcPr>
          <w:p w:rsidR="00E77220" w:rsidRPr="000B12D6" w:rsidRDefault="00E77220" w:rsidP="00155642">
            <w:pPr>
              <w:rPr>
                <w:rFonts w:ascii="Calibri" w:hAnsi="Calibri"/>
                <w:szCs w:val="28"/>
                <w:lang w:eastAsia="en-US"/>
              </w:rPr>
            </w:pPr>
          </w:p>
        </w:tc>
        <w:tc>
          <w:tcPr>
            <w:tcW w:w="853" w:type="dxa"/>
          </w:tcPr>
          <w:p w:rsidR="00E77220" w:rsidRPr="000B12D6" w:rsidRDefault="00E77220" w:rsidP="00155642">
            <w:pPr>
              <w:rPr>
                <w:rFonts w:ascii="Calibri" w:hAnsi="Calibri"/>
                <w:szCs w:val="28"/>
                <w:lang w:eastAsia="en-US"/>
              </w:rPr>
            </w:pPr>
          </w:p>
        </w:tc>
        <w:tc>
          <w:tcPr>
            <w:tcW w:w="2045" w:type="dxa"/>
          </w:tcPr>
          <w:p w:rsidR="00E77220" w:rsidRPr="000B12D6" w:rsidRDefault="00E77220" w:rsidP="00155642">
            <w:pPr>
              <w:rPr>
                <w:rFonts w:ascii="Calibri" w:hAnsi="Calibri"/>
                <w:szCs w:val="28"/>
                <w:lang w:eastAsia="en-US"/>
              </w:rPr>
            </w:pPr>
          </w:p>
        </w:tc>
        <w:tc>
          <w:tcPr>
            <w:tcW w:w="1843" w:type="dxa"/>
          </w:tcPr>
          <w:p w:rsidR="00E77220" w:rsidRPr="000B12D6" w:rsidRDefault="00E77220" w:rsidP="00155642">
            <w:pPr>
              <w:rPr>
                <w:rFonts w:ascii="Calibri" w:hAnsi="Calibri"/>
                <w:szCs w:val="28"/>
                <w:lang w:eastAsia="en-US"/>
              </w:rPr>
            </w:pPr>
          </w:p>
        </w:tc>
        <w:tc>
          <w:tcPr>
            <w:tcW w:w="2403" w:type="dxa"/>
          </w:tcPr>
          <w:p w:rsidR="00E77220" w:rsidRPr="000B12D6" w:rsidRDefault="00E77220" w:rsidP="00155642">
            <w:pPr>
              <w:rPr>
                <w:rFonts w:ascii="Calibri" w:hAnsi="Calibri"/>
                <w:szCs w:val="28"/>
                <w:lang w:eastAsia="en-US"/>
              </w:rPr>
            </w:pPr>
          </w:p>
        </w:tc>
      </w:tr>
      <w:tr w:rsidR="00E77220" w:rsidRPr="000B12D6" w:rsidTr="00A26276">
        <w:tc>
          <w:tcPr>
            <w:tcW w:w="616" w:type="dxa"/>
          </w:tcPr>
          <w:p w:rsidR="00E77220" w:rsidRPr="000B12D6" w:rsidRDefault="00E77220" w:rsidP="00155642">
            <w:pPr>
              <w:rPr>
                <w:rFonts w:ascii="Calibri" w:hAnsi="Calibri"/>
                <w:szCs w:val="28"/>
                <w:lang w:eastAsia="en-US"/>
              </w:rPr>
            </w:pPr>
          </w:p>
        </w:tc>
        <w:tc>
          <w:tcPr>
            <w:tcW w:w="2151" w:type="dxa"/>
          </w:tcPr>
          <w:p w:rsidR="00E77220" w:rsidRPr="000B12D6" w:rsidRDefault="00E77220" w:rsidP="00155642">
            <w:pPr>
              <w:rPr>
                <w:rFonts w:ascii="Calibri" w:hAnsi="Calibri"/>
                <w:szCs w:val="28"/>
                <w:lang w:eastAsia="en-US"/>
              </w:rPr>
            </w:pPr>
          </w:p>
        </w:tc>
        <w:tc>
          <w:tcPr>
            <w:tcW w:w="853" w:type="dxa"/>
          </w:tcPr>
          <w:p w:rsidR="00E77220" w:rsidRPr="000B12D6" w:rsidRDefault="00E77220" w:rsidP="00155642">
            <w:pPr>
              <w:rPr>
                <w:rFonts w:ascii="Calibri" w:hAnsi="Calibri"/>
                <w:szCs w:val="28"/>
                <w:lang w:eastAsia="en-US"/>
              </w:rPr>
            </w:pPr>
          </w:p>
        </w:tc>
        <w:tc>
          <w:tcPr>
            <w:tcW w:w="2045" w:type="dxa"/>
          </w:tcPr>
          <w:p w:rsidR="00E77220" w:rsidRPr="000B12D6" w:rsidRDefault="00E77220" w:rsidP="00155642">
            <w:pPr>
              <w:rPr>
                <w:rFonts w:ascii="Calibri" w:hAnsi="Calibri"/>
                <w:szCs w:val="28"/>
                <w:lang w:eastAsia="en-US"/>
              </w:rPr>
            </w:pPr>
          </w:p>
        </w:tc>
        <w:tc>
          <w:tcPr>
            <w:tcW w:w="1843" w:type="dxa"/>
          </w:tcPr>
          <w:p w:rsidR="00E77220" w:rsidRPr="000B12D6" w:rsidRDefault="00E77220" w:rsidP="00155642">
            <w:pPr>
              <w:rPr>
                <w:rFonts w:ascii="Calibri" w:hAnsi="Calibri"/>
                <w:szCs w:val="28"/>
                <w:lang w:eastAsia="en-US"/>
              </w:rPr>
            </w:pPr>
          </w:p>
        </w:tc>
        <w:tc>
          <w:tcPr>
            <w:tcW w:w="2403" w:type="dxa"/>
          </w:tcPr>
          <w:p w:rsidR="00E77220" w:rsidRPr="000B12D6" w:rsidRDefault="00E77220" w:rsidP="00155642">
            <w:pPr>
              <w:rPr>
                <w:rFonts w:ascii="Calibri" w:hAnsi="Calibri"/>
                <w:szCs w:val="28"/>
                <w:lang w:eastAsia="en-US"/>
              </w:rPr>
            </w:pPr>
          </w:p>
        </w:tc>
      </w:tr>
    </w:tbl>
    <w:p w:rsidR="00E77220" w:rsidRPr="000B12D6" w:rsidRDefault="00E77220" w:rsidP="00155642">
      <w:pPr>
        <w:ind w:firstLine="284"/>
        <w:rPr>
          <w:rFonts w:ascii="Calibri" w:hAnsi="Calibri"/>
          <w:szCs w:val="28"/>
          <w:lang w:eastAsia="en-US"/>
        </w:rPr>
      </w:pPr>
    </w:p>
    <w:p w:rsidR="00E77220" w:rsidRPr="000B12D6" w:rsidRDefault="00E77220" w:rsidP="00155642">
      <w:pPr>
        <w:ind w:firstLine="284"/>
        <w:rPr>
          <w:rFonts w:ascii="Calibri" w:hAnsi="Calibri"/>
          <w:szCs w:val="28"/>
          <w:lang w:eastAsia="en-US"/>
        </w:rPr>
      </w:pPr>
      <w:r w:rsidRPr="000B12D6">
        <w:rPr>
          <w:rFonts w:ascii="Calibri" w:hAnsi="Calibri"/>
          <w:szCs w:val="28"/>
          <w:lang w:eastAsia="en-US"/>
        </w:rPr>
        <w:t>*</w:t>
      </w:r>
      <w:r w:rsidR="00F510AF">
        <w:rPr>
          <w:rFonts w:ascii="Calibri" w:hAnsi="Calibri"/>
          <w:szCs w:val="28"/>
          <w:lang w:val="en-US" w:eastAsia="en-US"/>
        </w:rPr>
        <w:t> </w:t>
      </w:r>
      <w:r w:rsidRPr="000B12D6">
        <w:rPr>
          <w:rFonts w:ascii="Calibri" w:hAnsi="Calibri"/>
          <w:szCs w:val="28"/>
          <w:lang w:eastAsia="en-US"/>
        </w:rPr>
        <w:t>– указывается полное и сокращенное наименования участника квалификационного отбора. В случае включения коллективного участника – указываются все лица коллективного участника. При этом отмечается лицо, которому предоставляется информация в соответствии с пунктом 19.17.28 Положения для в</w:t>
      </w:r>
      <w:r w:rsidR="00E70EE2">
        <w:rPr>
          <w:rFonts w:ascii="Calibri" w:hAnsi="Calibri"/>
          <w:szCs w:val="28"/>
          <w:lang w:eastAsia="en-US"/>
        </w:rPr>
        <w:t>сех лиц коллективного участника;</w:t>
      </w:r>
    </w:p>
    <w:p w:rsidR="00E77220" w:rsidRPr="000B12D6" w:rsidRDefault="00E77220" w:rsidP="00155642">
      <w:pPr>
        <w:ind w:firstLine="284"/>
        <w:rPr>
          <w:rFonts w:ascii="Calibri" w:hAnsi="Calibri"/>
          <w:szCs w:val="28"/>
          <w:lang w:eastAsia="en-US"/>
        </w:rPr>
      </w:pPr>
      <w:r w:rsidRPr="000B12D6">
        <w:rPr>
          <w:rFonts w:ascii="Calibri" w:hAnsi="Calibri"/>
          <w:szCs w:val="28"/>
          <w:lang w:eastAsia="en-US"/>
        </w:rPr>
        <w:t>** – указываются Ф.И.О. ответственного лица (при наличии), номер факса (при на</w:t>
      </w:r>
      <w:r w:rsidR="00F8684E">
        <w:rPr>
          <w:rFonts w:ascii="Calibri" w:hAnsi="Calibri"/>
          <w:szCs w:val="28"/>
          <w:lang w:eastAsia="en-US"/>
        </w:rPr>
        <w:t>личии), адрес электронной почты</w:t>
      </w:r>
      <w:r w:rsidRPr="000B12D6">
        <w:rPr>
          <w:rFonts w:ascii="Calibri" w:hAnsi="Calibri"/>
          <w:szCs w:val="28"/>
          <w:lang w:eastAsia="en-US"/>
        </w:rPr>
        <w:t xml:space="preserve"> для переписки и направления официальных документов в соответствии с требования</w:t>
      </w:r>
      <w:r w:rsidR="00E70EE2">
        <w:rPr>
          <w:rFonts w:ascii="Calibri" w:hAnsi="Calibri"/>
          <w:szCs w:val="28"/>
          <w:lang w:eastAsia="en-US"/>
        </w:rPr>
        <w:t>ми Положения, телефонные номера;</w:t>
      </w:r>
    </w:p>
    <w:p w:rsidR="00E77220" w:rsidRPr="00E77220" w:rsidRDefault="00E77220" w:rsidP="00155642">
      <w:pPr>
        <w:ind w:firstLine="284"/>
        <w:rPr>
          <w:rFonts w:ascii="Calibri" w:hAnsi="Calibri"/>
          <w:szCs w:val="28"/>
          <w:lang w:eastAsia="en-US"/>
        </w:rPr>
      </w:pPr>
      <w:r w:rsidRPr="000B12D6">
        <w:rPr>
          <w:rFonts w:ascii="Calibri" w:hAnsi="Calibri"/>
          <w:szCs w:val="28"/>
          <w:lang w:eastAsia="en-US"/>
        </w:rPr>
        <w:t>*** – указываются реквизиты документов</w:t>
      </w:r>
      <w:r w:rsidR="00F8684E">
        <w:rPr>
          <w:rFonts w:ascii="Calibri" w:hAnsi="Calibri"/>
          <w:szCs w:val="28"/>
          <w:lang w:eastAsia="en-US"/>
        </w:rPr>
        <w:t>, на основании</w:t>
      </w:r>
      <w:r w:rsidRPr="000B12D6">
        <w:rPr>
          <w:rFonts w:ascii="Calibri" w:hAnsi="Calibri"/>
          <w:szCs w:val="28"/>
          <w:lang w:eastAsia="en-US"/>
        </w:rPr>
        <w:t xml:space="preserve"> которых участник квалификационного отбора включен.</w:t>
      </w:r>
      <w:r w:rsidRPr="00E77220">
        <w:rPr>
          <w:rFonts w:ascii="Calibri" w:hAnsi="Calibri"/>
          <w:szCs w:val="28"/>
          <w:lang w:eastAsia="en-US"/>
        </w:rPr>
        <w:t xml:space="preserve"> </w:t>
      </w:r>
    </w:p>
    <w:p w:rsidR="00E77220" w:rsidRPr="00055FB9" w:rsidRDefault="00E77220" w:rsidP="0029632C">
      <w:pPr>
        <w:pStyle w:val="37"/>
        <w:numPr>
          <w:ilvl w:val="0"/>
          <w:numId w:val="0"/>
        </w:numPr>
        <w:spacing w:before="120"/>
        <w:ind w:left="5387"/>
        <w:outlineLvl w:val="9"/>
        <w:rPr>
          <w:color w:val="000000" w:themeColor="text1"/>
        </w:rPr>
      </w:pPr>
    </w:p>
    <w:sectPr w:rsidR="00E77220" w:rsidRPr="00055FB9" w:rsidSect="00C403E5">
      <w:footerReference w:type="default" r:id="rId23"/>
      <w:headerReference w:type="first" r:id="rId24"/>
      <w:footerReference w:type="first" r:id="rId25"/>
      <w:pgSz w:w="11906" w:h="16838" w:code="9"/>
      <w:pgMar w:top="1134" w:right="709" w:bottom="851" w:left="1418" w:header="624" w:footer="62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C88" w:rsidRDefault="00142C88" w:rsidP="00BE5F2C">
      <w:pPr>
        <w:spacing w:before="0"/>
      </w:pPr>
      <w:r>
        <w:separator/>
      </w:r>
    </w:p>
  </w:endnote>
  <w:endnote w:type="continuationSeparator" w:id="0">
    <w:p w:rsidR="00142C88" w:rsidRDefault="00142C88" w:rsidP="00BE5F2C">
      <w:pPr>
        <w:spacing w:before="0"/>
      </w:pPr>
      <w:r>
        <w:continuationSeparator/>
      </w:r>
    </w:p>
  </w:endnote>
  <w:endnote w:type="continuationNotice" w:id="1">
    <w:p w:rsidR="00142C88" w:rsidRDefault="00142C8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Cyr">
    <w:altName w:val="Candara"/>
    <w:panose1 w:val="00000000000000000000"/>
    <w:charset w:val="CC"/>
    <w:family w:val="modern"/>
    <w:notTrueType/>
    <w:pitch w:val="variable"/>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813" w:rsidRDefault="00037813">
    <w:pPr>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813" w:rsidRDefault="00037813" w:rsidP="005702BE">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813" w:rsidRDefault="00037813" w:rsidP="005702BE">
    <w:pPr>
      <w:pStyle w:val="affff5"/>
      <w:numPr>
        <w:ilvl w:val="0"/>
        <w:numId w:val="0"/>
      </w:numPr>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813" w:rsidRPr="00BD29C5" w:rsidRDefault="00037813" w:rsidP="00A47A17">
    <w:pPr>
      <w:pStyle w:val="affff5"/>
      <w:numPr>
        <w:ilvl w:val="0"/>
        <w:numId w:val="0"/>
      </w:numPr>
      <w:jc w:val="center"/>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813" w:rsidRDefault="00037813" w:rsidP="00A47A17">
    <w:pPr>
      <w:pStyle w:val="affff5"/>
      <w:numPr>
        <w:ilvl w:val="0"/>
        <w:numId w:val="0"/>
      </w:num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C88" w:rsidRDefault="00142C88" w:rsidP="00BE5F2C">
      <w:pPr>
        <w:spacing w:before="0"/>
      </w:pPr>
      <w:r>
        <w:separator/>
      </w:r>
    </w:p>
  </w:footnote>
  <w:footnote w:type="continuationSeparator" w:id="0">
    <w:p w:rsidR="00142C88" w:rsidRDefault="00142C88" w:rsidP="00BE5F2C">
      <w:pPr>
        <w:spacing w:before="0"/>
      </w:pPr>
      <w:r>
        <w:continuationSeparator/>
      </w:r>
    </w:p>
  </w:footnote>
  <w:footnote w:type="continuationNotice" w:id="1">
    <w:p w:rsidR="00142C88" w:rsidRDefault="00142C88">
      <w:pPr>
        <w:spacing w:before="0"/>
      </w:pPr>
    </w:p>
  </w:footnote>
  <w:footnote w:id="2">
    <w:p w:rsidR="00000000" w:rsidRDefault="00037813" w:rsidP="008715E2">
      <w:r>
        <w:rPr>
          <w:sz w:val="20"/>
          <w:vertAlign w:val="superscript"/>
        </w:rPr>
        <w:t xml:space="preserve">1 </w:t>
      </w:r>
      <w:r w:rsidRPr="007E1D3F">
        <w:rPr>
          <w:rFonts w:ascii="Proxima Nova ExCn Rg Cyr" w:hAnsi="Proxima Nova ExCn Rg Cyr"/>
          <w:sz w:val="20"/>
        </w:rPr>
        <w:t>Примерный укрупненный перечень промышленной и сельскохозяйственной продукции, относимой к товарам народного потребления</w:t>
      </w:r>
      <w:r>
        <w:rPr>
          <w:sz w:val="20"/>
        </w:rPr>
        <w:t>,</w:t>
      </w:r>
      <w:r w:rsidRPr="007E1D3F">
        <w:rPr>
          <w:rFonts w:ascii="Proxima Nova ExCn Rg Cyr" w:hAnsi="Proxima Nova ExCn Rg Cyr"/>
          <w:sz w:val="20"/>
        </w:rPr>
        <w:t xml:space="preserve"> содержится в Методических рекомендациях по отнесению промышленной и сельскохозяйственной продукции к товарам народного потреблен</w:t>
      </w:r>
      <w:r>
        <w:rPr>
          <w:rFonts w:ascii="Proxima Nova ExCn Rg Cyr" w:hAnsi="Proxima Nova ExCn Rg Cyr"/>
          <w:sz w:val="20"/>
        </w:rPr>
        <w:t xml:space="preserve">ия (письмо Минэкономики России от 27.07.93 № МЮ-636/14-151 и </w:t>
      </w:r>
      <w:r w:rsidRPr="007E1D3F">
        <w:rPr>
          <w:rFonts w:ascii="Proxima Nova ExCn Rg Cyr" w:hAnsi="Proxima Nova ExCn Rg Cyr"/>
          <w:sz w:val="20"/>
        </w:rPr>
        <w:t>Госкомстата Р</w:t>
      </w:r>
      <w:r w:rsidRPr="00393414">
        <w:rPr>
          <w:rFonts w:ascii="Proxima Nova ExCn Rg Cyr" w:hAnsi="Proxima Nova ExCn Rg Cyr"/>
          <w:sz w:val="20"/>
        </w:rPr>
        <w:t>оссийской Федерации</w:t>
      </w:r>
      <w:r>
        <w:rPr>
          <w:sz w:val="20"/>
        </w:rPr>
        <w:t xml:space="preserve"> </w:t>
      </w:r>
      <w:r w:rsidRPr="007E1D3F">
        <w:rPr>
          <w:rFonts w:ascii="Proxima Nova ExCn Rg Cyr" w:hAnsi="Proxima Nova ExCn Rg Cyr"/>
          <w:sz w:val="20"/>
        </w:rPr>
        <w:t>от 27.07.93</w:t>
      </w:r>
      <w:r>
        <w:rPr>
          <w:rFonts w:ascii="Proxima Nova ExCn Rg Cyr" w:hAnsi="Proxima Nova ExCn Rg Cyr"/>
          <w:sz w:val="20"/>
        </w:rPr>
        <w:t xml:space="preserve"> №</w:t>
      </w:r>
      <w:r w:rsidRPr="007E1D3F">
        <w:rPr>
          <w:sz w:val="20"/>
        </w:rPr>
        <w:t xml:space="preserve"> 10-0-1/246).</w:t>
      </w:r>
    </w:p>
  </w:footnote>
  <w:footnote w:id="3">
    <w:p w:rsidR="00000000" w:rsidRDefault="00037813" w:rsidP="002057FD">
      <w:r>
        <w:rPr>
          <w:sz w:val="20"/>
          <w:vertAlign w:val="superscript"/>
        </w:rPr>
        <w:t xml:space="preserve">2 </w:t>
      </w:r>
      <w:r>
        <w:rPr>
          <w:rFonts w:ascii="Proxima Nova ExCn Rg Cyr" w:hAnsi="Proxima Nova ExCn Rg Cyr"/>
          <w:sz w:val="20"/>
        </w:rPr>
        <w:t>К</w:t>
      </w:r>
      <w:r w:rsidRPr="0053503C">
        <w:rPr>
          <w:rFonts w:ascii="Proxima Nova ExCn Rg Cyr" w:hAnsi="Proxima Nova ExCn Rg Cyr"/>
          <w:sz w:val="20"/>
        </w:rPr>
        <w:t xml:space="preserve">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а также 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остановки основного технологического процесса</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813" w:rsidRDefault="00037813">
    <w:pP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813" w:rsidRPr="00AB3C08" w:rsidRDefault="00037813" w:rsidP="00920033">
    <w:pPr>
      <w:pStyle w:val="affff5"/>
      <w:numPr>
        <w:ilvl w:val="0"/>
        <w:numId w:val="0"/>
      </w:numPr>
      <w:jc w:val="center"/>
      <w:rPr>
        <w:rFonts w:ascii="Times New Roman" w:hAnsi="Times New Roman"/>
        <w:sz w:val="22"/>
        <w:szCs w:val="30"/>
      </w:rPr>
    </w:pPr>
    <w:r w:rsidRPr="00AB3C08">
      <w:rPr>
        <w:rFonts w:ascii="Times New Roman" w:hAnsi="Times New Roman"/>
        <w:sz w:val="24"/>
        <w:szCs w:val="30"/>
      </w:rPr>
      <w:fldChar w:fldCharType="begin"/>
    </w:r>
    <w:r w:rsidRPr="00AB3C08">
      <w:rPr>
        <w:rFonts w:ascii="Times New Roman" w:hAnsi="Times New Roman"/>
        <w:sz w:val="24"/>
        <w:szCs w:val="30"/>
      </w:rPr>
      <w:instrText>PAGE   \* MERGEFORMAT</w:instrText>
    </w:r>
    <w:r w:rsidRPr="00AB3C08">
      <w:rPr>
        <w:rFonts w:ascii="Times New Roman" w:hAnsi="Times New Roman"/>
        <w:sz w:val="24"/>
        <w:szCs w:val="30"/>
      </w:rPr>
      <w:fldChar w:fldCharType="separate"/>
    </w:r>
    <w:r w:rsidR="00610D02">
      <w:rPr>
        <w:rFonts w:ascii="Times New Roman" w:hAnsi="Times New Roman"/>
        <w:noProof/>
        <w:sz w:val="24"/>
        <w:szCs w:val="30"/>
      </w:rPr>
      <w:t>4</w:t>
    </w:r>
    <w:r w:rsidRPr="00AB3C08">
      <w:rPr>
        <w:rFonts w:ascii="Times New Roman" w:hAnsi="Times New Roman"/>
        <w:sz w:val="24"/>
        <w:szCs w:val="3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813" w:rsidRDefault="00037813" w:rsidP="002057FD">
    <w:pPr>
      <w:pStyle w:val="a6"/>
      <w:pBdr>
        <w:bottom w:val="none" w:sz="0" w:space="0" w:color="auto"/>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813" w:rsidRPr="003619D5" w:rsidRDefault="00037813" w:rsidP="002057FD">
    <w:pPr>
      <w:pStyle w:val="a6"/>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97C9A0E"/>
    <w:lvl w:ilvl="0">
      <w:start w:val="1"/>
      <w:numFmt w:val="decimal"/>
      <w:pStyle w:val="2"/>
      <w:lvlText w:val="%1."/>
      <w:lvlJc w:val="left"/>
      <w:pPr>
        <w:tabs>
          <w:tab w:val="num" w:pos="643"/>
        </w:tabs>
        <w:ind w:left="643" w:hanging="360"/>
      </w:pPr>
    </w:lvl>
  </w:abstractNum>
  <w:abstractNum w:abstractNumId="1" w15:restartNumberingAfterBreak="0">
    <w:nsid w:val="FFFFFF88"/>
    <w:multiLevelType w:val="singleLevel"/>
    <w:tmpl w:val="C82277B8"/>
    <w:lvl w:ilvl="0">
      <w:start w:val="1"/>
      <w:numFmt w:val="decimal"/>
      <w:pStyle w:val="a"/>
      <w:lvlText w:val="%1."/>
      <w:lvlJc w:val="left"/>
      <w:pPr>
        <w:tabs>
          <w:tab w:val="num" w:pos="360"/>
        </w:tabs>
        <w:ind w:left="360" w:hanging="360"/>
      </w:pPr>
    </w:lvl>
  </w:abstractNum>
  <w:abstractNum w:abstractNumId="2" w15:restartNumberingAfterBreak="0">
    <w:nsid w:val="FFFFFF89"/>
    <w:multiLevelType w:val="singleLevel"/>
    <w:tmpl w:val="38547C2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DF3562"/>
    <w:multiLevelType w:val="multilevel"/>
    <w:tmpl w:val="DEA4FD0E"/>
    <w:lvl w:ilvl="0">
      <w:start w:val="1"/>
      <w:numFmt w:val="decimal"/>
      <w:lvlText w:val="%1."/>
      <w:lvlJc w:val="left"/>
      <w:pPr>
        <w:ind w:left="1844" w:hanging="1134"/>
      </w:pPr>
      <w:rPr>
        <w:rFonts w:cs="Times New Roman" w:hint="default"/>
      </w:rPr>
    </w:lvl>
    <w:lvl w:ilvl="1">
      <w:start w:val="1"/>
      <w:numFmt w:val="decimal"/>
      <w:lvlText w:val="%1.%2."/>
      <w:lvlJc w:val="left"/>
      <w:pPr>
        <w:ind w:left="4537" w:hanging="1134"/>
      </w:pPr>
      <w:rPr>
        <w:rFonts w:cs="Times New Roman" w:hint="default"/>
      </w:rPr>
    </w:lvl>
    <w:lvl w:ilvl="2">
      <w:start w:val="1"/>
      <w:numFmt w:val="decimal"/>
      <w:lvlText w:val="%1.%2.%3."/>
      <w:lvlJc w:val="left"/>
      <w:pPr>
        <w:ind w:left="1418" w:hanging="1134"/>
      </w:pPr>
      <w:rPr>
        <w:rFonts w:cs="Times New Roman" w:hint="default"/>
        <w:b w:val="0"/>
      </w:rPr>
    </w:lvl>
    <w:lvl w:ilvl="3">
      <w:start w:val="1"/>
      <w:numFmt w:val="decimal"/>
      <w:lvlText w:val="(%4)"/>
      <w:lvlJc w:val="left"/>
      <w:pPr>
        <w:ind w:left="3262"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num w:numId="1">
    <w:abstractNumId w:val="1"/>
  </w:num>
  <w:num w:numId="2">
    <w:abstractNumId w:val="0"/>
  </w:num>
  <w:num w:numId="3">
    <w:abstractNumId w:val="2"/>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0"/>
    </w:lvlOverride>
    <w:lvlOverride w:ilvl="1">
      <w:startOverride w:val="16"/>
    </w:lvlOverride>
    <w:lvlOverride w:ilvl="2">
      <w:startOverride w:val="2"/>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readOnly" w:enforcement="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4E"/>
    <w:rsid w:val="00000186"/>
    <w:rsid w:val="000009E1"/>
    <w:rsid w:val="00000ABA"/>
    <w:rsid w:val="0000141B"/>
    <w:rsid w:val="000015CB"/>
    <w:rsid w:val="00001E0C"/>
    <w:rsid w:val="00001E58"/>
    <w:rsid w:val="00003BC8"/>
    <w:rsid w:val="00004CDB"/>
    <w:rsid w:val="00004EA8"/>
    <w:rsid w:val="000054FD"/>
    <w:rsid w:val="000067C7"/>
    <w:rsid w:val="00006AB6"/>
    <w:rsid w:val="00006BE0"/>
    <w:rsid w:val="000070C9"/>
    <w:rsid w:val="000079B1"/>
    <w:rsid w:val="00007D17"/>
    <w:rsid w:val="000105D8"/>
    <w:rsid w:val="00011500"/>
    <w:rsid w:val="0001211C"/>
    <w:rsid w:val="00013B97"/>
    <w:rsid w:val="00013EFA"/>
    <w:rsid w:val="0001439B"/>
    <w:rsid w:val="0001479C"/>
    <w:rsid w:val="00015E85"/>
    <w:rsid w:val="0001622E"/>
    <w:rsid w:val="00016A94"/>
    <w:rsid w:val="000177A7"/>
    <w:rsid w:val="000204AB"/>
    <w:rsid w:val="00020553"/>
    <w:rsid w:val="00021255"/>
    <w:rsid w:val="00021A1A"/>
    <w:rsid w:val="00021D63"/>
    <w:rsid w:val="000225D7"/>
    <w:rsid w:val="000229F9"/>
    <w:rsid w:val="00022A14"/>
    <w:rsid w:val="00022C9F"/>
    <w:rsid w:val="00023951"/>
    <w:rsid w:val="000240FB"/>
    <w:rsid w:val="00025294"/>
    <w:rsid w:val="0002541F"/>
    <w:rsid w:val="00025439"/>
    <w:rsid w:val="00025D0B"/>
    <w:rsid w:val="000267AE"/>
    <w:rsid w:val="00026B23"/>
    <w:rsid w:val="00027119"/>
    <w:rsid w:val="0003070B"/>
    <w:rsid w:val="00030DCA"/>
    <w:rsid w:val="00031BB4"/>
    <w:rsid w:val="00031D12"/>
    <w:rsid w:val="000320D7"/>
    <w:rsid w:val="00033362"/>
    <w:rsid w:val="00033488"/>
    <w:rsid w:val="000340B3"/>
    <w:rsid w:val="000342A4"/>
    <w:rsid w:val="000343F2"/>
    <w:rsid w:val="00034520"/>
    <w:rsid w:val="00034705"/>
    <w:rsid w:val="00034781"/>
    <w:rsid w:val="000349DF"/>
    <w:rsid w:val="0003528F"/>
    <w:rsid w:val="00035CE6"/>
    <w:rsid w:val="0003652E"/>
    <w:rsid w:val="00037631"/>
    <w:rsid w:val="00037813"/>
    <w:rsid w:val="00040394"/>
    <w:rsid w:val="00040774"/>
    <w:rsid w:val="00040993"/>
    <w:rsid w:val="00040AB2"/>
    <w:rsid w:val="00040C21"/>
    <w:rsid w:val="00040E55"/>
    <w:rsid w:val="00041062"/>
    <w:rsid w:val="000413A4"/>
    <w:rsid w:val="00041BB6"/>
    <w:rsid w:val="000422EC"/>
    <w:rsid w:val="00042699"/>
    <w:rsid w:val="000429B5"/>
    <w:rsid w:val="0004300F"/>
    <w:rsid w:val="000437D5"/>
    <w:rsid w:val="00043EA5"/>
    <w:rsid w:val="00044361"/>
    <w:rsid w:val="00044547"/>
    <w:rsid w:val="000445D9"/>
    <w:rsid w:val="0004491E"/>
    <w:rsid w:val="0004509B"/>
    <w:rsid w:val="0004554D"/>
    <w:rsid w:val="000462C5"/>
    <w:rsid w:val="0004670F"/>
    <w:rsid w:val="00047420"/>
    <w:rsid w:val="000501A2"/>
    <w:rsid w:val="00052393"/>
    <w:rsid w:val="00052FD3"/>
    <w:rsid w:val="000539A9"/>
    <w:rsid w:val="000556E2"/>
    <w:rsid w:val="00055836"/>
    <w:rsid w:val="00055FB9"/>
    <w:rsid w:val="000562B4"/>
    <w:rsid w:val="00056B74"/>
    <w:rsid w:val="00056CA8"/>
    <w:rsid w:val="0006096E"/>
    <w:rsid w:val="00060BC6"/>
    <w:rsid w:val="000622FB"/>
    <w:rsid w:val="0006258A"/>
    <w:rsid w:val="00062F15"/>
    <w:rsid w:val="00062FA7"/>
    <w:rsid w:val="00063A04"/>
    <w:rsid w:val="00063B7E"/>
    <w:rsid w:val="00064308"/>
    <w:rsid w:val="00064C80"/>
    <w:rsid w:val="000654F8"/>
    <w:rsid w:val="00065A5E"/>
    <w:rsid w:val="00065BD4"/>
    <w:rsid w:val="00066154"/>
    <w:rsid w:val="000664E0"/>
    <w:rsid w:val="00066D1D"/>
    <w:rsid w:val="00066E5E"/>
    <w:rsid w:val="00067671"/>
    <w:rsid w:val="000677A3"/>
    <w:rsid w:val="00067A8C"/>
    <w:rsid w:val="00067D56"/>
    <w:rsid w:val="00070005"/>
    <w:rsid w:val="0007076B"/>
    <w:rsid w:val="00071415"/>
    <w:rsid w:val="00071E9A"/>
    <w:rsid w:val="00072B3A"/>
    <w:rsid w:val="0007340E"/>
    <w:rsid w:val="00073673"/>
    <w:rsid w:val="00073C3E"/>
    <w:rsid w:val="000752A0"/>
    <w:rsid w:val="00075662"/>
    <w:rsid w:val="000766AB"/>
    <w:rsid w:val="00076A30"/>
    <w:rsid w:val="000800FA"/>
    <w:rsid w:val="00080BBA"/>
    <w:rsid w:val="00080EBC"/>
    <w:rsid w:val="00081097"/>
    <w:rsid w:val="00081953"/>
    <w:rsid w:val="00081CED"/>
    <w:rsid w:val="00081D54"/>
    <w:rsid w:val="00081F3C"/>
    <w:rsid w:val="000825EA"/>
    <w:rsid w:val="0008270A"/>
    <w:rsid w:val="00082731"/>
    <w:rsid w:val="00083B8B"/>
    <w:rsid w:val="00084291"/>
    <w:rsid w:val="00085A04"/>
    <w:rsid w:val="000869F9"/>
    <w:rsid w:val="00086C02"/>
    <w:rsid w:val="00087D8A"/>
    <w:rsid w:val="000911C8"/>
    <w:rsid w:val="00091B95"/>
    <w:rsid w:val="00093192"/>
    <w:rsid w:val="000935EE"/>
    <w:rsid w:val="00094317"/>
    <w:rsid w:val="00094512"/>
    <w:rsid w:val="0009470E"/>
    <w:rsid w:val="000958E9"/>
    <w:rsid w:val="00095AF0"/>
    <w:rsid w:val="00095DA7"/>
    <w:rsid w:val="00095DD1"/>
    <w:rsid w:val="0009606B"/>
    <w:rsid w:val="00096469"/>
    <w:rsid w:val="00096609"/>
    <w:rsid w:val="00096966"/>
    <w:rsid w:val="00096CC4"/>
    <w:rsid w:val="000972B3"/>
    <w:rsid w:val="000979D0"/>
    <w:rsid w:val="000A0658"/>
    <w:rsid w:val="000A12DA"/>
    <w:rsid w:val="000A27A9"/>
    <w:rsid w:val="000A2A5F"/>
    <w:rsid w:val="000A330B"/>
    <w:rsid w:val="000A3606"/>
    <w:rsid w:val="000A3A28"/>
    <w:rsid w:val="000A3A5B"/>
    <w:rsid w:val="000A3AD6"/>
    <w:rsid w:val="000A3D02"/>
    <w:rsid w:val="000A40F5"/>
    <w:rsid w:val="000A4413"/>
    <w:rsid w:val="000A493F"/>
    <w:rsid w:val="000A5491"/>
    <w:rsid w:val="000A6410"/>
    <w:rsid w:val="000A6481"/>
    <w:rsid w:val="000A6983"/>
    <w:rsid w:val="000A6B1D"/>
    <w:rsid w:val="000B01DB"/>
    <w:rsid w:val="000B0E49"/>
    <w:rsid w:val="000B12D6"/>
    <w:rsid w:val="000B175D"/>
    <w:rsid w:val="000B1F1B"/>
    <w:rsid w:val="000B3F1B"/>
    <w:rsid w:val="000B4600"/>
    <w:rsid w:val="000B4D8F"/>
    <w:rsid w:val="000B51C0"/>
    <w:rsid w:val="000B53A7"/>
    <w:rsid w:val="000B54FE"/>
    <w:rsid w:val="000B628D"/>
    <w:rsid w:val="000B6D81"/>
    <w:rsid w:val="000B7038"/>
    <w:rsid w:val="000B707A"/>
    <w:rsid w:val="000B7A8C"/>
    <w:rsid w:val="000B7D00"/>
    <w:rsid w:val="000C15A8"/>
    <w:rsid w:val="000C2082"/>
    <w:rsid w:val="000C2439"/>
    <w:rsid w:val="000C26ED"/>
    <w:rsid w:val="000C4407"/>
    <w:rsid w:val="000C4565"/>
    <w:rsid w:val="000C4B25"/>
    <w:rsid w:val="000C5673"/>
    <w:rsid w:val="000C5D6E"/>
    <w:rsid w:val="000C5E47"/>
    <w:rsid w:val="000D0050"/>
    <w:rsid w:val="000D02AD"/>
    <w:rsid w:val="000D103A"/>
    <w:rsid w:val="000D1167"/>
    <w:rsid w:val="000D15DB"/>
    <w:rsid w:val="000D16E5"/>
    <w:rsid w:val="000D28A0"/>
    <w:rsid w:val="000D34D3"/>
    <w:rsid w:val="000D3AA2"/>
    <w:rsid w:val="000D3B66"/>
    <w:rsid w:val="000D44BD"/>
    <w:rsid w:val="000D5EB8"/>
    <w:rsid w:val="000D7032"/>
    <w:rsid w:val="000D782D"/>
    <w:rsid w:val="000E00AE"/>
    <w:rsid w:val="000E09AC"/>
    <w:rsid w:val="000E0F12"/>
    <w:rsid w:val="000E112F"/>
    <w:rsid w:val="000E12AF"/>
    <w:rsid w:val="000E13A4"/>
    <w:rsid w:val="000E1635"/>
    <w:rsid w:val="000E1FB4"/>
    <w:rsid w:val="000E2B7C"/>
    <w:rsid w:val="000E2FF4"/>
    <w:rsid w:val="000E4303"/>
    <w:rsid w:val="000E4919"/>
    <w:rsid w:val="000E4A19"/>
    <w:rsid w:val="000E534C"/>
    <w:rsid w:val="000E58F9"/>
    <w:rsid w:val="000E5906"/>
    <w:rsid w:val="000E6014"/>
    <w:rsid w:val="000E6177"/>
    <w:rsid w:val="000E6444"/>
    <w:rsid w:val="000E6D63"/>
    <w:rsid w:val="000F0796"/>
    <w:rsid w:val="000F0ACB"/>
    <w:rsid w:val="000F0BED"/>
    <w:rsid w:val="000F11D2"/>
    <w:rsid w:val="000F1211"/>
    <w:rsid w:val="000F1403"/>
    <w:rsid w:val="000F14A4"/>
    <w:rsid w:val="000F1801"/>
    <w:rsid w:val="000F1D0E"/>
    <w:rsid w:val="000F26FA"/>
    <w:rsid w:val="000F2D91"/>
    <w:rsid w:val="000F334D"/>
    <w:rsid w:val="000F3D0A"/>
    <w:rsid w:val="000F3D6C"/>
    <w:rsid w:val="000F3E0C"/>
    <w:rsid w:val="000F4BF8"/>
    <w:rsid w:val="000F55F8"/>
    <w:rsid w:val="000F588A"/>
    <w:rsid w:val="000F5E2D"/>
    <w:rsid w:val="000F5E9F"/>
    <w:rsid w:val="000F6436"/>
    <w:rsid w:val="000F6441"/>
    <w:rsid w:val="000F654B"/>
    <w:rsid w:val="000F6589"/>
    <w:rsid w:val="000F6823"/>
    <w:rsid w:val="000F6A08"/>
    <w:rsid w:val="000F70B7"/>
    <w:rsid w:val="000F7751"/>
    <w:rsid w:val="00100291"/>
    <w:rsid w:val="00100DC6"/>
    <w:rsid w:val="001015D8"/>
    <w:rsid w:val="00101712"/>
    <w:rsid w:val="00101E70"/>
    <w:rsid w:val="00101FD4"/>
    <w:rsid w:val="00102329"/>
    <w:rsid w:val="00102481"/>
    <w:rsid w:val="001033E2"/>
    <w:rsid w:val="0010350A"/>
    <w:rsid w:val="001036DD"/>
    <w:rsid w:val="00103797"/>
    <w:rsid w:val="00103C85"/>
    <w:rsid w:val="001045AC"/>
    <w:rsid w:val="001059F9"/>
    <w:rsid w:val="00105A3E"/>
    <w:rsid w:val="00105E76"/>
    <w:rsid w:val="0010650A"/>
    <w:rsid w:val="001078EE"/>
    <w:rsid w:val="00107EDB"/>
    <w:rsid w:val="00107F5C"/>
    <w:rsid w:val="0011005B"/>
    <w:rsid w:val="0011008F"/>
    <w:rsid w:val="00110475"/>
    <w:rsid w:val="0011079E"/>
    <w:rsid w:val="00110CD1"/>
    <w:rsid w:val="00110DDB"/>
    <w:rsid w:val="00112217"/>
    <w:rsid w:val="0011286E"/>
    <w:rsid w:val="001136C4"/>
    <w:rsid w:val="00113BBE"/>
    <w:rsid w:val="00113D85"/>
    <w:rsid w:val="001144FA"/>
    <w:rsid w:val="001145D0"/>
    <w:rsid w:val="00114B76"/>
    <w:rsid w:val="00115DAC"/>
    <w:rsid w:val="001218B1"/>
    <w:rsid w:val="0012264F"/>
    <w:rsid w:val="00122E87"/>
    <w:rsid w:val="001232F1"/>
    <w:rsid w:val="0012365B"/>
    <w:rsid w:val="00123CC3"/>
    <w:rsid w:val="00123CF8"/>
    <w:rsid w:val="00124DD8"/>
    <w:rsid w:val="00125B04"/>
    <w:rsid w:val="001268EF"/>
    <w:rsid w:val="00126BA4"/>
    <w:rsid w:val="0013080F"/>
    <w:rsid w:val="00131773"/>
    <w:rsid w:val="00132467"/>
    <w:rsid w:val="001334D6"/>
    <w:rsid w:val="00133799"/>
    <w:rsid w:val="00133E26"/>
    <w:rsid w:val="00133E2F"/>
    <w:rsid w:val="00133E8A"/>
    <w:rsid w:val="00135617"/>
    <w:rsid w:val="0013653E"/>
    <w:rsid w:val="0013678C"/>
    <w:rsid w:val="00137425"/>
    <w:rsid w:val="0013782D"/>
    <w:rsid w:val="0014006A"/>
    <w:rsid w:val="001400AE"/>
    <w:rsid w:val="00140528"/>
    <w:rsid w:val="00141185"/>
    <w:rsid w:val="00142C88"/>
    <w:rsid w:val="00143A12"/>
    <w:rsid w:val="00143E05"/>
    <w:rsid w:val="00144BCE"/>
    <w:rsid w:val="001450CC"/>
    <w:rsid w:val="00145A0F"/>
    <w:rsid w:val="001462C8"/>
    <w:rsid w:val="00146B15"/>
    <w:rsid w:val="00147801"/>
    <w:rsid w:val="00150BD3"/>
    <w:rsid w:val="00151533"/>
    <w:rsid w:val="00152C6E"/>
    <w:rsid w:val="001538D6"/>
    <w:rsid w:val="0015468A"/>
    <w:rsid w:val="001548FD"/>
    <w:rsid w:val="00154A2D"/>
    <w:rsid w:val="00154D3E"/>
    <w:rsid w:val="00154FA2"/>
    <w:rsid w:val="00155324"/>
    <w:rsid w:val="00155642"/>
    <w:rsid w:val="00155A6D"/>
    <w:rsid w:val="00155F87"/>
    <w:rsid w:val="001561E8"/>
    <w:rsid w:val="001569C1"/>
    <w:rsid w:val="00156E57"/>
    <w:rsid w:val="001572A5"/>
    <w:rsid w:val="00157EB3"/>
    <w:rsid w:val="00157F13"/>
    <w:rsid w:val="0016019D"/>
    <w:rsid w:val="00160568"/>
    <w:rsid w:val="00160ABD"/>
    <w:rsid w:val="00160CB5"/>
    <w:rsid w:val="00161980"/>
    <w:rsid w:val="00161D58"/>
    <w:rsid w:val="00162718"/>
    <w:rsid w:val="00162C2D"/>
    <w:rsid w:val="00164ABA"/>
    <w:rsid w:val="001656F2"/>
    <w:rsid w:val="00165E11"/>
    <w:rsid w:val="00166887"/>
    <w:rsid w:val="00167A58"/>
    <w:rsid w:val="00170C6C"/>
    <w:rsid w:val="00171372"/>
    <w:rsid w:val="00171A0B"/>
    <w:rsid w:val="001724E9"/>
    <w:rsid w:val="00172649"/>
    <w:rsid w:val="001731FF"/>
    <w:rsid w:val="001736BA"/>
    <w:rsid w:val="00173F6F"/>
    <w:rsid w:val="00176176"/>
    <w:rsid w:val="00176F09"/>
    <w:rsid w:val="00177489"/>
    <w:rsid w:val="00177B28"/>
    <w:rsid w:val="00180483"/>
    <w:rsid w:val="0018090F"/>
    <w:rsid w:val="00180BF6"/>
    <w:rsid w:val="00180DD6"/>
    <w:rsid w:val="00180F30"/>
    <w:rsid w:val="00181980"/>
    <w:rsid w:val="00184B26"/>
    <w:rsid w:val="00184D8F"/>
    <w:rsid w:val="001852E5"/>
    <w:rsid w:val="0018537F"/>
    <w:rsid w:val="001856C4"/>
    <w:rsid w:val="0018591B"/>
    <w:rsid w:val="00185DAA"/>
    <w:rsid w:val="001861C5"/>
    <w:rsid w:val="00186D04"/>
    <w:rsid w:val="00187B16"/>
    <w:rsid w:val="00187D14"/>
    <w:rsid w:val="00190AB4"/>
    <w:rsid w:val="00191F61"/>
    <w:rsid w:val="00193A25"/>
    <w:rsid w:val="00195007"/>
    <w:rsid w:val="0019580D"/>
    <w:rsid w:val="0019609D"/>
    <w:rsid w:val="00197382"/>
    <w:rsid w:val="001A06A1"/>
    <w:rsid w:val="001A0A2D"/>
    <w:rsid w:val="001A1EFF"/>
    <w:rsid w:val="001A2BD8"/>
    <w:rsid w:val="001A3197"/>
    <w:rsid w:val="001A3623"/>
    <w:rsid w:val="001A4197"/>
    <w:rsid w:val="001A455E"/>
    <w:rsid w:val="001A45F8"/>
    <w:rsid w:val="001A4C8D"/>
    <w:rsid w:val="001A4F0A"/>
    <w:rsid w:val="001A5406"/>
    <w:rsid w:val="001A5AE9"/>
    <w:rsid w:val="001A5DEC"/>
    <w:rsid w:val="001A612B"/>
    <w:rsid w:val="001A6904"/>
    <w:rsid w:val="001A6E78"/>
    <w:rsid w:val="001A7119"/>
    <w:rsid w:val="001A744B"/>
    <w:rsid w:val="001A7E27"/>
    <w:rsid w:val="001B1167"/>
    <w:rsid w:val="001B19BC"/>
    <w:rsid w:val="001B1AAB"/>
    <w:rsid w:val="001B27B8"/>
    <w:rsid w:val="001B4F09"/>
    <w:rsid w:val="001B4F7F"/>
    <w:rsid w:val="001B6D73"/>
    <w:rsid w:val="001B7B18"/>
    <w:rsid w:val="001C0061"/>
    <w:rsid w:val="001C02B3"/>
    <w:rsid w:val="001C09EC"/>
    <w:rsid w:val="001C1205"/>
    <w:rsid w:val="001C16F4"/>
    <w:rsid w:val="001C2078"/>
    <w:rsid w:val="001C2173"/>
    <w:rsid w:val="001C22C6"/>
    <w:rsid w:val="001C2509"/>
    <w:rsid w:val="001C2B4D"/>
    <w:rsid w:val="001C2DC6"/>
    <w:rsid w:val="001C3262"/>
    <w:rsid w:val="001C333E"/>
    <w:rsid w:val="001C3625"/>
    <w:rsid w:val="001C3909"/>
    <w:rsid w:val="001C3C75"/>
    <w:rsid w:val="001C4722"/>
    <w:rsid w:val="001C47A5"/>
    <w:rsid w:val="001C4FF4"/>
    <w:rsid w:val="001C535F"/>
    <w:rsid w:val="001C57CE"/>
    <w:rsid w:val="001C6651"/>
    <w:rsid w:val="001C7EB0"/>
    <w:rsid w:val="001D2686"/>
    <w:rsid w:val="001D2FCF"/>
    <w:rsid w:val="001D3E4F"/>
    <w:rsid w:val="001D41F2"/>
    <w:rsid w:val="001D46CA"/>
    <w:rsid w:val="001D4745"/>
    <w:rsid w:val="001D50BC"/>
    <w:rsid w:val="001D5405"/>
    <w:rsid w:val="001D5931"/>
    <w:rsid w:val="001D63CB"/>
    <w:rsid w:val="001D6709"/>
    <w:rsid w:val="001D6DC6"/>
    <w:rsid w:val="001D6FF1"/>
    <w:rsid w:val="001D7717"/>
    <w:rsid w:val="001D773F"/>
    <w:rsid w:val="001D7B89"/>
    <w:rsid w:val="001E07C6"/>
    <w:rsid w:val="001E0925"/>
    <w:rsid w:val="001E2CFA"/>
    <w:rsid w:val="001E39E9"/>
    <w:rsid w:val="001E40DB"/>
    <w:rsid w:val="001E50D9"/>
    <w:rsid w:val="001E620E"/>
    <w:rsid w:val="001E7053"/>
    <w:rsid w:val="001E70AB"/>
    <w:rsid w:val="001E77ED"/>
    <w:rsid w:val="001E783B"/>
    <w:rsid w:val="001E79E8"/>
    <w:rsid w:val="001E7CA3"/>
    <w:rsid w:val="001E7FCE"/>
    <w:rsid w:val="001F0B92"/>
    <w:rsid w:val="001F1AAE"/>
    <w:rsid w:val="001F1BAB"/>
    <w:rsid w:val="001F209D"/>
    <w:rsid w:val="001F32B5"/>
    <w:rsid w:val="001F38AA"/>
    <w:rsid w:val="001F39F1"/>
    <w:rsid w:val="001F4D8D"/>
    <w:rsid w:val="001F5364"/>
    <w:rsid w:val="001F6116"/>
    <w:rsid w:val="001F66EF"/>
    <w:rsid w:val="001F7FFA"/>
    <w:rsid w:val="00201610"/>
    <w:rsid w:val="00202606"/>
    <w:rsid w:val="0020509D"/>
    <w:rsid w:val="002057FD"/>
    <w:rsid w:val="002059B4"/>
    <w:rsid w:val="00205BE3"/>
    <w:rsid w:val="002060F2"/>
    <w:rsid w:val="00206420"/>
    <w:rsid w:val="002075F7"/>
    <w:rsid w:val="00207901"/>
    <w:rsid w:val="002079D1"/>
    <w:rsid w:val="00207C6B"/>
    <w:rsid w:val="00207FD2"/>
    <w:rsid w:val="00210139"/>
    <w:rsid w:val="00210645"/>
    <w:rsid w:val="002109C3"/>
    <w:rsid w:val="00210A25"/>
    <w:rsid w:val="00210AA3"/>
    <w:rsid w:val="00210C55"/>
    <w:rsid w:val="002117BF"/>
    <w:rsid w:val="002128DE"/>
    <w:rsid w:val="00212D75"/>
    <w:rsid w:val="00213AAD"/>
    <w:rsid w:val="00213F7E"/>
    <w:rsid w:val="00215B3C"/>
    <w:rsid w:val="00215C60"/>
    <w:rsid w:val="00215E74"/>
    <w:rsid w:val="002174A6"/>
    <w:rsid w:val="0022118D"/>
    <w:rsid w:val="00221F83"/>
    <w:rsid w:val="00222214"/>
    <w:rsid w:val="00222381"/>
    <w:rsid w:val="00222F6D"/>
    <w:rsid w:val="0022355F"/>
    <w:rsid w:val="0022488C"/>
    <w:rsid w:val="00224FB7"/>
    <w:rsid w:val="0022530C"/>
    <w:rsid w:val="002264EA"/>
    <w:rsid w:val="0022652C"/>
    <w:rsid w:val="00227B55"/>
    <w:rsid w:val="0023036F"/>
    <w:rsid w:val="002305CB"/>
    <w:rsid w:val="00231067"/>
    <w:rsid w:val="00231431"/>
    <w:rsid w:val="00231CFE"/>
    <w:rsid w:val="00232BCD"/>
    <w:rsid w:val="00233C3E"/>
    <w:rsid w:val="0023445A"/>
    <w:rsid w:val="0023472E"/>
    <w:rsid w:val="0023523E"/>
    <w:rsid w:val="00236760"/>
    <w:rsid w:val="002370BF"/>
    <w:rsid w:val="00240FB0"/>
    <w:rsid w:val="00242BD8"/>
    <w:rsid w:val="0024320E"/>
    <w:rsid w:val="00243595"/>
    <w:rsid w:val="002447C6"/>
    <w:rsid w:val="002449E1"/>
    <w:rsid w:val="002463F2"/>
    <w:rsid w:val="00246C7D"/>
    <w:rsid w:val="00250CBC"/>
    <w:rsid w:val="002515CA"/>
    <w:rsid w:val="0025352B"/>
    <w:rsid w:val="002548DA"/>
    <w:rsid w:val="0025500F"/>
    <w:rsid w:val="00255372"/>
    <w:rsid w:val="00256696"/>
    <w:rsid w:val="0025670D"/>
    <w:rsid w:val="0025742B"/>
    <w:rsid w:val="00257B32"/>
    <w:rsid w:val="002600B3"/>
    <w:rsid w:val="002604E8"/>
    <w:rsid w:val="0026069C"/>
    <w:rsid w:val="00260D57"/>
    <w:rsid w:val="002631B9"/>
    <w:rsid w:val="0026380F"/>
    <w:rsid w:val="002657BB"/>
    <w:rsid w:val="00265EA9"/>
    <w:rsid w:val="002663A8"/>
    <w:rsid w:val="00266F7E"/>
    <w:rsid w:val="00267341"/>
    <w:rsid w:val="00267CFF"/>
    <w:rsid w:val="00270860"/>
    <w:rsid w:val="00270B8C"/>
    <w:rsid w:val="00271338"/>
    <w:rsid w:val="0027142D"/>
    <w:rsid w:val="00273C00"/>
    <w:rsid w:val="002741B4"/>
    <w:rsid w:val="0027455D"/>
    <w:rsid w:val="0027482B"/>
    <w:rsid w:val="00274D12"/>
    <w:rsid w:val="00274ECA"/>
    <w:rsid w:val="0027597D"/>
    <w:rsid w:val="002761A9"/>
    <w:rsid w:val="00276931"/>
    <w:rsid w:val="00277493"/>
    <w:rsid w:val="002806AE"/>
    <w:rsid w:val="00280F3B"/>
    <w:rsid w:val="002811BD"/>
    <w:rsid w:val="00281C49"/>
    <w:rsid w:val="00282007"/>
    <w:rsid w:val="002822F6"/>
    <w:rsid w:val="00282913"/>
    <w:rsid w:val="002829A3"/>
    <w:rsid w:val="00282A1E"/>
    <w:rsid w:val="00282BF3"/>
    <w:rsid w:val="00282E2B"/>
    <w:rsid w:val="00283434"/>
    <w:rsid w:val="002836D4"/>
    <w:rsid w:val="0028457F"/>
    <w:rsid w:val="00284694"/>
    <w:rsid w:val="0028564D"/>
    <w:rsid w:val="0028598A"/>
    <w:rsid w:val="00285DCD"/>
    <w:rsid w:val="00285EAC"/>
    <w:rsid w:val="00285F5F"/>
    <w:rsid w:val="00285FCF"/>
    <w:rsid w:val="00286879"/>
    <w:rsid w:val="002871A8"/>
    <w:rsid w:val="00287775"/>
    <w:rsid w:val="00287E01"/>
    <w:rsid w:val="00290156"/>
    <w:rsid w:val="00290D21"/>
    <w:rsid w:val="002915FC"/>
    <w:rsid w:val="00292CFD"/>
    <w:rsid w:val="00293402"/>
    <w:rsid w:val="00293A72"/>
    <w:rsid w:val="002942B8"/>
    <w:rsid w:val="002945B8"/>
    <w:rsid w:val="002947DA"/>
    <w:rsid w:val="00294AE8"/>
    <w:rsid w:val="0029555F"/>
    <w:rsid w:val="00295B5B"/>
    <w:rsid w:val="002960E4"/>
    <w:rsid w:val="0029632C"/>
    <w:rsid w:val="00296DBA"/>
    <w:rsid w:val="002972DF"/>
    <w:rsid w:val="00297B77"/>
    <w:rsid w:val="002A0DBC"/>
    <w:rsid w:val="002A0F24"/>
    <w:rsid w:val="002A1495"/>
    <w:rsid w:val="002A16AD"/>
    <w:rsid w:val="002A2DD0"/>
    <w:rsid w:val="002A3B8A"/>
    <w:rsid w:val="002A3BC0"/>
    <w:rsid w:val="002A3C33"/>
    <w:rsid w:val="002A5432"/>
    <w:rsid w:val="002A58AB"/>
    <w:rsid w:val="002A5CDC"/>
    <w:rsid w:val="002A5EEB"/>
    <w:rsid w:val="002A77DB"/>
    <w:rsid w:val="002B0CF7"/>
    <w:rsid w:val="002B1834"/>
    <w:rsid w:val="002B1B31"/>
    <w:rsid w:val="002B1B43"/>
    <w:rsid w:val="002B24E2"/>
    <w:rsid w:val="002B3331"/>
    <w:rsid w:val="002B39A5"/>
    <w:rsid w:val="002B3AD8"/>
    <w:rsid w:val="002B3EA3"/>
    <w:rsid w:val="002B409A"/>
    <w:rsid w:val="002B41E2"/>
    <w:rsid w:val="002B50F0"/>
    <w:rsid w:val="002B5836"/>
    <w:rsid w:val="002B6E7D"/>
    <w:rsid w:val="002B716E"/>
    <w:rsid w:val="002B7684"/>
    <w:rsid w:val="002B776C"/>
    <w:rsid w:val="002C0559"/>
    <w:rsid w:val="002C197B"/>
    <w:rsid w:val="002C1A15"/>
    <w:rsid w:val="002C28DE"/>
    <w:rsid w:val="002C2DE8"/>
    <w:rsid w:val="002C3031"/>
    <w:rsid w:val="002C30B4"/>
    <w:rsid w:val="002C31A0"/>
    <w:rsid w:val="002C34A0"/>
    <w:rsid w:val="002C38CA"/>
    <w:rsid w:val="002C3F5D"/>
    <w:rsid w:val="002C4A1F"/>
    <w:rsid w:val="002C4E47"/>
    <w:rsid w:val="002C50F7"/>
    <w:rsid w:val="002C5208"/>
    <w:rsid w:val="002C68B7"/>
    <w:rsid w:val="002C694B"/>
    <w:rsid w:val="002C6B53"/>
    <w:rsid w:val="002C6F38"/>
    <w:rsid w:val="002C79A3"/>
    <w:rsid w:val="002C7B40"/>
    <w:rsid w:val="002C7E9C"/>
    <w:rsid w:val="002C7EFA"/>
    <w:rsid w:val="002D0F0E"/>
    <w:rsid w:val="002D1278"/>
    <w:rsid w:val="002D13FF"/>
    <w:rsid w:val="002D179C"/>
    <w:rsid w:val="002D2508"/>
    <w:rsid w:val="002D2E5C"/>
    <w:rsid w:val="002D3E72"/>
    <w:rsid w:val="002D4D52"/>
    <w:rsid w:val="002D5260"/>
    <w:rsid w:val="002D59F6"/>
    <w:rsid w:val="002D7CC6"/>
    <w:rsid w:val="002E0C29"/>
    <w:rsid w:val="002E3B12"/>
    <w:rsid w:val="002E45AC"/>
    <w:rsid w:val="002E4B25"/>
    <w:rsid w:val="002E534E"/>
    <w:rsid w:val="002E5EF9"/>
    <w:rsid w:val="002E6010"/>
    <w:rsid w:val="002E6CFF"/>
    <w:rsid w:val="002E7A52"/>
    <w:rsid w:val="002E7E02"/>
    <w:rsid w:val="002F0B02"/>
    <w:rsid w:val="002F12E6"/>
    <w:rsid w:val="002F2227"/>
    <w:rsid w:val="002F268B"/>
    <w:rsid w:val="002F2D54"/>
    <w:rsid w:val="002F46DE"/>
    <w:rsid w:val="002F4723"/>
    <w:rsid w:val="002F48D8"/>
    <w:rsid w:val="002F49A3"/>
    <w:rsid w:val="002F49F6"/>
    <w:rsid w:val="002F4AA9"/>
    <w:rsid w:val="002F5181"/>
    <w:rsid w:val="002F52AE"/>
    <w:rsid w:val="002F62E2"/>
    <w:rsid w:val="002F6C7C"/>
    <w:rsid w:val="002F74F7"/>
    <w:rsid w:val="002F7E33"/>
    <w:rsid w:val="00300005"/>
    <w:rsid w:val="00300931"/>
    <w:rsid w:val="0030245F"/>
    <w:rsid w:val="003024CF"/>
    <w:rsid w:val="003026B4"/>
    <w:rsid w:val="00304744"/>
    <w:rsid w:val="003047DF"/>
    <w:rsid w:val="0030485D"/>
    <w:rsid w:val="00304DDB"/>
    <w:rsid w:val="00305D28"/>
    <w:rsid w:val="0030631F"/>
    <w:rsid w:val="0030648B"/>
    <w:rsid w:val="00306B13"/>
    <w:rsid w:val="00307394"/>
    <w:rsid w:val="00307709"/>
    <w:rsid w:val="00310459"/>
    <w:rsid w:val="003114FB"/>
    <w:rsid w:val="003128D5"/>
    <w:rsid w:val="00313018"/>
    <w:rsid w:val="00314511"/>
    <w:rsid w:val="00314D2B"/>
    <w:rsid w:val="00315530"/>
    <w:rsid w:val="00316753"/>
    <w:rsid w:val="003172EA"/>
    <w:rsid w:val="00317406"/>
    <w:rsid w:val="003202CA"/>
    <w:rsid w:val="003204CD"/>
    <w:rsid w:val="00320BC0"/>
    <w:rsid w:val="00321975"/>
    <w:rsid w:val="00321D7A"/>
    <w:rsid w:val="0032323C"/>
    <w:rsid w:val="00323B0C"/>
    <w:rsid w:val="00324390"/>
    <w:rsid w:val="0032448E"/>
    <w:rsid w:val="003250B2"/>
    <w:rsid w:val="00325B44"/>
    <w:rsid w:val="00325C21"/>
    <w:rsid w:val="00325D85"/>
    <w:rsid w:val="00326353"/>
    <w:rsid w:val="00326383"/>
    <w:rsid w:val="003269E5"/>
    <w:rsid w:val="00326C85"/>
    <w:rsid w:val="00326E2E"/>
    <w:rsid w:val="003276A9"/>
    <w:rsid w:val="0033047D"/>
    <w:rsid w:val="00330A77"/>
    <w:rsid w:val="0033126F"/>
    <w:rsid w:val="0033208E"/>
    <w:rsid w:val="00332355"/>
    <w:rsid w:val="00333338"/>
    <w:rsid w:val="00333661"/>
    <w:rsid w:val="00334133"/>
    <w:rsid w:val="00334E79"/>
    <w:rsid w:val="003350D8"/>
    <w:rsid w:val="003350FB"/>
    <w:rsid w:val="00335482"/>
    <w:rsid w:val="003357D4"/>
    <w:rsid w:val="0033587F"/>
    <w:rsid w:val="00335DD2"/>
    <w:rsid w:val="00336EB6"/>
    <w:rsid w:val="003406E2"/>
    <w:rsid w:val="0034132A"/>
    <w:rsid w:val="003419F2"/>
    <w:rsid w:val="00342602"/>
    <w:rsid w:val="00342EF3"/>
    <w:rsid w:val="00342FEB"/>
    <w:rsid w:val="00343EC7"/>
    <w:rsid w:val="00344A47"/>
    <w:rsid w:val="0034504A"/>
    <w:rsid w:val="003451CD"/>
    <w:rsid w:val="00345AEC"/>
    <w:rsid w:val="00345FF9"/>
    <w:rsid w:val="00347322"/>
    <w:rsid w:val="00347F90"/>
    <w:rsid w:val="003501DB"/>
    <w:rsid w:val="0035077E"/>
    <w:rsid w:val="00350E94"/>
    <w:rsid w:val="00351B40"/>
    <w:rsid w:val="00352C6A"/>
    <w:rsid w:val="00352EAF"/>
    <w:rsid w:val="0035327D"/>
    <w:rsid w:val="00353C70"/>
    <w:rsid w:val="00354063"/>
    <w:rsid w:val="00354A66"/>
    <w:rsid w:val="0035505A"/>
    <w:rsid w:val="00355CCC"/>
    <w:rsid w:val="003560DB"/>
    <w:rsid w:val="00356C90"/>
    <w:rsid w:val="00356F18"/>
    <w:rsid w:val="003577E2"/>
    <w:rsid w:val="0036004D"/>
    <w:rsid w:val="003607CE"/>
    <w:rsid w:val="00360E78"/>
    <w:rsid w:val="00360FF8"/>
    <w:rsid w:val="003618A8"/>
    <w:rsid w:val="003619D5"/>
    <w:rsid w:val="00361D0E"/>
    <w:rsid w:val="00362203"/>
    <w:rsid w:val="0036271D"/>
    <w:rsid w:val="00363028"/>
    <w:rsid w:val="00364B31"/>
    <w:rsid w:val="00365293"/>
    <w:rsid w:val="00365B44"/>
    <w:rsid w:val="00365CAB"/>
    <w:rsid w:val="00365EE5"/>
    <w:rsid w:val="003665A3"/>
    <w:rsid w:val="0036706F"/>
    <w:rsid w:val="00367526"/>
    <w:rsid w:val="00367B3F"/>
    <w:rsid w:val="00367CF1"/>
    <w:rsid w:val="00367DEE"/>
    <w:rsid w:val="00367ED0"/>
    <w:rsid w:val="00370246"/>
    <w:rsid w:val="0037059B"/>
    <w:rsid w:val="00370F2D"/>
    <w:rsid w:val="0037101B"/>
    <w:rsid w:val="00371F2F"/>
    <w:rsid w:val="003723CF"/>
    <w:rsid w:val="00372F00"/>
    <w:rsid w:val="00374231"/>
    <w:rsid w:val="00374741"/>
    <w:rsid w:val="003758C8"/>
    <w:rsid w:val="00375936"/>
    <w:rsid w:val="0037606C"/>
    <w:rsid w:val="00380939"/>
    <w:rsid w:val="00380DF0"/>
    <w:rsid w:val="0038105D"/>
    <w:rsid w:val="00381232"/>
    <w:rsid w:val="00381669"/>
    <w:rsid w:val="00381843"/>
    <w:rsid w:val="003818B9"/>
    <w:rsid w:val="00381C6E"/>
    <w:rsid w:val="00381E0A"/>
    <w:rsid w:val="003838F1"/>
    <w:rsid w:val="00383EBF"/>
    <w:rsid w:val="003843F6"/>
    <w:rsid w:val="00384B0B"/>
    <w:rsid w:val="00384D7A"/>
    <w:rsid w:val="00384DF5"/>
    <w:rsid w:val="00385FAC"/>
    <w:rsid w:val="0038672F"/>
    <w:rsid w:val="0038793E"/>
    <w:rsid w:val="0039063F"/>
    <w:rsid w:val="003913B8"/>
    <w:rsid w:val="0039239E"/>
    <w:rsid w:val="00393410"/>
    <w:rsid w:val="00393414"/>
    <w:rsid w:val="00393710"/>
    <w:rsid w:val="0039463F"/>
    <w:rsid w:val="00395277"/>
    <w:rsid w:val="00397D77"/>
    <w:rsid w:val="003A1558"/>
    <w:rsid w:val="003A349F"/>
    <w:rsid w:val="003A3A7C"/>
    <w:rsid w:val="003A4784"/>
    <w:rsid w:val="003A555B"/>
    <w:rsid w:val="003A563C"/>
    <w:rsid w:val="003A5B7C"/>
    <w:rsid w:val="003A5EDA"/>
    <w:rsid w:val="003A6C19"/>
    <w:rsid w:val="003A6CEF"/>
    <w:rsid w:val="003A794F"/>
    <w:rsid w:val="003A7B31"/>
    <w:rsid w:val="003B0385"/>
    <w:rsid w:val="003B05D6"/>
    <w:rsid w:val="003B07E5"/>
    <w:rsid w:val="003B0E68"/>
    <w:rsid w:val="003B11BA"/>
    <w:rsid w:val="003B1C1F"/>
    <w:rsid w:val="003B2AF7"/>
    <w:rsid w:val="003B2E4E"/>
    <w:rsid w:val="003B30A3"/>
    <w:rsid w:val="003B367B"/>
    <w:rsid w:val="003B39D5"/>
    <w:rsid w:val="003B4338"/>
    <w:rsid w:val="003B44A3"/>
    <w:rsid w:val="003B48DA"/>
    <w:rsid w:val="003B4F9C"/>
    <w:rsid w:val="003B5F46"/>
    <w:rsid w:val="003B6270"/>
    <w:rsid w:val="003B665E"/>
    <w:rsid w:val="003B6B7E"/>
    <w:rsid w:val="003B7635"/>
    <w:rsid w:val="003B7A6F"/>
    <w:rsid w:val="003B7C2F"/>
    <w:rsid w:val="003B7D80"/>
    <w:rsid w:val="003C2063"/>
    <w:rsid w:val="003C20F6"/>
    <w:rsid w:val="003C29F3"/>
    <w:rsid w:val="003C31E8"/>
    <w:rsid w:val="003C3254"/>
    <w:rsid w:val="003C3647"/>
    <w:rsid w:val="003C44C3"/>
    <w:rsid w:val="003C4A43"/>
    <w:rsid w:val="003C51A4"/>
    <w:rsid w:val="003C5264"/>
    <w:rsid w:val="003C681B"/>
    <w:rsid w:val="003C729C"/>
    <w:rsid w:val="003D0A29"/>
    <w:rsid w:val="003D18F8"/>
    <w:rsid w:val="003D1CEB"/>
    <w:rsid w:val="003D23BA"/>
    <w:rsid w:val="003D277B"/>
    <w:rsid w:val="003D3249"/>
    <w:rsid w:val="003D333F"/>
    <w:rsid w:val="003D43BB"/>
    <w:rsid w:val="003D54BC"/>
    <w:rsid w:val="003D6258"/>
    <w:rsid w:val="003D7F07"/>
    <w:rsid w:val="003E0282"/>
    <w:rsid w:val="003E0507"/>
    <w:rsid w:val="003E06D7"/>
    <w:rsid w:val="003E096E"/>
    <w:rsid w:val="003E0AC5"/>
    <w:rsid w:val="003E0B64"/>
    <w:rsid w:val="003E0E78"/>
    <w:rsid w:val="003E0EC8"/>
    <w:rsid w:val="003E191E"/>
    <w:rsid w:val="003E2B3F"/>
    <w:rsid w:val="003E2D2D"/>
    <w:rsid w:val="003E3658"/>
    <w:rsid w:val="003E43F6"/>
    <w:rsid w:val="003E44CB"/>
    <w:rsid w:val="003E48B8"/>
    <w:rsid w:val="003E53AF"/>
    <w:rsid w:val="003E56AA"/>
    <w:rsid w:val="003E5809"/>
    <w:rsid w:val="003E5FC1"/>
    <w:rsid w:val="003E683F"/>
    <w:rsid w:val="003E6911"/>
    <w:rsid w:val="003E7618"/>
    <w:rsid w:val="003F064B"/>
    <w:rsid w:val="003F0A3C"/>
    <w:rsid w:val="003F11E5"/>
    <w:rsid w:val="003F1298"/>
    <w:rsid w:val="003F2265"/>
    <w:rsid w:val="003F2595"/>
    <w:rsid w:val="003F29EC"/>
    <w:rsid w:val="003F5B5E"/>
    <w:rsid w:val="003F5F46"/>
    <w:rsid w:val="003F6643"/>
    <w:rsid w:val="003F6A39"/>
    <w:rsid w:val="003F7469"/>
    <w:rsid w:val="003F7E54"/>
    <w:rsid w:val="003F7E8B"/>
    <w:rsid w:val="004010B5"/>
    <w:rsid w:val="00402517"/>
    <w:rsid w:val="00402654"/>
    <w:rsid w:val="00402E55"/>
    <w:rsid w:val="00402F0D"/>
    <w:rsid w:val="00404E7E"/>
    <w:rsid w:val="00405506"/>
    <w:rsid w:val="00405F8F"/>
    <w:rsid w:val="0040601F"/>
    <w:rsid w:val="00406304"/>
    <w:rsid w:val="00406335"/>
    <w:rsid w:val="004100F2"/>
    <w:rsid w:val="004114A1"/>
    <w:rsid w:val="00411546"/>
    <w:rsid w:val="00414474"/>
    <w:rsid w:val="004149FE"/>
    <w:rsid w:val="00415875"/>
    <w:rsid w:val="00415E16"/>
    <w:rsid w:val="00416A1D"/>
    <w:rsid w:val="00416C00"/>
    <w:rsid w:val="00417BA2"/>
    <w:rsid w:val="00417BE1"/>
    <w:rsid w:val="0042047E"/>
    <w:rsid w:val="00422711"/>
    <w:rsid w:val="00422FD8"/>
    <w:rsid w:val="00423190"/>
    <w:rsid w:val="004236C3"/>
    <w:rsid w:val="0042370B"/>
    <w:rsid w:val="00423B36"/>
    <w:rsid w:val="00423E00"/>
    <w:rsid w:val="00424EB8"/>
    <w:rsid w:val="00425256"/>
    <w:rsid w:val="00425EBA"/>
    <w:rsid w:val="004278B1"/>
    <w:rsid w:val="00430251"/>
    <w:rsid w:val="004308A8"/>
    <w:rsid w:val="0043092F"/>
    <w:rsid w:val="00430B38"/>
    <w:rsid w:val="00430C44"/>
    <w:rsid w:val="00431288"/>
    <w:rsid w:val="00432258"/>
    <w:rsid w:val="004335C8"/>
    <w:rsid w:val="0043408B"/>
    <w:rsid w:val="00434668"/>
    <w:rsid w:val="004357FD"/>
    <w:rsid w:val="0043598B"/>
    <w:rsid w:val="00436705"/>
    <w:rsid w:val="00437B95"/>
    <w:rsid w:val="00437DB1"/>
    <w:rsid w:val="00440FDF"/>
    <w:rsid w:val="004414C4"/>
    <w:rsid w:val="00441902"/>
    <w:rsid w:val="00442C57"/>
    <w:rsid w:val="00443E36"/>
    <w:rsid w:val="00444DE4"/>
    <w:rsid w:val="004459E9"/>
    <w:rsid w:val="00446632"/>
    <w:rsid w:val="00446642"/>
    <w:rsid w:val="00450299"/>
    <w:rsid w:val="00451341"/>
    <w:rsid w:val="004522A4"/>
    <w:rsid w:val="00452A52"/>
    <w:rsid w:val="00452BEA"/>
    <w:rsid w:val="00453D5A"/>
    <w:rsid w:val="0045468A"/>
    <w:rsid w:val="00454B07"/>
    <w:rsid w:val="00454ECF"/>
    <w:rsid w:val="00455561"/>
    <w:rsid w:val="00456EF0"/>
    <w:rsid w:val="00456F77"/>
    <w:rsid w:val="00457468"/>
    <w:rsid w:val="00457F16"/>
    <w:rsid w:val="00460ABB"/>
    <w:rsid w:val="00460C50"/>
    <w:rsid w:val="004611A8"/>
    <w:rsid w:val="00461B38"/>
    <w:rsid w:val="00461D95"/>
    <w:rsid w:val="00461E04"/>
    <w:rsid w:val="004627A6"/>
    <w:rsid w:val="00462909"/>
    <w:rsid w:val="00462E57"/>
    <w:rsid w:val="00462E6A"/>
    <w:rsid w:val="00462F1A"/>
    <w:rsid w:val="00463255"/>
    <w:rsid w:val="0046334A"/>
    <w:rsid w:val="0046354F"/>
    <w:rsid w:val="00463C19"/>
    <w:rsid w:val="004648C6"/>
    <w:rsid w:val="00464A7F"/>
    <w:rsid w:val="00464E23"/>
    <w:rsid w:val="00464E73"/>
    <w:rsid w:val="0046526E"/>
    <w:rsid w:val="00465654"/>
    <w:rsid w:val="00467116"/>
    <w:rsid w:val="004675C8"/>
    <w:rsid w:val="00467918"/>
    <w:rsid w:val="00470113"/>
    <w:rsid w:val="00470E11"/>
    <w:rsid w:val="004718BF"/>
    <w:rsid w:val="00471CB6"/>
    <w:rsid w:val="004722EA"/>
    <w:rsid w:val="00473839"/>
    <w:rsid w:val="004752F4"/>
    <w:rsid w:val="004755D2"/>
    <w:rsid w:val="004758E4"/>
    <w:rsid w:val="004760FD"/>
    <w:rsid w:val="0047680B"/>
    <w:rsid w:val="00480685"/>
    <w:rsid w:val="00481228"/>
    <w:rsid w:val="00481D52"/>
    <w:rsid w:val="00481D9F"/>
    <w:rsid w:val="00481FB7"/>
    <w:rsid w:val="004829E9"/>
    <w:rsid w:val="004836E0"/>
    <w:rsid w:val="004837C0"/>
    <w:rsid w:val="00483C14"/>
    <w:rsid w:val="004840AC"/>
    <w:rsid w:val="00484AF2"/>
    <w:rsid w:val="00485626"/>
    <w:rsid w:val="0048620A"/>
    <w:rsid w:val="004862AA"/>
    <w:rsid w:val="004869E6"/>
    <w:rsid w:val="00487637"/>
    <w:rsid w:val="00490042"/>
    <w:rsid w:val="00490435"/>
    <w:rsid w:val="00490C33"/>
    <w:rsid w:val="00491C5C"/>
    <w:rsid w:val="004928C3"/>
    <w:rsid w:val="00492D15"/>
    <w:rsid w:val="00492FFB"/>
    <w:rsid w:val="0049317E"/>
    <w:rsid w:val="004935B4"/>
    <w:rsid w:val="00493DD7"/>
    <w:rsid w:val="004940EF"/>
    <w:rsid w:val="004946CF"/>
    <w:rsid w:val="00494A0C"/>
    <w:rsid w:val="004957A3"/>
    <w:rsid w:val="0049661D"/>
    <w:rsid w:val="00496EB4"/>
    <w:rsid w:val="00497585"/>
    <w:rsid w:val="004976EE"/>
    <w:rsid w:val="004A060D"/>
    <w:rsid w:val="004A0632"/>
    <w:rsid w:val="004A1185"/>
    <w:rsid w:val="004A1314"/>
    <w:rsid w:val="004A1A5C"/>
    <w:rsid w:val="004A2722"/>
    <w:rsid w:val="004A2C0B"/>
    <w:rsid w:val="004A4E95"/>
    <w:rsid w:val="004A5310"/>
    <w:rsid w:val="004A61EA"/>
    <w:rsid w:val="004A6BA6"/>
    <w:rsid w:val="004A782B"/>
    <w:rsid w:val="004A7884"/>
    <w:rsid w:val="004A78A4"/>
    <w:rsid w:val="004B1754"/>
    <w:rsid w:val="004B3718"/>
    <w:rsid w:val="004B489E"/>
    <w:rsid w:val="004B5080"/>
    <w:rsid w:val="004B51EE"/>
    <w:rsid w:val="004B6E28"/>
    <w:rsid w:val="004B754D"/>
    <w:rsid w:val="004B79E2"/>
    <w:rsid w:val="004C0CB7"/>
    <w:rsid w:val="004C0DED"/>
    <w:rsid w:val="004C18A7"/>
    <w:rsid w:val="004C1C28"/>
    <w:rsid w:val="004C1F92"/>
    <w:rsid w:val="004C1FE2"/>
    <w:rsid w:val="004C2DA9"/>
    <w:rsid w:val="004C376D"/>
    <w:rsid w:val="004C3A34"/>
    <w:rsid w:val="004C3BEB"/>
    <w:rsid w:val="004C43F3"/>
    <w:rsid w:val="004C4579"/>
    <w:rsid w:val="004C4621"/>
    <w:rsid w:val="004C4993"/>
    <w:rsid w:val="004C4E3A"/>
    <w:rsid w:val="004C5640"/>
    <w:rsid w:val="004C5696"/>
    <w:rsid w:val="004C5D38"/>
    <w:rsid w:val="004C6654"/>
    <w:rsid w:val="004C6669"/>
    <w:rsid w:val="004C6819"/>
    <w:rsid w:val="004C7293"/>
    <w:rsid w:val="004C774C"/>
    <w:rsid w:val="004C7825"/>
    <w:rsid w:val="004C7957"/>
    <w:rsid w:val="004C7DE3"/>
    <w:rsid w:val="004D0002"/>
    <w:rsid w:val="004D09CF"/>
    <w:rsid w:val="004D1211"/>
    <w:rsid w:val="004D13B2"/>
    <w:rsid w:val="004D16FB"/>
    <w:rsid w:val="004D2568"/>
    <w:rsid w:val="004D32B6"/>
    <w:rsid w:val="004D507B"/>
    <w:rsid w:val="004D51A7"/>
    <w:rsid w:val="004D5CC1"/>
    <w:rsid w:val="004D64BD"/>
    <w:rsid w:val="004D6B10"/>
    <w:rsid w:val="004D7353"/>
    <w:rsid w:val="004D7700"/>
    <w:rsid w:val="004D78FC"/>
    <w:rsid w:val="004E0C7B"/>
    <w:rsid w:val="004E1428"/>
    <w:rsid w:val="004E18F4"/>
    <w:rsid w:val="004E3604"/>
    <w:rsid w:val="004E371F"/>
    <w:rsid w:val="004E3997"/>
    <w:rsid w:val="004E41DA"/>
    <w:rsid w:val="004E498D"/>
    <w:rsid w:val="004E49F1"/>
    <w:rsid w:val="004E4A9E"/>
    <w:rsid w:val="004E4BA0"/>
    <w:rsid w:val="004E4DDD"/>
    <w:rsid w:val="004E4E64"/>
    <w:rsid w:val="004E52AF"/>
    <w:rsid w:val="004E5E29"/>
    <w:rsid w:val="004E60BE"/>
    <w:rsid w:val="004E6438"/>
    <w:rsid w:val="004E6569"/>
    <w:rsid w:val="004E6A4F"/>
    <w:rsid w:val="004E7256"/>
    <w:rsid w:val="004E7F1C"/>
    <w:rsid w:val="004E7FD6"/>
    <w:rsid w:val="004F0A22"/>
    <w:rsid w:val="004F0B83"/>
    <w:rsid w:val="004F145B"/>
    <w:rsid w:val="004F1DB0"/>
    <w:rsid w:val="004F20DE"/>
    <w:rsid w:val="004F3135"/>
    <w:rsid w:val="004F48B4"/>
    <w:rsid w:val="004F4920"/>
    <w:rsid w:val="004F49D7"/>
    <w:rsid w:val="004F5E78"/>
    <w:rsid w:val="004F5F92"/>
    <w:rsid w:val="004F6743"/>
    <w:rsid w:val="004F6B36"/>
    <w:rsid w:val="004F6BF8"/>
    <w:rsid w:val="004F7B1E"/>
    <w:rsid w:val="00500AAE"/>
    <w:rsid w:val="005010EB"/>
    <w:rsid w:val="00501238"/>
    <w:rsid w:val="00501373"/>
    <w:rsid w:val="00501C2C"/>
    <w:rsid w:val="00501D77"/>
    <w:rsid w:val="00502284"/>
    <w:rsid w:val="00502492"/>
    <w:rsid w:val="00502DF2"/>
    <w:rsid w:val="005030E0"/>
    <w:rsid w:val="00503FB9"/>
    <w:rsid w:val="00504C88"/>
    <w:rsid w:val="00504FAC"/>
    <w:rsid w:val="00505EDF"/>
    <w:rsid w:val="005070CA"/>
    <w:rsid w:val="0050748C"/>
    <w:rsid w:val="005076F0"/>
    <w:rsid w:val="00507D14"/>
    <w:rsid w:val="00510D2C"/>
    <w:rsid w:val="00511BF6"/>
    <w:rsid w:val="00511E47"/>
    <w:rsid w:val="005130A1"/>
    <w:rsid w:val="00513A86"/>
    <w:rsid w:val="00513FE2"/>
    <w:rsid w:val="0051443B"/>
    <w:rsid w:val="00514716"/>
    <w:rsid w:val="0051553B"/>
    <w:rsid w:val="00515737"/>
    <w:rsid w:val="00515BAB"/>
    <w:rsid w:val="005162ED"/>
    <w:rsid w:val="00517695"/>
    <w:rsid w:val="00517B76"/>
    <w:rsid w:val="005200C5"/>
    <w:rsid w:val="00520446"/>
    <w:rsid w:val="00520531"/>
    <w:rsid w:val="00520AF2"/>
    <w:rsid w:val="005212A3"/>
    <w:rsid w:val="0052160C"/>
    <w:rsid w:val="00522472"/>
    <w:rsid w:val="00522AC8"/>
    <w:rsid w:val="00523013"/>
    <w:rsid w:val="005236E4"/>
    <w:rsid w:val="00523795"/>
    <w:rsid w:val="00523E7E"/>
    <w:rsid w:val="00524D13"/>
    <w:rsid w:val="005251B0"/>
    <w:rsid w:val="00525B39"/>
    <w:rsid w:val="00525DD1"/>
    <w:rsid w:val="00525F4D"/>
    <w:rsid w:val="005269BB"/>
    <w:rsid w:val="005276B2"/>
    <w:rsid w:val="0052778B"/>
    <w:rsid w:val="00530171"/>
    <w:rsid w:val="00531310"/>
    <w:rsid w:val="0053168D"/>
    <w:rsid w:val="00532DBA"/>
    <w:rsid w:val="00532DF0"/>
    <w:rsid w:val="00533BE3"/>
    <w:rsid w:val="00533CE1"/>
    <w:rsid w:val="00533DAE"/>
    <w:rsid w:val="00534BE5"/>
    <w:rsid w:val="00534D8A"/>
    <w:rsid w:val="0053503C"/>
    <w:rsid w:val="00535444"/>
    <w:rsid w:val="005357F0"/>
    <w:rsid w:val="00535C48"/>
    <w:rsid w:val="00536C87"/>
    <w:rsid w:val="005372E8"/>
    <w:rsid w:val="00537E70"/>
    <w:rsid w:val="00541701"/>
    <w:rsid w:val="0054182A"/>
    <w:rsid w:val="00541C0C"/>
    <w:rsid w:val="00542DB2"/>
    <w:rsid w:val="00543465"/>
    <w:rsid w:val="00543879"/>
    <w:rsid w:val="0054509B"/>
    <w:rsid w:val="00545381"/>
    <w:rsid w:val="00545870"/>
    <w:rsid w:val="00545CB7"/>
    <w:rsid w:val="005461BA"/>
    <w:rsid w:val="0054624A"/>
    <w:rsid w:val="0054670E"/>
    <w:rsid w:val="00546A38"/>
    <w:rsid w:val="00547005"/>
    <w:rsid w:val="0054735E"/>
    <w:rsid w:val="0054736F"/>
    <w:rsid w:val="005477E0"/>
    <w:rsid w:val="00547F6D"/>
    <w:rsid w:val="00547FDC"/>
    <w:rsid w:val="0055056B"/>
    <w:rsid w:val="00550891"/>
    <w:rsid w:val="00550BA3"/>
    <w:rsid w:val="00551CCD"/>
    <w:rsid w:val="005523D1"/>
    <w:rsid w:val="005537F8"/>
    <w:rsid w:val="00553A33"/>
    <w:rsid w:val="00553D2B"/>
    <w:rsid w:val="005540A8"/>
    <w:rsid w:val="00554B4D"/>
    <w:rsid w:val="00554BAE"/>
    <w:rsid w:val="00554C53"/>
    <w:rsid w:val="00555245"/>
    <w:rsid w:val="00555E7F"/>
    <w:rsid w:val="00556C11"/>
    <w:rsid w:val="0055769F"/>
    <w:rsid w:val="005579BA"/>
    <w:rsid w:val="0056020D"/>
    <w:rsid w:val="005603D3"/>
    <w:rsid w:val="005609C9"/>
    <w:rsid w:val="00561421"/>
    <w:rsid w:val="0056309C"/>
    <w:rsid w:val="005631AB"/>
    <w:rsid w:val="00564783"/>
    <w:rsid w:val="00564BC8"/>
    <w:rsid w:val="00564C1A"/>
    <w:rsid w:val="0056513B"/>
    <w:rsid w:val="005653FC"/>
    <w:rsid w:val="00565EE3"/>
    <w:rsid w:val="00566890"/>
    <w:rsid w:val="00566E1D"/>
    <w:rsid w:val="005673DF"/>
    <w:rsid w:val="00567F4E"/>
    <w:rsid w:val="005702BE"/>
    <w:rsid w:val="005709FC"/>
    <w:rsid w:val="00570A03"/>
    <w:rsid w:val="00570F12"/>
    <w:rsid w:val="00571029"/>
    <w:rsid w:val="00571831"/>
    <w:rsid w:val="0057190D"/>
    <w:rsid w:val="005728F3"/>
    <w:rsid w:val="005735A6"/>
    <w:rsid w:val="0057377B"/>
    <w:rsid w:val="005737D4"/>
    <w:rsid w:val="00575969"/>
    <w:rsid w:val="00575E98"/>
    <w:rsid w:val="00575FD3"/>
    <w:rsid w:val="00576666"/>
    <w:rsid w:val="00576F63"/>
    <w:rsid w:val="005770DF"/>
    <w:rsid w:val="0057755C"/>
    <w:rsid w:val="005775E8"/>
    <w:rsid w:val="0057773C"/>
    <w:rsid w:val="00577908"/>
    <w:rsid w:val="00577AE8"/>
    <w:rsid w:val="005800BA"/>
    <w:rsid w:val="00582451"/>
    <w:rsid w:val="005837A4"/>
    <w:rsid w:val="00583DBA"/>
    <w:rsid w:val="00584B44"/>
    <w:rsid w:val="00585598"/>
    <w:rsid w:val="00587E43"/>
    <w:rsid w:val="005908FB"/>
    <w:rsid w:val="00590C72"/>
    <w:rsid w:val="00590DA1"/>
    <w:rsid w:val="0059145E"/>
    <w:rsid w:val="00591958"/>
    <w:rsid w:val="00591D99"/>
    <w:rsid w:val="00592EA6"/>
    <w:rsid w:val="0059320B"/>
    <w:rsid w:val="005933B6"/>
    <w:rsid w:val="0059409D"/>
    <w:rsid w:val="00594329"/>
    <w:rsid w:val="005943E5"/>
    <w:rsid w:val="00594465"/>
    <w:rsid w:val="00594CBA"/>
    <w:rsid w:val="00594FF9"/>
    <w:rsid w:val="00596642"/>
    <w:rsid w:val="00597394"/>
    <w:rsid w:val="00597B62"/>
    <w:rsid w:val="005A00CF"/>
    <w:rsid w:val="005A03B4"/>
    <w:rsid w:val="005A2E6C"/>
    <w:rsid w:val="005A3C76"/>
    <w:rsid w:val="005A41B7"/>
    <w:rsid w:val="005A42EC"/>
    <w:rsid w:val="005A599A"/>
    <w:rsid w:val="005A66CB"/>
    <w:rsid w:val="005A7AB2"/>
    <w:rsid w:val="005B071C"/>
    <w:rsid w:val="005B0DDD"/>
    <w:rsid w:val="005B24D0"/>
    <w:rsid w:val="005B26D9"/>
    <w:rsid w:val="005B2E78"/>
    <w:rsid w:val="005B336F"/>
    <w:rsid w:val="005B40DD"/>
    <w:rsid w:val="005B4865"/>
    <w:rsid w:val="005B4F69"/>
    <w:rsid w:val="005B61C6"/>
    <w:rsid w:val="005B62C0"/>
    <w:rsid w:val="005B6671"/>
    <w:rsid w:val="005B6696"/>
    <w:rsid w:val="005B674A"/>
    <w:rsid w:val="005B7322"/>
    <w:rsid w:val="005B7A49"/>
    <w:rsid w:val="005C084E"/>
    <w:rsid w:val="005C0BFA"/>
    <w:rsid w:val="005C1DD0"/>
    <w:rsid w:val="005C2068"/>
    <w:rsid w:val="005C2E0E"/>
    <w:rsid w:val="005C2F5D"/>
    <w:rsid w:val="005C318A"/>
    <w:rsid w:val="005C326F"/>
    <w:rsid w:val="005C40BF"/>
    <w:rsid w:val="005C4411"/>
    <w:rsid w:val="005C45AE"/>
    <w:rsid w:val="005C587B"/>
    <w:rsid w:val="005C6E63"/>
    <w:rsid w:val="005C7B98"/>
    <w:rsid w:val="005C7CD8"/>
    <w:rsid w:val="005C7E91"/>
    <w:rsid w:val="005D079E"/>
    <w:rsid w:val="005D0B7F"/>
    <w:rsid w:val="005D1872"/>
    <w:rsid w:val="005D1974"/>
    <w:rsid w:val="005D2C45"/>
    <w:rsid w:val="005D39ED"/>
    <w:rsid w:val="005D42EF"/>
    <w:rsid w:val="005D4CE3"/>
    <w:rsid w:val="005D4DB9"/>
    <w:rsid w:val="005D54DE"/>
    <w:rsid w:val="005D5A1E"/>
    <w:rsid w:val="005D6519"/>
    <w:rsid w:val="005D68F1"/>
    <w:rsid w:val="005E00B6"/>
    <w:rsid w:val="005E02F0"/>
    <w:rsid w:val="005E15BF"/>
    <w:rsid w:val="005E193B"/>
    <w:rsid w:val="005E1988"/>
    <w:rsid w:val="005E2051"/>
    <w:rsid w:val="005E22A8"/>
    <w:rsid w:val="005E287E"/>
    <w:rsid w:val="005E3CF5"/>
    <w:rsid w:val="005E3D9D"/>
    <w:rsid w:val="005E47DE"/>
    <w:rsid w:val="005E5152"/>
    <w:rsid w:val="005E5282"/>
    <w:rsid w:val="005E5ECA"/>
    <w:rsid w:val="005E6117"/>
    <w:rsid w:val="005E68BF"/>
    <w:rsid w:val="005E6A02"/>
    <w:rsid w:val="005E72FD"/>
    <w:rsid w:val="005E74AA"/>
    <w:rsid w:val="005E7B44"/>
    <w:rsid w:val="005E7EB3"/>
    <w:rsid w:val="005F1834"/>
    <w:rsid w:val="005F239E"/>
    <w:rsid w:val="005F347D"/>
    <w:rsid w:val="005F40DD"/>
    <w:rsid w:val="005F462B"/>
    <w:rsid w:val="005F547C"/>
    <w:rsid w:val="005F5B3F"/>
    <w:rsid w:val="005F5C6B"/>
    <w:rsid w:val="005F606C"/>
    <w:rsid w:val="005F62B7"/>
    <w:rsid w:val="005F7DE8"/>
    <w:rsid w:val="006002E0"/>
    <w:rsid w:val="0060098E"/>
    <w:rsid w:val="00600C33"/>
    <w:rsid w:val="00600E29"/>
    <w:rsid w:val="0060166A"/>
    <w:rsid w:val="006022D4"/>
    <w:rsid w:val="006023FE"/>
    <w:rsid w:val="00602D7A"/>
    <w:rsid w:val="0060393B"/>
    <w:rsid w:val="00603AA0"/>
    <w:rsid w:val="00604227"/>
    <w:rsid w:val="00605594"/>
    <w:rsid w:val="00606158"/>
    <w:rsid w:val="00606F12"/>
    <w:rsid w:val="00607167"/>
    <w:rsid w:val="00607A57"/>
    <w:rsid w:val="00607AE2"/>
    <w:rsid w:val="00607EB9"/>
    <w:rsid w:val="00607EDE"/>
    <w:rsid w:val="00610349"/>
    <w:rsid w:val="0061074C"/>
    <w:rsid w:val="00610D02"/>
    <w:rsid w:val="006114B0"/>
    <w:rsid w:val="00611530"/>
    <w:rsid w:val="00611560"/>
    <w:rsid w:val="00611D00"/>
    <w:rsid w:val="00612A65"/>
    <w:rsid w:val="00612AF1"/>
    <w:rsid w:val="006137AB"/>
    <w:rsid w:val="00613968"/>
    <w:rsid w:val="00613A46"/>
    <w:rsid w:val="006144AF"/>
    <w:rsid w:val="00614A9C"/>
    <w:rsid w:val="00615964"/>
    <w:rsid w:val="00615D0B"/>
    <w:rsid w:val="0061650A"/>
    <w:rsid w:val="00616FB7"/>
    <w:rsid w:val="00617237"/>
    <w:rsid w:val="00617F1E"/>
    <w:rsid w:val="0062117F"/>
    <w:rsid w:val="006213D2"/>
    <w:rsid w:val="00621EBA"/>
    <w:rsid w:val="00622BC9"/>
    <w:rsid w:val="00622E55"/>
    <w:rsid w:val="00622F28"/>
    <w:rsid w:val="00623C93"/>
    <w:rsid w:val="0062482C"/>
    <w:rsid w:val="00625302"/>
    <w:rsid w:val="00625482"/>
    <w:rsid w:val="00625B00"/>
    <w:rsid w:val="006261AF"/>
    <w:rsid w:val="0062620D"/>
    <w:rsid w:val="006268EC"/>
    <w:rsid w:val="00627294"/>
    <w:rsid w:val="0062756F"/>
    <w:rsid w:val="00630C20"/>
    <w:rsid w:val="006310DE"/>
    <w:rsid w:val="00631118"/>
    <w:rsid w:val="00631A53"/>
    <w:rsid w:val="00631AF0"/>
    <w:rsid w:val="00632114"/>
    <w:rsid w:val="00632232"/>
    <w:rsid w:val="0063224F"/>
    <w:rsid w:val="0063265F"/>
    <w:rsid w:val="00632E17"/>
    <w:rsid w:val="00633296"/>
    <w:rsid w:val="0063344D"/>
    <w:rsid w:val="0063363E"/>
    <w:rsid w:val="0063379C"/>
    <w:rsid w:val="006339C9"/>
    <w:rsid w:val="00633FAB"/>
    <w:rsid w:val="00635176"/>
    <w:rsid w:val="00635C9D"/>
    <w:rsid w:val="00635E15"/>
    <w:rsid w:val="00636937"/>
    <w:rsid w:val="00637618"/>
    <w:rsid w:val="00637644"/>
    <w:rsid w:val="0064027C"/>
    <w:rsid w:val="00640D7E"/>
    <w:rsid w:val="00640E68"/>
    <w:rsid w:val="00640F23"/>
    <w:rsid w:val="006415AF"/>
    <w:rsid w:val="00641EB6"/>
    <w:rsid w:val="00643DB4"/>
    <w:rsid w:val="006444BE"/>
    <w:rsid w:val="006449DB"/>
    <w:rsid w:val="00644A64"/>
    <w:rsid w:val="00644BBA"/>
    <w:rsid w:val="00645250"/>
    <w:rsid w:val="006452FF"/>
    <w:rsid w:val="00646136"/>
    <w:rsid w:val="00646539"/>
    <w:rsid w:val="00646FB9"/>
    <w:rsid w:val="00647015"/>
    <w:rsid w:val="0064714F"/>
    <w:rsid w:val="006479D4"/>
    <w:rsid w:val="00647AAB"/>
    <w:rsid w:val="00647AF9"/>
    <w:rsid w:val="00650AA3"/>
    <w:rsid w:val="00651117"/>
    <w:rsid w:val="006514AB"/>
    <w:rsid w:val="006517DF"/>
    <w:rsid w:val="0065187B"/>
    <w:rsid w:val="00651D48"/>
    <w:rsid w:val="006522F3"/>
    <w:rsid w:val="00652778"/>
    <w:rsid w:val="0065281E"/>
    <w:rsid w:val="0065298A"/>
    <w:rsid w:val="006529F6"/>
    <w:rsid w:val="00652FCF"/>
    <w:rsid w:val="0065404E"/>
    <w:rsid w:val="0065445F"/>
    <w:rsid w:val="00654720"/>
    <w:rsid w:val="006559E6"/>
    <w:rsid w:val="00656058"/>
    <w:rsid w:val="006568C0"/>
    <w:rsid w:val="00657099"/>
    <w:rsid w:val="00657483"/>
    <w:rsid w:val="00657DB2"/>
    <w:rsid w:val="00657DBF"/>
    <w:rsid w:val="00660041"/>
    <w:rsid w:val="0066159C"/>
    <w:rsid w:val="00661BC2"/>
    <w:rsid w:val="00661BC5"/>
    <w:rsid w:val="00662308"/>
    <w:rsid w:val="00662A46"/>
    <w:rsid w:val="00663175"/>
    <w:rsid w:val="006631D6"/>
    <w:rsid w:val="006645B6"/>
    <w:rsid w:val="006649C5"/>
    <w:rsid w:val="00664FD7"/>
    <w:rsid w:val="006657F2"/>
    <w:rsid w:val="00665977"/>
    <w:rsid w:val="00666195"/>
    <w:rsid w:val="0066642A"/>
    <w:rsid w:val="00666479"/>
    <w:rsid w:val="00666A3D"/>
    <w:rsid w:val="00666B88"/>
    <w:rsid w:val="00666D08"/>
    <w:rsid w:val="00667718"/>
    <w:rsid w:val="00667C28"/>
    <w:rsid w:val="00667E6D"/>
    <w:rsid w:val="00670271"/>
    <w:rsid w:val="00670545"/>
    <w:rsid w:val="00670E56"/>
    <w:rsid w:val="00670F57"/>
    <w:rsid w:val="006711CC"/>
    <w:rsid w:val="00671C33"/>
    <w:rsid w:val="00671D9F"/>
    <w:rsid w:val="0067241E"/>
    <w:rsid w:val="0067292D"/>
    <w:rsid w:val="00672AC3"/>
    <w:rsid w:val="00673099"/>
    <w:rsid w:val="0067328E"/>
    <w:rsid w:val="00673BA1"/>
    <w:rsid w:val="00673DBD"/>
    <w:rsid w:val="00674245"/>
    <w:rsid w:val="00674B3A"/>
    <w:rsid w:val="00674E44"/>
    <w:rsid w:val="0067531F"/>
    <w:rsid w:val="00675BD8"/>
    <w:rsid w:val="00675D80"/>
    <w:rsid w:val="00676DDA"/>
    <w:rsid w:val="00676FC5"/>
    <w:rsid w:val="006777C2"/>
    <w:rsid w:val="00677D28"/>
    <w:rsid w:val="0068081E"/>
    <w:rsid w:val="00680B5A"/>
    <w:rsid w:val="00680DA9"/>
    <w:rsid w:val="00681321"/>
    <w:rsid w:val="00681D7D"/>
    <w:rsid w:val="00681E1D"/>
    <w:rsid w:val="00681E94"/>
    <w:rsid w:val="00682118"/>
    <w:rsid w:val="0068407B"/>
    <w:rsid w:val="00684902"/>
    <w:rsid w:val="00685E6A"/>
    <w:rsid w:val="006860EE"/>
    <w:rsid w:val="00686152"/>
    <w:rsid w:val="00686D0B"/>
    <w:rsid w:val="00686D16"/>
    <w:rsid w:val="0068709B"/>
    <w:rsid w:val="006932C4"/>
    <w:rsid w:val="006938EE"/>
    <w:rsid w:val="00693C51"/>
    <w:rsid w:val="00693FA4"/>
    <w:rsid w:val="0069438A"/>
    <w:rsid w:val="00694A29"/>
    <w:rsid w:val="00694BD9"/>
    <w:rsid w:val="00694F24"/>
    <w:rsid w:val="006951AC"/>
    <w:rsid w:val="0069534C"/>
    <w:rsid w:val="006955DF"/>
    <w:rsid w:val="00695BB4"/>
    <w:rsid w:val="00696244"/>
    <w:rsid w:val="00696EE7"/>
    <w:rsid w:val="00697A84"/>
    <w:rsid w:val="00697D84"/>
    <w:rsid w:val="006A00FB"/>
    <w:rsid w:val="006A09AF"/>
    <w:rsid w:val="006A0D1E"/>
    <w:rsid w:val="006A1932"/>
    <w:rsid w:val="006A32E9"/>
    <w:rsid w:val="006A4A3B"/>
    <w:rsid w:val="006A4FA0"/>
    <w:rsid w:val="006A51D6"/>
    <w:rsid w:val="006A5E3E"/>
    <w:rsid w:val="006B0129"/>
    <w:rsid w:val="006B03DE"/>
    <w:rsid w:val="006B04FC"/>
    <w:rsid w:val="006B05DC"/>
    <w:rsid w:val="006B07AC"/>
    <w:rsid w:val="006B096E"/>
    <w:rsid w:val="006B1E07"/>
    <w:rsid w:val="006B261A"/>
    <w:rsid w:val="006B290A"/>
    <w:rsid w:val="006B2A3F"/>
    <w:rsid w:val="006B66E4"/>
    <w:rsid w:val="006B7803"/>
    <w:rsid w:val="006B7FA6"/>
    <w:rsid w:val="006C02A5"/>
    <w:rsid w:val="006C08C5"/>
    <w:rsid w:val="006C1C03"/>
    <w:rsid w:val="006C25D6"/>
    <w:rsid w:val="006C2617"/>
    <w:rsid w:val="006C3421"/>
    <w:rsid w:val="006C3FB4"/>
    <w:rsid w:val="006C419F"/>
    <w:rsid w:val="006C47FD"/>
    <w:rsid w:val="006C5204"/>
    <w:rsid w:val="006C5315"/>
    <w:rsid w:val="006C67F8"/>
    <w:rsid w:val="006C6B4E"/>
    <w:rsid w:val="006C6E66"/>
    <w:rsid w:val="006C78A9"/>
    <w:rsid w:val="006C7FA8"/>
    <w:rsid w:val="006D00A4"/>
    <w:rsid w:val="006D1B2D"/>
    <w:rsid w:val="006D24CF"/>
    <w:rsid w:val="006D27A7"/>
    <w:rsid w:val="006D2821"/>
    <w:rsid w:val="006D2F60"/>
    <w:rsid w:val="006D4809"/>
    <w:rsid w:val="006D510B"/>
    <w:rsid w:val="006D66E3"/>
    <w:rsid w:val="006D70C6"/>
    <w:rsid w:val="006D7352"/>
    <w:rsid w:val="006E0D5C"/>
    <w:rsid w:val="006E0E8E"/>
    <w:rsid w:val="006E109A"/>
    <w:rsid w:val="006E161E"/>
    <w:rsid w:val="006E1EDF"/>
    <w:rsid w:val="006E29E1"/>
    <w:rsid w:val="006E2C57"/>
    <w:rsid w:val="006E366D"/>
    <w:rsid w:val="006E371E"/>
    <w:rsid w:val="006E3B9A"/>
    <w:rsid w:val="006E4365"/>
    <w:rsid w:val="006E4F84"/>
    <w:rsid w:val="006E656C"/>
    <w:rsid w:val="006E6D06"/>
    <w:rsid w:val="006E74CE"/>
    <w:rsid w:val="006E7617"/>
    <w:rsid w:val="006E76E1"/>
    <w:rsid w:val="006F05D8"/>
    <w:rsid w:val="006F08E6"/>
    <w:rsid w:val="006F11C1"/>
    <w:rsid w:val="006F1A18"/>
    <w:rsid w:val="006F1F7F"/>
    <w:rsid w:val="006F2637"/>
    <w:rsid w:val="006F38EC"/>
    <w:rsid w:val="006F3B96"/>
    <w:rsid w:val="006F3FE2"/>
    <w:rsid w:val="006F433C"/>
    <w:rsid w:val="006F4AAF"/>
    <w:rsid w:val="006F4DD9"/>
    <w:rsid w:val="006F4FDC"/>
    <w:rsid w:val="006F63CB"/>
    <w:rsid w:val="006F6487"/>
    <w:rsid w:val="006F65A2"/>
    <w:rsid w:val="006F70C8"/>
    <w:rsid w:val="006F712B"/>
    <w:rsid w:val="006F721D"/>
    <w:rsid w:val="00700A1A"/>
    <w:rsid w:val="0070105C"/>
    <w:rsid w:val="007011A9"/>
    <w:rsid w:val="007015B2"/>
    <w:rsid w:val="0070179D"/>
    <w:rsid w:val="00701BE7"/>
    <w:rsid w:val="00702528"/>
    <w:rsid w:val="00702A54"/>
    <w:rsid w:val="007034DA"/>
    <w:rsid w:val="00703857"/>
    <w:rsid w:val="0070606E"/>
    <w:rsid w:val="00706C61"/>
    <w:rsid w:val="00710314"/>
    <w:rsid w:val="007109DD"/>
    <w:rsid w:val="00710E46"/>
    <w:rsid w:val="00710F40"/>
    <w:rsid w:val="00710FA8"/>
    <w:rsid w:val="00711A5C"/>
    <w:rsid w:val="00711AED"/>
    <w:rsid w:val="00711B1F"/>
    <w:rsid w:val="00711C12"/>
    <w:rsid w:val="00712C5A"/>
    <w:rsid w:val="00712FAA"/>
    <w:rsid w:val="007134B5"/>
    <w:rsid w:val="00713B7E"/>
    <w:rsid w:val="0071480A"/>
    <w:rsid w:val="00716226"/>
    <w:rsid w:val="0071623B"/>
    <w:rsid w:val="00717A2F"/>
    <w:rsid w:val="00717BCA"/>
    <w:rsid w:val="0072000B"/>
    <w:rsid w:val="00720CA2"/>
    <w:rsid w:val="00720F6F"/>
    <w:rsid w:val="007213C5"/>
    <w:rsid w:val="00721694"/>
    <w:rsid w:val="00721DB9"/>
    <w:rsid w:val="00722311"/>
    <w:rsid w:val="007224D5"/>
    <w:rsid w:val="00722F49"/>
    <w:rsid w:val="00723DA0"/>
    <w:rsid w:val="00724508"/>
    <w:rsid w:val="00724F51"/>
    <w:rsid w:val="00725A2E"/>
    <w:rsid w:val="00725E15"/>
    <w:rsid w:val="00726321"/>
    <w:rsid w:val="007300AC"/>
    <w:rsid w:val="0073069A"/>
    <w:rsid w:val="00730B43"/>
    <w:rsid w:val="00731405"/>
    <w:rsid w:val="007317A8"/>
    <w:rsid w:val="007318F5"/>
    <w:rsid w:val="00731CD0"/>
    <w:rsid w:val="00731FE5"/>
    <w:rsid w:val="007320CA"/>
    <w:rsid w:val="00732F0D"/>
    <w:rsid w:val="00733028"/>
    <w:rsid w:val="0073467E"/>
    <w:rsid w:val="007348CB"/>
    <w:rsid w:val="00734CF9"/>
    <w:rsid w:val="00734D2F"/>
    <w:rsid w:val="0073541C"/>
    <w:rsid w:val="00735E5E"/>
    <w:rsid w:val="00735EC5"/>
    <w:rsid w:val="00736174"/>
    <w:rsid w:val="00736F0A"/>
    <w:rsid w:val="00736F99"/>
    <w:rsid w:val="00737253"/>
    <w:rsid w:val="0073760B"/>
    <w:rsid w:val="00737E9A"/>
    <w:rsid w:val="00740E63"/>
    <w:rsid w:val="00741045"/>
    <w:rsid w:val="00741CC4"/>
    <w:rsid w:val="00741E38"/>
    <w:rsid w:val="00741F78"/>
    <w:rsid w:val="00742270"/>
    <w:rsid w:val="0074257D"/>
    <w:rsid w:val="00743363"/>
    <w:rsid w:val="0074374B"/>
    <w:rsid w:val="00743AF7"/>
    <w:rsid w:val="00745609"/>
    <w:rsid w:val="00745651"/>
    <w:rsid w:val="0074648F"/>
    <w:rsid w:val="007478B6"/>
    <w:rsid w:val="007479BE"/>
    <w:rsid w:val="00747D8B"/>
    <w:rsid w:val="00747E6C"/>
    <w:rsid w:val="007500C0"/>
    <w:rsid w:val="007513F7"/>
    <w:rsid w:val="00751607"/>
    <w:rsid w:val="0075165F"/>
    <w:rsid w:val="007519A4"/>
    <w:rsid w:val="00752BC1"/>
    <w:rsid w:val="00753494"/>
    <w:rsid w:val="0075360A"/>
    <w:rsid w:val="00753758"/>
    <w:rsid w:val="00753841"/>
    <w:rsid w:val="00754373"/>
    <w:rsid w:val="007548D5"/>
    <w:rsid w:val="00755385"/>
    <w:rsid w:val="00755433"/>
    <w:rsid w:val="00755B91"/>
    <w:rsid w:val="0075630D"/>
    <w:rsid w:val="00756EAB"/>
    <w:rsid w:val="00757527"/>
    <w:rsid w:val="007576D5"/>
    <w:rsid w:val="00757EBD"/>
    <w:rsid w:val="00761BB8"/>
    <w:rsid w:val="00761D18"/>
    <w:rsid w:val="00761F0B"/>
    <w:rsid w:val="007632B0"/>
    <w:rsid w:val="00763DA4"/>
    <w:rsid w:val="00765542"/>
    <w:rsid w:val="00765A24"/>
    <w:rsid w:val="00765EAB"/>
    <w:rsid w:val="00767701"/>
    <w:rsid w:val="00771864"/>
    <w:rsid w:val="0077243B"/>
    <w:rsid w:val="0077303D"/>
    <w:rsid w:val="00773235"/>
    <w:rsid w:val="00773509"/>
    <w:rsid w:val="007736BA"/>
    <w:rsid w:val="00773849"/>
    <w:rsid w:val="00773906"/>
    <w:rsid w:val="00774CD1"/>
    <w:rsid w:val="00774E9B"/>
    <w:rsid w:val="007750B6"/>
    <w:rsid w:val="00776DFA"/>
    <w:rsid w:val="007770D8"/>
    <w:rsid w:val="007777D5"/>
    <w:rsid w:val="00777EFC"/>
    <w:rsid w:val="00777FAE"/>
    <w:rsid w:val="0078121D"/>
    <w:rsid w:val="007824E5"/>
    <w:rsid w:val="00782E64"/>
    <w:rsid w:val="00782F32"/>
    <w:rsid w:val="00783D60"/>
    <w:rsid w:val="00784823"/>
    <w:rsid w:val="00785FC5"/>
    <w:rsid w:val="0078659D"/>
    <w:rsid w:val="007868F1"/>
    <w:rsid w:val="00786B85"/>
    <w:rsid w:val="00786EFF"/>
    <w:rsid w:val="00787657"/>
    <w:rsid w:val="00787FCA"/>
    <w:rsid w:val="00787FD9"/>
    <w:rsid w:val="00790B8D"/>
    <w:rsid w:val="007910DA"/>
    <w:rsid w:val="00791187"/>
    <w:rsid w:val="00791CFB"/>
    <w:rsid w:val="007924B3"/>
    <w:rsid w:val="007926A7"/>
    <w:rsid w:val="0079325C"/>
    <w:rsid w:val="00793CC8"/>
    <w:rsid w:val="00794110"/>
    <w:rsid w:val="007953A2"/>
    <w:rsid w:val="0079642D"/>
    <w:rsid w:val="007964DA"/>
    <w:rsid w:val="007974E5"/>
    <w:rsid w:val="00797FC5"/>
    <w:rsid w:val="007A15A6"/>
    <w:rsid w:val="007A1839"/>
    <w:rsid w:val="007A1D2D"/>
    <w:rsid w:val="007A2DEF"/>
    <w:rsid w:val="007A3933"/>
    <w:rsid w:val="007A3D43"/>
    <w:rsid w:val="007A4E41"/>
    <w:rsid w:val="007A5070"/>
    <w:rsid w:val="007A524C"/>
    <w:rsid w:val="007A595F"/>
    <w:rsid w:val="007A6048"/>
    <w:rsid w:val="007A6119"/>
    <w:rsid w:val="007A6249"/>
    <w:rsid w:val="007A70D4"/>
    <w:rsid w:val="007A740D"/>
    <w:rsid w:val="007A783B"/>
    <w:rsid w:val="007B0669"/>
    <w:rsid w:val="007B1426"/>
    <w:rsid w:val="007B19E8"/>
    <w:rsid w:val="007B2822"/>
    <w:rsid w:val="007B2E33"/>
    <w:rsid w:val="007B37A4"/>
    <w:rsid w:val="007B392D"/>
    <w:rsid w:val="007B3FA6"/>
    <w:rsid w:val="007B4544"/>
    <w:rsid w:val="007B4B61"/>
    <w:rsid w:val="007B4E88"/>
    <w:rsid w:val="007B522E"/>
    <w:rsid w:val="007B60B2"/>
    <w:rsid w:val="007B661B"/>
    <w:rsid w:val="007B6671"/>
    <w:rsid w:val="007B6A95"/>
    <w:rsid w:val="007B6F08"/>
    <w:rsid w:val="007B739D"/>
    <w:rsid w:val="007B76C4"/>
    <w:rsid w:val="007C104B"/>
    <w:rsid w:val="007C107D"/>
    <w:rsid w:val="007C1C8A"/>
    <w:rsid w:val="007C1D5A"/>
    <w:rsid w:val="007C24A5"/>
    <w:rsid w:val="007C350A"/>
    <w:rsid w:val="007C374A"/>
    <w:rsid w:val="007C3C84"/>
    <w:rsid w:val="007C40B8"/>
    <w:rsid w:val="007C5B4E"/>
    <w:rsid w:val="007C5B8A"/>
    <w:rsid w:val="007C6848"/>
    <w:rsid w:val="007C7D49"/>
    <w:rsid w:val="007D0641"/>
    <w:rsid w:val="007D0FC5"/>
    <w:rsid w:val="007D1432"/>
    <w:rsid w:val="007D16A0"/>
    <w:rsid w:val="007D1FF6"/>
    <w:rsid w:val="007D3531"/>
    <w:rsid w:val="007D4D8B"/>
    <w:rsid w:val="007D4FAC"/>
    <w:rsid w:val="007D6D4C"/>
    <w:rsid w:val="007E087D"/>
    <w:rsid w:val="007E0A00"/>
    <w:rsid w:val="007E0FAB"/>
    <w:rsid w:val="007E1D0A"/>
    <w:rsid w:val="007E1D3F"/>
    <w:rsid w:val="007E29C0"/>
    <w:rsid w:val="007E2E5B"/>
    <w:rsid w:val="007E3401"/>
    <w:rsid w:val="007E3472"/>
    <w:rsid w:val="007E3B68"/>
    <w:rsid w:val="007E4752"/>
    <w:rsid w:val="007E48DC"/>
    <w:rsid w:val="007E5AE7"/>
    <w:rsid w:val="007E6BF3"/>
    <w:rsid w:val="007E7791"/>
    <w:rsid w:val="007E7922"/>
    <w:rsid w:val="007F18EC"/>
    <w:rsid w:val="007F1CC5"/>
    <w:rsid w:val="007F1E50"/>
    <w:rsid w:val="007F1EAC"/>
    <w:rsid w:val="007F2635"/>
    <w:rsid w:val="007F2BCC"/>
    <w:rsid w:val="007F2BD8"/>
    <w:rsid w:val="007F3EA8"/>
    <w:rsid w:val="007F46CB"/>
    <w:rsid w:val="007F5373"/>
    <w:rsid w:val="007F597F"/>
    <w:rsid w:val="007F6BB7"/>
    <w:rsid w:val="007F6BEF"/>
    <w:rsid w:val="007F7F20"/>
    <w:rsid w:val="0080040E"/>
    <w:rsid w:val="00800FCA"/>
    <w:rsid w:val="00801410"/>
    <w:rsid w:val="008031C7"/>
    <w:rsid w:val="0080357F"/>
    <w:rsid w:val="00805BF2"/>
    <w:rsid w:val="00805F11"/>
    <w:rsid w:val="0080675A"/>
    <w:rsid w:val="00806DC0"/>
    <w:rsid w:val="00806FD7"/>
    <w:rsid w:val="008074FE"/>
    <w:rsid w:val="00807B18"/>
    <w:rsid w:val="008100A2"/>
    <w:rsid w:val="008105E4"/>
    <w:rsid w:val="00811232"/>
    <w:rsid w:val="00811E49"/>
    <w:rsid w:val="00812004"/>
    <w:rsid w:val="00812E31"/>
    <w:rsid w:val="00812F0D"/>
    <w:rsid w:val="0081324F"/>
    <w:rsid w:val="00813253"/>
    <w:rsid w:val="008151BA"/>
    <w:rsid w:val="00815281"/>
    <w:rsid w:val="0081556A"/>
    <w:rsid w:val="0081597A"/>
    <w:rsid w:val="0081598D"/>
    <w:rsid w:val="00815CA2"/>
    <w:rsid w:val="00816213"/>
    <w:rsid w:val="008162DE"/>
    <w:rsid w:val="00816DFF"/>
    <w:rsid w:val="00817313"/>
    <w:rsid w:val="0081737D"/>
    <w:rsid w:val="00817ACC"/>
    <w:rsid w:val="00817CB9"/>
    <w:rsid w:val="008215DD"/>
    <w:rsid w:val="00821A23"/>
    <w:rsid w:val="008221AF"/>
    <w:rsid w:val="00822357"/>
    <w:rsid w:val="00822D72"/>
    <w:rsid w:val="00822E87"/>
    <w:rsid w:val="00822F89"/>
    <w:rsid w:val="00823548"/>
    <w:rsid w:val="0082370D"/>
    <w:rsid w:val="00823A7D"/>
    <w:rsid w:val="00823BAB"/>
    <w:rsid w:val="00823F76"/>
    <w:rsid w:val="00825231"/>
    <w:rsid w:val="0082637E"/>
    <w:rsid w:val="0082671F"/>
    <w:rsid w:val="00826BF3"/>
    <w:rsid w:val="00827704"/>
    <w:rsid w:val="0082774F"/>
    <w:rsid w:val="00830823"/>
    <w:rsid w:val="008322CD"/>
    <w:rsid w:val="00832BFD"/>
    <w:rsid w:val="008336B1"/>
    <w:rsid w:val="00833775"/>
    <w:rsid w:val="008351BA"/>
    <w:rsid w:val="00840002"/>
    <w:rsid w:val="008404C2"/>
    <w:rsid w:val="00840997"/>
    <w:rsid w:val="00841C60"/>
    <w:rsid w:val="00841E8C"/>
    <w:rsid w:val="00842595"/>
    <w:rsid w:val="00842DF5"/>
    <w:rsid w:val="00843350"/>
    <w:rsid w:val="008433AA"/>
    <w:rsid w:val="00843425"/>
    <w:rsid w:val="008448E4"/>
    <w:rsid w:val="00844905"/>
    <w:rsid w:val="008450B9"/>
    <w:rsid w:val="00846036"/>
    <w:rsid w:val="0084667B"/>
    <w:rsid w:val="00847693"/>
    <w:rsid w:val="008478D7"/>
    <w:rsid w:val="00847C49"/>
    <w:rsid w:val="00847D58"/>
    <w:rsid w:val="008501A7"/>
    <w:rsid w:val="00850833"/>
    <w:rsid w:val="008509F2"/>
    <w:rsid w:val="00850A85"/>
    <w:rsid w:val="00850E25"/>
    <w:rsid w:val="00851049"/>
    <w:rsid w:val="00851FB9"/>
    <w:rsid w:val="0085261E"/>
    <w:rsid w:val="00852E0A"/>
    <w:rsid w:val="00852FEE"/>
    <w:rsid w:val="00854198"/>
    <w:rsid w:val="0085545D"/>
    <w:rsid w:val="0085578A"/>
    <w:rsid w:val="00855DD7"/>
    <w:rsid w:val="00856153"/>
    <w:rsid w:val="008561F2"/>
    <w:rsid w:val="00857483"/>
    <w:rsid w:val="00857501"/>
    <w:rsid w:val="00861219"/>
    <w:rsid w:val="008622B6"/>
    <w:rsid w:val="008638AF"/>
    <w:rsid w:val="00863BA7"/>
    <w:rsid w:val="008640CF"/>
    <w:rsid w:val="0086416A"/>
    <w:rsid w:val="00864A8B"/>
    <w:rsid w:val="00864B31"/>
    <w:rsid w:val="00865C01"/>
    <w:rsid w:val="00865F93"/>
    <w:rsid w:val="00866A78"/>
    <w:rsid w:val="008678A6"/>
    <w:rsid w:val="00867C0B"/>
    <w:rsid w:val="00870F25"/>
    <w:rsid w:val="0087107E"/>
    <w:rsid w:val="00871433"/>
    <w:rsid w:val="008715E2"/>
    <w:rsid w:val="00871B2F"/>
    <w:rsid w:val="00871BCB"/>
    <w:rsid w:val="00871C38"/>
    <w:rsid w:val="0087213B"/>
    <w:rsid w:val="008724B6"/>
    <w:rsid w:val="00874900"/>
    <w:rsid w:val="00875560"/>
    <w:rsid w:val="0087559E"/>
    <w:rsid w:val="008757D8"/>
    <w:rsid w:val="00876C82"/>
    <w:rsid w:val="0088010E"/>
    <w:rsid w:val="00880CEB"/>
    <w:rsid w:val="0088114E"/>
    <w:rsid w:val="00881D91"/>
    <w:rsid w:val="00882A98"/>
    <w:rsid w:val="00882BCB"/>
    <w:rsid w:val="008831AE"/>
    <w:rsid w:val="0088349F"/>
    <w:rsid w:val="00883A76"/>
    <w:rsid w:val="00883B10"/>
    <w:rsid w:val="00883FC5"/>
    <w:rsid w:val="00884595"/>
    <w:rsid w:val="0088468C"/>
    <w:rsid w:val="008849D9"/>
    <w:rsid w:val="00884D94"/>
    <w:rsid w:val="00884E5F"/>
    <w:rsid w:val="00885502"/>
    <w:rsid w:val="00885904"/>
    <w:rsid w:val="00886298"/>
    <w:rsid w:val="0088660C"/>
    <w:rsid w:val="00886BC3"/>
    <w:rsid w:val="00886D3C"/>
    <w:rsid w:val="0088778C"/>
    <w:rsid w:val="008901AF"/>
    <w:rsid w:val="008901BC"/>
    <w:rsid w:val="008902BC"/>
    <w:rsid w:val="00890648"/>
    <w:rsid w:val="008910D6"/>
    <w:rsid w:val="00891F61"/>
    <w:rsid w:val="00892332"/>
    <w:rsid w:val="00893D84"/>
    <w:rsid w:val="00895533"/>
    <w:rsid w:val="008957A0"/>
    <w:rsid w:val="00896285"/>
    <w:rsid w:val="00897D11"/>
    <w:rsid w:val="00897EEE"/>
    <w:rsid w:val="008A005C"/>
    <w:rsid w:val="008A059D"/>
    <w:rsid w:val="008A0C3B"/>
    <w:rsid w:val="008A0EB9"/>
    <w:rsid w:val="008A18D5"/>
    <w:rsid w:val="008A2C6A"/>
    <w:rsid w:val="008A4366"/>
    <w:rsid w:val="008A4E95"/>
    <w:rsid w:val="008A53BD"/>
    <w:rsid w:val="008A549D"/>
    <w:rsid w:val="008A6114"/>
    <w:rsid w:val="008A77F1"/>
    <w:rsid w:val="008B0373"/>
    <w:rsid w:val="008B0719"/>
    <w:rsid w:val="008B07DD"/>
    <w:rsid w:val="008B0803"/>
    <w:rsid w:val="008B327C"/>
    <w:rsid w:val="008B3BEB"/>
    <w:rsid w:val="008B3CCE"/>
    <w:rsid w:val="008B4BD4"/>
    <w:rsid w:val="008B56B2"/>
    <w:rsid w:val="008B5BD7"/>
    <w:rsid w:val="008B6723"/>
    <w:rsid w:val="008B72F6"/>
    <w:rsid w:val="008B7519"/>
    <w:rsid w:val="008B7592"/>
    <w:rsid w:val="008C0C55"/>
    <w:rsid w:val="008C1721"/>
    <w:rsid w:val="008C1D88"/>
    <w:rsid w:val="008C2584"/>
    <w:rsid w:val="008C2BE1"/>
    <w:rsid w:val="008C3C8A"/>
    <w:rsid w:val="008C54A3"/>
    <w:rsid w:val="008C5E2E"/>
    <w:rsid w:val="008D0B1C"/>
    <w:rsid w:val="008D0BFA"/>
    <w:rsid w:val="008D10E0"/>
    <w:rsid w:val="008D157F"/>
    <w:rsid w:val="008D16C1"/>
    <w:rsid w:val="008D1B27"/>
    <w:rsid w:val="008D2171"/>
    <w:rsid w:val="008D2192"/>
    <w:rsid w:val="008D275B"/>
    <w:rsid w:val="008D3343"/>
    <w:rsid w:val="008D42A5"/>
    <w:rsid w:val="008D4C74"/>
    <w:rsid w:val="008D59D0"/>
    <w:rsid w:val="008D6332"/>
    <w:rsid w:val="008D63D3"/>
    <w:rsid w:val="008D732C"/>
    <w:rsid w:val="008D7A98"/>
    <w:rsid w:val="008D7C2E"/>
    <w:rsid w:val="008E0841"/>
    <w:rsid w:val="008E0AB2"/>
    <w:rsid w:val="008E0F43"/>
    <w:rsid w:val="008E1F40"/>
    <w:rsid w:val="008E28EF"/>
    <w:rsid w:val="008E2EDB"/>
    <w:rsid w:val="008E3317"/>
    <w:rsid w:val="008E374D"/>
    <w:rsid w:val="008E387B"/>
    <w:rsid w:val="008E3961"/>
    <w:rsid w:val="008E3AB5"/>
    <w:rsid w:val="008E4457"/>
    <w:rsid w:val="008E47AA"/>
    <w:rsid w:val="008E4BFE"/>
    <w:rsid w:val="008E542F"/>
    <w:rsid w:val="008E5FEB"/>
    <w:rsid w:val="008E67A2"/>
    <w:rsid w:val="008E6E1C"/>
    <w:rsid w:val="008E6FBE"/>
    <w:rsid w:val="008E7023"/>
    <w:rsid w:val="008E73D0"/>
    <w:rsid w:val="008E75AA"/>
    <w:rsid w:val="008E7780"/>
    <w:rsid w:val="008E7B6A"/>
    <w:rsid w:val="008F02CA"/>
    <w:rsid w:val="008F04DE"/>
    <w:rsid w:val="008F14F0"/>
    <w:rsid w:val="008F17A2"/>
    <w:rsid w:val="008F1B32"/>
    <w:rsid w:val="008F3AE1"/>
    <w:rsid w:val="008F3C86"/>
    <w:rsid w:val="008F3DFE"/>
    <w:rsid w:val="008F3EAC"/>
    <w:rsid w:val="008F3F6D"/>
    <w:rsid w:val="008F414E"/>
    <w:rsid w:val="008F4889"/>
    <w:rsid w:val="008F5188"/>
    <w:rsid w:val="008F5C94"/>
    <w:rsid w:val="008F6567"/>
    <w:rsid w:val="008F6C74"/>
    <w:rsid w:val="008F6E08"/>
    <w:rsid w:val="008F7E37"/>
    <w:rsid w:val="00900261"/>
    <w:rsid w:val="00901BFB"/>
    <w:rsid w:val="00902AF9"/>
    <w:rsid w:val="00903E4F"/>
    <w:rsid w:val="00904369"/>
    <w:rsid w:val="0090445D"/>
    <w:rsid w:val="00904BB2"/>
    <w:rsid w:val="00905423"/>
    <w:rsid w:val="0090690A"/>
    <w:rsid w:val="00907D2E"/>
    <w:rsid w:val="00910394"/>
    <w:rsid w:val="00910A69"/>
    <w:rsid w:val="00910B00"/>
    <w:rsid w:val="00910C44"/>
    <w:rsid w:val="0091160B"/>
    <w:rsid w:val="00911D82"/>
    <w:rsid w:val="00912574"/>
    <w:rsid w:val="009127E1"/>
    <w:rsid w:val="009140B6"/>
    <w:rsid w:val="0091602A"/>
    <w:rsid w:val="00916978"/>
    <w:rsid w:val="00917A7A"/>
    <w:rsid w:val="00920033"/>
    <w:rsid w:val="009201EA"/>
    <w:rsid w:val="009203CC"/>
    <w:rsid w:val="00920AF0"/>
    <w:rsid w:val="00921298"/>
    <w:rsid w:val="009213F1"/>
    <w:rsid w:val="0092227D"/>
    <w:rsid w:val="009236E8"/>
    <w:rsid w:val="009237E6"/>
    <w:rsid w:val="00923A29"/>
    <w:rsid w:val="00923D4A"/>
    <w:rsid w:val="00924B41"/>
    <w:rsid w:val="00924C02"/>
    <w:rsid w:val="00924FCE"/>
    <w:rsid w:val="00925562"/>
    <w:rsid w:val="00926AAF"/>
    <w:rsid w:val="00926B4C"/>
    <w:rsid w:val="00930A2A"/>
    <w:rsid w:val="00930EF8"/>
    <w:rsid w:val="00933445"/>
    <w:rsid w:val="0093351A"/>
    <w:rsid w:val="00934269"/>
    <w:rsid w:val="009342E2"/>
    <w:rsid w:val="00935869"/>
    <w:rsid w:val="00935C79"/>
    <w:rsid w:val="00936150"/>
    <w:rsid w:val="009369ED"/>
    <w:rsid w:val="00936DA5"/>
    <w:rsid w:val="00936F04"/>
    <w:rsid w:val="0093793F"/>
    <w:rsid w:val="00937F86"/>
    <w:rsid w:val="0094054F"/>
    <w:rsid w:val="009409A9"/>
    <w:rsid w:val="009413BD"/>
    <w:rsid w:val="0094183D"/>
    <w:rsid w:val="00941F84"/>
    <w:rsid w:val="009428AA"/>
    <w:rsid w:val="00942929"/>
    <w:rsid w:val="0094298B"/>
    <w:rsid w:val="009438E3"/>
    <w:rsid w:val="00943C0C"/>
    <w:rsid w:val="00945204"/>
    <w:rsid w:val="00945AF0"/>
    <w:rsid w:val="00945F18"/>
    <w:rsid w:val="00946521"/>
    <w:rsid w:val="00946581"/>
    <w:rsid w:val="0094686F"/>
    <w:rsid w:val="009468AC"/>
    <w:rsid w:val="00946FB8"/>
    <w:rsid w:val="0095016D"/>
    <w:rsid w:val="00950199"/>
    <w:rsid w:val="0095037D"/>
    <w:rsid w:val="0095116B"/>
    <w:rsid w:val="0095159A"/>
    <w:rsid w:val="00951AC1"/>
    <w:rsid w:val="00952232"/>
    <w:rsid w:val="00953A93"/>
    <w:rsid w:val="009548AE"/>
    <w:rsid w:val="009554E8"/>
    <w:rsid w:val="009555F0"/>
    <w:rsid w:val="00955E84"/>
    <w:rsid w:val="00956D07"/>
    <w:rsid w:val="0095734F"/>
    <w:rsid w:val="00960180"/>
    <w:rsid w:val="00960396"/>
    <w:rsid w:val="00960B77"/>
    <w:rsid w:val="00960ECA"/>
    <w:rsid w:val="009614A9"/>
    <w:rsid w:val="00961A94"/>
    <w:rsid w:val="009621FE"/>
    <w:rsid w:val="00962503"/>
    <w:rsid w:val="00964112"/>
    <w:rsid w:val="00964BE8"/>
    <w:rsid w:val="00965363"/>
    <w:rsid w:val="00965613"/>
    <w:rsid w:val="009658B2"/>
    <w:rsid w:val="00965FDE"/>
    <w:rsid w:val="00966F13"/>
    <w:rsid w:val="00967371"/>
    <w:rsid w:val="00967564"/>
    <w:rsid w:val="00970531"/>
    <w:rsid w:val="009710BE"/>
    <w:rsid w:val="0097120A"/>
    <w:rsid w:val="00971319"/>
    <w:rsid w:val="0097329B"/>
    <w:rsid w:val="00973687"/>
    <w:rsid w:val="009736D8"/>
    <w:rsid w:val="00973C2D"/>
    <w:rsid w:val="0097533A"/>
    <w:rsid w:val="009759EB"/>
    <w:rsid w:val="00975A07"/>
    <w:rsid w:val="00975DDB"/>
    <w:rsid w:val="009765AE"/>
    <w:rsid w:val="009767BC"/>
    <w:rsid w:val="009767F6"/>
    <w:rsid w:val="00976830"/>
    <w:rsid w:val="00976FAA"/>
    <w:rsid w:val="009770D8"/>
    <w:rsid w:val="0097714B"/>
    <w:rsid w:val="00977363"/>
    <w:rsid w:val="0097774D"/>
    <w:rsid w:val="00980075"/>
    <w:rsid w:val="00980448"/>
    <w:rsid w:val="00980F9A"/>
    <w:rsid w:val="00981881"/>
    <w:rsid w:val="009819C6"/>
    <w:rsid w:val="00981D76"/>
    <w:rsid w:val="00982BD5"/>
    <w:rsid w:val="00982E1C"/>
    <w:rsid w:val="009841E8"/>
    <w:rsid w:val="00984B64"/>
    <w:rsid w:val="009856DE"/>
    <w:rsid w:val="009859BD"/>
    <w:rsid w:val="009860F8"/>
    <w:rsid w:val="00986D88"/>
    <w:rsid w:val="009876B4"/>
    <w:rsid w:val="00987CEC"/>
    <w:rsid w:val="00990285"/>
    <w:rsid w:val="00990687"/>
    <w:rsid w:val="00990F2E"/>
    <w:rsid w:val="009914E8"/>
    <w:rsid w:val="00991B05"/>
    <w:rsid w:val="00991F68"/>
    <w:rsid w:val="00992F9A"/>
    <w:rsid w:val="009930FB"/>
    <w:rsid w:val="00993129"/>
    <w:rsid w:val="009932E0"/>
    <w:rsid w:val="00994203"/>
    <w:rsid w:val="009944DC"/>
    <w:rsid w:val="009949B1"/>
    <w:rsid w:val="00995540"/>
    <w:rsid w:val="00995DB6"/>
    <w:rsid w:val="009961BB"/>
    <w:rsid w:val="0099678A"/>
    <w:rsid w:val="00996AA6"/>
    <w:rsid w:val="009974EA"/>
    <w:rsid w:val="009976B2"/>
    <w:rsid w:val="009A0138"/>
    <w:rsid w:val="009A0332"/>
    <w:rsid w:val="009A1434"/>
    <w:rsid w:val="009A20A6"/>
    <w:rsid w:val="009A3B4C"/>
    <w:rsid w:val="009A3BA8"/>
    <w:rsid w:val="009A3C4A"/>
    <w:rsid w:val="009A5798"/>
    <w:rsid w:val="009A71DC"/>
    <w:rsid w:val="009A7B09"/>
    <w:rsid w:val="009B0382"/>
    <w:rsid w:val="009B04EA"/>
    <w:rsid w:val="009B12B1"/>
    <w:rsid w:val="009B12B9"/>
    <w:rsid w:val="009B1697"/>
    <w:rsid w:val="009B1EE4"/>
    <w:rsid w:val="009B2655"/>
    <w:rsid w:val="009B3202"/>
    <w:rsid w:val="009B36EC"/>
    <w:rsid w:val="009B388D"/>
    <w:rsid w:val="009B454A"/>
    <w:rsid w:val="009B4AC8"/>
    <w:rsid w:val="009B4C1C"/>
    <w:rsid w:val="009B5373"/>
    <w:rsid w:val="009B5445"/>
    <w:rsid w:val="009B5AFE"/>
    <w:rsid w:val="009B6611"/>
    <w:rsid w:val="009B6908"/>
    <w:rsid w:val="009B78B1"/>
    <w:rsid w:val="009C0892"/>
    <w:rsid w:val="009C1171"/>
    <w:rsid w:val="009C1537"/>
    <w:rsid w:val="009C1BDD"/>
    <w:rsid w:val="009C25E2"/>
    <w:rsid w:val="009C282B"/>
    <w:rsid w:val="009C2DA7"/>
    <w:rsid w:val="009C388F"/>
    <w:rsid w:val="009C3DA3"/>
    <w:rsid w:val="009C4C0F"/>
    <w:rsid w:val="009C58BB"/>
    <w:rsid w:val="009C5B96"/>
    <w:rsid w:val="009C68A1"/>
    <w:rsid w:val="009C6E28"/>
    <w:rsid w:val="009D0626"/>
    <w:rsid w:val="009D0BA8"/>
    <w:rsid w:val="009D1010"/>
    <w:rsid w:val="009D2C07"/>
    <w:rsid w:val="009D2D4F"/>
    <w:rsid w:val="009D2D92"/>
    <w:rsid w:val="009D3151"/>
    <w:rsid w:val="009D3F5D"/>
    <w:rsid w:val="009D40BE"/>
    <w:rsid w:val="009D4314"/>
    <w:rsid w:val="009D5701"/>
    <w:rsid w:val="009D7097"/>
    <w:rsid w:val="009D76DA"/>
    <w:rsid w:val="009E03DC"/>
    <w:rsid w:val="009E06CB"/>
    <w:rsid w:val="009E126B"/>
    <w:rsid w:val="009E13C7"/>
    <w:rsid w:val="009E1433"/>
    <w:rsid w:val="009E14F2"/>
    <w:rsid w:val="009E1F79"/>
    <w:rsid w:val="009E1FFF"/>
    <w:rsid w:val="009E211D"/>
    <w:rsid w:val="009E2B70"/>
    <w:rsid w:val="009E2DE2"/>
    <w:rsid w:val="009E3180"/>
    <w:rsid w:val="009E45CF"/>
    <w:rsid w:val="009E4AE0"/>
    <w:rsid w:val="009E4DEE"/>
    <w:rsid w:val="009E4EE6"/>
    <w:rsid w:val="009E61D4"/>
    <w:rsid w:val="009E6210"/>
    <w:rsid w:val="009E6510"/>
    <w:rsid w:val="009E680E"/>
    <w:rsid w:val="009E75F0"/>
    <w:rsid w:val="009E76E4"/>
    <w:rsid w:val="009F0357"/>
    <w:rsid w:val="009F08AF"/>
    <w:rsid w:val="009F0DD6"/>
    <w:rsid w:val="009F181F"/>
    <w:rsid w:val="009F19C1"/>
    <w:rsid w:val="009F2956"/>
    <w:rsid w:val="009F3E84"/>
    <w:rsid w:val="009F3F43"/>
    <w:rsid w:val="009F4D93"/>
    <w:rsid w:val="009F4DB4"/>
    <w:rsid w:val="009F4EDD"/>
    <w:rsid w:val="009F5118"/>
    <w:rsid w:val="009F7F96"/>
    <w:rsid w:val="00A002A4"/>
    <w:rsid w:val="00A00B30"/>
    <w:rsid w:val="00A00FCF"/>
    <w:rsid w:val="00A01520"/>
    <w:rsid w:val="00A016CD"/>
    <w:rsid w:val="00A02114"/>
    <w:rsid w:val="00A026C6"/>
    <w:rsid w:val="00A02E60"/>
    <w:rsid w:val="00A0334C"/>
    <w:rsid w:val="00A04AFB"/>
    <w:rsid w:val="00A052E3"/>
    <w:rsid w:val="00A057C0"/>
    <w:rsid w:val="00A06108"/>
    <w:rsid w:val="00A063F4"/>
    <w:rsid w:val="00A06B67"/>
    <w:rsid w:val="00A072AF"/>
    <w:rsid w:val="00A07501"/>
    <w:rsid w:val="00A0757A"/>
    <w:rsid w:val="00A10D36"/>
    <w:rsid w:val="00A11173"/>
    <w:rsid w:val="00A116B3"/>
    <w:rsid w:val="00A11BB0"/>
    <w:rsid w:val="00A12B13"/>
    <w:rsid w:val="00A1457F"/>
    <w:rsid w:val="00A15383"/>
    <w:rsid w:val="00A16BB1"/>
    <w:rsid w:val="00A17EC2"/>
    <w:rsid w:val="00A209DA"/>
    <w:rsid w:val="00A211CF"/>
    <w:rsid w:val="00A215BD"/>
    <w:rsid w:val="00A2297B"/>
    <w:rsid w:val="00A22FC5"/>
    <w:rsid w:val="00A23FE2"/>
    <w:rsid w:val="00A2448F"/>
    <w:rsid w:val="00A250C0"/>
    <w:rsid w:val="00A254E4"/>
    <w:rsid w:val="00A25839"/>
    <w:rsid w:val="00A26276"/>
    <w:rsid w:val="00A26FFB"/>
    <w:rsid w:val="00A30626"/>
    <w:rsid w:val="00A3070A"/>
    <w:rsid w:val="00A308B3"/>
    <w:rsid w:val="00A308B7"/>
    <w:rsid w:val="00A30F1D"/>
    <w:rsid w:val="00A31455"/>
    <w:rsid w:val="00A3245E"/>
    <w:rsid w:val="00A32738"/>
    <w:rsid w:val="00A32F08"/>
    <w:rsid w:val="00A33F03"/>
    <w:rsid w:val="00A34FE5"/>
    <w:rsid w:val="00A35DDD"/>
    <w:rsid w:val="00A36473"/>
    <w:rsid w:val="00A365C4"/>
    <w:rsid w:val="00A36A0E"/>
    <w:rsid w:val="00A36CED"/>
    <w:rsid w:val="00A37FB2"/>
    <w:rsid w:val="00A401E4"/>
    <w:rsid w:val="00A404FF"/>
    <w:rsid w:val="00A4092E"/>
    <w:rsid w:val="00A41BC7"/>
    <w:rsid w:val="00A43D73"/>
    <w:rsid w:val="00A4409D"/>
    <w:rsid w:val="00A44C46"/>
    <w:rsid w:val="00A452BF"/>
    <w:rsid w:val="00A456CF"/>
    <w:rsid w:val="00A45CB0"/>
    <w:rsid w:val="00A46435"/>
    <w:rsid w:val="00A464AD"/>
    <w:rsid w:val="00A466AA"/>
    <w:rsid w:val="00A46799"/>
    <w:rsid w:val="00A470BD"/>
    <w:rsid w:val="00A471D2"/>
    <w:rsid w:val="00A47A17"/>
    <w:rsid w:val="00A50330"/>
    <w:rsid w:val="00A50742"/>
    <w:rsid w:val="00A50D11"/>
    <w:rsid w:val="00A50DC8"/>
    <w:rsid w:val="00A51712"/>
    <w:rsid w:val="00A51FE5"/>
    <w:rsid w:val="00A52917"/>
    <w:rsid w:val="00A53790"/>
    <w:rsid w:val="00A542F8"/>
    <w:rsid w:val="00A54453"/>
    <w:rsid w:val="00A5453A"/>
    <w:rsid w:val="00A56600"/>
    <w:rsid w:val="00A56C8C"/>
    <w:rsid w:val="00A56D18"/>
    <w:rsid w:val="00A57521"/>
    <w:rsid w:val="00A577F2"/>
    <w:rsid w:val="00A57EA1"/>
    <w:rsid w:val="00A608E4"/>
    <w:rsid w:val="00A60966"/>
    <w:rsid w:val="00A61399"/>
    <w:rsid w:val="00A61B9E"/>
    <w:rsid w:val="00A6206F"/>
    <w:rsid w:val="00A636B4"/>
    <w:rsid w:val="00A63B51"/>
    <w:rsid w:val="00A63D31"/>
    <w:rsid w:val="00A64DC6"/>
    <w:rsid w:val="00A65423"/>
    <w:rsid w:val="00A65B27"/>
    <w:rsid w:val="00A662BB"/>
    <w:rsid w:val="00A669B7"/>
    <w:rsid w:val="00A66B58"/>
    <w:rsid w:val="00A66C16"/>
    <w:rsid w:val="00A6751C"/>
    <w:rsid w:val="00A675B1"/>
    <w:rsid w:val="00A67649"/>
    <w:rsid w:val="00A676D4"/>
    <w:rsid w:val="00A67ED7"/>
    <w:rsid w:val="00A705DA"/>
    <w:rsid w:val="00A70719"/>
    <w:rsid w:val="00A71E83"/>
    <w:rsid w:val="00A72233"/>
    <w:rsid w:val="00A72974"/>
    <w:rsid w:val="00A731BA"/>
    <w:rsid w:val="00A733B1"/>
    <w:rsid w:val="00A746A1"/>
    <w:rsid w:val="00A75160"/>
    <w:rsid w:val="00A75A52"/>
    <w:rsid w:val="00A7632D"/>
    <w:rsid w:val="00A7695C"/>
    <w:rsid w:val="00A769E6"/>
    <w:rsid w:val="00A76EE4"/>
    <w:rsid w:val="00A76FA7"/>
    <w:rsid w:val="00A77A19"/>
    <w:rsid w:val="00A80146"/>
    <w:rsid w:val="00A801DD"/>
    <w:rsid w:val="00A81171"/>
    <w:rsid w:val="00A82424"/>
    <w:rsid w:val="00A82C91"/>
    <w:rsid w:val="00A83E5E"/>
    <w:rsid w:val="00A841B1"/>
    <w:rsid w:val="00A8448F"/>
    <w:rsid w:val="00A84C52"/>
    <w:rsid w:val="00A84E41"/>
    <w:rsid w:val="00A85138"/>
    <w:rsid w:val="00A857C4"/>
    <w:rsid w:val="00A85B77"/>
    <w:rsid w:val="00A86407"/>
    <w:rsid w:val="00A86582"/>
    <w:rsid w:val="00A8773E"/>
    <w:rsid w:val="00A878B3"/>
    <w:rsid w:val="00A87AE6"/>
    <w:rsid w:val="00A90919"/>
    <w:rsid w:val="00A912EC"/>
    <w:rsid w:val="00A91FB5"/>
    <w:rsid w:val="00A92D75"/>
    <w:rsid w:val="00A92E96"/>
    <w:rsid w:val="00A9391C"/>
    <w:rsid w:val="00A93939"/>
    <w:rsid w:val="00A93C51"/>
    <w:rsid w:val="00A944FB"/>
    <w:rsid w:val="00A9458C"/>
    <w:rsid w:val="00A9474C"/>
    <w:rsid w:val="00A949A7"/>
    <w:rsid w:val="00A94D9D"/>
    <w:rsid w:val="00A9589F"/>
    <w:rsid w:val="00A95C5F"/>
    <w:rsid w:val="00A96CC6"/>
    <w:rsid w:val="00A96EFE"/>
    <w:rsid w:val="00A978E5"/>
    <w:rsid w:val="00A97ABE"/>
    <w:rsid w:val="00AA01B1"/>
    <w:rsid w:val="00AA081F"/>
    <w:rsid w:val="00AA1880"/>
    <w:rsid w:val="00AA231D"/>
    <w:rsid w:val="00AA24FA"/>
    <w:rsid w:val="00AA2CB7"/>
    <w:rsid w:val="00AA41FD"/>
    <w:rsid w:val="00AA50FC"/>
    <w:rsid w:val="00AA53D2"/>
    <w:rsid w:val="00AA5E4A"/>
    <w:rsid w:val="00AA6279"/>
    <w:rsid w:val="00AA7366"/>
    <w:rsid w:val="00AA77AE"/>
    <w:rsid w:val="00AB0CE4"/>
    <w:rsid w:val="00AB1CEB"/>
    <w:rsid w:val="00AB1E92"/>
    <w:rsid w:val="00AB2440"/>
    <w:rsid w:val="00AB2D55"/>
    <w:rsid w:val="00AB3027"/>
    <w:rsid w:val="00AB305B"/>
    <w:rsid w:val="00AB3322"/>
    <w:rsid w:val="00AB3C08"/>
    <w:rsid w:val="00AB3FC7"/>
    <w:rsid w:val="00AB42D6"/>
    <w:rsid w:val="00AB493B"/>
    <w:rsid w:val="00AB4B54"/>
    <w:rsid w:val="00AB4C0A"/>
    <w:rsid w:val="00AB4E7D"/>
    <w:rsid w:val="00AB574F"/>
    <w:rsid w:val="00AB7E60"/>
    <w:rsid w:val="00AC0162"/>
    <w:rsid w:val="00AC01B6"/>
    <w:rsid w:val="00AC01F6"/>
    <w:rsid w:val="00AC05BD"/>
    <w:rsid w:val="00AC0BE7"/>
    <w:rsid w:val="00AC17B0"/>
    <w:rsid w:val="00AC19FC"/>
    <w:rsid w:val="00AC1DE2"/>
    <w:rsid w:val="00AC1EC4"/>
    <w:rsid w:val="00AC226C"/>
    <w:rsid w:val="00AC2296"/>
    <w:rsid w:val="00AC252A"/>
    <w:rsid w:val="00AC314A"/>
    <w:rsid w:val="00AC430A"/>
    <w:rsid w:val="00AC4487"/>
    <w:rsid w:val="00AC4C49"/>
    <w:rsid w:val="00AC4EF2"/>
    <w:rsid w:val="00AC5455"/>
    <w:rsid w:val="00AC5AD4"/>
    <w:rsid w:val="00AC70DA"/>
    <w:rsid w:val="00AC7446"/>
    <w:rsid w:val="00AC7581"/>
    <w:rsid w:val="00AD0B2D"/>
    <w:rsid w:val="00AD0E9E"/>
    <w:rsid w:val="00AD0FDB"/>
    <w:rsid w:val="00AD1B57"/>
    <w:rsid w:val="00AD23B8"/>
    <w:rsid w:val="00AD2418"/>
    <w:rsid w:val="00AD27B3"/>
    <w:rsid w:val="00AD477B"/>
    <w:rsid w:val="00AD64D1"/>
    <w:rsid w:val="00AD6575"/>
    <w:rsid w:val="00AD66BA"/>
    <w:rsid w:val="00AD77F4"/>
    <w:rsid w:val="00AD7A98"/>
    <w:rsid w:val="00AE0197"/>
    <w:rsid w:val="00AE1364"/>
    <w:rsid w:val="00AE1E92"/>
    <w:rsid w:val="00AE23DD"/>
    <w:rsid w:val="00AE2467"/>
    <w:rsid w:val="00AE2F41"/>
    <w:rsid w:val="00AE3111"/>
    <w:rsid w:val="00AE345D"/>
    <w:rsid w:val="00AE41ED"/>
    <w:rsid w:val="00AE45BF"/>
    <w:rsid w:val="00AE6C9A"/>
    <w:rsid w:val="00AF029D"/>
    <w:rsid w:val="00AF0633"/>
    <w:rsid w:val="00AF0874"/>
    <w:rsid w:val="00AF0D44"/>
    <w:rsid w:val="00AF0EB3"/>
    <w:rsid w:val="00AF1D16"/>
    <w:rsid w:val="00AF21FF"/>
    <w:rsid w:val="00AF2617"/>
    <w:rsid w:val="00AF2967"/>
    <w:rsid w:val="00AF29BF"/>
    <w:rsid w:val="00AF37DD"/>
    <w:rsid w:val="00AF4581"/>
    <w:rsid w:val="00AF47A4"/>
    <w:rsid w:val="00AF4860"/>
    <w:rsid w:val="00AF4EF8"/>
    <w:rsid w:val="00AF6FF6"/>
    <w:rsid w:val="00AF741D"/>
    <w:rsid w:val="00AF7558"/>
    <w:rsid w:val="00AF75A8"/>
    <w:rsid w:val="00B000E8"/>
    <w:rsid w:val="00B003A6"/>
    <w:rsid w:val="00B0052F"/>
    <w:rsid w:val="00B01376"/>
    <w:rsid w:val="00B03FB1"/>
    <w:rsid w:val="00B0435E"/>
    <w:rsid w:val="00B04B9E"/>
    <w:rsid w:val="00B05E21"/>
    <w:rsid w:val="00B05E62"/>
    <w:rsid w:val="00B060D8"/>
    <w:rsid w:val="00B10006"/>
    <w:rsid w:val="00B10034"/>
    <w:rsid w:val="00B103CB"/>
    <w:rsid w:val="00B106DE"/>
    <w:rsid w:val="00B10D92"/>
    <w:rsid w:val="00B11C73"/>
    <w:rsid w:val="00B12390"/>
    <w:rsid w:val="00B1295F"/>
    <w:rsid w:val="00B13437"/>
    <w:rsid w:val="00B13C33"/>
    <w:rsid w:val="00B13E52"/>
    <w:rsid w:val="00B14566"/>
    <w:rsid w:val="00B16BA8"/>
    <w:rsid w:val="00B17C10"/>
    <w:rsid w:val="00B17C45"/>
    <w:rsid w:val="00B17D4E"/>
    <w:rsid w:val="00B209C6"/>
    <w:rsid w:val="00B2150A"/>
    <w:rsid w:val="00B216BD"/>
    <w:rsid w:val="00B21A8E"/>
    <w:rsid w:val="00B21AA6"/>
    <w:rsid w:val="00B21E93"/>
    <w:rsid w:val="00B22273"/>
    <w:rsid w:val="00B2235D"/>
    <w:rsid w:val="00B229E3"/>
    <w:rsid w:val="00B24473"/>
    <w:rsid w:val="00B25D89"/>
    <w:rsid w:val="00B26CFB"/>
    <w:rsid w:val="00B272AB"/>
    <w:rsid w:val="00B27733"/>
    <w:rsid w:val="00B27E00"/>
    <w:rsid w:val="00B306B1"/>
    <w:rsid w:val="00B30C6B"/>
    <w:rsid w:val="00B31655"/>
    <w:rsid w:val="00B3191E"/>
    <w:rsid w:val="00B31EB3"/>
    <w:rsid w:val="00B31FA4"/>
    <w:rsid w:val="00B3204F"/>
    <w:rsid w:val="00B32890"/>
    <w:rsid w:val="00B32E5E"/>
    <w:rsid w:val="00B3400B"/>
    <w:rsid w:val="00B34621"/>
    <w:rsid w:val="00B3462F"/>
    <w:rsid w:val="00B3560E"/>
    <w:rsid w:val="00B35915"/>
    <w:rsid w:val="00B35A5B"/>
    <w:rsid w:val="00B35D98"/>
    <w:rsid w:val="00B364EF"/>
    <w:rsid w:val="00B3729F"/>
    <w:rsid w:val="00B37FB9"/>
    <w:rsid w:val="00B4025D"/>
    <w:rsid w:val="00B4057A"/>
    <w:rsid w:val="00B42132"/>
    <w:rsid w:val="00B42C42"/>
    <w:rsid w:val="00B4385B"/>
    <w:rsid w:val="00B438F1"/>
    <w:rsid w:val="00B44B0B"/>
    <w:rsid w:val="00B45F9C"/>
    <w:rsid w:val="00B4659E"/>
    <w:rsid w:val="00B46635"/>
    <w:rsid w:val="00B476E8"/>
    <w:rsid w:val="00B503E3"/>
    <w:rsid w:val="00B50C1E"/>
    <w:rsid w:val="00B5107C"/>
    <w:rsid w:val="00B521EF"/>
    <w:rsid w:val="00B52DE0"/>
    <w:rsid w:val="00B531E1"/>
    <w:rsid w:val="00B53498"/>
    <w:rsid w:val="00B536A7"/>
    <w:rsid w:val="00B53767"/>
    <w:rsid w:val="00B53775"/>
    <w:rsid w:val="00B5391B"/>
    <w:rsid w:val="00B53D41"/>
    <w:rsid w:val="00B543FC"/>
    <w:rsid w:val="00B54991"/>
    <w:rsid w:val="00B54D79"/>
    <w:rsid w:val="00B57296"/>
    <w:rsid w:val="00B57C68"/>
    <w:rsid w:val="00B60150"/>
    <w:rsid w:val="00B6055A"/>
    <w:rsid w:val="00B60B70"/>
    <w:rsid w:val="00B610AB"/>
    <w:rsid w:val="00B6134F"/>
    <w:rsid w:val="00B623A1"/>
    <w:rsid w:val="00B627E1"/>
    <w:rsid w:val="00B62DE9"/>
    <w:rsid w:val="00B63588"/>
    <w:rsid w:val="00B6443A"/>
    <w:rsid w:val="00B65A88"/>
    <w:rsid w:val="00B65B0E"/>
    <w:rsid w:val="00B65BE8"/>
    <w:rsid w:val="00B66A09"/>
    <w:rsid w:val="00B6701D"/>
    <w:rsid w:val="00B67299"/>
    <w:rsid w:val="00B673E6"/>
    <w:rsid w:val="00B70FF3"/>
    <w:rsid w:val="00B70FF4"/>
    <w:rsid w:val="00B711A5"/>
    <w:rsid w:val="00B7199F"/>
    <w:rsid w:val="00B71F85"/>
    <w:rsid w:val="00B73B4A"/>
    <w:rsid w:val="00B73DA1"/>
    <w:rsid w:val="00B74595"/>
    <w:rsid w:val="00B748EB"/>
    <w:rsid w:val="00B74C32"/>
    <w:rsid w:val="00B74C63"/>
    <w:rsid w:val="00B74C9D"/>
    <w:rsid w:val="00B74D90"/>
    <w:rsid w:val="00B75EAA"/>
    <w:rsid w:val="00B77099"/>
    <w:rsid w:val="00B774C1"/>
    <w:rsid w:val="00B80239"/>
    <w:rsid w:val="00B82C1F"/>
    <w:rsid w:val="00B835F6"/>
    <w:rsid w:val="00B839BA"/>
    <w:rsid w:val="00B83E39"/>
    <w:rsid w:val="00B860DB"/>
    <w:rsid w:val="00B865FE"/>
    <w:rsid w:val="00B86B53"/>
    <w:rsid w:val="00B87650"/>
    <w:rsid w:val="00B87A29"/>
    <w:rsid w:val="00B87E74"/>
    <w:rsid w:val="00B90371"/>
    <w:rsid w:val="00B92376"/>
    <w:rsid w:val="00B92B2D"/>
    <w:rsid w:val="00B93CBB"/>
    <w:rsid w:val="00B94102"/>
    <w:rsid w:val="00B94765"/>
    <w:rsid w:val="00B952B4"/>
    <w:rsid w:val="00B956E2"/>
    <w:rsid w:val="00B961EF"/>
    <w:rsid w:val="00B9679C"/>
    <w:rsid w:val="00B971BC"/>
    <w:rsid w:val="00B975D5"/>
    <w:rsid w:val="00B9790B"/>
    <w:rsid w:val="00B979BC"/>
    <w:rsid w:val="00BA021B"/>
    <w:rsid w:val="00BA0645"/>
    <w:rsid w:val="00BA0B0F"/>
    <w:rsid w:val="00BA0C7E"/>
    <w:rsid w:val="00BA101E"/>
    <w:rsid w:val="00BA19F9"/>
    <w:rsid w:val="00BA2BEF"/>
    <w:rsid w:val="00BA2FA5"/>
    <w:rsid w:val="00BA34FF"/>
    <w:rsid w:val="00BA3751"/>
    <w:rsid w:val="00BA3790"/>
    <w:rsid w:val="00BA37C1"/>
    <w:rsid w:val="00BA5248"/>
    <w:rsid w:val="00BA62AE"/>
    <w:rsid w:val="00BA684D"/>
    <w:rsid w:val="00BA7406"/>
    <w:rsid w:val="00BA7CD4"/>
    <w:rsid w:val="00BB00CF"/>
    <w:rsid w:val="00BB1844"/>
    <w:rsid w:val="00BB1F75"/>
    <w:rsid w:val="00BB2F2F"/>
    <w:rsid w:val="00BB3E69"/>
    <w:rsid w:val="00BB445D"/>
    <w:rsid w:val="00BB4A5A"/>
    <w:rsid w:val="00BB53E1"/>
    <w:rsid w:val="00BB573D"/>
    <w:rsid w:val="00BB5E1A"/>
    <w:rsid w:val="00BB7FE3"/>
    <w:rsid w:val="00BC0080"/>
    <w:rsid w:val="00BC05F8"/>
    <w:rsid w:val="00BC060C"/>
    <w:rsid w:val="00BC0732"/>
    <w:rsid w:val="00BC19DF"/>
    <w:rsid w:val="00BC35AE"/>
    <w:rsid w:val="00BC4010"/>
    <w:rsid w:val="00BC45F3"/>
    <w:rsid w:val="00BC4BBE"/>
    <w:rsid w:val="00BC5DB7"/>
    <w:rsid w:val="00BC5FC0"/>
    <w:rsid w:val="00BC6B08"/>
    <w:rsid w:val="00BC6ED2"/>
    <w:rsid w:val="00BC73D3"/>
    <w:rsid w:val="00BD1591"/>
    <w:rsid w:val="00BD1C44"/>
    <w:rsid w:val="00BD2627"/>
    <w:rsid w:val="00BD265D"/>
    <w:rsid w:val="00BD29C5"/>
    <w:rsid w:val="00BD2A7C"/>
    <w:rsid w:val="00BD3A05"/>
    <w:rsid w:val="00BD4B06"/>
    <w:rsid w:val="00BD588A"/>
    <w:rsid w:val="00BD5A59"/>
    <w:rsid w:val="00BD7B68"/>
    <w:rsid w:val="00BE0159"/>
    <w:rsid w:val="00BE06A2"/>
    <w:rsid w:val="00BE13E6"/>
    <w:rsid w:val="00BE2432"/>
    <w:rsid w:val="00BE2733"/>
    <w:rsid w:val="00BE2DB2"/>
    <w:rsid w:val="00BE3765"/>
    <w:rsid w:val="00BE4657"/>
    <w:rsid w:val="00BE4A79"/>
    <w:rsid w:val="00BE5219"/>
    <w:rsid w:val="00BE5398"/>
    <w:rsid w:val="00BE5F2C"/>
    <w:rsid w:val="00BE6095"/>
    <w:rsid w:val="00BE6347"/>
    <w:rsid w:val="00BE663A"/>
    <w:rsid w:val="00BE6F32"/>
    <w:rsid w:val="00BE7101"/>
    <w:rsid w:val="00BE7439"/>
    <w:rsid w:val="00BF0A47"/>
    <w:rsid w:val="00BF1275"/>
    <w:rsid w:val="00BF1DC2"/>
    <w:rsid w:val="00BF3E52"/>
    <w:rsid w:val="00BF4606"/>
    <w:rsid w:val="00BF4B09"/>
    <w:rsid w:val="00BF4CEE"/>
    <w:rsid w:val="00BF4E8F"/>
    <w:rsid w:val="00BF53A1"/>
    <w:rsid w:val="00BF6372"/>
    <w:rsid w:val="00BF6F03"/>
    <w:rsid w:val="00BF71A4"/>
    <w:rsid w:val="00BF7F31"/>
    <w:rsid w:val="00C00C79"/>
    <w:rsid w:val="00C00C85"/>
    <w:rsid w:val="00C01A34"/>
    <w:rsid w:val="00C022C0"/>
    <w:rsid w:val="00C026CC"/>
    <w:rsid w:val="00C027CC"/>
    <w:rsid w:val="00C03C2F"/>
    <w:rsid w:val="00C050D1"/>
    <w:rsid w:val="00C05942"/>
    <w:rsid w:val="00C06BCF"/>
    <w:rsid w:val="00C0710E"/>
    <w:rsid w:val="00C10E23"/>
    <w:rsid w:val="00C11481"/>
    <w:rsid w:val="00C126E8"/>
    <w:rsid w:val="00C130C2"/>
    <w:rsid w:val="00C1310E"/>
    <w:rsid w:val="00C144E8"/>
    <w:rsid w:val="00C149DE"/>
    <w:rsid w:val="00C14DF8"/>
    <w:rsid w:val="00C15F59"/>
    <w:rsid w:val="00C1666D"/>
    <w:rsid w:val="00C1727A"/>
    <w:rsid w:val="00C17B9D"/>
    <w:rsid w:val="00C17D00"/>
    <w:rsid w:val="00C17EE5"/>
    <w:rsid w:val="00C22384"/>
    <w:rsid w:val="00C22E7E"/>
    <w:rsid w:val="00C23252"/>
    <w:rsid w:val="00C2357E"/>
    <w:rsid w:val="00C236E9"/>
    <w:rsid w:val="00C24799"/>
    <w:rsid w:val="00C24A8D"/>
    <w:rsid w:val="00C252F6"/>
    <w:rsid w:val="00C2613E"/>
    <w:rsid w:val="00C2628B"/>
    <w:rsid w:val="00C2631A"/>
    <w:rsid w:val="00C27645"/>
    <w:rsid w:val="00C27AE3"/>
    <w:rsid w:val="00C30079"/>
    <w:rsid w:val="00C303A9"/>
    <w:rsid w:val="00C309D1"/>
    <w:rsid w:val="00C30C92"/>
    <w:rsid w:val="00C30E3E"/>
    <w:rsid w:val="00C3180C"/>
    <w:rsid w:val="00C31F58"/>
    <w:rsid w:val="00C323AE"/>
    <w:rsid w:val="00C3250D"/>
    <w:rsid w:val="00C32A14"/>
    <w:rsid w:val="00C32A2A"/>
    <w:rsid w:val="00C33D52"/>
    <w:rsid w:val="00C34793"/>
    <w:rsid w:val="00C34D01"/>
    <w:rsid w:val="00C35643"/>
    <w:rsid w:val="00C35993"/>
    <w:rsid w:val="00C3719E"/>
    <w:rsid w:val="00C37CE2"/>
    <w:rsid w:val="00C4004E"/>
    <w:rsid w:val="00C403E5"/>
    <w:rsid w:val="00C413B3"/>
    <w:rsid w:val="00C41CDF"/>
    <w:rsid w:val="00C42DCA"/>
    <w:rsid w:val="00C43162"/>
    <w:rsid w:val="00C43585"/>
    <w:rsid w:val="00C440C8"/>
    <w:rsid w:val="00C45AE1"/>
    <w:rsid w:val="00C463F0"/>
    <w:rsid w:val="00C465F3"/>
    <w:rsid w:val="00C477FB"/>
    <w:rsid w:val="00C47A88"/>
    <w:rsid w:val="00C47B00"/>
    <w:rsid w:val="00C47EA0"/>
    <w:rsid w:val="00C5063D"/>
    <w:rsid w:val="00C51A1A"/>
    <w:rsid w:val="00C52826"/>
    <w:rsid w:val="00C53207"/>
    <w:rsid w:val="00C532C1"/>
    <w:rsid w:val="00C53E1D"/>
    <w:rsid w:val="00C54B22"/>
    <w:rsid w:val="00C552E8"/>
    <w:rsid w:val="00C55742"/>
    <w:rsid w:val="00C55A30"/>
    <w:rsid w:val="00C566E4"/>
    <w:rsid w:val="00C56833"/>
    <w:rsid w:val="00C57611"/>
    <w:rsid w:val="00C60BEB"/>
    <w:rsid w:val="00C60FBC"/>
    <w:rsid w:val="00C6127C"/>
    <w:rsid w:val="00C6155C"/>
    <w:rsid w:val="00C61855"/>
    <w:rsid w:val="00C61878"/>
    <w:rsid w:val="00C62805"/>
    <w:rsid w:val="00C6288B"/>
    <w:rsid w:val="00C62C14"/>
    <w:rsid w:val="00C63630"/>
    <w:rsid w:val="00C63FA7"/>
    <w:rsid w:val="00C64C29"/>
    <w:rsid w:val="00C64D69"/>
    <w:rsid w:val="00C65D15"/>
    <w:rsid w:val="00C6647A"/>
    <w:rsid w:val="00C675CC"/>
    <w:rsid w:val="00C6777E"/>
    <w:rsid w:val="00C67F90"/>
    <w:rsid w:val="00C7056D"/>
    <w:rsid w:val="00C706E1"/>
    <w:rsid w:val="00C70C56"/>
    <w:rsid w:val="00C71CBD"/>
    <w:rsid w:val="00C71CD8"/>
    <w:rsid w:val="00C7210C"/>
    <w:rsid w:val="00C72C97"/>
    <w:rsid w:val="00C72D95"/>
    <w:rsid w:val="00C73A22"/>
    <w:rsid w:val="00C7405B"/>
    <w:rsid w:val="00C74060"/>
    <w:rsid w:val="00C74B55"/>
    <w:rsid w:val="00C7523D"/>
    <w:rsid w:val="00C75DA5"/>
    <w:rsid w:val="00C75F97"/>
    <w:rsid w:val="00C76159"/>
    <w:rsid w:val="00C7779A"/>
    <w:rsid w:val="00C77ABA"/>
    <w:rsid w:val="00C77DF2"/>
    <w:rsid w:val="00C804D9"/>
    <w:rsid w:val="00C81028"/>
    <w:rsid w:val="00C82DB0"/>
    <w:rsid w:val="00C8423C"/>
    <w:rsid w:val="00C84420"/>
    <w:rsid w:val="00C84D7C"/>
    <w:rsid w:val="00C84F75"/>
    <w:rsid w:val="00C854FF"/>
    <w:rsid w:val="00C85891"/>
    <w:rsid w:val="00C8792C"/>
    <w:rsid w:val="00C916D4"/>
    <w:rsid w:val="00C918B0"/>
    <w:rsid w:val="00C918D2"/>
    <w:rsid w:val="00C92ECB"/>
    <w:rsid w:val="00C93AC9"/>
    <w:rsid w:val="00C94260"/>
    <w:rsid w:val="00C94A74"/>
    <w:rsid w:val="00C961F6"/>
    <w:rsid w:val="00C96693"/>
    <w:rsid w:val="00C96D01"/>
    <w:rsid w:val="00C97596"/>
    <w:rsid w:val="00CA00C4"/>
    <w:rsid w:val="00CA02B5"/>
    <w:rsid w:val="00CA05B4"/>
    <w:rsid w:val="00CA1E93"/>
    <w:rsid w:val="00CA2929"/>
    <w:rsid w:val="00CA2D9E"/>
    <w:rsid w:val="00CA456E"/>
    <w:rsid w:val="00CA5E9A"/>
    <w:rsid w:val="00CB0034"/>
    <w:rsid w:val="00CB0307"/>
    <w:rsid w:val="00CB0836"/>
    <w:rsid w:val="00CB0A7F"/>
    <w:rsid w:val="00CB0AC3"/>
    <w:rsid w:val="00CB1DF6"/>
    <w:rsid w:val="00CB25B0"/>
    <w:rsid w:val="00CB29A2"/>
    <w:rsid w:val="00CB2AFD"/>
    <w:rsid w:val="00CB2C15"/>
    <w:rsid w:val="00CB4486"/>
    <w:rsid w:val="00CB4E50"/>
    <w:rsid w:val="00CB5300"/>
    <w:rsid w:val="00CC0669"/>
    <w:rsid w:val="00CC09AF"/>
    <w:rsid w:val="00CC0E33"/>
    <w:rsid w:val="00CC1B9D"/>
    <w:rsid w:val="00CC1E35"/>
    <w:rsid w:val="00CC232E"/>
    <w:rsid w:val="00CC314F"/>
    <w:rsid w:val="00CC3A40"/>
    <w:rsid w:val="00CC46C6"/>
    <w:rsid w:val="00CC538F"/>
    <w:rsid w:val="00CC59D4"/>
    <w:rsid w:val="00CC5AC8"/>
    <w:rsid w:val="00CC6315"/>
    <w:rsid w:val="00CC65A8"/>
    <w:rsid w:val="00CC6D65"/>
    <w:rsid w:val="00CC7290"/>
    <w:rsid w:val="00CC7DE0"/>
    <w:rsid w:val="00CC7FC7"/>
    <w:rsid w:val="00CD07FF"/>
    <w:rsid w:val="00CD0A64"/>
    <w:rsid w:val="00CD1044"/>
    <w:rsid w:val="00CD1BFF"/>
    <w:rsid w:val="00CD1C6B"/>
    <w:rsid w:val="00CD22BE"/>
    <w:rsid w:val="00CD2F87"/>
    <w:rsid w:val="00CD36EF"/>
    <w:rsid w:val="00CD5365"/>
    <w:rsid w:val="00CD577C"/>
    <w:rsid w:val="00CD5A88"/>
    <w:rsid w:val="00CD64DA"/>
    <w:rsid w:val="00CD6726"/>
    <w:rsid w:val="00CD6FDD"/>
    <w:rsid w:val="00CD6FE9"/>
    <w:rsid w:val="00CE0A46"/>
    <w:rsid w:val="00CE13D3"/>
    <w:rsid w:val="00CE1E8A"/>
    <w:rsid w:val="00CE2356"/>
    <w:rsid w:val="00CE2385"/>
    <w:rsid w:val="00CE2BC9"/>
    <w:rsid w:val="00CE4DD5"/>
    <w:rsid w:val="00CE5928"/>
    <w:rsid w:val="00CE61EE"/>
    <w:rsid w:val="00CE627C"/>
    <w:rsid w:val="00CE650C"/>
    <w:rsid w:val="00CE6BD3"/>
    <w:rsid w:val="00CE70BE"/>
    <w:rsid w:val="00CE7971"/>
    <w:rsid w:val="00CE797B"/>
    <w:rsid w:val="00CE7BD8"/>
    <w:rsid w:val="00CF0762"/>
    <w:rsid w:val="00CF09A1"/>
    <w:rsid w:val="00CF0B89"/>
    <w:rsid w:val="00CF0E2A"/>
    <w:rsid w:val="00CF0EF0"/>
    <w:rsid w:val="00CF3A15"/>
    <w:rsid w:val="00CF4E07"/>
    <w:rsid w:val="00CF4F58"/>
    <w:rsid w:val="00CF516D"/>
    <w:rsid w:val="00CF59AA"/>
    <w:rsid w:val="00CF7DDF"/>
    <w:rsid w:val="00D008E0"/>
    <w:rsid w:val="00D00CDB"/>
    <w:rsid w:val="00D00DD0"/>
    <w:rsid w:val="00D01AF7"/>
    <w:rsid w:val="00D027A4"/>
    <w:rsid w:val="00D0280C"/>
    <w:rsid w:val="00D02BEC"/>
    <w:rsid w:val="00D02E8A"/>
    <w:rsid w:val="00D03905"/>
    <w:rsid w:val="00D04730"/>
    <w:rsid w:val="00D0541A"/>
    <w:rsid w:val="00D05C7D"/>
    <w:rsid w:val="00D05FF2"/>
    <w:rsid w:val="00D06C8E"/>
    <w:rsid w:val="00D07A3B"/>
    <w:rsid w:val="00D10040"/>
    <w:rsid w:val="00D10140"/>
    <w:rsid w:val="00D11356"/>
    <w:rsid w:val="00D11940"/>
    <w:rsid w:val="00D11C5D"/>
    <w:rsid w:val="00D11D25"/>
    <w:rsid w:val="00D126ED"/>
    <w:rsid w:val="00D12A3B"/>
    <w:rsid w:val="00D148C1"/>
    <w:rsid w:val="00D14CA2"/>
    <w:rsid w:val="00D14D3D"/>
    <w:rsid w:val="00D14DB9"/>
    <w:rsid w:val="00D1567B"/>
    <w:rsid w:val="00D16C78"/>
    <w:rsid w:val="00D16FB8"/>
    <w:rsid w:val="00D17CA8"/>
    <w:rsid w:val="00D20DCF"/>
    <w:rsid w:val="00D20EF3"/>
    <w:rsid w:val="00D226A5"/>
    <w:rsid w:val="00D23567"/>
    <w:rsid w:val="00D237FD"/>
    <w:rsid w:val="00D2390A"/>
    <w:rsid w:val="00D24616"/>
    <w:rsid w:val="00D24CF7"/>
    <w:rsid w:val="00D2526C"/>
    <w:rsid w:val="00D26E66"/>
    <w:rsid w:val="00D270F3"/>
    <w:rsid w:val="00D2769A"/>
    <w:rsid w:val="00D27A65"/>
    <w:rsid w:val="00D30152"/>
    <w:rsid w:val="00D30398"/>
    <w:rsid w:val="00D303B1"/>
    <w:rsid w:val="00D3254F"/>
    <w:rsid w:val="00D325C7"/>
    <w:rsid w:val="00D329A0"/>
    <w:rsid w:val="00D32F23"/>
    <w:rsid w:val="00D34268"/>
    <w:rsid w:val="00D3457B"/>
    <w:rsid w:val="00D34B99"/>
    <w:rsid w:val="00D34D4A"/>
    <w:rsid w:val="00D35E95"/>
    <w:rsid w:val="00D365B2"/>
    <w:rsid w:val="00D36841"/>
    <w:rsid w:val="00D36AD9"/>
    <w:rsid w:val="00D36B4A"/>
    <w:rsid w:val="00D36EDE"/>
    <w:rsid w:val="00D3721E"/>
    <w:rsid w:val="00D37801"/>
    <w:rsid w:val="00D3797A"/>
    <w:rsid w:val="00D37A52"/>
    <w:rsid w:val="00D37B01"/>
    <w:rsid w:val="00D400B2"/>
    <w:rsid w:val="00D40E08"/>
    <w:rsid w:val="00D40FD2"/>
    <w:rsid w:val="00D422AF"/>
    <w:rsid w:val="00D42450"/>
    <w:rsid w:val="00D429F4"/>
    <w:rsid w:val="00D43432"/>
    <w:rsid w:val="00D43DF9"/>
    <w:rsid w:val="00D443AE"/>
    <w:rsid w:val="00D44A14"/>
    <w:rsid w:val="00D4516A"/>
    <w:rsid w:val="00D45205"/>
    <w:rsid w:val="00D4524C"/>
    <w:rsid w:val="00D45740"/>
    <w:rsid w:val="00D47A01"/>
    <w:rsid w:val="00D5042F"/>
    <w:rsid w:val="00D5049D"/>
    <w:rsid w:val="00D50A27"/>
    <w:rsid w:val="00D515FB"/>
    <w:rsid w:val="00D52466"/>
    <w:rsid w:val="00D52C1D"/>
    <w:rsid w:val="00D52C99"/>
    <w:rsid w:val="00D52D5F"/>
    <w:rsid w:val="00D54113"/>
    <w:rsid w:val="00D54314"/>
    <w:rsid w:val="00D54532"/>
    <w:rsid w:val="00D5627F"/>
    <w:rsid w:val="00D60AA8"/>
    <w:rsid w:val="00D60E04"/>
    <w:rsid w:val="00D61521"/>
    <w:rsid w:val="00D6185A"/>
    <w:rsid w:val="00D61D74"/>
    <w:rsid w:val="00D623D3"/>
    <w:rsid w:val="00D62627"/>
    <w:rsid w:val="00D62DC0"/>
    <w:rsid w:val="00D632C6"/>
    <w:rsid w:val="00D64156"/>
    <w:rsid w:val="00D64359"/>
    <w:rsid w:val="00D64654"/>
    <w:rsid w:val="00D64BA2"/>
    <w:rsid w:val="00D65067"/>
    <w:rsid w:val="00D651B7"/>
    <w:rsid w:val="00D65715"/>
    <w:rsid w:val="00D657CD"/>
    <w:rsid w:val="00D6613E"/>
    <w:rsid w:val="00D67D1B"/>
    <w:rsid w:val="00D708E5"/>
    <w:rsid w:val="00D70F76"/>
    <w:rsid w:val="00D71027"/>
    <w:rsid w:val="00D71253"/>
    <w:rsid w:val="00D71B54"/>
    <w:rsid w:val="00D71E68"/>
    <w:rsid w:val="00D7294D"/>
    <w:rsid w:val="00D72C6D"/>
    <w:rsid w:val="00D732B8"/>
    <w:rsid w:val="00D747C9"/>
    <w:rsid w:val="00D750C9"/>
    <w:rsid w:val="00D75352"/>
    <w:rsid w:val="00D7673E"/>
    <w:rsid w:val="00D76986"/>
    <w:rsid w:val="00D76B0A"/>
    <w:rsid w:val="00D779D7"/>
    <w:rsid w:val="00D81F0F"/>
    <w:rsid w:val="00D82054"/>
    <w:rsid w:val="00D82317"/>
    <w:rsid w:val="00D83031"/>
    <w:rsid w:val="00D830F2"/>
    <w:rsid w:val="00D83151"/>
    <w:rsid w:val="00D832CB"/>
    <w:rsid w:val="00D83602"/>
    <w:rsid w:val="00D83829"/>
    <w:rsid w:val="00D842CD"/>
    <w:rsid w:val="00D8489E"/>
    <w:rsid w:val="00D848BF"/>
    <w:rsid w:val="00D84B39"/>
    <w:rsid w:val="00D84D05"/>
    <w:rsid w:val="00D85547"/>
    <w:rsid w:val="00D862E1"/>
    <w:rsid w:val="00D873AA"/>
    <w:rsid w:val="00D87596"/>
    <w:rsid w:val="00D87607"/>
    <w:rsid w:val="00D87812"/>
    <w:rsid w:val="00D87ACF"/>
    <w:rsid w:val="00D87D26"/>
    <w:rsid w:val="00D90554"/>
    <w:rsid w:val="00D913F2"/>
    <w:rsid w:val="00D91722"/>
    <w:rsid w:val="00D91A73"/>
    <w:rsid w:val="00D92028"/>
    <w:rsid w:val="00D93F10"/>
    <w:rsid w:val="00D94A0D"/>
    <w:rsid w:val="00D9576A"/>
    <w:rsid w:val="00D95AAD"/>
    <w:rsid w:val="00D95F59"/>
    <w:rsid w:val="00D96058"/>
    <w:rsid w:val="00D96696"/>
    <w:rsid w:val="00D97578"/>
    <w:rsid w:val="00D97750"/>
    <w:rsid w:val="00D979B5"/>
    <w:rsid w:val="00D97ECB"/>
    <w:rsid w:val="00DA027C"/>
    <w:rsid w:val="00DA0BA8"/>
    <w:rsid w:val="00DA0FEF"/>
    <w:rsid w:val="00DA14B5"/>
    <w:rsid w:val="00DA1F2C"/>
    <w:rsid w:val="00DA2D55"/>
    <w:rsid w:val="00DA34AC"/>
    <w:rsid w:val="00DA3A7A"/>
    <w:rsid w:val="00DA3E3A"/>
    <w:rsid w:val="00DA5CF0"/>
    <w:rsid w:val="00DA68AF"/>
    <w:rsid w:val="00DA71CF"/>
    <w:rsid w:val="00DA756C"/>
    <w:rsid w:val="00DB02BE"/>
    <w:rsid w:val="00DB057F"/>
    <w:rsid w:val="00DB0C78"/>
    <w:rsid w:val="00DB1642"/>
    <w:rsid w:val="00DB1764"/>
    <w:rsid w:val="00DB1809"/>
    <w:rsid w:val="00DB1F8E"/>
    <w:rsid w:val="00DB224C"/>
    <w:rsid w:val="00DB23D6"/>
    <w:rsid w:val="00DB26A7"/>
    <w:rsid w:val="00DB28E9"/>
    <w:rsid w:val="00DB2EC9"/>
    <w:rsid w:val="00DB3232"/>
    <w:rsid w:val="00DB3A85"/>
    <w:rsid w:val="00DB421A"/>
    <w:rsid w:val="00DB4FBE"/>
    <w:rsid w:val="00DB6B15"/>
    <w:rsid w:val="00DB6BE4"/>
    <w:rsid w:val="00DB6F00"/>
    <w:rsid w:val="00DB7BA1"/>
    <w:rsid w:val="00DB7F12"/>
    <w:rsid w:val="00DC0688"/>
    <w:rsid w:val="00DC0A0B"/>
    <w:rsid w:val="00DC2F98"/>
    <w:rsid w:val="00DC40C7"/>
    <w:rsid w:val="00DC4B02"/>
    <w:rsid w:val="00DC4C6B"/>
    <w:rsid w:val="00DC50CA"/>
    <w:rsid w:val="00DC50F9"/>
    <w:rsid w:val="00DC5686"/>
    <w:rsid w:val="00DC67AC"/>
    <w:rsid w:val="00DC6817"/>
    <w:rsid w:val="00DC743B"/>
    <w:rsid w:val="00DC7B5E"/>
    <w:rsid w:val="00DD0EDB"/>
    <w:rsid w:val="00DD37B8"/>
    <w:rsid w:val="00DD3CA4"/>
    <w:rsid w:val="00DD415D"/>
    <w:rsid w:val="00DD45C2"/>
    <w:rsid w:val="00DD4BB8"/>
    <w:rsid w:val="00DD4CF8"/>
    <w:rsid w:val="00DD4F2D"/>
    <w:rsid w:val="00DD65F9"/>
    <w:rsid w:val="00DD6711"/>
    <w:rsid w:val="00DD6772"/>
    <w:rsid w:val="00DD6820"/>
    <w:rsid w:val="00DD6DAC"/>
    <w:rsid w:val="00DD6FB4"/>
    <w:rsid w:val="00DD7333"/>
    <w:rsid w:val="00DD7A5B"/>
    <w:rsid w:val="00DD7A7E"/>
    <w:rsid w:val="00DE0777"/>
    <w:rsid w:val="00DE081A"/>
    <w:rsid w:val="00DE08AC"/>
    <w:rsid w:val="00DE09A8"/>
    <w:rsid w:val="00DE0C8A"/>
    <w:rsid w:val="00DE18DF"/>
    <w:rsid w:val="00DE1AF1"/>
    <w:rsid w:val="00DE2A76"/>
    <w:rsid w:val="00DE2CCE"/>
    <w:rsid w:val="00DE3321"/>
    <w:rsid w:val="00DE3519"/>
    <w:rsid w:val="00DE3736"/>
    <w:rsid w:val="00DE4B8B"/>
    <w:rsid w:val="00DE5068"/>
    <w:rsid w:val="00DE59F1"/>
    <w:rsid w:val="00DE68A7"/>
    <w:rsid w:val="00DE6DBD"/>
    <w:rsid w:val="00DE78DC"/>
    <w:rsid w:val="00DF064E"/>
    <w:rsid w:val="00DF07F1"/>
    <w:rsid w:val="00DF13EE"/>
    <w:rsid w:val="00DF1443"/>
    <w:rsid w:val="00DF15DD"/>
    <w:rsid w:val="00DF2E66"/>
    <w:rsid w:val="00DF3685"/>
    <w:rsid w:val="00DF48F5"/>
    <w:rsid w:val="00DF499D"/>
    <w:rsid w:val="00DF4BD4"/>
    <w:rsid w:val="00DF53E4"/>
    <w:rsid w:val="00DF6B59"/>
    <w:rsid w:val="00DF7D32"/>
    <w:rsid w:val="00E00DB9"/>
    <w:rsid w:val="00E0261D"/>
    <w:rsid w:val="00E0277E"/>
    <w:rsid w:val="00E03EE9"/>
    <w:rsid w:val="00E051A3"/>
    <w:rsid w:val="00E056DE"/>
    <w:rsid w:val="00E05B9B"/>
    <w:rsid w:val="00E0608E"/>
    <w:rsid w:val="00E061BD"/>
    <w:rsid w:val="00E079BD"/>
    <w:rsid w:val="00E111A0"/>
    <w:rsid w:val="00E11DF7"/>
    <w:rsid w:val="00E12DEA"/>
    <w:rsid w:val="00E1393E"/>
    <w:rsid w:val="00E13D20"/>
    <w:rsid w:val="00E148ED"/>
    <w:rsid w:val="00E15F2B"/>
    <w:rsid w:val="00E16F67"/>
    <w:rsid w:val="00E173DC"/>
    <w:rsid w:val="00E20564"/>
    <w:rsid w:val="00E20D89"/>
    <w:rsid w:val="00E21368"/>
    <w:rsid w:val="00E2331C"/>
    <w:rsid w:val="00E2345D"/>
    <w:rsid w:val="00E2354C"/>
    <w:rsid w:val="00E23695"/>
    <w:rsid w:val="00E23EF5"/>
    <w:rsid w:val="00E24D24"/>
    <w:rsid w:val="00E24F86"/>
    <w:rsid w:val="00E2563E"/>
    <w:rsid w:val="00E25906"/>
    <w:rsid w:val="00E26542"/>
    <w:rsid w:val="00E26A65"/>
    <w:rsid w:val="00E274F6"/>
    <w:rsid w:val="00E275A0"/>
    <w:rsid w:val="00E27625"/>
    <w:rsid w:val="00E27626"/>
    <w:rsid w:val="00E27778"/>
    <w:rsid w:val="00E307E7"/>
    <w:rsid w:val="00E31466"/>
    <w:rsid w:val="00E31B02"/>
    <w:rsid w:val="00E31B70"/>
    <w:rsid w:val="00E32320"/>
    <w:rsid w:val="00E323FE"/>
    <w:rsid w:val="00E3269A"/>
    <w:rsid w:val="00E33527"/>
    <w:rsid w:val="00E33BE6"/>
    <w:rsid w:val="00E35496"/>
    <w:rsid w:val="00E3550A"/>
    <w:rsid w:val="00E358BA"/>
    <w:rsid w:val="00E358EA"/>
    <w:rsid w:val="00E364FB"/>
    <w:rsid w:val="00E36E1C"/>
    <w:rsid w:val="00E36E8B"/>
    <w:rsid w:val="00E3771A"/>
    <w:rsid w:val="00E37F94"/>
    <w:rsid w:val="00E409FC"/>
    <w:rsid w:val="00E413F5"/>
    <w:rsid w:val="00E41A9C"/>
    <w:rsid w:val="00E4209E"/>
    <w:rsid w:val="00E427FD"/>
    <w:rsid w:val="00E42A4B"/>
    <w:rsid w:val="00E42E4D"/>
    <w:rsid w:val="00E42ECA"/>
    <w:rsid w:val="00E433D8"/>
    <w:rsid w:val="00E43EC0"/>
    <w:rsid w:val="00E4491D"/>
    <w:rsid w:val="00E454A5"/>
    <w:rsid w:val="00E45916"/>
    <w:rsid w:val="00E46B4C"/>
    <w:rsid w:val="00E5064F"/>
    <w:rsid w:val="00E507D6"/>
    <w:rsid w:val="00E50BEA"/>
    <w:rsid w:val="00E514B8"/>
    <w:rsid w:val="00E51672"/>
    <w:rsid w:val="00E51BDE"/>
    <w:rsid w:val="00E51F98"/>
    <w:rsid w:val="00E5276F"/>
    <w:rsid w:val="00E52A9A"/>
    <w:rsid w:val="00E52BD5"/>
    <w:rsid w:val="00E532F3"/>
    <w:rsid w:val="00E53DC9"/>
    <w:rsid w:val="00E53FDA"/>
    <w:rsid w:val="00E542EF"/>
    <w:rsid w:val="00E5614E"/>
    <w:rsid w:val="00E57E60"/>
    <w:rsid w:val="00E60E2B"/>
    <w:rsid w:val="00E62393"/>
    <w:rsid w:val="00E625A8"/>
    <w:rsid w:val="00E63D91"/>
    <w:rsid w:val="00E64AEC"/>
    <w:rsid w:val="00E6558D"/>
    <w:rsid w:val="00E656AB"/>
    <w:rsid w:val="00E67329"/>
    <w:rsid w:val="00E67A9C"/>
    <w:rsid w:val="00E70094"/>
    <w:rsid w:val="00E700BC"/>
    <w:rsid w:val="00E70A79"/>
    <w:rsid w:val="00E70EE2"/>
    <w:rsid w:val="00E7229F"/>
    <w:rsid w:val="00E7260B"/>
    <w:rsid w:val="00E72903"/>
    <w:rsid w:val="00E72A67"/>
    <w:rsid w:val="00E73546"/>
    <w:rsid w:val="00E753F9"/>
    <w:rsid w:val="00E75554"/>
    <w:rsid w:val="00E7617E"/>
    <w:rsid w:val="00E76827"/>
    <w:rsid w:val="00E76AD7"/>
    <w:rsid w:val="00E76B63"/>
    <w:rsid w:val="00E77220"/>
    <w:rsid w:val="00E77812"/>
    <w:rsid w:val="00E77B3C"/>
    <w:rsid w:val="00E80D3D"/>
    <w:rsid w:val="00E8190E"/>
    <w:rsid w:val="00E82045"/>
    <w:rsid w:val="00E82939"/>
    <w:rsid w:val="00E84458"/>
    <w:rsid w:val="00E84A8D"/>
    <w:rsid w:val="00E86CFA"/>
    <w:rsid w:val="00E87FAF"/>
    <w:rsid w:val="00E87FC2"/>
    <w:rsid w:val="00E902FE"/>
    <w:rsid w:val="00E91001"/>
    <w:rsid w:val="00E91759"/>
    <w:rsid w:val="00E91B2A"/>
    <w:rsid w:val="00E92A98"/>
    <w:rsid w:val="00E93383"/>
    <w:rsid w:val="00E9364A"/>
    <w:rsid w:val="00E938EE"/>
    <w:rsid w:val="00E940EA"/>
    <w:rsid w:val="00E951D1"/>
    <w:rsid w:val="00E95266"/>
    <w:rsid w:val="00E95A9D"/>
    <w:rsid w:val="00E95FDE"/>
    <w:rsid w:val="00E963E3"/>
    <w:rsid w:val="00E964EA"/>
    <w:rsid w:val="00E97820"/>
    <w:rsid w:val="00E97AE5"/>
    <w:rsid w:val="00E97CFE"/>
    <w:rsid w:val="00EA043D"/>
    <w:rsid w:val="00EA0764"/>
    <w:rsid w:val="00EA08F9"/>
    <w:rsid w:val="00EA0B79"/>
    <w:rsid w:val="00EA0BD2"/>
    <w:rsid w:val="00EA0CB5"/>
    <w:rsid w:val="00EA124C"/>
    <w:rsid w:val="00EA1DA4"/>
    <w:rsid w:val="00EA29D2"/>
    <w:rsid w:val="00EA4631"/>
    <w:rsid w:val="00EA5533"/>
    <w:rsid w:val="00EA5D59"/>
    <w:rsid w:val="00EA5E1A"/>
    <w:rsid w:val="00EA68F8"/>
    <w:rsid w:val="00EA6DE0"/>
    <w:rsid w:val="00EA74BE"/>
    <w:rsid w:val="00EA7752"/>
    <w:rsid w:val="00EB0B2B"/>
    <w:rsid w:val="00EB0D24"/>
    <w:rsid w:val="00EB1170"/>
    <w:rsid w:val="00EB1338"/>
    <w:rsid w:val="00EB1E84"/>
    <w:rsid w:val="00EB233F"/>
    <w:rsid w:val="00EB25D8"/>
    <w:rsid w:val="00EB32DA"/>
    <w:rsid w:val="00EB4148"/>
    <w:rsid w:val="00EB4E04"/>
    <w:rsid w:val="00EB5C3B"/>
    <w:rsid w:val="00EB5C45"/>
    <w:rsid w:val="00EB5CBC"/>
    <w:rsid w:val="00EC0E68"/>
    <w:rsid w:val="00EC1469"/>
    <w:rsid w:val="00EC15AE"/>
    <w:rsid w:val="00EC18BF"/>
    <w:rsid w:val="00EC1B75"/>
    <w:rsid w:val="00EC1BCD"/>
    <w:rsid w:val="00EC1DDA"/>
    <w:rsid w:val="00EC226F"/>
    <w:rsid w:val="00EC2938"/>
    <w:rsid w:val="00EC299F"/>
    <w:rsid w:val="00EC3AA6"/>
    <w:rsid w:val="00EC56CC"/>
    <w:rsid w:val="00EC5A35"/>
    <w:rsid w:val="00EC6CEC"/>
    <w:rsid w:val="00EC7959"/>
    <w:rsid w:val="00ED003F"/>
    <w:rsid w:val="00ED067C"/>
    <w:rsid w:val="00ED1847"/>
    <w:rsid w:val="00ED1A34"/>
    <w:rsid w:val="00ED1E97"/>
    <w:rsid w:val="00ED26CD"/>
    <w:rsid w:val="00ED5149"/>
    <w:rsid w:val="00ED5843"/>
    <w:rsid w:val="00ED58CA"/>
    <w:rsid w:val="00ED5963"/>
    <w:rsid w:val="00ED60AE"/>
    <w:rsid w:val="00ED6102"/>
    <w:rsid w:val="00ED6958"/>
    <w:rsid w:val="00ED722E"/>
    <w:rsid w:val="00ED7D2F"/>
    <w:rsid w:val="00EE08F9"/>
    <w:rsid w:val="00EE0C1E"/>
    <w:rsid w:val="00EE0E83"/>
    <w:rsid w:val="00EE2B50"/>
    <w:rsid w:val="00EE3415"/>
    <w:rsid w:val="00EE4679"/>
    <w:rsid w:val="00EE553D"/>
    <w:rsid w:val="00EE5665"/>
    <w:rsid w:val="00EE5FA4"/>
    <w:rsid w:val="00EE68FE"/>
    <w:rsid w:val="00EE6AAA"/>
    <w:rsid w:val="00EE6FEB"/>
    <w:rsid w:val="00EE7420"/>
    <w:rsid w:val="00EE7828"/>
    <w:rsid w:val="00EE7DBA"/>
    <w:rsid w:val="00EE7E34"/>
    <w:rsid w:val="00EF11F7"/>
    <w:rsid w:val="00EF1663"/>
    <w:rsid w:val="00EF173A"/>
    <w:rsid w:val="00EF1F47"/>
    <w:rsid w:val="00EF2527"/>
    <w:rsid w:val="00EF355E"/>
    <w:rsid w:val="00EF4207"/>
    <w:rsid w:val="00EF4A3E"/>
    <w:rsid w:val="00EF5434"/>
    <w:rsid w:val="00EF5540"/>
    <w:rsid w:val="00EF69D6"/>
    <w:rsid w:val="00EF7293"/>
    <w:rsid w:val="00EF7306"/>
    <w:rsid w:val="00EF756C"/>
    <w:rsid w:val="00EF7593"/>
    <w:rsid w:val="00EF7801"/>
    <w:rsid w:val="00F00533"/>
    <w:rsid w:val="00F00A49"/>
    <w:rsid w:val="00F00CCB"/>
    <w:rsid w:val="00F01587"/>
    <w:rsid w:val="00F02BB3"/>
    <w:rsid w:val="00F02CC2"/>
    <w:rsid w:val="00F0376A"/>
    <w:rsid w:val="00F03910"/>
    <w:rsid w:val="00F03CED"/>
    <w:rsid w:val="00F03FF4"/>
    <w:rsid w:val="00F04214"/>
    <w:rsid w:val="00F06829"/>
    <w:rsid w:val="00F06BAF"/>
    <w:rsid w:val="00F100A7"/>
    <w:rsid w:val="00F10CEB"/>
    <w:rsid w:val="00F12683"/>
    <w:rsid w:val="00F130AD"/>
    <w:rsid w:val="00F13279"/>
    <w:rsid w:val="00F13B27"/>
    <w:rsid w:val="00F15037"/>
    <w:rsid w:val="00F15D66"/>
    <w:rsid w:val="00F15F71"/>
    <w:rsid w:val="00F166CE"/>
    <w:rsid w:val="00F168B8"/>
    <w:rsid w:val="00F169DA"/>
    <w:rsid w:val="00F17EB3"/>
    <w:rsid w:val="00F2003F"/>
    <w:rsid w:val="00F20171"/>
    <w:rsid w:val="00F205F6"/>
    <w:rsid w:val="00F20B6C"/>
    <w:rsid w:val="00F21277"/>
    <w:rsid w:val="00F21661"/>
    <w:rsid w:val="00F21A51"/>
    <w:rsid w:val="00F21DE6"/>
    <w:rsid w:val="00F21DE9"/>
    <w:rsid w:val="00F22445"/>
    <w:rsid w:val="00F23E5D"/>
    <w:rsid w:val="00F24217"/>
    <w:rsid w:val="00F242E9"/>
    <w:rsid w:val="00F258A6"/>
    <w:rsid w:val="00F25F96"/>
    <w:rsid w:val="00F26CE3"/>
    <w:rsid w:val="00F26D22"/>
    <w:rsid w:val="00F26D38"/>
    <w:rsid w:val="00F27EF1"/>
    <w:rsid w:val="00F305CF"/>
    <w:rsid w:val="00F3123E"/>
    <w:rsid w:val="00F32238"/>
    <w:rsid w:val="00F3287F"/>
    <w:rsid w:val="00F32B41"/>
    <w:rsid w:val="00F33330"/>
    <w:rsid w:val="00F33485"/>
    <w:rsid w:val="00F33D90"/>
    <w:rsid w:val="00F349A5"/>
    <w:rsid w:val="00F34E2B"/>
    <w:rsid w:val="00F34EB8"/>
    <w:rsid w:val="00F35B11"/>
    <w:rsid w:val="00F3647B"/>
    <w:rsid w:val="00F3730B"/>
    <w:rsid w:val="00F376E6"/>
    <w:rsid w:val="00F4035D"/>
    <w:rsid w:val="00F40F52"/>
    <w:rsid w:val="00F41512"/>
    <w:rsid w:val="00F418A7"/>
    <w:rsid w:val="00F419F5"/>
    <w:rsid w:val="00F4212A"/>
    <w:rsid w:val="00F42329"/>
    <w:rsid w:val="00F42D45"/>
    <w:rsid w:val="00F43AB9"/>
    <w:rsid w:val="00F43B21"/>
    <w:rsid w:val="00F44781"/>
    <w:rsid w:val="00F46F3E"/>
    <w:rsid w:val="00F47A8D"/>
    <w:rsid w:val="00F502C5"/>
    <w:rsid w:val="00F50488"/>
    <w:rsid w:val="00F510AF"/>
    <w:rsid w:val="00F511CC"/>
    <w:rsid w:val="00F51F2E"/>
    <w:rsid w:val="00F53016"/>
    <w:rsid w:val="00F5344E"/>
    <w:rsid w:val="00F54835"/>
    <w:rsid w:val="00F54891"/>
    <w:rsid w:val="00F54BAA"/>
    <w:rsid w:val="00F55572"/>
    <w:rsid w:val="00F55800"/>
    <w:rsid w:val="00F56443"/>
    <w:rsid w:val="00F57661"/>
    <w:rsid w:val="00F608AF"/>
    <w:rsid w:val="00F60DF9"/>
    <w:rsid w:val="00F60F3A"/>
    <w:rsid w:val="00F62584"/>
    <w:rsid w:val="00F62745"/>
    <w:rsid w:val="00F62E7F"/>
    <w:rsid w:val="00F63399"/>
    <w:rsid w:val="00F63626"/>
    <w:rsid w:val="00F639A5"/>
    <w:rsid w:val="00F64FB8"/>
    <w:rsid w:val="00F652C4"/>
    <w:rsid w:val="00F65D0C"/>
    <w:rsid w:val="00F66316"/>
    <w:rsid w:val="00F6741C"/>
    <w:rsid w:val="00F6776B"/>
    <w:rsid w:val="00F67B8B"/>
    <w:rsid w:val="00F71205"/>
    <w:rsid w:val="00F71674"/>
    <w:rsid w:val="00F7183B"/>
    <w:rsid w:val="00F71DDE"/>
    <w:rsid w:val="00F72369"/>
    <w:rsid w:val="00F7259E"/>
    <w:rsid w:val="00F725E5"/>
    <w:rsid w:val="00F72EE4"/>
    <w:rsid w:val="00F73B3A"/>
    <w:rsid w:val="00F751AE"/>
    <w:rsid w:val="00F7534A"/>
    <w:rsid w:val="00F7550F"/>
    <w:rsid w:val="00F76C6E"/>
    <w:rsid w:val="00F80458"/>
    <w:rsid w:val="00F816D3"/>
    <w:rsid w:val="00F81E19"/>
    <w:rsid w:val="00F82A58"/>
    <w:rsid w:val="00F84FE1"/>
    <w:rsid w:val="00F8504F"/>
    <w:rsid w:val="00F8550A"/>
    <w:rsid w:val="00F8558F"/>
    <w:rsid w:val="00F8574B"/>
    <w:rsid w:val="00F85A9E"/>
    <w:rsid w:val="00F85E2D"/>
    <w:rsid w:val="00F8659E"/>
    <w:rsid w:val="00F8684E"/>
    <w:rsid w:val="00F87189"/>
    <w:rsid w:val="00F8790F"/>
    <w:rsid w:val="00F904E1"/>
    <w:rsid w:val="00F90820"/>
    <w:rsid w:val="00F90EE2"/>
    <w:rsid w:val="00F92885"/>
    <w:rsid w:val="00F92D73"/>
    <w:rsid w:val="00F9386A"/>
    <w:rsid w:val="00F94605"/>
    <w:rsid w:val="00F94AF9"/>
    <w:rsid w:val="00F94D31"/>
    <w:rsid w:val="00F953C4"/>
    <w:rsid w:val="00F96C76"/>
    <w:rsid w:val="00F978E1"/>
    <w:rsid w:val="00FA02F2"/>
    <w:rsid w:val="00FA0551"/>
    <w:rsid w:val="00FA06D7"/>
    <w:rsid w:val="00FA14A4"/>
    <w:rsid w:val="00FA1A3A"/>
    <w:rsid w:val="00FA1DD3"/>
    <w:rsid w:val="00FA2179"/>
    <w:rsid w:val="00FA2A67"/>
    <w:rsid w:val="00FA2CD1"/>
    <w:rsid w:val="00FA3828"/>
    <w:rsid w:val="00FA49BF"/>
    <w:rsid w:val="00FA5FB8"/>
    <w:rsid w:val="00FA6089"/>
    <w:rsid w:val="00FA65E3"/>
    <w:rsid w:val="00FA6722"/>
    <w:rsid w:val="00FA6A54"/>
    <w:rsid w:val="00FA6A90"/>
    <w:rsid w:val="00FA7AF5"/>
    <w:rsid w:val="00FA7B41"/>
    <w:rsid w:val="00FA7CFC"/>
    <w:rsid w:val="00FA7D6F"/>
    <w:rsid w:val="00FB073B"/>
    <w:rsid w:val="00FB0DBF"/>
    <w:rsid w:val="00FB0FC0"/>
    <w:rsid w:val="00FB1C8D"/>
    <w:rsid w:val="00FB2108"/>
    <w:rsid w:val="00FB28D5"/>
    <w:rsid w:val="00FB3698"/>
    <w:rsid w:val="00FB391B"/>
    <w:rsid w:val="00FB3AFB"/>
    <w:rsid w:val="00FB3C7C"/>
    <w:rsid w:val="00FB4012"/>
    <w:rsid w:val="00FB4F14"/>
    <w:rsid w:val="00FB575A"/>
    <w:rsid w:val="00FB71DE"/>
    <w:rsid w:val="00FB7A03"/>
    <w:rsid w:val="00FB7B1E"/>
    <w:rsid w:val="00FC0D08"/>
    <w:rsid w:val="00FC15B6"/>
    <w:rsid w:val="00FC1856"/>
    <w:rsid w:val="00FC1AD4"/>
    <w:rsid w:val="00FC1C3D"/>
    <w:rsid w:val="00FC266F"/>
    <w:rsid w:val="00FC2895"/>
    <w:rsid w:val="00FC2B77"/>
    <w:rsid w:val="00FC3099"/>
    <w:rsid w:val="00FC321C"/>
    <w:rsid w:val="00FC41EA"/>
    <w:rsid w:val="00FC4DF3"/>
    <w:rsid w:val="00FC6A77"/>
    <w:rsid w:val="00FC6AFD"/>
    <w:rsid w:val="00FC7378"/>
    <w:rsid w:val="00FC78FC"/>
    <w:rsid w:val="00FC7B93"/>
    <w:rsid w:val="00FD0F12"/>
    <w:rsid w:val="00FD1D22"/>
    <w:rsid w:val="00FD26BF"/>
    <w:rsid w:val="00FD2B93"/>
    <w:rsid w:val="00FD31F5"/>
    <w:rsid w:val="00FD408F"/>
    <w:rsid w:val="00FD42D3"/>
    <w:rsid w:val="00FD4514"/>
    <w:rsid w:val="00FD6671"/>
    <w:rsid w:val="00FD67F1"/>
    <w:rsid w:val="00FD6953"/>
    <w:rsid w:val="00FD6CED"/>
    <w:rsid w:val="00FD751F"/>
    <w:rsid w:val="00FD7999"/>
    <w:rsid w:val="00FE0D56"/>
    <w:rsid w:val="00FE1CD1"/>
    <w:rsid w:val="00FE22B6"/>
    <w:rsid w:val="00FE2A18"/>
    <w:rsid w:val="00FE2B0C"/>
    <w:rsid w:val="00FE39C6"/>
    <w:rsid w:val="00FE62F0"/>
    <w:rsid w:val="00FE64C9"/>
    <w:rsid w:val="00FE6524"/>
    <w:rsid w:val="00FE7EF0"/>
    <w:rsid w:val="00FF07C3"/>
    <w:rsid w:val="00FF0ECE"/>
    <w:rsid w:val="00FF1D63"/>
    <w:rsid w:val="00FF1E3B"/>
    <w:rsid w:val="00FF1F7A"/>
    <w:rsid w:val="00FF287C"/>
    <w:rsid w:val="00FF310F"/>
    <w:rsid w:val="00FF39B6"/>
    <w:rsid w:val="00FF3D7E"/>
    <w:rsid w:val="00FF409F"/>
    <w:rsid w:val="00FF4690"/>
    <w:rsid w:val="00FF470F"/>
    <w:rsid w:val="00FF551A"/>
    <w:rsid w:val="00FF5A30"/>
    <w:rsid w:val="00FF67E5"/>
    <w:rsid w:val="00FF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24CE07-D05E-4C78-893C-9FA31BAD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6D24CF"/>
    <w:pPr>
      <w:spacing w:before="120" w:after="0" w:line="240" w:lineRule="auto"/>
      <w:jc w:val="both"/>
    </w:pPr>
    <w:rPr>
      <w:rFonts w:ascii="Proxima Nova ExCn Rg" w:hAnsi="Proxima Nova ExCn Rg" w:cs="Times New Roman"/>
      <w:sz w:val="28"/>
      <w:szCs w:val="30"/>
      <w:lang w:eastAsia="ru-RU"/>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0"/>
    <w:next w:val="a0"/>
    <w:link w:val="10"/>
    <w:uiPriority w:val="9"/>
    <w:qFormat/>
    <w:rsid w:val="00BE5F2C"/>
    <w:pPr>
      <w:keepNext/>
      <w:keepLines/>
      <w:tabs>
        <w:tab w:val="left" w:pos="1843"/>
        <w:tab w:val="left" w:pos="1985"/>
      </w:tabs>
      <w:suppressAutoHyphens/>
      <w:jc w:val="left"/>
      <w:outlineLvl w:val="0"/>
    </w:pPr>
    <w:rPr>
      <w:b/>
      <w:bCs/>
      <w:kern w:val="28"/>
      <w:szCs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3"/>
    <w:link w:val="21"/>
    <w:uiPriority w:val="9"/>
    <w:qFormat/>
    <w:rsid w:val="00BE5F2C"/>
    <w:pPr>
      <w:keepNext/>
      <w:suppressAutoHyphens/>
      <w:jc w:val="left"/>
      <w:outlineLvl w:val="1"/>
    </w:pPr>
    <w:rPr>
      <w:b/>
      <w:bCs/>
      <w:szCs w:val="32"/>
    </w:rPr>
  </w:style>
  <w:style w:type="paragraph" w:styleId="3">
    <w:name w:val="heading 3"/>
    <w:basedOn w:val="a0"/>
    <w:next w:val="a0"/>
    <w:link w:val="30"/>
    <w:uiPriority w:val="9"/>
    <w:qFormat/>
    <w:rsid w:val="00BE5F2C"/>
    <w:pPr>
      <w:keepNext/>
      <w:suppressAutoHyphens/>
      <w:spacing w:after="120"/>
      <w:outlineLvl w:val="2"/>
    </w:pPr>
    <w:rPr>
      <w:b/>
      <w:bCs/>
      <w:szCs w:val="28"/>
    </w:rPr>
  </w:style>
  <w:style w:type="paragraph" w:styleId="4">
    <w:name w:val="heading 4"/>
    <w:basedOn w:val="a0"/>
    <w:next w:val="a0"/>
    <w:link w:val="40"/>
    <w:uiPriority w:val="99"/>
    <w:qFormat/>
    <w:rsid w:val="00BE5F2C"/>
    <w:pPr>
      <w:keepNext/>
      <w:tabs>
        <w:tab w:val="left" w:pos="1134"/>
      </w:tabs>
      <w:suppressAutoHyphens/>
      <w:spacing w:before="240" w:after="120"/>
      <w:outlineLvl w:val="3"/>
    </w:pPr>
    <w:rPr>
      <w:b/>
      <w:bCs/>
      <w:i/>
      <w:iCs/>
      <w:szCs w:val="28"/>
    </w:rPr>
  </w:style>
  <w:style w:type="paragraph" w:styleId="5">
    <w:name w:val="heading 5"/>
    <w:basedOn w:val="a0"/>
    <w:next w:val="a0"/>
    <w:link w:val="50"/>
    <w:uiPriority w:val="9"/>
    <w:qFormat/>
    <w:rsid w:val="00BE5F2C"/>
    <w:pPr>
      <w:keepNext/>
      <w:tabs>
        <w:tab w:val="num" w:pos="1080"/>
      </w:tabs>
      <w:suppressAutoHyphens/>
      <w:spacing w:before="60"/>
      <w:ind w:left="1080" w:hanging="1080"/>
      <w:outlineLvl w:val="4"/>
    </w:pPr>
    <w:rPr>
      <w:b/>
      <w:bCs/>
      <w:sz w:val="26"/>
      <w:szCs w:val="26"/>
    </w:rPr>
  </w:style>
  <w:style w:type="paragraph" w:styleId="6">
    <w:name w:val="heading 6"/>
    <w:basedOn w:val="a0"/>
    <w:next w:val="a0"/>
    <w:link w:val="60"/>
    <w:uiPriority w:val="9"/>
    <w:qFormat/>
    <w:rsid w:val="00BE5F2C"/>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0"/>
    <w:next w:val="a0"/>
    <w:link w:val="70"/>
    <w:uiPriority w:val="9"/>
    <w:qFormat/>
    <w:rsid w:val="00BE5F2C"/>
    <w:pPr>
      <w:widowControl w:val="0"/>
      <w:numPr>
        <w:ilvl w:val="6"/>
      </w:numPr>
      <w:tabs>
        <w:tab w:val="num" w:pos="1440"/>
      </w:tabs>
      <w:suppressAutoHyphens/>
      <w:spacing w:before="240" w:after="60"/>
      <w:ind w:left="1440" w:hanging="1440"/>
      <w:outlineLvl w:val="6"/>
    </w:pPr>
    <w:rPr>
      <w:sz w:val="26"/>
      <w:szCs w:val="26"/>
    </w:rPr>
  </w:style>
  <w:style w:type="paragraph" w:styleId="8">
    <w:name w:val="heading 8"/>
    <w:basedOn w:val="a0"/>
    <w:next w:val="a0"/>
    <w:link w:val="80"/>
    <w:uiPriority w:val="9"/>
    <w:qFormat/>
    <w:rsid w:val="00BE5F2C"/>
    <w:pPr>
      <w:widowControl w:val="0"/>
      <w:numPr>
        <w:ilvl w:val="7"/>
      </w:numPr>
      <w:suppressAutoHyphens/>
      <w:spacing w:before="240" w:after="60"/>
      <w:outlineLvl w:val="7"/>
    </w:pPr>
    <w:rPr>
      <w:i/>
      <w:iCs/>
      <w:sz w:val="26"/>
      <w:szCs w:val="26"/>
    </w:rPr>
  </w:style>
  <w:style w:type="paragraph" w:styleId="9">
    <w:name w:val="heading 9"/>
    <w:basedOn w:val="a0"/>
    <w:next w:val="a0"/>
    <w:link w:val="90"/>
    <w:uiPriority w:val="9"/>
    <w:qFormat/>
    <w:rsid w:val="00BE5F2C"/>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basedOn w:val="a1"/>
    <w:link w:val="1"/>
    <w:uiPriority w:val="9"/>
    <w:locked/>
    <w:rsid w:val="00BE5F2C"/>
    <w:rPr>
      <w:rFonts w:ascii="Proxima Nova ExCn Rg" w:hAnsi="Proxima Nova ExCn Rg" w:cs="Times New Roman"/>
      <w:b/>
      <w:bCs/>
      <w:kern w:val="28"/>
      <w:sz w:val="40"/>
      <w:szCs w:val="40"/>
      <w:lang w:val="x-none" w:eastAsia="ru-RU"/>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0"/>
    <w:uiPriority w:val="9"/>
    <w:locked/>
    <w:rsid w:val="00BE5F2C"/>
    <w:rPr>
      <w:rFonts w:ascii="Proxima Nova ExCn Rg" w:hAnsi="Proxima Nova ExCn Rg" w:cs="Times New Roman"/>
      <w:b/>
      <w:bCs/>
      <w:sz w:val="32"/>
      <w:szCs w:val="32"/>
      <w:lang w:val="x-none" w:eastAsia="ru-RU"/>
    </w:rPr>
  </w:style>
  <w:style w:type="character" w:customStyle="1" w:styleId="30">
    <w:name w:val="Заголовок 3 Знак"/>
    <w:basedOn w:val="a1"/>
    <w:link w:val="3"/>
    <w:uiPriority w:val="9"/>
    <w:locked/>
    <w:rsid w:val="00BE5F2C"/>
    <w:rPr>
      <w:rFonts w:ascii="Proxima Nova ExCn Rg" w:hAnsi="Proxima Nova ExCn Rg" w:cs="Times New Roman"/>
      <w:b/>
      <w:bCs/>
      <w:sz w:val="28"/>
      <w:szCs w:val="28"/>
      <w:lang w:val="x-none" w:eastAsia="ru-RU"/>
    </w:rPr>
  </w:style>
  <w:style w:type="character" w:customStyle="1" w:styleId="40">
    <w:name w:val="Заголовок 4 Знак"/>
    <w:basedOn w:val="a1"/>
    <w:link w:val="4"/>
    <w:uiPriority w:val="99"/>
    <w:locked/>
    <w:rsid w:val="00BE5F2C"/>
    <w:rPr>
      <w:rFonts w:ascii="Proxima Nova ExCn Rg" w:hAnsi="Proxima Nova ExCn Rg" w:cs="Times New Roman"/>
      <w:b/>
      <w:bCs/>
      <w:i/>
      <w:iCs/>
      <w:sz w:val="28"/>
      <w:szCs w:val="28"/>
      <w:lang w:val="x-none" w:eastAsia="ru-RU"/>
    </w:rPr>
  </w:style>
  <w:style w:type="character" w:customStyle="1" w:styleId="50">
    <w:name w:val="Заголовок 5 Знак"/>
    <w:basedOn w:val="a1"/>
    <w:link w:val="5"/>
    <w:uiPriority w:val="9"/>
    <w:locked/>
    <w:rsid w:val="00BE5F2C"/>
    <w:rPr>
      <w:rFonts w:ascii="Proxima Nova ExCn Rg" w:hAnsi="Proxima Nova ExCn Rg" w:cs="Times New Roman"/>
      <w:b/>
      <w:bCs/>
      <w:sz w:val="26"/>
      <w:szCs w:val="26"/>
      <w:lang w:val="x-none" w:eastAsia="ru-RU"/>
    </w:rPr>
  </w:style>
  <w:style w:type="character" w:customStyle="1" w:styleId="60">
    <w:name w:val="Заголовок 6 Знак"/>
    <w:basedOn w:val="a1"/>
    <w:link w:val="6"/>
    <w:uiPriority w:val="9"/>
    <w:locked/>
    <w:rsid w:val="00BE5F2C"/>
    <w:rPr>
      <w:rFonts w:ascii="Proxima Nova ExCn Rg" w:hAnsi="Proxima Nova ExCn Rg" w:cs="Times New Roman"/>
      <w:b/>
      <w:bCs/>
      <w:lang w:val="x-none" w:eastAsia="ru-RU"/>
    </w:rPr>
  </w:style>
  <w:style w:type="character" w:customStyle="1" w:styleId="70">
    <w:name w:val="Заголовок 7 Знак"/>
    <w:basedOn w:val="a1"/>
    <w:link w:val="7"/>
    <w:uiPriority w:val="9"/>
    <w:locked/>
    <w:rsid w:val="00BE5F2C"/>
    <w:rPr>
      <w:rFonts w:ascii="Proxima Nova ExCn Rg" w:hAnsi="Proxima Nova ExCn Rg" w:cs="Times New Roman"/>
      <w:sz w:val="26"/>
      <w:szCs w:val="26"/>
      <w:lang w:val="x-none" w:eastAsia="ru-RU"/>
    </w:rPr>
  </w:style>
  <w:style w:type="character" w:customStyle="1" w:styleId="80">
    <w:name w:val="Заголовок 8 Знак"/>
    <w:basedOn w:val="a1"/>
    <w:link w:val="8"/>
    <w:uiPriority w:val="9"/>
    <w:locked/>
    <w:rsid w:val="00BE5F2C"/>
    <w:rPr>
      <w:rFonts w:ascii="Proxima Nova ExCn Rg" w:hAnsi="Proxima Nova ExCn Rg" w:cs="Times New Roman"/>
      <w:i/>
      <w:iCs/>
      <w:sz w:val="26"/>
      <w:szCs w:val="26"/>
      <w:lang w:val="x-none" w:eastAsia="ru-RU"/>
    </w:rPr>
  </w:style>
  <w:style w:type="character" w:customStyle="1" w:styleId="90">
    <w:name w:val="Заголовок 9 Знак"/>
    <w:basedOn w:val="a1"/>
    <w:link w:val="9"/>
    <w:uiPriority w:val="9"/>
    <w:locked/>
    <w:rsid w:val="00BE5F2C"/>
    <w:rPr>
      <w:rFonts w:ascii="Arial" w:hAnsi="Arial" w:cs="Arial"/>
      <w:lang w:val="x-none" w:eastAsia="ru-RU"/>
    </w:rPr>
  </w:style>
  <w:style w:type="paragraph" w:styleId="a4">
    <w:name w:val="Body Text"/>
    <w:basedOn w:val="a0"/>
    <w:link w:val="a5"/>
    <w:uiPriority w:val="99"/>
    <w:rsid w:val="00BE5F2C"/>
    <w:pPr>
      <w:spacing w:after="120"/>
    </w:pPr>
    <w:rPr>
      <w:szCs w:val="28"/>
    </w:rPr>
  </w:style>
  <w:style w:type="character" w:customStyle="1" w:styleId="a5">
    <w:name w:val="Основной текст Знак"/>
    <w:basedOn w:val="a1"/>
    <w:link w:val="a4"/>
    <w:uiPriority w:val="99"/>
    <w:locked/>
    <w:rsid w:val="00BE5F2C"/>
    <w:rPr>
      <w:rFonts w:ascii="Proxima Nova ExCn Rg" w:hAnsi="Proxima Nova ExCn Rg" w:cs="Times New Roman"/>
      <w:sz w:val="28"/>
      <w:szCs w:val="28"/>
      <w:lang w:val="x-none" w:eastAsia="ru-RU"/>
    </w:rPr>
  </w:style>
  <w:style w:type="paragraph" w:customStyle="1" w:styleId="-30">
    <w:name w:val="Подзаголовок-3"/>
    <w:basedOn w:val="-3"/>
    <w:locked/>
    <w:rsid w:val="00BE5F2C"/>
    <w:pPr>
      <w:keepNext/>
      <w:suppressAutoHyphens/>
      <w:spacing w:before="240" w:after="120"/>
      <w:outlineLvl w:val="2"/>
    </w:pPr>
    <w:rPr>
      <w:b/>
    </w:rPr>
  </w:style>
  <w:style w:type="paragraph" w:customStyle="1" w:styleId="-4">
    <w:name w:val="Подзаголовок-4"/>
    <w:basedOn w:val="-40"/>
    <w:locked/>
    <w:rsid w:val="00BE5F2C"/>
    <w:pPr>
      <w:keepNext/>
      <w:spacing w:before="240"/>
      <w:outlineLvl w:val="3"/>
    </w:pPr>
    <w:rPr>
      <w:b/>
      <w:i/>
    </w:rPr>
  </w:style>
  <w:style w:type="paragraph" w:styleId="HTML">
    <w:name w:val="HTML Address"/>
    <w:basedOn w:val="a0"/>
    <w:link w:val="HTML0"/>
    <w:uiPriority w:val="99"/>
    <w:rsid w:val="00BE5F2C"/>
    <w:rPr>
      <w:i/>
      <w:iCs/>
    </w:rPr>
  </w:style>
  <w:style w:type="character" w:customStyle="1" w:styleId="HTML0">
    <w:name w:val="Адрес HTML Знак"/>
    <w:basedOn w:val="a1"/>
    <w:link w:val="HTML"/>
    <w:uiPriority w:val="99"/>
    <w:locked/>
    <w:rsid w:val="00BE5F2C"/>
    <w:rPr>
      <w:rFonts w:ascii="Proxima Nova ExCn Rg" w:hAnsi="Proxima Nova ExCn Rg" w:cs="Times New Roman"/>
      <w:i/>
      <w:iCs/>
      <w:sz w:val="30"/>
      <w:szCs w:val="30"/>
      <w:lang w:val="x-none" w:eastAsia="ru-RU"/>
    </w:rPr>
  </w:style>
  <w:style w:type="paragraph" w:styleId="a6">
    <w:name w:val="header"/>
    <w:basedOn w:val="a0"/>
    <w:link w:val="a7"/>
    <w:uiPriority w:val="99"/>
    <w:rsid w:val="00BE5F2C"/>
    <w:pPr>
      <w:pBdr>
        <w:bottom w:val="single" w:sz="4" w:space="1" w:color="auto"/>
      </w:pBdr>
      <w:tabs>
        <w:tab w:val="center" w:pos="4153"/>
        <w:tab w:val="right" w:pos="8306"/>
      </w:tabs>
      <w:suppressAutoHyphens/>
      <w:jc w:val="center"/>
    </w:pPr>
    <w:rPr>
      <w:i/>
      <w:iCs/>
      <w:sz w:val="20"/>
      <w:szCs w:val="20"/>
    </w:rPr>
  </w:style>
  <w:style w:type="character" w:customStyle="1" w:styleId="a7">
    <w:name w:val="Верхний колонтитул Знак"/>
    <w:basedOn w:val="a1"/>
    <w:link w:val="a6"/>
    <w:uiPriority w:val="99"/>
    <w:locked/>
    <w:rsid w:val="00BE5F2C"/>
    <w:rPr>
      <w:rFonts w:ascii="Proxima Nova ExCn Rg" w:hAnsi="Proxima Nova ExCn Rg" w:cs="Times New Roman"/>
      <w:i/>
      <w:iCs/>
      <w:sz w:val="20"/>
      <w:szCs w:val="20"/>
      <w:lang w:val="x-none" w:eastAsia="ru-RU"/>
    </w:rPr>
  </w:style>
  <w:style w:type="character" w:styleId="a8">
    <w:name w:val="Emphasis"/>
    <w:basedOn w:val="a1"/>
    <w:uiPriority w:val="20"/>
    <w:qFormat/>
    <w:rsid w:val="00BE5F2C"/>
    <w:rPr>
      <w:rFonts w:cs="Times New Roman"/>
      <w:i/>
    </w:rPr>
  </w:style>
  <w:style w:type="character" w:styleId="a9">
    <w:name w:val="Hyperlink"/>
    <w:basedOn w:val="a1"/>
    <w:uiPriority w:val="99"/>
    <w:rsid w:val="00BE5F2C"/>
    <w:rPr>
      <w:rFonts w:cs="Times New Roman"/>
      <w:color w:val="0000FF"/>
      <w:u w:val="single"/>
    </w:rPr>
  </w:style>
  <w:style w:type="character" w:styleId="aa">
    <w:name w:val="annotation reference"/>
    <w:basedOn w:val="ab"/>
    <w:uiPriority w:val="99"/>
    <w:rsid w:val="00BE5F2C"/>
    <w:rPr>
      <w:rFonts w:ascii="Proxima Nova ExCn Rg" w:hAnsi="Proxima Nova ExCn Rg" w:cs="Times New Roman"/>
      <w:sz w:val="16"/>
      <w:szCs w:val="16"/>
      <w:lang w:val="x-none" w:eastAsia="ru-RU"/>
    </w:rPr>
  </w:style>
  <w:style w:type="character" w:styleId="ac">
    <w:name w:val="footnote reference"/>
    <w:basedOn w:val="a1"/>
    <w:uiPriority w:val="99"/>
    <w:rsid w:val="00BE5F2C"/>
    <w:rPr>
      <w:rFonts w:cs="Times New Roman"/>
      <w:vertAlign w:val="superscript"/>
    </w:rPr>
  </w:style>
  <w:style w:type="character" w:customStyle="1" w:styleId="FontStyle21">
    <w:name w:val="Font Style21"/>
    <w:locked/>
    <w:rsid w:val="00BE5F2C"/>
    <w:rPr>
      <w:rFonts w:ascii="Times New Roman" w:hAnsi="Times New Roman"/>
      <w:b/>
      <w:sz w:val="22"/>
    </w:rPr>
  </w:style>
  <w:style w:type="character" w:customStyle="1" w:styleId="apple-converted-space">
    <w:name w:val="apple-converted-space"/>
    <w:locked/>
    <w:rsid w:val="00BE5F2C"/>
  </w:style>
  <w:style w:type="character" w:customStyle="1" w:styleId="ad">
    <w:name w:val="Текст примечания Знак"/>
    <w:basedOn w:val="a1"/>
    <w:link w:val="ae"/>
    <w:locked/>
    <w:rsid w:val="00BE5F2C"/>
    <w:rPr>
      <w:rFonts w:ascii="Proxima Nova ExCn Rg" w:hAnsi="Proxima Nova ExCn Rg" w:cs="Times New Roman"/>
      <w:sz w:val="20"/>
      <w:szCs w:val="20"/>
      <w:lang w:val="x-none" w:eastAsia="ru-RU"/>
    </w:rPr>
  </w:style>
  <w:style w:type="paragraph" w:styleId="af">
    <w:name w:val="Title"/>
    <w:basedOn w:val="a0"/>
    <w:link w:val="af0"/>
    <w:uiPriority w:val="10"/>
    <w:qFormat/>
    <w:rsid w:val="00BE5F2C"/>
    <w:pPr>
      <w:keepNext/>
      <w:spacing w:before="240" w:after="120"/>
    </w:pPr>
    <w:rPr>
      <w:bCs/>
      <w:i/>
      <w:szCs w:val="28"/>
    </w:rPr>
  </w:style>
  <w:style w:type="paragraph" w:styleId="af1">
    <w:name w:val="caption"/>
    <w:basedOn w:val="a0"/>
    <w:next w:val="a0"/>
    <w:uiPriority w:val="35"/>
    <w:qFormat/>
    <w:rsid w:val="00BE5F2C"/>
    <w:pPr>
      <w:keepNext/>
      <w:suppressAutoHyphens/>
    </w:pPr>
    <w:rPr>
      <w:i/>
      <w:iCs/>
    </w:rPr>
  </w:style>
  <w:style w:type="character" w:customStyle="1" w:styleId="af0">
    <w:name w:val="Название Знак"/>
    <w:basedOn w:val="a1"/>
    <w:link w:val="af"/>
    <w:uiPriority w:val="10"/>
    <w:locked/>
    <w:rsid w:val="00BE5F2C"/>
    <w:rPr>
      <w:rFonts w:ascii="Proxima Nova ExCn Rg" w:hAnsi="Proxima Nova ExCn Rg" w:cs="Times New Roman"/>
      <w:bCs/>
      <w:i/>
      <w:sz w:val="28"/>
      <w:szCs w:val="28"/>
      <w:lang w:val="x-none" w:eastAsia="ru-RU"/>
    </w:rPr>
  </w:style>
  <w:style w:type="paragraph" w:styleId="af2">
    <w:name w:val="footer"/>
    <w:basedOn w:val="a0"/>
    <w:link w:val="af3"/>
    <w:uiPriority w:val="99"/>
    <w:rsid w:val="00BE5F2C"/>
    <w:pPr>
      <w:tabs>
        <w:tab w:val="center" w:pos="4253"/>
        <w:tab w:val="right" w:pos="9356"/>
      </w:tabs>
    </w:pPr>
    <w:rPr>
      <w:sz w:val="20"/>
      <w:szCs w:val="20"/>
    </w:rPr>
  </w:style>
  <w:style w:type="character" w:customStyle="1" w:styleId="af3">
    <w:name w:val="Нижний колонтитул Знак"/>
    <w:basedOn w:val="a1"/>
    <w:link w:val="af2"/>
    <w:uiPriority w:val="99"/>
    <w:locked/>
    <w:rsid w:val="00BE5F2C"/>
    <w:rPr>
      <w:rFonts w:ascii="Proxima Nova ExCn Rg" w:hAnsi="Proxima Nova ExCn Rg" w:cs="Times New Roman"/>
      <w:sz w:val="20"/>
      <w:szCs w:val="20"/>
      <w:lang w:val="x-none" w:eastAsia="ru-RU"/>
    </w:rPr>
  </w:style>
  <w:style w:type="character" w:styleId="af4">
    <w:name w:val="page number"/>
    <w:basedOn w:val="a1"/>
    <w:uiPriority w:val="99"/>
    <w:rsid w:val="00BE5F2C"/>
    <w:rPr>
      <w:rFonts w:ascii="Times New Roman" w:hAnsi="Times New Roman" w:cs="Times New Roman"/>
      <w:sz w:val="20"/>
    </w:rPr>
  </w:style>
  <w:style w:type="paragraph" w:styleId="a">
    <w:name w:val="List Number"/>
    <w:basedOn w:val="a0"/>
    <w:uiPriority w:val="99"/>
    <w:rsid w:val="00BE5F2C"/>
    <w:pPr>
      <w:tabs>
        <w:tab w:val="num" w:pos="360"/>
      </w:tabs>
      <w:autoSpaceDE w:val="0"/>
      <w:autoSpaceDN w:val="0"/>
      <w:spacing w:before="60" w:line="288" w:lineRule="auto"/>
      <w:ind w:left="360" w:hanging="360"/>
    </w:pPr>
    <w:rPr>
      <w:szCs w:val="28"/>
    </w:rPr>
  </w:style>
  <w:style w:type="paragraph" w:styleId="2">
    <w:name w:val="List Number 2"/>
    <w:basedOn w:val="a0"/>
    <w:uiPriority w:val="99"/>
    <w:rsid w:val="00BE5F2C"/>
    <w:pPr>
      <w:spacing w:before="60"/>
      <w:outlineLvl w:val="1"/>
    </w:pPr>
    <w:rPr>
      <w:kern w:val="20"/>
      <w:szCs w:val="20"/>
    </w:rPr>
  </w:style>
  <w:style w:type="paragraph" w:styleId="af5">
    <w:name w:val="Normal (Web)"/>
    <w:basedOn w:val="a0"/>
    <w:uiPriority w:val="99"/>
    <w:rsid w:val="00BE5F2C"/>
    <w:pPr>
      <w:ind w:firstLine="567"/>
    </w:pPr>
  </w:style>
  <w:style w:type="paragraph" w:styleId="11">
    <w:name w:val="toc 1"/>
    <w:basedOn w:val="12"/>
    <w:next w:val="a0"/>
    <w:autoRedefine/>
    <w:uiPriority w:val="39"/>
    <w:qFormat/>
    <w:rsid w:val="00BE5F2C"/>
    <w:pPr>
      <w:pageBreakBefore w:val="0"/>
      <w:tabs>
        <w:tab w:val="right" w:leader="dot" w:pos="9771"/>
      </w:tabs>
      <w:spacing w:before="120"/>
      <w:jc w:val="left"/>
      <w:outlineLvl w:val="9"/>
    </w:pPr>
    <w:rPr>
      <w:bCs/>
      <w:caps w:val="0"/>
      <w:noProof/>
      <w:szCs w:val="20"/>
    </w:rPr>
  </w:style>
  <w:style w:type="paragraph" w:styleId="22">
    <w:name w:val="toc 2"/>
    <w:basedOn w:val="a0"/>
    <w:next w:val="a0"/>
    <w:autoRedefine/>
    <w:uiPriority w:val="39"/>
    <w:qFormat/>
    <w:rsid w:val="002057FD"/>
    <w:pPr>
      <w:tabs>
        <w:tab w:val="left" w:pos="840"/>
        <w:tab w:val="right" w:leader="dot" w:pos="9771"/>
      </w:tabs>
    </w:pPr>
    <w:rPr>
      <w:noProof/>
      <w:szCs w:val="20"/>
    </w:rPr>
  </w:style>
  <w:style w:type="paragraph" w:styleId="31">
    <w:name w:val="toc 3"/>
    <w:basedOn w:val="a0"/>
    <w:next w:val="a0"/>
    <w:autoRedefine/>
    <w:uiPriority w:val="39"/>
    <w:qFormat/>
    <w:rsid w:val="00F71674"/>
    <w:pPr>
      <w:tabs>
        <w:tab w:val="left" w:pos="840"/>
        <w:tab w:val="right" w:leader="dot" w:pos="9771"/>
      </w:tabs>
    </w:pPr>
    <w:rPr>
      <w:iCs/>
      <w:noProof/>
      <w:szCs w:val="20"/>
    </w:rPr>
  </w:style>
  <w:style w:type="paragraph" w:styleId="61">
    <w:name w:val="toc 6"/>
    <w:basedOn w:val="a0"/>
    <w:next w:val="a0"/>
    <w:autoRedefine/>
    <w:uiPriority w:val="39"/>
    <w:rsid w:val="00BE5F2C"/>
    <w:pPr>
      <w:spacing w:line="288" w:lineRule="auto"/>
      <w:ind w:left="1400" w:firstLine="567"/>
    </w:pPr>
    <w:rPr>
      <w:sz w:val="18"/>
      <w:szCs w:val="18"/>
    </w:rPr>
  </w:style>
  <w:style w:type="paragraph" w:styleId="23">
    <w:name w:val="Body Text 2"/>
    <w:basedOn w:val="a0"/>
    <w:link w:val="24"/>
    <w:uiPriority w:val="99"/>
    <w:rsid w:val="00BE5F2C"/>
    <w:rPr>
      <w:sz w:val="20"/>
      <w:szCs w:val="20"/>
      <w:lang w:eastAsia="en-US"/>
    </w:rPr>
  </w:style>
  <w:style w:type="character" w:customStyle="1" w:styleId="24">
    <w:name w:val="Основной текст 2 Знак"/>
    <w:basedOn w:val="a1"/>
    <w:link w:val="23"/>
    <w:uiPriority w:val="99"/>
    <w:locked/>
    <w:rsid w:val="00BE5F2C"/>
    <w:rPr>
      <w:rFonts w:ascii="Proxima Nova ExCn Rg" w:hAnsi="Proxima Nova ExCn Rg" w:cs="Times New Roman"/>
      <w:sz w:val="20"/>
      <w:szCs w:val="20"/>
    </w:rPr>
  </w:style>
  <w:style w:type="paragraph" w:styleId="32">
    <w:name w:val="Body Text 3"/>
    <w:basedOn w:val="a0"/>
    <w:link w:val="33"/>
    <w:uiPriority w:val="99"/>
    <w:rsid w:val="00BE5F2C"/>
    <w:pPr>
      <w:tabs>
        <w:tab w:val="num" w:pos="720"/>
      </w:tabs>
      <w:spacing w:after="120" w:line="288" w:lineRule="auto"/>
      <w:ind w:left="720" w:hanging="720"/>
    </w:pPr>
    <w:rPr>
      <w:sz w:val="16"/>
      <w:szCs w:val="16"/>
    </w:rPr>
  </w:style>
  <w:style w:type="character" w:customStyle="1" w:styleId="33">
    <w:name w:val="Основной текст 3 Знак"/>
    <w:basedOn w:val="a1"/>
    <w:link w:val="32"/>
    <w:uiPriority w:val="99"/>
    <w:locked/>
    <w:rsid w:val="00BE5F2C"/>
    <w:rPr>
      <w:rFonts w:ascii="Proxima Nova ExCn Rg" w:hAnsi="Proxima Nova ExCn Rg" w:cs="Times New Roman"/>
      <w:sz w:val="16"/>
      <w:szCs w:val="16"/>
      <w:lang w:val="x-none" w:eastAsia="ru-RU"/>
    </w:rPr>
  </w:style>
  <w:style w:type="paragraph" w:styleId="af6">
    <w:name w:val="Body Text Indent"/>
    <w:basedOn w:val="a0"/>
    <w:link w:val="af7"/>
    <w:uiPriority w:val="99"/>
    <w:rsid w:val="00BE5F2C"/>
    <w:pPr>
      <w:autoSpaceDE w:val="0"/>
      <w:autoSpaceDN w:val="0"/>
      <w:adjustRightInd w:val="0"/>
      <w:spacing w:line="288" w:lineRule="auto"/>
      <w:ind w:firstLine="485"/>
    </w:pPr>
    <w:rPr>
      <w:i/>
      <w:iCs/>
      <w:color w:val="000000"/>
      <w:szCs w:val="28"/>
    </w:rPr>
  </w:style>
  <w:style w:type="character" w:customStyle="1" w:styleId="af7">
    <w:name w:val="Основной текст с отступом Знак"/>
    <w:basedOn w:val="a1"/>
    <w:link w:val="af6"/>
    <w:uiPriority w:val="99"/>
    <w:locked/>
    <w:rsid w:val="00BE5F2C"/>
    <w:rPr>
      <w:rFonts w:ascii="Proxima Nova ExCn Rg" w:hAnsi="Proxima Nova ExCn Rg" w:cs="Times New Roman"/>
      <w:i/>
      <w:iCs/>
      <w:color w:val="000000"/>
      <w:sz w:val="28"/>
      <w:szCs w:val="28"/>
      <w:lang w:val="x-none" w:eastAsia="ru-RU"/>
    </w:rPr>
  </w:style>
  <w:style w:type="paragraph" w:styleId="25">
    <w:name w:val="Body Text Indent 2"/>
    <w:basedOn w:val="a0"/>
    <w:link w:val="26"/>
    <w:uiPriority w:val="99"/>
    <w:rsid w:val="00BE5F2C"/>
    <w:pPr>
      <w:spacing w:after="120" w:line="480" w:lineRule="auto"/>
      <w:ind w:left="283" w:firstLine="567"/>
    </w:pPr>
    <w:rPr>
      <w:szCs w:val="28"/>
    </w:rPr>
  </w:style>
  <w:style w:type="character" w:customStyle="1" w:styleId="26">
    <w:name w:val="Основной текст с отступом 2 Знак"/>
    <w:basedOn w:val="a1"/>
    <w:link w:val="25"/>
    <w:uiPriority w:val="99"/>
    <w:locked/>
    <w:rsid w:val="00BE5F2C"/>
    <w:rPr>
      <w:rFonts w:ascii="Proxima Nova ExCn Rg" w:hAnsi="Proxima Nova ExCn Rg" w:cs="Times New Roman"/>
      <w:sz w:val="28"/>
      <w:szCs w:val="28"/>
      <w:lang w:val="x-none" w:eastAsia="ru-RU"/>
    </w:rPr>
  </w:style>
  <w:style w:type="paragraph" w:styleId="34">
    <w:name w:val="Body Text Indent 3"/>
    <w:basedOn w:val="a0"/>
    <w:link w:val="35"/>
    <w:uiPriority w:val="99"/>
    <w:rsid w:val="00BE5F2C"/>
    <w:pPr>
      <w:ind w:firstLine="567"/>
    </w:pPr>
    <w:rPr>
      <w:b/>
      <w:bCs/>
      <w:sz w:val="26"/>
      <w:szCs w:val="26"/>
      <w:lang w:eastAsia="en-US"/>
    </w:rPr>
  </w:style>
  <w:style w:type="character" w:customStyle="1" w:styleId="35">
    <w:name w:val="Основной текст с отступом 3 Знак"/>
    <w:basedOn w:val="a1"/>
    <w:link w:val="34"/>
    <w:uiPriority w:val="99"/>
    <w:locked/>
    <w:rsid w:val="00BE5F2C"/>
    <w:rPr>
      <w:rFonts w:ascii="Proxima Nova ExCn Rg" w:hAnsi="Proxima Nova ExCn Rg" w:cs="Times New Roman"/>
      <w:b/>
      <w:bCs/>
      <w:sz w:val="26"/>
      <w:szCs w:val="26"/>
    </w:rPr>
  </w:style>
  <w:style w:type="paragraph" w:customStyle="1" w:styleId="-41">
    <w:name w:val="пункт-4"/>
    <w:basedOn w:val="a0"/>
    <w:locked/>
    <w:rsid w:val="00BE5F2C"/>
    <w:pPr>
      <w:tabs>
        <w:tab w:val="num" w:pos="1701"/>
      </w:tabs>
      <w:spacing w:line="288" w:lineRule="auto"/>
      <w:ind w:firstLine="567"/>
    </w:pPr>
    <w:rPr>
      <w:szCs w:val="28"/>
    </w:rPr>
  </w:style>
  <w:style w:type="character" w:styleId="af8">
    <w:name w:val="FollowedHyperlink"/>
    <w:basedOn w:val="a1"/>
    <w:uiPriority w:val="99"/>
    <w:rsid w:val="00BE5F2C"/>
    <w:rPr>
      <w:rFonts w:cs="Times New Roman"/>
      <w:color w:val="800080"/>
      <w:u w:val="single"/>
    </w:rPr>
  </w:style>
  <w:style w:type="paragraph" w:customStyle="1" w:styleId="-5">
    <w:name w:val="пункт-5"/>
    <w:basedOn w:val="a0"/>
    <w:link w:val="-50"/>
    <w:locked/>
    <w:rsid w:val="00BE5F2C"/>
    <w:pPr>
      <w:tabs>
        <w:tab w:val="num" w:pos="1701"/>
      </w:tabs>
      <w:spacing w:line="288" w:lineRule="auto"/>
      <w:ind w:firstLine="567"/>
    </w:pPr>
    <w:rPr>
      <w:szCs w:val="28"/>
    </w:rPr>
  </w:style>
  <w:style w:type="character" w:customStyle="1" w:styleId="-50">
    <w:name w:val="пункт-5 Знак"/>
    <w:link w:val="-5"/>
    <w:locked/>
    <w:rsid w:val="00BE5F2C"/>
    <w:rPr>
      <w:rFonts w:ascii="Proxima Nova ExCn Rg" w:hAnsi="Proxima Nova ExCn Rg"/>
      <w:sz w:val="28"/>
      <w:lang w:val="x-none" w:eastAsia="ru-RU"/>
    </w:rPr>
  </w:style>
  <w:style w:type="paragraph" w:customStyle="1" w:styleId="-6">
    <w:name w:val="пункт-6"/>
    <w:basedOn w:val="a0"/>
    <w:locked/>
    <w:rsid w:val="00BE5F2C"/>
    <w:pPr>
      <w:tabs>
        <w:tab w:val="num" w:pos="1701"/>
      </w:tabs>
      <w:spacing w:line="288" w:lineRule="auto"/>
      <w:ind w:firstLine="567"/>
    </w:pPr>
    <w:rPr>
      <w:szCs w:val="28"/>
    </w:rPr>
  </w:style>
  <w:style w:type="paragraph" w:customStyle="1" w:styleId="-7">
    <w:name w:val="пункт-7"/>
    <w:basedOn w:val="a0"/>
    <w:locked/>
    <w:rsid w:val="00BE5F2C"/>
    <w:pPr>
      <w:tabs>
        <w:tab w:val="num" w:pos="1701"/>
      </w:tabs>
      <w:spacing w:line="288" w:lineRule="auto"/>
      <w:ind w:firstLine="567"/>
    </w:pPr>
    <w:rPr>
      <w:szCs w:val="28"/>
    </w:rPr>
  </w:style>
  <w:style w:type="table" w:styleId="af9">
    <w:name w:val="Table Grid"/>
    <w:basedOn w:val="a2"/>
    <w:uiPriority w:val="39"/>
    <w:rsid w:val="00BE5F2C"/>
    <w:pPr>
      <w:spacing w:after="0" w:line="360" w:lineRule="auto"/>
      <w:ind w:firstLine="567"/>
      <w:jc w:val="both"/>
    </w:pPr>
    <w:rPr>
      <w:rFonts w:ascii="Proxima Nova ExCn Rg" w:hAnsi="Proxima Nova ExCn Rg" w:cs="Times New Roman"/>
      <w:sz w:val="30"/>
      <w:szCs w:val="3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1"/>
    <w:uiPriority w:val="22"/>
    <w:qFormat/>
    <w:rsid w:val="00BE5F2C"/>
    <w:rPr>
      <w:rFonts w:cs="Times New Roman"/>
      <w:b/>
    </w:rPr>
  </w:style>
  <w:style w:type="paragraph" w:customStyle="1" w:styleId="afb">
    <w:name w:val="Структура"/>
    <w:basedOn w:val="a0"/>
    <w:semiHidden/>
    <w:locked/>
    <w:rsid w:val="00BE5F2C"/>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c">
    <w:name w:val="Document Map"/>
    <w:basedOn w:val="a0"/>
    <w:link w:val="afd"/>
    <w:uiPriority w:val="99"/>
    <w:semiHidden/>
    <w:rsid w:val="00BE5F2C"/>
    <w:pPr>
      <w:shd w:val="clear" w:color="auto" w:fill="000080"/>
      <w:kinsoku w:val="0"/>
      <w:overflowPunct w:val="0"/>
      <w:autoSpaceDE w:val="0"/>
      <w:autoSpaceDN w:val="0"/>
      <w:snapToGrid w:val="0"/>
      <w:jc w:val="left"/>
    </w:pPr>
    <w:rPr>
      <w:rFonts w:ascii="Tahoma" w:hAnsi="Tahoma" w:cs="Tahoma"/>
      <w:sz w:val="20"/>
      <w:szCs w:val="20"/>
    </w:rPr>
  </w:style>
  <w:style w:type="character" w:customStyle="1" w:styleId="afd">
    <w:name w:val="Схема документа Знак"/>
    <w:basedOn w:val="a1"/>
    <w:link w:val="afc"/>
    <w:uiPriority w:val="99"/>
    <w:semiHidden/>
    <w:locked/>
    <w:rsid w:val="00BE5F2C"/>
    <w:rPr>
      <w:rFonts w:ascii="Tahoma" w:hAnsi="Tahoma" w:cs="Tahoma"/>
      <w:sz w:val="20"/>
      <w:szCs w:val="20"/>
      <w:shd w:val="clear" w:color="auto" w:fill="000080"/>
      <w:lang w:val="x-none" w:eastAsia="ru-RU"/>
    </w:rPr>
  </w:style>
  <w:style w:type="paragraph" w:customStyle="1" w:styleId="afe">
    <w:name w:val="Таблица текст"/>
    <w:basedOn w:val="a0"/>
    <w:locked/>
    <w:rsid w:val="00BE5F2C"/>
    <w:pPr>
      <w:spacing w:before="40" w:after="40"/>
      <w:ind w:left="57" w:right="57"/>
    </w:pPr>
  </w:style>
  <w:style w:type="paragraph" w:customStyle="1" w:styleId="aff">
    <w:name w:val="Таблица шапка"/>
    <w:basedOn w:val="a0"/>
    <w:link w:val="aff0"/>
    <w:locked/>
    <w:rsid w:val="00BE5F2C"/>
    <w:pPr>
      <w:keepNext/>
      <w:spacing w:before="40" w:after="40"/>
      <w:ind w:left="57" w:right="57"/>
    </w:pPr>
    <w:rPr>
      <w:sz w:val="18"/>
      <w:szCs w:val="18"/>
    </w:rPr>
  </w:style>
  <w:style w:type="paragraph" w:styleId="aff1">
    <w:name w:val="Plain Text"/>
    <w:basedOn w:val="a0"/>
    <w:link w:val="aff2"/>
    <w:uiPriority w:val="99"/>
    <w:rsid w:val="00BE5F2C"/>
    <w:pPr>
      <w:ind w:firstLine="720"/>
    </w:pPr>
    <w:rPr>
      <w:sz w:val="26"/>
      <w:szCs w:val="26"/>
    </w:rPr>
  </w:style>
  <w:style w:type="character" w:customStyle="1" w:styleId="aff2">
    <w:name w:val="Текст Знак"/>
    <w:basedOn w:val="a1"/>
    <w:link w:val="aff1"/>
    <w:uiPriority w:val="99"/>
    <w:locked/>
    <w:rsid w:val="00BE5F2C"/>
    <w:rPr>
      <w:rFonts w:ascii="Proxima Nova ExCn Rg" w:hAnsi="Proxima Nova ExCn Rg" w:cs="Times New Roman"/>
      <w:sz w:val="26"/>
      <w:szCs w:val="26"/>
      <w:lang w:val="x-none" w:eastAsia="ru-RU"/>
    </w:rPr>
  </w:style>
  <w:style w:type="paragraph" w:styleId="aff3">
    <w:name w:val="Balloon Text"/>
    <w:basedOn w:val="a0"/>
    <w:link w:val="aff4"/>
    <w:uiPriority w:val="99"/>
    <w:semiHidden/>
    <w:rsid w:val="00BE5F2C"/>
    <w:pPr>
      <w:spacing w:line="288" w:lineRule="auto"/>
      <w:ind w:firstLine="567"/>
    </w:pPr>
    <w:rPr>
      <w:rFonts w:ascii="Tahoma" w:hAnsi="Tahoma" w:cs="Tahoma"/>
      <w:sz w:val="16"/>
      <w:szCs w:val="16"/>
    </w:rPr>
  </w:style>
  <w:style w:type="character" w:customStyle="1" w:styleId="aff4">
    <w:name w:val="Текст выноски Знак"/>
    <w:basedOn w:val="a1"/>
    <w:link w:val="aff3"/>
    <w:uiPriority w:val="99"/>
    <w:semiHidden/>
    <w:locked/>
    <w:rsid w:val="00BE5F2C"/>
    <w:rPr>
      <w:rFonts w:ascii="Tahoma" w:hAnsi="Tahoma" w:cs="Tahoma"/>
      <w:sz w:val="16"/>
      <w:szCs w:val="16"/>
      <w:lang w:val="x-none" w:eastAsia="ru-RU"/>
    </w:rPr>
  </w:style>
  <w:style w:type="paragraph" w:styleId="ae">
    <w:name w:val="annotation text"/>
    <w:basedOn w:val="a0"/>
    <w:link w:val="ad"/>
    <w:uiPriority w:val="99"/>
    <w:rsid w:val="00BE5F2C"/>
    <w:pPr>
      <w:spacing w:line="288" w:lineRule="auto"/>
      <w:ind w:firstLine="567"/>
    </w:pPr>
    <w:rPr>
      <w:sz w:val="20"/>
      <w:szCs w:val="20"/>
    </w:rPr>
  </w:style>
  <w:style w:type="character" w:customStyle="1" w:styleId="13">
    <w:name w:val="Текст примечания Знак1"/>
    <w:basedOn w:val="a1"/>
    <w:uiPriority w:val="99"/>
    <w:semiHidden/>
    <w:rPr>
      <w:rFonts w:ascii="Proxima Nova ExCn Rg" w:hAnsi="Proxima Nova ExCn Rg" w:cs="Times New Roman"/>
      <w:sz w:val="20"/>
      <w:szCs w:val="20"/>
      <w:lang w:eastAsia="ru-RU"/>
    </w:rPr>
  </w:style>
  <w:style w:type="character" w:customStyle="1" w:styleId="119">
    <w:name w:val="Текст примечания Знак119"/>
    <w:basedOn w:val="a1"/>
    <w:uiPriority w:val="99"/>
    <w:semiHidden/>
    <w:rPr>
      <w:rFonts w:ascii="Proxima Nova ExCn Rg" w:hAnsi="Proxima Nova ExCn Rg" w:cs="Times New Roman"/>
      <w:sz w:val="20"/>
      <w:szCs w:val="20"/>
      <w:lang w:val="x-none" w:eastAsia="ru-RU"/>
    </w:rPr>
  </w:style>
  <w:style w:type="character" w:customStyle="1" w:styleId="118">
    <w:name w:val="Текст примечания Знак118"/>
    <w:basedOn w:val="a1"/>
    <w:uiPriority w:val="99"/>
    <w:semiHidden/>
    <w:rPr>
      <w:rFonts w:ascii="Proxima Nova ExCn Rg" w:hAnsi="Proxima Nova ExCn Rg" w:cs="Times New Roman"/>
      <w:sz w:val="20"/>
      <w:szCs w:val="20"/>
      <w:lang w:val="x-none" w:eastAsia="ru-RU"/>
    </w:rPr>
  </w:style>
  <w:style w:type="character" w:customStyle="1" w:styleId="117">
    <w:name w:val="Текст примечания Знак117"/>
    <w:basedOn w:val="a1"/>
    <w:uiPriority w:val="99"/>
    <w:semiHidden/>
    <w:rPr>
      <w:rFonts w:ascii="Proxima Nova ExCn Rg" w:hAnsi="Proxima Nova ExCn Rg" w:cs="Times New Roman"/>
      <w:sz w:val="20"/>
      <w:szCs w:val="20"/>
      <w:lang w:val="x-none" w:eastAsia="ru-RU"/>
    </w:rPr>
  </w:style>
  <w:style w:type="character" w:customStyle="1" w:styleId="116">
    <w:name w:val="Текст примечания Знак116"/>
    <w:basedOn w:val="a1"/>
    <w:uiPriority w:val="99"/>
    <w:semiHidden/>
    <w:rPr>
      <w:rFonts w:ascii="Proxima Nova ExCn Rg" w:hAnsi="Proxima Nova ExCn Rg" w:cs="Times New Roman"/>
      <w:sz w:val="20"/>
      <w:szCs w:val="20"/>
      <w:lang w:val="x-none" w:eastAsia="ru-RU"/>
    </w:rPr>
  </w:style>
  <w:style w:type="character" w:customStyle="1" w:styleId="115">
    <w:name w:val="Текст примечания Знак115"/>
    <w:basedOn w:val="a1"/>
    <w:uiPriority w:val="99"/>
    <w:semiHidden/>
    <w:rPr>
      <w:rFonts w:ascii="Proxima Nova ExCn Rg" w:hAnsi="Proxima Nova ExCn Rg" w:cs="Times New Roman"/>
      <w:sz w:val="20"/>
      <w:szCs w:val="20"/>
      <w:lang w:val="x-none" w:eastAsia="ru-RU"/>
    </w:rPr>
  </w:style>
  <w:style w:type="character" w:customStyle="1" w:styleId="114">
    <w:name w:val="Текст примечания Знак114"/>
    <w:basedOn w:val="a1"/>
    <w:uiPriority w:val="99"/>
    <w:semiHidden/>
    <w:rPr>
      <w:rFonts w:ascii="Proxima Nova ExCn Rg" w:hAnsi="Proxima Nova ExCn Rg" w:cs="Times New Roman"/>
      <w:sz w:val="20"/>
      <w:szCs w:val="20"/>
      <w:lang w:val="x-none" w:eastAsia="ru-RU"/>
    </w:rPr>
  </w:style>
  <w:style w:type="character" w:customStyle="1" w:styleId="113">
    <w:name w:val="Текст примечания Знак113"/>
    <w:basedOn w:val="a1"/>
    <w:uiPriority w:val="99"/>
    <w:semiHidden/>
    <w:rPr>
      <w:rFonts w:ascii="Proxima Nova ExCn Rg" w:hAnsi="Proxima Nova ExCn Rg" w:cs="Times New Roman"/>
      <w:sz w:val="20"/>
      <w:szCs w:val="20"/>
      <w:lang w:val="x-none" w:eastAsia="ru-RU"/>
    </w:rPr>
  </w:style>
  <w:style w:type="character" w:customStyle="1" w:styleId="112">
    <w:name w:val="Текст примечания Знак112"/>
    <w:basedOn w:val="a1"/>
    <w:uiPriority w:val="99"/>
    <w:semiHidden/>
    <w:rPr>
      <w:rFonts w:ascii="Proxima Nova ExCn Rg" w:hAnsi="Proxima Nova ExCn Rg" w:cs="Times New Roman"/>
      <w:sz w:val="20"/>
      <w:szCs w:val="20"/>
      <w:lang w:val="x-none" w:eastAsia="ru-RU"/>
    </w:rPr>
  </w:style>
  <w:style w:type="character" w:customStyle="1" w:styleId="111">
    <w:name w:val="Текст примечания Знак111"/>
    <w:basedOn w:val="a1"/>
    <w:uiPriority w:val="99"/>
    <w:semiHidden/>
    <w:rPr>
      <w:rFonts w:ascii="Proxima Nova ExCn Rg" w:hAnsi="Proxima Nova ExCn Rg" w:cs="Times New Roman"/>
      <w:sz w:val="20"/>
      <w:szCs w:val="20"/>
      <w:lang w:val="x-none" w:eastAsia="ru-RU"/>
    </w:rPr>
  </w:style>
  <w:style w:type="character" w:customStyle="1" w:styleId="110">
    <w:name w:val="Текст примечания Знак110"/>
    <w:basedOn w:val="a1"/>
    <w:uiPriority w:val="99"/>
    <w:semiHidden/>
    <w:rPr>
      <w:rFonts w:ascii="Proxima Nova ExCn Rg" w:hAnsi="Proxima Nova ExCn Rg" w:cs="Times New Roman"/>
      <w:sz w:val="20"/>
      <w:szCs w:val="20"/>
      <w:lang w:val="x-none" w:eastAsia="ru-RU"/>
    </w:rPr>
  </w:style>
  <w:style w:type="character" w:customStyle="1" w:styleId="19">
    <w:name w:val="Текст примечания Знак19"/>
    <w:basedOn w:val="a1"/>
    <w:uiPriority w:val="99"/>
    <w:semiHidden/>
    <w:rPr>
      <w:rFonts w:ascii="Proxima Nova ExCn Rg" w:hAnsi="Proxima Nova ExCn Rg" w:cs="Times New Roman"/>
      <w:sz w:val="20"/>
      <w:szCs w:val="20"/>
      <w:lang w:val="x-none" w:eastAsia="ru-RU"/>
    </w:rPr>
  </w:style>
  <w:style w:type="character" w:customStyle="1" w:styleId="18">
    <w:name w:val="Текст примечания Знак18"/>
    <w:basedOn w:val="a1"/>
    <w:uiPriority w:val="99"/>
    <w:semiHidden/>
    <w:rPr>
      <w:rFonts w:ascii="Proxima Nova ExCn Rg" w:hAnsi="Proxima Nova ExCn Rg" w:cs="Times New Roman"/>
      <w:sz w:val="20"/>
      <w:szCs w:val="20"/>
      <w:lang w:val="x-none" w:eastAsia="ru-RU"/>
    </w:rPr>
  </w:style>
  <w:style w:type="character" w:customStyle="1" w:styleId="17">
    <w:name w:val="Текст примечания Знак17"/>
    <w:basedOn w:val="a1"/>
    <w:uiPriority w:val="99"/>
    <w:semiHidden/>
    <w:rPr>
      <w:rFonts w:ascii="Proxima Nova ExCn Rg" w:hAnsi="Proxima Nova ExCn Rg" w:cs="Times New Roman"/>
      <w:sz w:val="20"/>
      <w:szCs w:val="20"/>
      <w:lang w:val="x-none" w:eastAsia="ru-RU"/>
    </w:rPr>
  </w:style>
  <w:style w:type="character" w:customStyle="1" w:styleId="16">
    <w:name w:val="Текст примечания Знак16"/>
    <w:basedOn w:val="a1"/>
    <w:uiPriority w:val="99"/>
    <w:semiHidden/>
    <w:rPr>
      <w:rFonts w:ascii="Proxima Nova ExCn Rg" w:hAnsi="Proxima Nova ExCn Rg" w:cs="Times New Roman"/>
      <w:sz w:val="20"/>
      <w:szCs w:val="20"/>
      <w:lang w:val="x-none" w:eastAsia="ru-RU"/>
    </w:rPr>
  </w:style>
  <w:style w:type="character" w:customStyle="1" w:styleId="15">
    <w:name w:val="Текст примечания Знак15"/>
    <w:basedOn w:val="a1"/>
    <w:uiPriority w:val="99"/>
    <w:semiHidden/>
    <w:rPr>
      <w:rFonts w:ascii="Proxima Nova ExCn Rg" w:hAnsi="Proxima Nova ExCn Rg" w:cs="Times New Roman"/>
      <w:sz w:val="20"/>
      <w:szCs w:val="20"/>
      <w:lang w:val="x-none" w:eastAsia="ru-RU"/>
    </w:rPr>
  </w:style>
  <w:style w:type="character" w:customStyle="1" w:styleId="14">
    <w:name w:val="Текст примечания Знак14"/>
    <w:basedOn w:val="a1"/>
    <w:uiPriority w:val="99"/>
    <w:semiHidden/>
    <w:rPr>
      <w:rFonts w:ascii="Proxima Nova ExCn Rg" w:hAnsi="Proxima Nova ExCn Rg" w:cs="Times New Roman"/>
      <w:sz w:val="20"/>
      <w:szCs w:val="20"/>
      <w:lang w:val="x-none" w:eastAsia="ru-RU"/>
    </w:rPr>
  </w:style>
  <w:style w:type="character" w:customStyle="1" w:styleId="130">
    <w:name w:val="Текст примечания Знак13"/>
    <w:basedOn w:val="a1"/>
    <w:uiPriority w:val="99"/>
    <w:semiHidden/>
    <w:rPr>
      <w:rFonts w:ascii="Proxima Nova ExCn Rg" w:hAnsi="Proxima Nova ExCn Rg" w:cs="Times New Roman"/>
      <w:sz w:val="20"/>
      <w:szCs w:val="20"/>
      <w:lang w:val="x-none" w:eastAsia="ru-RU"/>
    </w:rPr>
  </w:style>
  <w:style w:type="character" w:customStyle="1" w:styleId="120">
    <w:name w:val="Текст примечания Знак12"/>
    <w:basedOn w:val="a1"/>
    <w:uiPriority w:val="99"/>
    <w:semiHidden/>
    <w:rPr>
      <w:rFonts w:ascii="Proxima Nova ExCn Rg" w:hAnsi="Proxima Nova ExCn Rg" w:cs="Times New Roman"/>
      <w:sz w:val="20"/>
      <w:szCs w:val="20"/>
      <w:lang w:val="x-none" w:eastAsia="ru-RU"/>
    </w:rPr>
  </w:style>
  <w:style w:type="character" w:customStyle="1" w:styleId="11a">
    <w:name w:val="Текст примечания Знак11"/>
    <w:basedOn w:val="a1"/>
    <w:uiPriority w:val="99"/>
    <w:semiHidden/>
    <w:rsid w:val="00BE5F2C"/>
    <w:rPr>
      <w:rFonts w:ascii="Proxima Nova ExCn Rg" w:hAnsi="Proxima Nova ExCn Rg" w:cs="Times New Roman"/>
      <w:sz w:val="20"/>
      <w:szCs w:val="20"/>
      <w:lang w:val="x-none" w:eastAsia="ru-RU"/>
    </w:rPr>
  </w:style>
  <w:style w:type="paragraph" w:styleId="aff5">
    <w:name w:val="footnote text"/>
    <w:basedOn w:val="a0"/>
    <w:link w:val="aff6"/>
    <w:uiPriority w:val="99"/>
    <w:rsid w:val="00BE5F2C"/>
    <w:pPr>
      <w:ind w:firstLine="567"/>
    </w:pPr>
    <w:rPr>
      <w:sz w:val="18"/>
      <w:szCs w:val="20"/>
    </w:rPr>
  </w:style>
  <w:style w:type="character" w:customStyle="1" w:styleId="aff6">
    <w:name w:val="Текст сноски Знак"/>
    <w:basedOn w:val="a1"/>
    <w:link w:val="aff5"/>
    <w:uiPriority w:val="99"/>
    <w:locked/>
    <w:rsid w:val="00BE5F2C"/>
    <w:rPr>
      <w:rFonts w:ascii="Proxima Nova ExCn Rg" w:hAnsi="Proxima Nova ExCn Rg" w:cs="Times New Roman"/>
      <w:sz w:val="20"/>
      <w:szCs w:val="20"/>
      <w:lang w:val="x-none" w:eastAsia="ru-RU"/>
    </w:rPr>
  </w:style>
  <w:style w:type="paragraph" w:customStyle="1" w:styleId="aff7">
    <w:name w:val="Текст таблицы"/>
    <w:basedOn w:val="a0"/>
    <w:semiHidden/>
    <w:locked/>
    <w:rsid w:val="00BE5F2C"/>
    <w:pPr>
      <w:spacing w:before="40" w:after="40"/>
      <w:ind w:left="57" w:right="57"/>
    </w:pPr>
  </w:style>
  <w:style w:type="paragraph" w:styleId="aff8">
    <w:name w:val="annotation subject"/>
    <w:basedOn w:val="ae"/>
    <w:next w:val="ae"/>
    <w:link w:val="aff9"/>
    <w:uiPriority w:val="99"/>
    <w:rsid w:val="00BE5F2C"/>
    <w:rPr>
      <w:b/>
      <w:bCs/>
    </w:rPr>
  </w:style>
  <w:style w:type="character" w:customStyle="1" w:styleId="aff9">
    <w:name w:val="Тема примечания Знак"/>
    <w:basedOn w:val="11a"/>
    <w:link w:val="aff8"/>
    <w:uiPriority w:val="99"/>
    <w:locked/>
    <w:rsid w:val="00BE5F2C"/>
    <w:rPr>
      <w:rFonts w:ascii="Proxima Nova ExCn Rg" w:hAnsi="Proxima Nova ExCn Rg" w:cs="Times New Roman"/>
      <w:b/>
      <w:bCs/>
      <w:sz w:val="20"/>
      <w:szCs w:val="20"/>
      <w:lang w:val="x-none" w:eastAsia="ru-RU"/>
    </w:rPr>
  </w:style>
  <w:style w:type="paragraph" w:styleId="1a">
    <w:name w:val="index 1"/>
    <w:basedOn w:val="a0"/>
    <w:next w:val="a0"/>
    <w:autoRedefine/>
    <w:uiPriority w:val="99"/>
    <w:semiHidden/>
    <w:rsid w:val="00BE5F2C"/>
    <w:pPr>
      <w:ind w:left="240" w:hanging="240"/>
    </w:pPr>
    <w:rPr>
      <w:lang w:val="en-US" w:eastAsia="en-US"/>
    </w:rPr>
  </w:style>
  <w:style w:type="paragraph" w:styleId="affa">
    <w:name w:val="Block Text"/>
    <w:basedOn w:val="a0"/>
    <w:uiPriority w:val="99"/>
    <w:rsid w:val="00BE5F2C"/>
    <w:pPr>
      <w:ind w:left="170" w:right="170" w:firstLine="170"/>
    </w:pPr>
    <w:rPr>
      <w:lang w:eastAsia="en-US"/>
    </w:rPr>
  </w:style>
  <w:style w:type="paragraph" w:styleId="41">
    <w:name w:val="toc 4"/>
    <w:basedOn w:val="a0"/>
    <w:next w:val="a0"/>
    <w:autoRedefine/>
    <w:uiPriority w:val="39"/>
    <w:rsid w:val="00BE5F2C"/>
    <w:pPr>
      <w:spacing w:line="288" w:lineRule="auto"/>
      <w:ind w:left="840" w:firstLine="567"/>
    </w:pPr>
    <w:rPr>
      <w:sz w:val="18"/>
      <w:szCs w:val="18"/>
    </w:rPr>
  </w:style>
  <w:style w:type="paragraph" w:styleId="51">
    <w:name w:val="toc 5"/>
    <w:basedOn w:val="a0"/>
    <w:next w:val="a0"/>
    <w:autoRedefine/>
    <w:uiPriority w:val="39"/>
    <w:rsid w:val="00BE5F2C"/>
    <w:pPr>
      <w:spacing w:line="288" w:lineRule="auto"/>
      <w:ind w:left="1120" w:firstLine="567"/>
    </w:pPr>
    <w:rPr>
      <w:sz w:val="18"/>
      <w:szCs w:val="18"/>
    </w:rPr>
  </w:style>
  <w:style w:type="paragraph" w:styleId="71">
    <w:name w:val="toc 7"/>
    <w:basedOn w:val="a0"/>
    <w:next w:val="a0"/>
    <w:autoRedefine/>
    <w:uiPriority w:val="39"/>
    <w:rsid w:val="00BE5F2C"/>
    <w:pPr>
      <w:spacing w:line="288" w:lineRule="auto"/>
      <w:ind w:left="1680" w:firstLine="567"/>
    </w:pPr>
    <w:rPr>
      <w:sz w:val="18"/>
      <w:szCs w:val="18"/>
    </w:rPr>
  </w:style>
  <w:style w:type="paragraph" w:styleId="81">
    <w:name w:val="toc 8"/>
    <w:basedOn w:val="a0"/>
    <w:next w:val="a0"/>
    <w:autoRedefine/>
    <w:uiPriority w:val="39"/>
    <w:rsid w:val="00BE5F2C"/>
    <w:pPr>
      <w:spacing w:line="288" w:lineRule="auto"/>
      <w:ind w:left="1960" w:firstLine="567"/>
    </w:pPr>
    <w:rPr>
      <w:sz w:val="18"/>
      <w:szCs w:val="18"/>
    </w:rPr>
  </w:style>
  <w:style w:type="paragraph" w:styleId="91">
    <w:name w:val="toc 9"/>
    <w:basedOn w:val="a0"/>
    <w:next w:val="a0"/>
    <w:autoRedefine/>
    <w:uiPriority w:val="39"/>
    <w:rsid w:val="00BE5F2C"/>
    <w:pPr>
      <w:spacing w:line="288" w:lineRule="auto"/>
      <w:ind w:left="2240" w:firstLine="567"/>
    </w:pPr>
    <w:rPr>
      <w:sz w:val="18"/>
      <w:szCs w:val="18"/>
    </w:rPr>
  </w:style>
  <w:style w:type="paragraph" w:customStyle="1" w:styleId="affb">
    <w:name w:val="Глава"/>
    <w:basedOn w:val="a0"/>
    <w:locked/>
    <w:rsid w:val="00BE5F2C"/>
    <w:pPr>
      <w:keepNext/>
      <w:suppressAutoHyphens/>
      <w:jc w:val="center"/>
      <w:outlineLvl w:val="0"/>
    </w:pPr>
    <w:rPr>
      <w:rFonts w:cs="Arial"/>
      <w:b/>
      <w:caps/>
      <w:szCs w:val="48"/>
    </w:rPr>
  </w:style>
  <w:style w:type="paragraph" w:customStyle="1" w:styleId="affc">
    <w:name w:val="Примечание"/>
    <w:basedOn w:val="a0"/>
    <w:link w:val="affd"/>
    <w:locked/>
    <w:rsid w:val="00BE5F2C"/>
    <w:pPr>
      <w:spacing w:before="240" w:after="240"/>
      <w:ind w:left="1134" w:right="1134"/>
    </w:pPr>
    <w:rPr>
      <w:spacing w:val="20"/>
      <w:sz w:val="24"/>
      <w:szCs w:val="28"/>
    </w:rPr>
  </w:style>
  <w:style w:type="paragraph" w:customStyle="1" w:styleId="affe">
    <w:name w:val="Подподпункт"/>
    <w:basedOn w:val="a0"/>
    <w:link w:val="afff"/>
    <w:locked/>
    <w:rsid w:val="00BE5F2C"/>
    <w:pPr>
      <w:tabs>
        <w:tab w:val="left" w:pos="851"/>
        <w:tab w:val="left" w:pos="1134"/>
        <w:tab w:val="left" w:pos="1418"/>
        <w:tab w:val="num" w:pos="2978"/>
      </w:tabs>
      <w:spacing w:line="360" w:lineRule="auto"/>
      <w:ind w:left="2978"/>
    </w:pPr>
    <w:rPr>
      <w:szCs w:val="20"/>
    </w:rPr>
  </w:style>
  <w:style w:type="character" w:customStyle="1" w:styleId="afff0">
    <w:name w:val="Часть Знак"/>
    <w:link w:val="afff1"/>
    <w:locked/>
    <w:rsid w:val="00BE5F2C"/>
    <w:rPr>
      <w:sz w:val="24"/>
      <w:lang w:val="x-none" w:eastAsia="ru-RU"/>
    </w:rPr>
  </w:style>
  <w:style w:type="paragraph" w:customStyle="1" w:styleId="afff1">
    <w:name w:val="Часть"/>
    <w:basedOn w:val="a0"/>
    <w:link w:val="afff0"/>
    <w:locked/>
    <w:rsid w:val="00BE5F2C"/>
    <w:pPr>
      <w:tabs>
        <w:tab w:val="num" w:pos="1134"/>
      </w:tabs>
      <w:spacing w:line="288" w:lineRule="auto"/>
      <w:ind w:firstLine="567"/>
    </w:pPr>
    <w:rPr>
      <w:rFonts w:asciiTheme="minorHAnsi" w:hAnsiTheme="minorHAnsi"/>
      <w:szCs w:val="24"/>
    </w:rPr>
  </w:style>
  <w:style w:type="paragraph" w:styleId="afff2">
    <w:name w:val="List"/>
    <w:basedOn w:val="a4"/>
    <w:uiPriority w:val="99"/>
    <w:semiHidden/>
    <w:rsid w:val="00BE5F2C"/>
    <w:pPr>
      <w:spacing w:line="288" w:lineRule="auto"/>
    </w:pPr>
    <w:rPr>
      <w:rFonts w:ascii="Arial" w:hAnsi="Arial" w:cs="Tahoma"/>
      <w:szCs w:val="22"/>
      <w:lang w:eastAsia="ar-SA"/>
    </w:rPr>
  </w:style>
  <w:style w:type="paragraph" w:styleId="afff3">
    <w:name w:val="endnote text"/>
    <w:basedOn w:val="a0"/>
    <w:link w:val="afff4"/>
    <w:uiPriority w:val="99"/>
    <w:rsid w:val="00BE5F2C"/>
    <w:rPr>
      <w:sz w:val="20"/>
      <w:szCs w:val="20"/>
    </w:rPr>
  </w:style>
  <w:style w:type="character" w:customStyle="1" w:styleId="afff4">
    <w:name w:val="Текст концевой сноски Знак"/>
    <w:basedOn w:val="a1"/>
    <w:link w:val="afff3"/>
    <w:uiPriority w:val="99"/>
    <w:locked/>
    <w:rsid w:val="00BE5F2C"/>
    <w:rPr>
      <w:rFonts w:ascii="Proxima Nova ExCn Rg" w:hAnsi="Proxima Nova ExCn Rg" w:cs="Times New Roman"/>
      <w:sz w:val="20"/>
      <w:szCs w:val="20"/>
      <w:lang w:val="x-none" w:eastAsia="ru-RU"/>
    </w:rPr>
  </w:style>
  <w:style w:type="paragraph" w:customStyle="1" w:styleId="afff5">
    <w:name w:val="маркированный"/>
    <w:basedOn w:val="a0"/>
    <w:locked/>
    <w:rsid w:val="00BE5F2C"/>
    <w:pPr>
      <w:tabs>
        <w:tab w:val="num" w:pos="0"/>
        <w:tab w:val="num" w:pos="432"/>
        <w:tab w:val="num" w:pos="1134"/>
      </w:tabs>
      <w:spacing w:line="360" w:lineRule="auto"/>
      <w:ind w:left="432" w:hanging="432"/>
    </w:pPr>
    <w:rPr>
      <w:szCs w:val="28"/>
    </w:rPr>
  </w:style>
  <w:style w:type="paragraph" w:customStyle="1" w:styleId="afff6">
    <w:name w:val="нумерованный"/>
    <w:basedOn w:val="a0"/>
    <w:locked/>
    <w:rsid w:val="00BE5F2C"/>
    <w:pPr>
      <w:tabs>
        <w:tab w:val="num" w:pos="432"/>
        <w:tab w:val="num" w:pos="567"/>
        <w:tab w:val="num" w:pos="1134"/>
      </w:tabs>
      <w:spacing w:line="360" w:lineRule="auto"/>
      <w:ind w:left="432" w:hanging="432"/>
    </w:pPr>
    <w:rPr>
      <w:szCs w:val="28"/>
    </w:rPr>
  </w:style>
  <w:style w:type="paragraph" w:customStyle="1" w:styleId="afff7">
    <w:name w:val="Подпункт"/>
    <w:basedOn w:val="a0"/>
    <w:locked/>
    <w:rsid w:val="00BE5F2C"/>
    <w:pPr>
      <w:tabs>
        <w:tab w:val="num" w:pos="1701"/>
      </w:tabs>
      <w:spacing w:line="288" w:lineRule="auto"/>
      <w:ind w:left="1701"/>
    </w:pPr>
    <w:rPr>
      <w:szCs w:val="28"/>
    </w:rPr>
  </w:style>
  <w:style w:type="paragraph" w:customStyle="1" w:styleId="afff8">
    <w:name w:val="Подподподпункт"/>
    <w:basedOn w:val="a0"/>
    <w:locked/>
    <w:rsid w:val="00BE5F2C"/>
    <w:pPr>
      <w:tabs>
        <w:tab w:val="num" w:pos="1008"/>
        <w:tab w:val="num" w:pos="1701"/>
        <w:tab w:val="num" w:pos="2448"/>
        <w:tab w:val="num" w:pos="3560"/>
        <w:tab w:val="num" w:pos="3600"/>
      </w:tabs>
      <w:spacing w:line="360" w:lineRule="auto"/>
      <w:ind w:left="1701"/>
    </w:pPr>
    <w:rPr>
      <w:szCs w:val="28"/>
    </w:rPr>
  </w:style>
  <w:style w:type="paragraph" w:customStyle="1" w:styleId="afff9">
    <w:name w:val="Пункт б/н"/>
    <w:basedOn w:val="a0"/>
    <w:locked/>
    <w:rsid w:val="00BE5F2C"/>
    <w:pPr>
      <w:spacing w:line="360" w:lineRule="auto"/>
      <w:ind w:left="1134" w:firstLine="567"/>
    </w:pPr>
    <w:rPr>
      <w:szCs w:val="28"/>
    </w:rPr>
  </w:style>
  <w:style w:type="character" w:styleId="afffa">
    <w:name w:val="endnote reference"/>
    <w:basedOn w:val="a1"/>
    <w:uiPriority w:val="99"/>
    <w:rsid w:val="00BE5F2C"/>
    <w:rPr>
      <w:rFonts w:cs="Times New Roman"/>
      <w:vertAlign w:val="superscript"/>
    </w:rPr>
  </w:style>
  <w:style w:type="paragraph" w:customStyle="1" w:styleId="-31">
    <w:name w:val="Светлая сетка - Акцент 31"/>
    <w:basedOn w:val="a0"/>
    <w:qFormat/>
    <w:locked/>
    <w:rsid w:val="00BE5F2C"/>
    <w:pPr>
      <w:spacing w:line="288" w:lineRule="auto"/>
      <w:ind w:left="720"/>
    </w:pPr>
    <w:rPr>
      <w:rFonts w:cs="Calibri"/>
      <w:szCs w:val="22"/>
      <w:lang w:eastAsia="ar-SA"/>
    </w:rPr>
  </w:style>
  <w:style w:type="paragraph" w:customStyle="1" w:styleId="1b">
    <w:name w:val="Абзац списка1"/>
    <w:basedOn w:val="a0"/>
    <w:uiPriority w:val="34"/>
    <w:qFormat/>
    <w:locked/>
    <w:rsid w:val="00BE5F2C"/>
    <w:pPr>
      <w:spacing w:after="200" w:line="276" w:lineRule="auto"/>
      <w:ind w:left="720"/>
      <w:contextualSpacing/>
      <w:jc w:val="left"/>
    </w:pPr>
    <w:rPr>
      <w:rFonts w:ascii="Calibri" w:hAnsi="Calibri"/>
      <w:sz w:val="22"/>
      <w:szCs w:val="22"/>
      <w:lang w:eastAsia="en-US"/>
    </w:rPr>
  </w:style>
  <w:style w:type="paragraph" w:customStyle="1" w:styleId="afffb">
    <w:name w:val="Новая редакция"/>
    <w:basedOn w:val="a0"/>
    <w:locked/>
    <w:rsid w:val="00BE5F2C"/>
    <w:pPr>
      <w:spacing w:line="360" w:lineRule="auto"/>
      <w:ind w:firstLine="567"/>
    </w:pPr>
    <w:rPr>
      <w:rFonts w:ascii="Arial" w:hAnsi="Arial" w:cs="Arial"/>
    </w:rPr>
  </w:style>
  <w:style w:type="paragraph" w:customStyle="1" w:styleId="-310">
    <w:name w:val="Светлый список - Акцент 31"/>
    <w:hidden/>
    <w:uiPriority w:val="99"/>
    <w:semiHidden/>
    <w:rsid w:val="00BE5F2C"/>
    <w:pPr>
      <w:spacing w:after="0" w:line="240" w:lineRule="auto"/>
    </w:pPr>
    <w:rPr>
      <w:rFonts w:ascii="Proxima Nova ExCn Rg" w:hAnsi="Proxima Nova ExCn Rg" w:cs="Times New Roman"/>
      <w:sz w:val="28"/>
      <w:szCs w:val="30"/>
      <w:lang w:eastAsia="ru-RU"/>
    </w:rPr>
  </w:style>
  <w:style w:type="paragraph" w:customStyle="1" w:styleId="-2">
    <w:name w:val="Подзаголовок-2"/>
    <w:basedOn w:val="-20"/>
    <w:link w:val="-21"/>
    <w:locked/>
    <w:rsid w:val="00BE5F2C"/>
    <w:pPr>
      <w:keepNext/>
      <w:suppressAutoHyphens/>
      <w:spacing w:before="360" w:after="120"/>
      <w:jc w:val="left"/>
      <w:outlineLvl w:val="1"/>
    </w:pPr>
    <w:rPr>
      <w:b/>
      <w:caps/>
    </w:rPr>
  </w:style>
  <w:style w:type="paragraph" w:customStyle="1" w:styleId="-20">
    <w:name w:val="Пункт-2"/>
    <w:basedOn w:val="a0"/>
    <w:link w:val="-22"/>
    <w:locked/>
    <w:rsid w:val="00BE5F2C"/>
    <w:pPr>
      <w:spacing w:line="288" w:lineRule="auto"/>
    </w:pPr>
  </w:style>
  <w:style w:type="character" w:customStyle="1" w:styleId="-22">
    <w:name w:val="Пункт-2 Знак"/>
    <w:link w:val="-20"/>
    <w:locked/>
    <w:rsid w:val="00BE5F2C"/>
    <w:rPr>
      <w:rFonts w:ascii="Proxima Nova ExCn Rg" w:hAnsi="Proxima Nova ExCn Rg"/>
      <w:sz w:val="30"/>
      <w:lang w:val="x-none" w:eastAsia="ru-RU"/>
    </w:rPr>
  </w:style>
  <w:style w:type="character" w:customStyle="1" w:styleId="-21">
    <w:name w:val="Подзаголовок-2 Знак"/>
    <w:link w:val="-2"/>
    <w:locked/>
    <w:rsid w:val="00BE5F2C"/>
    <w:rPr>
      <w:rFonts w:ascii="Proxima Nova ExCn Rg" w:hAnsi="Proxima Nova ExCn Rg"/>
      <w:b/>
      <w:caps/>
      <w:sz w:val="30"/>
      <w:lang w:val="x-none" w:eastAsia="ru-RU"/>
    </w:rPr>
  </w:style>
  <w:style w:type="paragraph" w:customStyle="1" w:styleId="-3">
    <w:name w:val="Пункт-3"/>
    <w:basedOn w:val="a0"/>
    <w:link w:val="-32"/>
    <w:qFormat/>
    <w:locked/>
    <w:rsid w:val="00BE5F2C"/>
  </w:style>
  <w:style w:type="paragraph" w:customStyle="1" w:styleId="-40">
    <w:name w:val="Пункт-4"/>
    <w:basedOn w:val="a0"/>
    <w:link w:val="-42"/>
    <w:qFormat/>
    <w:locked/>
    <w:rsid w:val="00BE5F2C"/>
  </w:style>
  <w:style w:type="paragraph" w:customStyle="1" w:styleId="-51">
    <w:name w:val="Пункт-5"/>
    <w:basedOn w:val="a0"/>
    <w:locked/>
    <w:rsid w:val="00BE5F2C"/>
  </w:style>
  <w:style w:type="paragraph" w:customStyle="1" w:styleId="-60">
    <w:name w:val="Пункт-6"/>
    <w:basedOn w:val="a0"/>
    <w:qFormat/>
    <w:locked/>
    <w:rsid w:val="00BE5F2C"/>
  </w:style>
  <w:style w:type="paragraph" w:customStyle="1" w:styleId="-70">
    <w:name w:val="Пункт-7"/>
    <w:basedOn w:val="a0"/>
    <w:locked/>
    <w:rsid w:val="00BE5F2C"/>
  </w:style>
  <w:style w:type="character" w:customStyle="1" w:styleId="27">
    <w:name w:val="Основной шрифт абзаца2"/>
    <w:locked/>
    <w:rsid w:val="00BE5F2C"/>
  </w:style>
  <w:style w:type="character" w:customStyle="1" w:styleId="1c">
    <w:name w:val="Основной шрифт абзаца1"/>
    <w:locked/>
    <w:rsid w:val="00BE5F2C"/>
  </w:style>
  <w:style w:type="character" w:customStyle="1" w:styleId="afffc">
    <w:name w:val="Символ нумерации"/>
    <w:locked/>
    <w:rsid w:val="00BE5F2C"/>
  </w:style>
  <w:style w:type="paragraph" w:customStyle="1" w:styleId="28">
    <w:name w:val="Название2"/>
    <w:basedOn w:val="a0"/>
    <w:locked/>
    <w:rsid w:val="00BE5F2C"/>
    <w:pPr>
      <w:suppressLineNumbers/>
      <w:spacing w:after="120" w:line="288" w:lineRule="auto"/>
      <w:ind w:firstLine="567"/>
    </w:pPr>
    <w:rPr>
      <w:rFonts w:ascii="Arial" w:hAnsi="Arial" w:cs="Tahoma"/>
      <w:i/>
      <w:iCs/>
      <w:sz w:val="20"/>
      <w:lang w:eastAsia="ar-SA"/>
    </w:rPr>
  </w:style>
  <w:style w:type="paragraph" w:customStyle="1" w:styleId="29">
    <w:name w:val="Указатель2"/>
    <w:basedOn w:val="a0"/>
    <w:locked/>
    <w:rsid w:val="00BE5F2C"/>
    <w:pPr>
      <w:suppressLineNumbers/>
      <w:spacing w:line="288" w:lineRule="auto"/>
      <w:ind w:firstLine="567"/>
    </w:pPr>
    <w:rPr>
      <w:rFonts w:ascii="Arial" w:hAnsi="Arial" w:cs="Tahoma"/>
      <w:szCs w:val="22"/>
      <w:lang w:eastAsia="ar-SA"/>
    </w:rPr>
  </w:style>
  <w:style w:type="paragraph" w:customStyle="1" w:styleId="1d">
    <w:name w:val="Название1"/>
    <w:basedOn w:val="a0"/>
    <w:locked/>
    <w:rsid w:val="00BE5F2C"/>
    <w:pPr>
      <w:suppressLineNumbers/>
      <w:spacing w:after="120" w:line="288" w:lineRule="auto"/>
      <w:ind w:firstLine="567"/>
    </w:pPr>
    <w:rPr>
      <w:rFonts w:ascii="Arial" w:hAnsi="Arial" w:cs="Tahoma"/>
      <w:i/>
      <w:iCs/>
      <w:sz w:val="20"/>
      <w:lang w:eastAsia="ar-SA"/>
    </w:rPr>
  </w:style>
  <w:style w:type="paragraph" w:customStyle="1" w:styleId="1e">
    <w:name w:val="Указатель1"/>
    <w:basedOn w:val="a0"/>
    <w:locked/>
    <w:rsid w:val="00BE5F2C"/>
    <w:pPr>
      <w:suppressLineNumbers/>
      <w:spacing w:line="288" w:lineRule="auto"/>
      <w:ind w:firstLine="567"/>
    </w:pPr>
    <w:rPr>
      <w:rFonts w:ascii="Arial" w:hAnsi="Arial" w:cs="Tahoma"/>
      <w:szCs w:val="22"/>
      <w:lang w:eastAsia="ar-SA"/>
    </w:rPr>
  </w:style>
  <w:style w:type="paragraph" w:customStyle="1" w:styleId="-23">
    <w:name w:val="пункт-2"/>
    <w:basedOn w:val="a4"/>
    <w:locked/>
    <w:rsid w:val="00BE5F2C"/>
    <w:pPr>
      <w:tabs>
        <w:tab w:val="right" w:pos="0"/>
        <w:tab w:val="num" w:pos="1701"/>
      </w:tabs>
      <w:spacing w:after="0"/>
    </w:pPr>
    <w:rPr>
      <w:szCs w:val="24"/>
    </w:rPr>
  </w:style>
  <w:style w:type="character" w:customStyle="1" w:styleId="aff0">
    <w:name w:val="Таблица шапка Знак"/>
    <w:link w:val="aff"/>
    <w:locked/>
    <w:rsid w:val="00BE5F2C"/>
    <w:rPr>
      <w:rFonts w:ascii="Proxima Nova ExCn Rg" w:hAnsi="Proxima Nova ExCn Rg"/>
      <w:sz w:val="18"/>
      <w:lang w:val="x-none" w:eastAsia="ru-RU"/>
    </w:rPr>
  </w:style>
  <w:style w:type="paragraph" w:customStyle="1" w:styleId="afffd">
    <w:name w:val="Пункт_б/н"/>
    <w:basedOn w:val="a0"/>
    <w:locked/>
    <w:rsid w:val="00BE5F2C"/>
    <w:pPr>
      <w:spacing w:line="360" w:lineRule="auto"/>
      <w:ind w:left="1134"/>
    </w:pPr>
    <w:rPr>
      <w:szCs w:val="28"/>
    </w:rPr>
  </w:style>
  <w:style w:type="character" w:customStyle="1" w:styleId="afffe">
    <w:name w:val="комментарий"/>
    <w:locked/>
    <w:rsid w:val="00BE5F2C"/>
    <w:rPr>
      <w:b/>
      <w:i/>
      <w:shd w:val="clear" w:color="auto" w:fill="FFFF99"/>
    </w:rPr>
  </w:style>
  <w:style w:type="paragraph" w:customStyle="1" w:styleId="2a">
    <w:name w:val="Подзаголовок_2"/>
    <w:basedOn w:val="a0"/>
    <w:locked/>
    <w:rsid w:val="00BE5F2C"/>
    <w:pPr>
      <w:keepNext/>
      <w:tabs>
        <w:tab w:val="num" w:pos="576"/>
        <w:tab w:val="num" w:pos="1701"/>
      </w:tabs>
      <w:suppressAutoHyphens/>
      <w:spacing w:before="360" w:after="120"/>
      <w:ind w:left="576" w:hanging="576"/>
      <w:outlineLvl w:val="1"/>
    </w:pPr>
    <w:rPr>
      <w:b/>
      <w:sz w:val="32"/>
      <w:szCs w:val="20"/>
    </w:rPr>
  </w:style>
  <w:style w:type="character" w:customStyle="1" w:styleId="afff">
    <w:name w:val="Подподпункт Знак"/>
    <w:link w:val="affe"/>
    <w:locked/>
    <w:rsid w:val="00BE5F2C"/>
    <w:rPr>
      <w:rFonts w:ascii="Proxima Nova ExCn Rg" w:hAnsi="Proxima Nova ExCn Rg"/>
      <w:sz w:val="20"/>
      <w:lang w:val="x-none" w:eastAsia="ru-RU"/>
    </w:rPr>
  </w:style>
  <w:style w:type="paragraph" w:customStyle="1" w:styleId="2b">
    <w:name w:val="Стиль Примечание + разреженный на  2 пт"/>
    <w:basedOn w:val="affc"/>
    <w:link w:val="2c"/>
    <w:locked/>
    <w:rsid w:val="00BE5F2C"/>
    <w:rPr>
      <w:spacing w:val="40"/>
    </w:rPr>
  </w:style>
  <w:style w:type="character" w:customStyle="1" w:styleId="affd">
    <w:name w:val="Примечание Знак"/>
    <w:link w:val="affc"/>
    <w:locked/>
    <w:rsid w:val="00BE5F2C"/>
    <w:rPr>
      <w:rFonts w:ascii="Proxima Nova ExCn Rg" w:hAnsi="Proxima Nova ExCn Rg"/>
      <w:spacing w:val="20"/>
      <w:sz w:val="28"/>
      <w:lang w:val="x-none" w:eastAsia="ru-RU"/>
    </w:rPr>
  </w:style>
  <w:style w:type="character" w:customStyle="1" w:styleId="2c">
    <w:name w:val="Стиль Примечание + разреженный на  2 пт Знак"/>
    <w:link w:val="2b"/>
    <w:locked/>
    <w:rsid w:val="00BE5F2C"/>
    <w:rPr>
      <w:rFonts w:ascii="Proxima Nova ExCn Rg" w:hAnsi="Proxima Nova ExCn Rg"/>
      <w:spacing w:val="40"/>
      <w:sz w:val="28"/>
      <w:lang w:val="x-none" w:eastAsia="ru-RU"/>
    </w:rPr>
  </w:style>
  <w:style w:type="paragraph" w:customStyle="1" w:styleId="affff">
    <w:name w:val="Подвал для информации об изменениях"/>
    <w:basedOn w:val="1"/>
    <w:next w:val="a0"/>
    <w:uiPriority w:val="99"/>
    <w:locked/>
    <w:rsid w:val="00BE5F2C"/>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b">
    <w:name w:val="Цветной список — акцент 11"/>
    <w:basedOn w:val="a0"/>
    <w:qFormat/>
    <w:locked/>
    <w:rsid w:val="00BE5F2C"/>
    <w:pPr>
      <w:spacing w:line="288" w:lineRule="auto"/>
      <w:ind w:left="720"/>
    </w:pPr>
    <w:rPr>
      <w:rFonts w:cs="Calibri"/>
      <w:szCs w:val="22"/>
      <w:lang w:eastAsia="ar-SA"/>
    </w:rPr>
  </w:style>
  <w:style w:type="paragraph" w:customStyle="1" w:styleId="11c">
    <w:name w:val="Цветная заливка — акцент 11"/>
    <w:hidden/>
    <w:uiPriority w:val="99"/>
    <w:rsid w:val="00BE5F2C"/>
    <w:pPr>
      <w:spacing w:after="0" w:line="240" w:lineRule="auto"/>
    </w:pPr>
    <w:rPr>
      <w:rFonts w:ascii="Proxima Nova ExCn Rg" w:hAnsi="Proxima Nova ExCn Rg" w:cs="Times New Roman"/>
      <w:sz w:val="28"/>
      <w:szCs w:val="30"/>
      <w:lang w:eastAsia="ru-RU"/>
    </w:rPr>
  </w:style>
  <w:style w:type="character" w:customStyle="1" w:styleId="affff0">
    <w:name w:val="Гипертекстовая ссылка"/>
    <w:basedOn w:val="a1"/>
    <w:uiPriority w:val="99"/>
    <w:locked/>
    <w:rsid w:val="00BE5F2C"/>
    <w:rPr>
      <w:rFonts w:cs="Times New Roman"/>
      <w:b/>
      <w:bCs/>
      <w:color w:val="106BBE"/>
    </w:rPr>
  </w:style>
  <w:style w:type="paragraph" w:styleId="affff1">
    <w:name w:val="Revision"/>
    <w:hidden/>
    <w:uiPriority w:val="65"/>
    <w:rsid w:val="00BE5F2C"/>
    <w:pPr>
      <w:spacing w:after="0" w:line="240" w:lineRule="auto"/>
    </w:pPr>
    <w:rPr>
      <w:rFonts w:ascii="Proxima Nova ExCn Rg" w:hAnsi="Proxima Nova ExCn Rg" w:cs="Times New Roman"/>
      <w:sz w:val="28"/>
      <w:szCs w:val="30"/>
      <w:lang w:eastAsia="ru-RU"/>
    </w:rPr>
  </w:style>
  <w:style w:type="paragraph" w:styleId="affff2">
    <w:name w:val="List Paragraph"/>
    <w:aliases w:val="Маркер"/>
    <w:basedOn w:val="a0"/>
    <w:link w:val="affff3"/>
    <w:uiPriority w:val="34"/>
    <w:qFormat/>
    <w:rsid w:val="00BE5F2C"/>
    <w:pPr>
      <w:ind w:left="720"/>
      <w:jc w:val="left"/>
    </w:pPr>
    <w:rPr>
      <w:rFonts w:ascii="Calibri" w:hAnsi="Calibri" w:cs="Calibri"/>
      <w:sz w:val="22"/>
      <w:szCs w:val="22"/>
      <w:lang w:eastAsia="en-US"/>
    </w:rPr>
  </w:style>
  <w:style w:type="character" w:customStyle="1" w:styleId="affff3">
    <w:name w:val="Абзац списка Знак"/>
    <w:aliases w:val="Маркер Знак"/>
    <w:link w:val="affff2"/>
    <w:uiPriority w:val="34"/>
    <w:locked/>
    <w:rsid w:val="00BE5F2C"/>
    <w:rPr>
      <w:rFonts w:ascii="Calibri" w:hAnsi="Calibri"/>
    </w:rPr>
  </w:style>
  <w:style w:type="paragraph" w:customStyle="1" w:styleId="2d">
    <w:name w:val="Пункт_2"/>
    <w:basedOn w:val="a0"/>
    <w:uiPriority w:val="99"/>
    <w:locked/>
    <w:rsid w:val="00BE5F2C"/>
    <w:pPr>
      <w:numPr>
        <w:ilvl w:val="1"/>
      </w:numPr>
      <w:spacing w:line="360" w:lineRule="auto"/>
    </w:pPr>
    <w:rPr>
      <w:rFonts w:ascii="Times New Roman" w:hAnsi="Times New Roman"/>
      <w:szCs w:val="20"/>
    </w:rPr>
  </w:style>
  <w:style w:type="paragraph" w:customStyle="1" w:styleId="36">
    <w:name w:val="Пункт_3"/>
    <w:basedOn w:val="2d"/>
    <w:locked/>
    <w:rsid w:val="00BE5F2C"/>
    <w:pPr>
      <w:numPr>
        <w:ilvl w:val="2"/>
      </w:numPr>
    </w:pPr>
  </w:style>
  <w:style w:type="paragraph" w:customStyle="1" w:styleId="42">
    <w:name w:val="Пункт_4"/>
    <w:basedOn w:val="36"/>
    <w:uiPriority w:val="99"/>
    <w:locked/>
    <w:rsid w:val="00BE5F2C"/>
    <w:pPr>
      <w:numPr>
        <w:ilvl w:val="3"/>
      </w:numPr>
    </w:pPr>
  </w:style>
  <w:style w:type="paragraph" w:customStyle="1" w:styleId="5ABCD">
    <w:name w:val="Пункт_5_ABCD"/>
    <w:basedOn w:val="a0"/>
    <w:locked/>
    <w:rsid w:val="00BE5F2C"/>
    <w:pPr>
      <w:spacing w:line="360" w:lineRule="auto"/>
    </w:pPr>
    <w:rPr>
      <w:rFonts w:ascii="Times New Roman" w:hAnsi="Times New Roman"/>
      <w:szCs w:val="20"/>
    </w:rPr>
  </w:style>
  <w:style w:type="paragraph" w:customStyle="1" w:styleId="1f">
    <w:name w:val="Пункт_1"/>
    <w:basedOn w:val="a0"/>
    <w:locked/>
    <w:rsid w:val="00BE5F2C"/>
    <w:pPr>
      <w:keepNext/>
      <w:spacing w:before="480" w:after="240"/>
      <w:jc w:val="center"/>
      <w:outlineLvl w:val="0"/>
    </w:pPr>
    <w:rPr>
      <w:rFonts w:ascii="Arial" w:hAnsi="Arial"/>
      <w:b/>
      <w:sz w:val="32"/>
      <w:szCs w:val="28"/>
    </w:rPr>
  </w:style>
  <w:style w:type="character" w:customStyle="1" w:styleId="-32">
    <w:name w:val="Пункт-3 Знак"/>
    <w:link w:val="-3"/>
    <w:locked/>
    <w:rsid w:val="00BE5F2C"/>
    <w:rPr>
      <w:rFonts w:ascii="Proxima Nova ExCn Rg" w:hAnsi="Proxima Nova ExCn Rg"/>
      <w:sz w:val="30"/>
      <w:lang w:val="x-none" w:eastAsia="ru-RU"/>
    </w:rPr>
  </w:style>
  <w:style w:type="paragraph" w:styleId="affff4">
    <w:name w:val="List Bullet"/>
    <w:basedOn w:val="a0"/>
    <w:autoRedefine/>
    <w:uiPriority w:val="99"/>
    <w:rsid w:val="00BE5F2C"/>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2"/>
    <w:uiPriority w:val="46"/>
    <w:locked/>
    <w:rsid w:val="00BE5F2C"/>
    <w:pPr>
      <w:spacing w:after="0" w:line="240" w:lineRule="auto"/>
    </w:pPr>
    <w:rPr>
      <w:rFonts w:ascii="Proxima Nova ExCn Rg" w:hAnsi="Proxima Nova ExCn Rg" w:cs="Times New Roman"/>
      <w:sz w:val="30"/>
      <w:szCs w:val="30"/>
      <w:lang w:eastAsia="ru-RU"/>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paragraph" w:customStyle="1" w:styleId="s1">
    <w:name w:val="s_1"/>
    <w:basedOn w:val="a0"/>
    <w:locked/>
    <w:rsid w:val="00BE5F2C"/>
    <w:pPr>
      <w:spacing w:before="100" w:beforeAutospacing="1" w:after="100" w:afterAutospacing="1"/>
      <w:jc w:val="left"/>
    </w:pPr>
    <w:rPr>
      <w:rFonts w:ascii="Times New Roman" w:hAnsi="Times New Roman"/>
      <w:sz w:val="24"/>
    </w:rPr>
  </w:style>
  <w:style w:type="paragraph" w:customStyle="1" w:styleId="ConsPlusNormal">
    <w:name w:val="ConsPlusNormal"/>
    <w:locked/>
    <w:rsid w:val="00BE5F2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s10">
    <w:name w:val="s_10"/>
    <w:basedOn w:val="a1"/>
    <w:locked/>
    <w:rsid w:val="00BE5F2C"/>
    <w:rPr>
      <w:rFonts w:cs="Times New Roman"/>
    </w:rPr>
  </w:style>
  <w:style w:type="character" w:customStyle="1" w:styleId="-42">
    <w:name w:val="Пункт-4 Знак"/>
    <w:link w:val="-40"/>
    <w:locked/>
    <w:rsid w:val="00BE5F2C"/>
    <w:rPr>
      <w:rFonts w:ascii="Proxima Nova ExCn Rg" w:hAnsi="Proxima Nova ExCn Rg"/>
      <w:sz w:val="30"/>
      <w:lang w:val="x-none" w:eastAsia="ru-RU"/>
    </w:rPr>
  </w:style>
  <w:style w:type="paragraph" w:customStyle="1" w:styleId="S11">
    <w:name w:val="S_Заголовок1_СписокН"/>
    <w:basedOn w:val="a0"/>
    <w:next w:val="a0"/>
    <w:locked/>
    <w:rsid w:val="00BE5F2C"/>
    <w:pPr>
      <w:keepNext/>
      <w:pageBreakBefore/>
      <w:ind w:left="360" w:hanging="360"/>
      <w:outlineLvl w:val="0"/>
    </w:pPr>
    <w:rPr>
      <w:rFonts w:ascii="Arial" w:hAnsi="Arial"/>
      <w:b/>
      <w:caps/>
      <w:sz w:val="32"/>
      <w:szCs w:val="32"/>
    </w:rPr>
  </w:style>
  <w:style w:type="paragraph" w:customStyle="1" w:styleId="S2">
    <w:name w:val="S_Заголовок2_СписокН"/>
    <w:basedOn w:val="a0"/>
    <w:next w:val="a0"/>
    <w:locked/>
    <w:rsid w:val="00BE5F2C"/>
    <w:pPr>
      <w:keepNext/>
      <w:tabs>
        <w:tab w:val="num" w:pos="576"/>
      </w:tabs>
      <w:ind w:left="576" w:hanging="576"/>
      <w:outlineLvl w:val="1"/>
    </w:pPr>
    <w:rPr>
      <w:rFonts w:ascii="Arial" w:hAnsi="Arial"/>
      <w:b/>
      <w:caps/>
      <w:sz w:val="24"/>
    </w:rPr>
  </w:style>
  <w:style w:type="paragraph" w:customStyle="1" w:styleId="S3">
    <w:name w:val="S_Заголовок3_СписокН"/>
    <w:basedOn w:val="a0"/>
    <w:next w:val="a0"/>
    <w:locked/>
    <w:rsid w:val="00BE5F2C"/>
    <w:pPr>
      <w:keepNext/>
      <w:tabs>
        <w:tab w:val="num" w:pos="720"/>
      </w:tabs>
      <w:ind w:left="720" w:hanging="720"/>
    </w:pPr>
    <w:rPr>
      <w:rFonts w:ascii="Arial" w:hAnsi="Arial"/>
      <w:b/>
      <w:i/>
      <w:caps/>
      <w:sz w:val="20"/>
      <w:szCs w:val="20"/>
    </w:rPr>
  </w:style>
  <w:style w:type="paragraph" w:customStyle="1" w:styleId="S">
    <w:name w:val="S_Обычный"/>
    <w:basedOn w:val="a0"/>
    <w:link w:val="S0"/>
    <w:locked/>
    <w:rsid w:val="00BE5F2C"/>
    <w:pPr>
      <w:widowControl w:val="0"/>
    </w:pPr>
    <w:rPr>
      <w:rFonts w:ascii="Times New Roman" w:hAnsi="Times New Roman"/>
      <w:sz w:val="24"/>
    </w:rPr>
  </w:style>
  <w:style w:type="character" w:customStyle="1" w:styleId="S0">
    <w:name w:val="S_Обычный Знак"/>
    <w:link w:val="S"/>
    <w:locked/>
    <w:rsid w:val="00BE5F2C"/>
    <w:rPr>
      <w:rFonts w:ascii="Times New Roman" w:hAnsi="Times New Roman"/>
      <w:sz w:val="30"/>
      <w:lang w:val="x-none" w:eastAsia="ru-RU"/>
    </w:rPr>
  </w:style>
  <w:style w:type="paragraph" w:customStyle="1" w:styleId="-43">
    <w:name w:val="-4"/>
    <w:basedOn w:val="a0"/>
    <w:locked/>
    <w:rsid w:val="00BE5F2C"/>
    <w:pPr>
      <w:spacing w:before="100" w:beforeAutospacing="1" w:after="100" w:afterAutospacing="1"/>
      <w:jc w:val="left"/>
    </w:pPr>
    <w:rPr>
      <w:rFonts w:ascii="Times New Roman" w:hAnsi="Times New Roman"/>
      <w:sz w:val="24"/>
    </w:rPr>
  </w:style>
  <w:style w:type="paragraph" w:customStyle="1" w:styleId="12">
    <w:name w:val="[Ростех] Наименование Главы (Уровень 1)"/>
    <w:link w:val="1f0"/>
    <w:uiPriority w:val="99"/>
    <w:qFormat/>
    <w:rsid w:val="00BE5F2C"/>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0">
    <w:name w:val="[Ростех] Наименование Главы (Уровень 1) Знак"/>
    <w:basedOn w:val="a1"/>
    <w:link w:val="12"/>
    <w:uiPriority w:val="99"/>
    <w:locked/>
    <w:rsid w:val="00BE5F2C"/>
    <w:rPr>
      <w:rFonts w:ascii="Proxima Nova ExCn Rg" w:hAnsi="Proxima Nova ExCn Rg" w:cs="Times New Roman"/>
      <w:b/>
      <w:caps/>
      <w:sz w:val="28"/>
      <w:szCs w:val="28"/>
    </w:rPr>
  </w:style>
  <w:style w:type="paragraph" w:customStyle="1" w:styleId="37">
    <w:name w:val="[Ростех] Наименование Подраздела (Уровень 3)"/>
    <w:link w:val="38"/>
    <w:uiPriority w:val="99"/>
    <w:qFormat/>
    <w:rsid w:val="002057FD"/>
    <w:pPr>
      <w:keepNext/>
      <w:keepLines/>
      <w:numPr>
        <w:ilvl w:val="1"/>
        <w:numId w:val="1"/>
      </w:numPr>
      <w:tabs>
        <w:tab w:val="clear" w:pos="360"/>
      </w:tabs>
      <w:suppressAutoHyphens/>
      <w:spacing w:before="240" w:after="0" w:line="240" w:lineRule="auto"/>
      <w:ind w:left="4962" w:hanging="1134"/>
      <w:outlineLvl w:val="2"/>
    </w:pPr>
    <w:rPr>
      <w:rFonts w:ascii="Proxima Nova ExCn Rg" w:hAnsi="Proxima Nova ExCn Rg" w:cs="Times New Roman"/>
      <w:b/>
      <w:sz w:val="28"/>
      <w:szCs w:val="28"/>
      <w:lang w:eastAsia="ru-RU"/>
    </w:rPr>
  </w:style>
  <w:style w:type="character" w:customStyle="1" w:styleId="38">
    <w:name w:val="[Ростех] Наименование Подраздела (Уровень 3) Знак"/>
    <w:basedOn w:val="a1"/>
    <w:link w:val="37"/>
    <w:uiPriority w:val="99"/>
    <w:locked/>
    <w:rsid w:val="00BE5F2C"/>
    <w:rPr>
      <w:rFonts w:ascii="Proxima Nova ExCn Rg" w:hAnsi="Proxima Nova ExCn Rg" w:cs="Times New Roman"/>
      <w:b/>
      <w:sz w:val="28"/>
      <w:szCs w:val="28"/>
      <w:lang w:val="x-none" w:eastAsia="ru-RU"/>
    </w:rPr>
  </w:style>
  <w:style w:type="paragraph" w:customStyle="1" w:styleId="2e">
    <w:name w:val="[Ростех] Наименование Раздела (Уровень 2)"/>
    <w:link w:val="2f"/>
    <w:uiPriority w:val="99"/>
    <w:qFormat/>
    <w:rsid w:val="00BE5F2C"/>
    <w:pPr>
      <w:keepNext/>
      <w:keepLines/>
      <w:numPr>
        <w:numId w:val="1"/>
      </w:numPr>
      <w:tabs>
        <w:tab w:val="clear" w:pos="360"/>
      </w:tabs>
      <w:suppressAutoHyphens/>
      <w:spacing w:before="240" w:after="0" w:line="240" w:lineRule="auto"/>
      <w:ind w:left="1134" w:hanging="1134"/>
      <w:jc w:val="center"/>
      <w:outlineLvl w:val="1"/>
    </w:pPr>
    <w:rPr>
      <w:rFonts w:ascii="Proxima Nova ExCn Rg" w:hAnsi="Proxima Nova ExCn Rg" w:cs="Times New Roman"/>
      <w:b/>
      <w:sz w:val="28"/>
      <w:szCs w:val="28"/>
      <w:lang w:eastAsia="ru-RU"/>
    </w:rPr>
  </w:style>
  <w:style w:type="character" w:customStyle="1" w:styleId="2f">
    <w:name w:val="[Ростех] Наименование Раздела (Уровень 2) Знак"/>
    <w:basedOn w:val="a1"/>
    <w:link w:val="2e"/>
    <w:uiPriority w:val="99"/>
    <w:locked/>
    <w:rsid w:val="00BE5F2C"/>
    <w:rPr>
      <w:rFonts w:ascii="Proxima Nova ExCn Rg" w:hAnsi="Proxima Nova ExCn Rg" w:cs="Times New Roman"/>
      <w:b/>
      <w:sz w:val="28"/>
      <w:szCs w:val="28"/>
      <w:lang w:val="x-none" w:eastAsia="ru-RU"/>
    </w:rPr>
  </w:style>
  <w:style w:type="paragraph" w:customStyle="1" w:styleId="affff5">
    <w:name w:val="[Ростех] Простой текст (Без уровня)"/>
    <w:link w:val="ab"/>
    <w:uiPriority w:val="99"/>
    <w:qFormat/>
    <w:rsid w:val="00BE5F2C"/>
    <w:pPr>
      <w:numPr>
        <w:ilvl w:val="5"/>
        <w:numId w:val="1"/>
      </w:numPr>
      <w:tabs>
        <w:tab w:val="clear" w:pos="360"/>
      </w:tabs>
      <w:suppressAutoHyphens/>
      <w:spacing w:before="120" w:after="0" w:line="240" w:lineRule="auto"/>
      <w:ind w:left="1134" w:hanging="1134"/>
      <w:jc w:val="both"/>
    </w:pPr>
    <w:rPr>
      <w:rFonts w:ascii="Proxima Nova ExCn Rg" w:hAnsi="Proxima Nova ExCn Rg" w:cs="Times New Roman"/>
      <w:sz w:val="28"/>
      <w:szCs w:val="28"/>
      <w:lang w:eastAsia="ru-RU"/>
    </w:rPr>
  </w:style>
  <w:style w:type="character" w:customStyle="1" w:styleId="ab">
    <w:name w:val="[Ростех] Простой текст (Без уровня) Знак"/>
    <w:basedOn w:val="a1"/>
    <w:link w:val="affff5"/>
    <w:uiPriority w:val="99"/>
    <w:locked/>
    <w:rsid w:val="00BE5F2C"/>
    <w:rPr>
      <w:rFonts w:ascii="Proxima Nova ExCn Rg" w:hAnsi="Proxima Nova ExCn Rg" w:cs="Times New Roman"/>
      <w:sz w:val="28"/>
      <w:szCs w:val="28"/>
      <w:lang w:val="x-none" w:eastAsia="ru-RU"/>
    </w:rPr>
  </w:style>
  <w:style w:type="paragraph" w:customStyle="1" w:styleId="43">
    <w:name w:val="[Ростех] Текст Подпункта (следующий абзац) (Уровень 4)"/>
    <w:link w:val="44"/>
    <w:qFormat/>
    <w:rsid w:val="00BE5F2C"/>
    <w:pPr>
      <w:suppressAutoHyphens/>
      <w:spacing w:before="120" w:after="0" w:line="240" w:lineRule="auto"/>
      <w:ind w:left="1134"/>
      <w:jc w:val="both"/>
      <w:outlineLvl w:val="3"/>
    </w:pPr>
    <w:rPr>
      <w:rFonts w:ascii="Proxima Nova ExCn Rg" w:hAnsi="Proxima Nova ExCn Rg" w:cs="Times New Roman"/>
      <w:sz w:val="28"/>
      <w:szCs w:val="28"/>
      <w:lang w:eastAsia="ru-RU"/>
    </w:rPr>
  </w:style>
  <w:style w:type="character" w:customStyle="1" w:styleId="44">
    <w:name w:val="[Ростех] Текст Подпункта (следующий абзац) (Уровень 4) Знак"/>
    <w:basedOn w:val="a1"/>
    <w:link w:val="43"/>
    <w:locked/>
    <w:rsid w:val="00BE5F2C"/>
    <w:rPr>
      <w:rFonts w:ascii="Proxima Nova ExCn Rg" w:hAnsi="Proxima Nova ExCn Rg" w:cs="Times New Roman"/>
      <w:sz w:val="28"/>
      <w:szCs w:val="28"/>
      <w:lang w:val="x-none" w:eastAsia="ru-RU"/>
    </w:rPr>
  </w:style>
  <w:style w:type="paragraph" w:customStyle="1" w:styleId="52">
    <w:name w:val="[Ростех] Текст Подпункта (Уровень 5)"/>
    <w:link w:val="53"/>
    <w:uiPriority w:val="99"/>
    <w:qFormat/>
    <w:rsid w:val="002057FD"/>
    <w:pPr>
      <w:numPr>
        <w:ilvl w:val="3"/>
        <w:numId w:val="1"/>
      </w:numPr>
      <w:tabs>
        <w:tab w:val="clear" w:pos="360"/>
      </w:tabs>
      <w:suppressAutoHyphens/>
      <w:spacing w:before="120" w:after="0" w:line="240" w:lineRule="auto"/>
      <w:ind w:left="3262" w:hanging="851"/>
      <w:jc w:val="both"/>
      <w:outlineLvl w:val="4"/>
    </w:pPr>
    <w:rPr>
      <w:rFonts w:ascii="Proxima Nova ExCn Rg" w:hAnsi="Proxima Nova ExCn Rg" w:cs="Times New Roman"/>
      <w:sz w:val="28"/>
      <w:szCs w:val="28"/>
      <w:lang w:eastAsia="ru-RU"/>
    </w:rPr>
  </w:style>
  <w:style w:type="character" w:customStyle="1" w:styleId="53">
    <w:name w:val="[Ростех] Текст Подпункта (Уровень 5) Знак"/>
    <w:basedOn w:val="a1"/>
    <w:link w:val="52"/>
    <w:uiPriority w:val="99"/>
    <w:locked/>
    <w:rsid w:val="00BE5F2C"/>
    <w:rPr>
      <w:rFonts w:ascii="Proxima Nova ExCn Rg" w:hAnsi="Proxima Nova ExCn Rg" w:cs="Times New Roman"/>
      <w:sz w:val="28"/>
      <w:szCs w:val="28"/>
      <w:lang w:val="x-none" w:eastAsia="ru-RU"/>
    </w:rPr>
  </w:style>
  <w:style w:type="paragraph" w:customStyle="1" w:styleId="62">
    <w:name w:val="[Ростех] Текст Подпункта подпункта (Уровень 6)"/>
    <w:link w:val="63"/>
    <w:uiPriority w:val="99"/>
    <w:qFormat/>
    <w:rsid w:val="00BE5F2C"/>
    <w:pPr>
      <w:numPr>
        <w:ilvl w:val="4"/>
        <w:numId w:val="1"/>
      </w:numPr>
      <w:tabs>
        <w:tab w:val="clear" w:pos="360"/>
      </w:tabs>
      <w:suppressAutoHyphens/>
      <w:spacing w:before="120" w:after="0" w:line="240" w:lineRule="auto"/>
      <w:ind w:left="2835" w:hanging="850"/>
      <w:jc w:val="both"/>
      <w:outlineLvl w:val="5"/>
    </w:pPr>
    <w:rPr>
      <w:rFonts w:ascii="Proxima Nova ExCn Rg" w:hAnsi="Proxima Nova ExCn Rg" w:cs="Times New Roman"/>
      <w:sz w:val="28"/>
      <w:szCs w:val="28"/>
      <w:lang w:eastAsia="ru-RU"/>
    </w:rPr>
  </w:style>
  <w:style w:type="character" w:customStyle="1" w:styleId="63">
    <w:name w:val="[Ростех] Текст Подпункта подпункта (Уровень 6) Знак"/>
    <w:basedOn w:val="a1"/>
    <w:link w:val="62"/>
    <w:uiPriority w:val="99"/>
    <w:locked/>
    <w:rsid w:val="00BE5F2C"/>
    <w:rPr>
      <w:rFonts w:ascii="Proxima Nova ExCn Rg" w:hAnsi="Proxima Nova ExCn Rg" w:cs="Times New Roman"/>
      <w:sz w:val="28"/>
      <w:szCs w:val="28"/>
      <w:lang w:val="x-none" w:eastAsia="ru-RU"/>
    </w:rPr>
  </w:style>
  <w:style w:type="paragraph" w:customStyle="1" w:styleId="45">
    <w:name w:val="[Ростех] Текст Пункта (Уровень 4)"/>
    <w:link w:val="46"/>
    <w:uiPriority w:val="99"/>
    <w:qFormat/>
    <w:rsid w:val="002057FD"/>
    <w:pPr>
      <w:numPr>
        <w:ilvl w:val="2"/>
        <w:numId w:val="1"/>
      </w:numPr>
      <w:tabs>
        <w:tab w:val="clear" w:pos="360"/>
      </w:tabs>
      <w:suppressAutoHyphens/>
      <w:spacing w:before="120" w:after="0" w:line="240" w:lineRule="auto"/>
      <w:ind w:left="1418" w:hanging="1134"/>
      <w:jc w:val="both"/>
      <w:outlineLvl w:val="3"/>
    </w:pPr>
    <w:rPr>
      <w:rFonts w:ascii="Proxima Nova ExCn Rg" w:hAnsi="Proxima Nova ExCn Rg" w:cs="Times New Roman"/>
      <w:sz w:val="28"/>
      <w:szCs w:val="28"/>
      <w:lang w:eastAsia="ru-RU"/>
    </w:rPr>
  </w:style>
  <w:style w:type="character" w:customStyle="1" w:styleId="46">
    <w:name w:val="[Ростех] Текст Пункта (Уровень 4) Знак"/>
    <w:basedOn w:val="a1"/>
    <w:link w:val="45"/>
    <w:uiPriority w:val="99"/>
    <w:locked/>
    <w:rsid w:val="00BE5F2C"/>
    <w:rPr>
      <w:rFonts w:ascii="Proxima Nova ExCn Rg" w:hAnsi="Proxima Nova ExCn Rg" w:cs="Times New Roman"/>
      <w:sz w:val="28"/>
      <w:szCs w:val="28"/>
      <w:lang w:val="x-none" w:eastAsia="ru-RU"/>
    </w:rPr>
  </w:style>
  <w:style w:type="character" w:customStyle="1" w:styleId="affff6">
    <w:name w:val="Цветовое выделение"/>
    <w:uiPriority w:val="99"/>
    <w:rsid w:val="001C2173"/>
    <w:rPr>
      <w:b/>
      <w:color w:val="26282F"/>
    </w:rPr>
  </w:style>
  <w:style w:type="paragraph" w:styleId="affff7">
    <w:name w:val="No Spacing"/>
    <w:link w:val="affff8"/>
    <w:uiPriority w:val="1"/>
    <w:qFormat/>
    <w:rsid w:val="003619D5"/>
    <w:pPr>
      <w:spacing w:after="0" w:line="240" w:lineRule="auto"/>
    </w:pPr>
    <w:rPr>
      <w:rFonts w:eastAsiaTheme="minorEastAsia" w:cs="Times New Roman"/>
      <w:lang w:eastAsia="ru-RU"/>
    </w:rPr>
  </w:style>
  <w:style w:type="character" w:customStyle="1" w:styleId="affff8">
    <w:name w:val="Без интервала Знак"/>
    <w:basedOn w:val="a1"/>
    <w:link w:val="affff7"/>
    <w:uiPriority w:val="1"/>
    <w:locked/>
    <w:rsid w:val="003619D5"/>
    <w:rPr>
      <w:rFonts w:eastAsiaTheme="minorEastAsia" w:cs="Times New Roman"/>
      <w:lang w:val="x-none" w:eastAsia="ru-RU"/>
    </w:rPr>
  </w:style>
  <w:style w:type="paragraph" w:customStyle="1" w:styleId="xcommentcontentpara">
    <w:name w:val="x_commentcontentpara"/>
    <w:basedOn w:val="a0"/>
    <w:rsid w:val="00720CA2"/>
    <w:pPr>
      <w:spacing w:before="100" w:beforeAutospacing="1" w:after="100" w:afterAutospacing="1"/>
      <w:jc w:val="left"/>
    </w:pPr>
    <w:rPr>
      <w:rFonts w:ascii="Times New Roman" w:hAnsi="Times New Roman"/>
      <w:sz w:val="24"/>
      <w:szCs w:val="24"/>
    </w:rPr>
  </w:style>
  <w:style w:type="paragraph" w:customStyle="1" w:styleId="xmsonormal">
    <w:name w:val="x_msonormal"/>
    <w:basedOn w:val="a0"/>
    <w:rsid w:val="00FB28D5"/>
    <w:pPr>
      <w:spacing w:before="100" w:beforeAutospacing="1" w:after="100" w:afterAutospacing="1"/>
      <w:jc w:val="left"/>
    </w:pPr>
    <w:rPr>
      <w:rFonts w:ascii="Times New Roman" w:hAnsi="Times New Roman"/>
      <w:sz w:val="24"/>
      <w:szCs w:val="24"/>
    </w:rPr>
  </w:style>
  <w:style w:type="table" w:customStyle="1" w:styleId="1f1">
    <w:name w:val="Сетка таблицы1"/>
    <w:basedOn w:val="a2"/>
    <w:next w:val="af9"/>
    <w:uiPriority w:val="39"/>
    <w:rsid w:val="00E7722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2"/>
    <w:next w:val="af9"/>
    <w:uiPriority w:val="39"/>
    <w:rsid w:val="00C022C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035930">
      <w:marLeft w:val="0"/>
      <w:marRight w:val="0"/>
      <w:marTop w:val="0"/>
      <w:marBottom w:val="0"/>
      <w:divBdr>
        <w:top w:val="none" w:sz="0" w:space="0" w:color="auto"/>
        <w:left w:val="none" w:sz="0" w:space="0" w:color="auto"/>
        <w:bottom w:val="none" w:sz="0" w:space="0" w:color="auto"/>
        <w:right w:val="none" w:sz="0" w:space="0" w:color="auto"/>
      </w:divBdr>
    </w:div>
    <w:div w:id="1336035931">
      <w:marLeft w:val="0"/>
      <w:marRight w:val="0"/>
      <w:marTop w:val="0"/>
      <w:marBottom w:val="0"/>
      <w:divBdr>
        <w:top w:val="none" w:sz="0" w:space="0" w:color="auto"/>
        <w:left w:val="none" w:sz="0" w:space="0" w:color="auto"/>
        <w:bottom w:val="none" w:sz="0" w:space="0" w:color="auto"/>
        <w:right w:val="none" w:sz="0" w:space="0" w:color="auto"/>
      </w:divBdr>
      <w:divsChild>
        <w:div w:id="1336035933">
          <w:marLeft w:val="0"/>
          <w:marRight w:val="0"/>
          <w:marTop w:val="120"/>
          <w:marBottom w:val="0"/>
          <w:divBdr>
            <w:top w:val="none" w:sz="0" w:space="0" w:color="auto"/>
            <w:left w:val="none" w:sz="0" w:space="0" w:color="auto"/>
            <w:bottom w:val="none" w:sz="0" w:space="0" w:color="auto"/>
            <w:right w:val="none" w:sz="0" w:space="0" w:color="auto"/>
          </w:divBdr>
        </w:div>
        <w:div w:id="1336035942">
          <w:marLeft w:val="0"/>
          <w:marRight w:val="0"/>
          <w:marTop w:val="120"/>
          <w:marBottom w:val="0"/>
          <w:divBdr>
            <w:top w:val="none" w:sz="0" w:space="0" w:color="auto"/>
            <w:left w:val="none" w:sz="0" w:space="0" w:color="auto"/>
            <w:bottom w:val="none" w:sz="0" w:space="0" w:color="auto"/>
            <w:right w:val="none" w:sz="0" w:space="0" w:color="auto"/>
          </w:divBdr>
        </w:div>
        <w:div w:id="1336035945">
          <w:marLeft w:val="0"/>
          <w:marRight w:val="0"/>
          <w:marTop w:val="120"/>
          <w:marBottom w:val="0"/>
          <w:divBdr>
            <w:top w:val="none" w:sz="0" w:space="0" w:color="auto"/>
            <w:left w:val="none" w:sz="0" w:space="0" w:color="auto"/>
            <w:bottom w:val="none" w:sz="0" w:space="0" w:color="auto"/>
            <w:right w:val="none" w:sz="0" w:space="0" w:color="auto"/>
          </w:divBdr>
        </w:div>
      </w:divsChild>
    </w:div>
    <w:div w:id="1336035934">
      <w:marLeft w:val="0"/>
      <w:marRight w:val="0"/>
      <w:marTop w:val="0"/>
      <w:marBottom w:val="0"/>
      <w:divBdr>
        <w:top w:val="none" w:sz="0" w:space="0" w:color="auto"/>
        <w:left w:val="none" w:sz="0" w:space="0" w:color="auto"/>
        <w:bottom w:val="none" w:sz="0" w:space="0" w:color="auto"/>
        <w:right w:val="none" w:sz="0" w:space="0" w:color="auto"/>
      </w:divBdr>
      <w:divsChild>
        <w:div w:id="1336035932">
          <w:marLeft w:val="0"/>
          <w:marRight w:val="0"/>
          <w:marTop w:val="0"/>
          <w:marBottom w:val="300"/>
          <w:divBdr>
            <w:top w:val="none" w:sz="0" w:space="0" w:color="auto"/>
            <w:left w:val="none" w:sz="0" w:space="0" w:color="auto"/>
            <w:bottom w:val="none" w:sz="0" w:space="0" w:color="auto"/>
            <w:right w:val="none" w:sz="0" w:space="0" w:color="auto"/>
          </w:divBdr>
        </w:div>
      </w:divsChild>
    </w:div>
    <w:div w:id="1336035935">
      <w:marLeft w:val="0"/>
      <w:marRight w:val="0"/>
      <w:marTop w:val="0"/>
      <w:marBottom w:val="0"/>
      <w:divBdr>
        <w:top w:val="none" w:sz="0" w:space="0" w:color="auto"/>
        <w:left w:val="none" w:sz="0" w:space="0" w:color="auto"/>
        <w:bottom w:val="none" w:sz="0" w:space="0" w:color="auto"/>
        <w:right w:val="none" w:sz="0" w:space="0" w:color="auto"/>
      </w:divBdr>
    </w:div>
    <w:div w:id="1336035936">
      <w:marLeft w:val="0"/>
      <w:marRight w:val="0"/>
      <w:marTop w:val="0"/>
      <w:marBottom w:val="0"/>
      <w:divBdr>
        <w:top w:val="none" w:sz="0" w:space="0" w:color="auto"/>
        <w:left w:val="none" w:sz="0" w:space="0" w:color="auto"/>
        <w:bottom w:val="none" w:sz="0" w:space="0" w:color="auto"/>
        <w:right w:val="none" w:sz="0" w:space="0" w:color="auto"/>
      </w:divBdr>
    </w:div>
    <w:div w:id="1336035937">
      <w:marLeft w:val="0"/>
      <w:marRight w:val="0"/>
      <w:marTop w:val="0"/>
      <w:marBottom w:val="0"/>
      <w:divBdr>
        <w:top w:val="none" w:sz="0" w:space="0" w:color="auto"/>
        <w:left w:val="none" w:sz="0" w:space="0" w:color="auto"/>
        <w:bottom w:val="none" w:sz="0" w:space="0" w:color="auto"/>
        <w:right w:val="none" w:sz="0" w:space="0" w:color="auto"/>
      </w:divBdr>
    </w:div>
    <w:div w:id="1336035938">
      <w:marLeft w:val="0"/>
      <w:marRight w:val="0"/>
      <w:marTop w:val="0"/>
      <w:marBottom w:val="0"/>
      <w:divBdr>
        <w:top w:val="none" w:sz="0" w:space="0" w:color="auto"/>
        <w:left w:val="none" w:sz="0" w:space="0" w:color="auto"/>
        <w:bottom w:val="none" w:sz="0" w:space="0" w:color="auto"/>
        <w:right w:val="none" w:sz="0" w:space="0" w:color="auto"/>
      </w:divBdr>
    </w:div>
    <w:div w:id="1336035939">
      <w:marLeft w:val="0"/>
      <w:marRight w:val="0"/>
      <w:marTop w:val="0"/>
      <w:marBottom w:val="0"/>
      <w:divBdr>
        <w:top w:val="none" w:sz="0" w:space="0" w:color="auto"/>
        <w:left w:val="none" w:sz="0" w:space="0" w:color="auto"/>
        <w:bottom w:val="none" w:sz="0" w:space="0" w:color="auto"/>
        <w:right w:val="none" w:sz="0" w:space="0" w:color="auto"/>
      </w:divBdr>
      <w:divsChild>
        <w:div w:id="1336035929">
          <w:marLeft w:val="0"/>
          <w:marRight w:val="0"/>
          <w:marTop w:val="0"/>
          <w:marBottom w:val="300"/>
          <w:divBdr>
            <w:top w:val="none" w:sz="0" w:space="0" w:color="auto"/>
            <w:left w:val="none" w:sz="0" w:space="0" w:color="auto"/>
            <w:bottom w:val="none" w:sz="0" w:space="0" w:color="auto"/>
            <w:right w:val="none" w:sz="0" w:space="0" w:color="auto"/>
          </w:divBdr>
        </w:div>
      </w:divsChild>
    </w:div>
    <w:div w:id="1336035940">
      <w:marLeft w:val="0"/>
      <w:marRight w:val="0"/>
      <w:marTop w:val="0"/>
      <w:marBottom w:val="0"/>
      <w:divBdr>
        <w:top w:val="none" w:sz="0" w:space="0" w:color="auto"/>
        <w:left w:val="none" w:sz="0" w:space="0" w:color="auto"/>
        <w:bottom w:val="none" w:sz="0" w:space="0" w:color="auto"/>
        <w:right w:val="none" w:sz="0" w:space="0" w:color="auto"/>
      </w:divBdr>
    </w:div>
    <w:div w:id="1336035941">
      <w:marLeft w:val="0"/>
      <w:marRight w:val="0"/>
      <w:marTop w:val="0"/>
      <w:marBottom w:val="0"/>
      <w:divBdr>
        <w:top w:val="none" w:sz="0" w:space="0" w:color="auto"/>
        <w:left w:val="none" w:sz="0" w:space="0" w:color="auto"/>
        <w:bottom w:val="none" w:sz="0" w:space="0" w:color="auto"/>
        <w:right w:val="none" w:sz="0" w:space="0" w:color="auto"/>
      </w:divBdr>
    </w:div>
    <w:div w:id="1336035943">
      <w:marLeft w:val="0"/>
      <w:marRight w:val="0"/>
      <w:marTop w:val="0"/>
      <w:marBottom w:val="0"/>
      <w:divBdr>
        <w:top w:val="none" w:sz="0" w:space="0" w:color="auto"/>
        <w:left w:val="none" w:sz="0" w:space="0" w:color="auto"/>
        <w:bottom w:val="none" w:sz="0" w:space="0" w:color="auto"/>
        <w:right w:val="none" w:sz="0" w:space="0" w:color="auto"/>
      </w:divBdr>
    </w:div>
    <w:div w:id="1336035944">
      <w:marLeft w:val="0"/>
      <w:marRight w:val="0"/>
      <w:marTop w:val="0"/>
      <w:marBottom w:val="0"/>
      <w:divBdr>
        <w:top w:val="none" w:sz="0" w:space="0" w:color="auto"/>
        <w:left w:val="none" w:sz="0" w:space="0" w:color="auto"/>
        <w:bottom w:val="none" w:sz="0" w:space="0" w:color="auto"/>
        <w:right w:val="none" w:sz="0" w:space="0" w:color="auto"/>
      </w:divBdr>
    </w:div>
    <w:div w:id="13360359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1C55DD93DEDC1DA9B94668A21CCC745F0EB3040266A70AE314D72DB7EC06C1FE45DCDC91E71E7AF3724659FC87352CC5CC4E9116D36AEBA0e0kF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C873B6F52D1E69ECDD82C4DE7D32EAE921EB742EB96A0D090D4A5BE50670F819EE7048DC64626F0F86662CB88ECE5B33324CB8012D9B065IA7EJ"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1C55DD93DEDC1DA9B94668A21CCC745F0EB3040266A70AE314D72DB7EC06C1FE45DCDC91E71E79F2704659FC87352CC5CC4E9116D36AEBA0e0kFG"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1C55DD93DEDC1DA9B94668A21CCC745F0EB3040266A70AE314D72DB7EC06C1FE45DCDC91E71E79FE734659FC87352CC5CC4E9116D36AEBA0e0kFG" TargetMode="External"/><Relationship Id="rId20" Type="http://schemas.openxmlformats.org/officeDocument/2006/relationships/hyperlink" Target="consultantplus://offline/ref=6C873B6F52D1E69ECDD82C4DE7D32EAE921EB742EB96A0D090D4A5BE50670F819EE7048DC64626F0FF6662CB88ECE5B33324CB8012D9B065IA7E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consultant.ru/document/cons_doc_LAW_157512/?dst=2676"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consultantplus://offline/ref=6C873B6F52D1E69ECDD82C4DE7D32EAE921EB742EB96A0D090D4A5BE50670F819EE7048DC64728F2F56662CB88ECE5B33324CB8012D9B065IA7EJ"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F1191810826A1CFDB4E2EA7015511CA062FCCD341263CC69AC52F8162R4C0L" TargetMode="External"/><Relationship Id="rId22" Type="http://schemas.openxmlformats.org/officeDocument/2006/relationships/hyperlink" Target="http://base.garant.ru/10164072/3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F21B5-4D34-4E7B-8802-662AB71B7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246</Pages>
  <Words>73138</Words>
  <Characters>416892</Characters>
  <Application>Microsoft Office Word</Application>
  <DocSecurity>0</DocSecurity>
  <Lines>3474</Lines>
  <Paragraphs>978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16ShepchugovaIA</dc:creator>
  <cp:keywords/>
  <dc:description/>
  <cp:lastModifiedBy>Гулынин Алексей Геннадьевич</cp:lastModifiedBy>
  <cp:revision>2</cp:revision>
  <cp:lastPrinted>2020-08-27T07:56:00Z</cp:lastPrinted>
  <dcterms:created xsi:type="dcterms:W3CDTF">2020-09-30T10:06:00Z</dcterms:created>
  <dcterms:modified xsi:type="dcterms:W3CDTF">2020-09-30T10:06:00Z</dcterms:modified>
</cp:coreProperties>
</file>