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3A4CEC" w:rsidRDefault="005C39FB" w:rsidP="007C6B7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052462" w:rsidRPr="00052462">
        <w:rPr>
          <w:rFonts w:ascii="Times New Roman" w:hAnsi="Times New Roman"/>
          <w:i/>
          <w:sz w:val="28"/>
          <w:szCs w:val="28"/>
        </w:rPr>
        <w:t>№</w:t>
      </w:r>
      <w:r w:rsidR="003A4CEC" w:rsidRPr="003A4CEC">
        <w:rPr>
          <w:rFonts w:ascii="Times New Roman" w:hAnsi="Times New Roman"/>
          <w:i/>
          <w:sz w:val="28"/>
          <w:szCs w:val="28"/>
        </w:rPr>
        <w:t xml:space="preserve">158/22.12.15/ЗПЭ </w:t>
      </w:r>
    </w:p>
    <w:p w:rsidR="00FC4FEA" w:rsidRDefault="00DB26A0" w:rsidP="007C6B7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3A4CEC" w:rsidRPr="003A4CEC">
        <w:rPr>
          <w:rFonts w:ascii="Times New Roman" w:hAnsi="Times New Roman"/>
          <w:i/>
          <w:sz w:val="28"/>
          <w:szCs w:val="28"/>
        </w:rPr>
        <w:t>Знаки безопасности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3A4CEC">
        <w:rPr>
          <w:rFonts w:ascii="Times New Roman" w:hAnsi="Times New Roman"/>
          <w:i/>
          <w:sz w:val="28"/>
          <w:szCs w:val="28"/>
        </w:rPr>
        <w:t>28</w:t>
      </w:r>
      <w:r w:rsidR="009B34FB">
        <w:rPr>
          <w:rFonts w:ascii="Times New Roman" w:hAnsi="Times New Roman"/>
          <w:i/>
          <w:sz w:val="28"/>
          <w:szCs w:val="28"/>
        </w:rPr>
        <w:t>.1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 w:rsidR="00FC4FEA">
        <w:rPr>
          <w:rFonts w:ascii="Times New Roman" w:hAnsi="Times New Roman"/>
          <w:i/>
          <w:sz w:val="28"/>
          <w:szCs w:val="28"/>
        </w:rPr>
        <w:t>.2015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3A4CEC">
        <w:rPr>
          <w:rFonts w:ascii="Times New Roman" w:hAnsi="Times New Roman"/>
          <w:i/>
          <w:sz w:val="28"/>
          <w:szCs w:val="28"/>
        </w:rPr>
        <w:t>30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9B34FB">
        <w:rPr>
          <w:rFonts w:ascii="Times New Roman" w:hAnsi="Times New Roman"/>
          <w:i/>
          <w:sz w:val="28"/>
          <w:szCs w:val="28"/>
        </w:rPr>
        <w:t>1</w:t>
      </w:r>
      <w:r w:rsidR="007C6B7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.2015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3A4CEC" w:rsidTr="00BE757B">
        <w:tc>
          <w:tcPr>
            <w:tcW w:w="667" w:type="dxa"/>
          </w:tcPr>
          <w:p w:rsidR="003A4CE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CEC" w:rsidRPr="00A721A5" w:rsidRDefault="003A4CEC" w:rsidP="00BE757B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18085A">
              <w:t>Какой размер знаков необходим? (Приведенный ГОСТ допускает разные размеры).</w:t>
            </w:r>
          </w:p>
        </w:tc>
        <w:tc>
          <w:tcPr>
            <w:tcW w:w="4662" w:type="dxa"/>
            <w:vAlign w:val="center"/>
          </w:tcPr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 1-3 - 250 х 250 мм.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Поз. 4 - 400 х 300 мм. 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– оранжевый. 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Окантовка, поперечная полоса и цифры – черного цвета с толщиной линий 15 мм. 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цифр 100 мм.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 5 - 800 х 190 мм на белом фоне шрифт черный, размеры букв шрифт 126мм х 18мм.</w:t>
            </w:r>
          </w:p>
          <w:p w:rsidR="003A4CEC" w:rsidRPr="006618E4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Поз. 6 - 1800 х 190 мм </w:t>
            </w:r>
            <w:r w:rsidRPr="00A54200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bookmarkStart w:id="0" w:name="_GoBack"/>
            <w:bookmarkEnd w:id="0"/>
            <w:r w:rsidRPr="00A54200">
              <w:rPr>
                <w:rFonts w:ascii="Times New Roman" w:hAnsi="Times New Roman" w:cs="Times New Roman"/>
                <w:sz w:val="24"/>
                <w:szCs w:val="24"/>
              </w:rPr>
              <w:t>елом фоне шрифт черный, размеры букв шрифт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200">
              <w:rPr>
                <w:rFonts w:ascii="Times New Roman" w:hAnsi="Times New Roman" w:cs="Times New Roman"/>
                <w:sz w:val="24"/>
                <w:szCs w:val="24"/>
              </w:rPr>
              <w:t>мм х 18мм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CEC" w:rsidTr="00BE757B">
        <w:tc>
          <w:tcPr>
            <w:tcW w:w="667" w:type="dxa"/>
          </w:tcPr>
          <w:p w:rsidR="003A4CE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CEC" w:rsidRPr="00A721A5" w:rsidRDefault="003A4CEC" w:rsidP="00BE757B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18085A">
              <w:t>Какую основу должен иметь знак? (Наклейка, пластик</w:t>
            </w:r>
            <w:r>
              <w:t xml:space="preserve"> </w:t>
            </w:r>
            <w:r w:rsidRPr="0018085A">
              <w:t xml:space="preserve">(какой и какой толщины), </w:t>
            </w:r>
            <w:proofErr w:type="gramStart"/>
            <w:r w:rsidRPr="0018085A">
              <w:t>другое</w:t>
            </w:r>
            <w:proofErr w:type="gramEnd"/>
            <w:r w:rsidRPr="0018085A">
              <w:t>)</w:t>
            </w:r>
          </w:p>
        </w:tc>
        <w:tc>
          <w:tcPr>
            <w:tcW w:w="4662" w:type="dxa"/>
            <w:vAlign w:val="center"/>
          </w:tcPr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знака - пленка самоклеящаяся.</w:t>
            </w:r>
          </w:p>
          <w:p w:rsidR="003A4CEC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BB1">
              <w:rPr>
                <w:rFonts w:ascii="Times New Roman" w:hAnsi="Times New Roman" w:cs="Times New Roman"/>
                <w:sz w:val="24"/>
                <w:szCs w:val="24"/>
              </w:rPr>
              <w:t>о внешнему виду пленка самоклеящаяся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BB1">
              <w:rPr>
                <w:rFonts w:ascii="Times New Roman" w:hAnsi="Times New Roman" w:cs="Times New Roman"/>
                <w:sz w:val="24"/>
                <w:szCs w:val="24"/>
              </w:rPr>
              <w:t xml:space="preserve"> должна иметь складок, разрывов, отверстий, пропусков клеевого слоя.  Толщина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BB1">
              <w:rPr>
                <w:rFonts w:ascii="Times New Roman" w:hAnsi="Times New Roman" w:cs="Times New Roman"/>
                <w:sz w:val="24"/>
                <w:szCs w:val="24"/>
              </w:rPr>
              <w:t>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дложки и слоя клея) – </w:t>
            </w:r>
          </w:p>
          <w:p w:rsidR="003A4CEC" w:rsidRPr="006618E4" w:rsidRDefault="003A4CEC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40-70 мкм.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84E8-1FD5-40F3-8E11-F645FCC8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22</cp:revision>
  <cp:lastPrinted>2015-02-10T12:32:00Z</cp:lastPrinted>
  <dcterms:created xsi:type="dcterms:W3CDTF">2015-02-10T06:26:00Z</dcterms:created>
  <dcterms:modified xsi:type="dcterms:W3CDTF">2015-12-30T08:08:00Z</dcterms:modified>
</cp:coreProperties>
</file>