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Pr="00D67DA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запрос </w:t>
      </w:r>
      <w:r w:rsidRPr="00D67DA1">
        <w:rPr>
          <w:rFonts w:ascii="Times New Roman" w:hAnsi="Times New Roman"/>
          <w:i/>
          <w:sz w:val="28"/>
          <w:szCs w:val="28"/>
        </w:rPr>
        <w:t>потенциального участника</w:t>
      </w:r>
    </w:p>
    <w:p w:rsidR="00D67DA1" w:rsidRDefault="005C39FB" w:rsidP="00D67DA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DA1"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 w:rsidRPr="00D67DA1">
        <w:rPr>
          <w:rFonts w:ascii="Times New Roman" w:hAnsi="Times New Roman"/>
          <w:i/>
          <w:sz w:val="28"/>
          <w:szCs w:val="28"/>
        </w:rPr>
        <w:t>й</w:t>
      </w:r>
      <w:r w:rsidRPr="00D67DA1">
        <w:rPr>
          <w:rFonts w:ascii="Times New Roman" w:hAnsi="Times New Roman"/>
          <w:i/>
          <w:sz w:val="28"/>
          <w:szCs w:val="28"/>
        </w:rPr>
        <w:t xml:space="preserve"> </w:t>
      </w:r>
      <w:r w:rsidR="00D67DA1" w:rsidRPr="00D67DA1">
        <w:rPr>
          <w:rFonts w:ascii="Times New Roman" w:hAnsi="Times New Roman" w:cs="Times New Roman"/>
          <w:i/>
          <w:sz w:val="28"/>
          <w:szCs w:val="28"/>
        </w:rPr>
        <w:t>№71/13.04.16/ЗПЭ</w:t>
      </w:r>
    </w:p>
    <w:p w:rsidR="00CB14CF" w:rsidRPr="00D67DA1" w:rsidRDefault="00D67DA1" w:rsidP="00D67DA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7DA1">
        <w:rPr>
          <w:rFonts w:ascii="Times New Roman" w:hAnsi="Times New Roman" w:cs="Times New Roman"/>
          <w:i/>
          <w:sz w:val="28"/>
          <w:szCs w:val="28"/>
        </w:rPr>
        <w:t>Лот №1 «Разработка паспорта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DA1">
        <w:rPr>
          <w:rFonts w:ascii="Times New Roman" w:hAnsi="Times New Roman" w:cs="Times New Roman"/>
          <w:i/>
          <w:sz w:val="28"/>
          <w:szCs w:val="28"/>
        </w:rPr>
        <w:t>безопасности опасного объекта»</w:t>
      </w:r>
    </w:p>
    <w:p w:rsidR="0070044C" w:rsidRDefault="0070044C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70044C">
        <w:rPr>
          <w:rFonts w:ascii="Times New Roman" w:hAnsi="Times New Roman"/>
          <w:i/>
          <w:sz w:val="28"/>
          <w:szCs w:val="28"/>
        </w:rPr>
        <w:t>19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70044C">
        <w:rPr>
          <w:rFonts w:ascii="Times New Roman" w:hAnsi="Times New Roman"/>
          <w:i/>
          <w:sz w:val="28"/>
          <w:szCs w:val="28"/>
        </w:rPr>
        <w:t>4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76258D">
        <w:rPr>
          <w:rFonts w:ascii="Times New Roman" w:hAnsi="Times New Roman"/>
          <w:i/>
          <w:sz w:val="28"/>
          <w:szCs w:val="28"/>
        </w:rPr>
        <w:t>21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70044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76258D" w:rsidTr="00537504">
        <w:tc>
          <w:tcPr>
            <w:tcW w:w="667" w:type="dxa"/>
          </w:tcPr>
          <w:p w:rsidR="0076258D" w:rsidRDefault="0076258D" w:rsidP="00762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58D" w:rsidRPr="00A721A5" w:rsidRDefault="0076258D" w:rsidP="0076258D">
            <w:pPr>
              <w:pStyle w:val="af0"/>
              <w:tabs>
                <w:tab w:val="left" w:pos="323"/>
              </w:tabs>
              <w:spacing w:after="0"/>
              <w:jc w:val="both"/>
            </w:pPr>
            <w:r>
              <w:t>Насколько строго требование заказчика о наличии у исполнителя лицензии на осуществление работ с использованием сведений содержащих государственную тайну? Ее отсутствие – это автоматический недопуск к участию?</w:t>
            </w:r>
          </w:p>
        </w:tc>
        <w:tc>
          <w:tcPr>
            <w:tcW w:w="4662" w:type="dxa"/>
          </w:tcPr>
          <w:p w:rsidR="0076258D" w:rsidRPr="006618E4" w:rsidRDefault="00C17E62" w:rsidP="0076258D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опасного объекта АО «СХЗ» разрабатывается на объекты производящие опасные химические вещества. В соответствии с Указом Президента Российской Федерации от 30 ноября 1995 года № 1203 «Об утверждении перечня сведений, отнесённых к государственной тайне» сведения, раскрывающие свойства, рецептуру, технологию производства ракетных топлив, а также раскрывающие объёмы поставок или запасов стратегических видов топлива относятся к государственной тайне. Предоставление лицензии на осуществление работ с использованием сведений, содержащих государственную тайну в составе заявки на участие в запросе предложений обязательно – п.2.5.4.20 Документации о запросе предложений.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0044C"/>
    <w:rsid w:val="00715B91"/>
    <w:rsid w:val="00720908"/>
    <w:rsid w:val="007242FF"/>
    <w:rsid w:val="0074637E"/>
    <w:rsid w:val="0075040A"/>
    <w:rsid w:val="0076258D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17E62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67DA1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7285-4381-4917-BD74-8AE6F8AA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1">
    <w:name w:val="Grid Table Light"/>
    <w:basedOn w:val="a1"/>
    <w:uiPriority w:val="40"/>
    <w:rsid w:val="007625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89CC-4240-4468-89FD-33354007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27</cp:revision>
  <cp:lastPrinted>2015-02-10T12:32:00Z</cp:lastPrinted>
  <dcterms:created xsi:type="dcterms:W3CDTF">2015-02-10T06:26:00Z</dcterms:created>
  <dcterms:modified xsi:type="dcterms:W3CDTF">2016-04-21T09:28:00Z</dcterms:modified>
</cp:coreProperties>
</file>