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E" w:rsidRPr="00623B4E" w:rsidRDefault="00623B4E" w:rsidP="00623B4E">
      <w:pPr>
        <w:jc w:val="right"/>
        <w:outlineLvl w:val="0"/>
        <w:rPr>
          <w:b w:val="0"/>
          <w:szCs w:val="28"/>
        </w:rPr>
      </w:pPr>
    </w:p>
    <w:p w:rsidR="00623B4E" w:rsidRPr="00623B4E" w:rsidRDefault="00623B4E" w:rsidP="00623B4E">
      <w:pPr>
        <w:jc w:val="center"/>
        <w:outlineLvl w:val="0"/>
        <w:rPr>
          <w:b w:val="0"/>
        </w:rPr>
      </w:pPr>
      <w:r w:rsidRPr="00623B4E">
        <w:rPr>
          <w:b w:val="0"/>
          <w:szCs w:val="28"/>
        </w:rPr>
        <w:t xml:space="preserve">Извещение о внесении изменений в извещение закупки </w:t>
      </w:r>
      <w:r w:rsidRPr="00623B4E">
        <w:rPr>
          <w:b w:val="0"/>
        </w:rPr>
        <w:t>№</w:t>
      </w:r>
      <w:r w:rsidR="000E56D6" w:rsidRPr="000E56D6">
        <w:rPr>
          <w:b w:val="0"/>
        </w:rPr>
        <w:t>125/23.06.17/ЗПЭ</w:t>
      </w:r>
    </w:p>
    <w:p w:rsidR="00623B4E" w:rsidRPr="00623B4E" w:rsidRDefault="00623B4E" w:rsidP="00623B4E">
      <w:pPr>
        <w:ind w:left="709" w:right="252"/>
        <w:jc w:val="center"/>
        <w:outlineLvl w:val="0"/>
        <w:rPr>
          <w:b w:val="0"/>
        </w:rPr>
      </w:pPr>
      <w:r w:rsidRPr="00623B4E">
        <w:rPr>
          <w:b w:val="0"/>
        </w:rPr>
        <w:t>по лоту «</w:t>
      </w:r>
      <w:r w:rsidR="000E56D6" w:rsidRPr="000E56D6">
        <w:rPr>
          <w:b w:val="0"/>
        </w:rPr>
        <w:t>Согласование технологического регламента (ТР) производства сульфата натрия с проектной, научной организацией</w:t>
      </w:r>
      <w:r w:rsidRPr="00623B4E">
        <w:rPr>
          <w:b w:val="0"/>
        </w:rPr>
        <w:t>»</w:t>
      </w:r>
    </w:p>
    <w:p w:rsidR="00623B4E" w:rsidRPr="00623B4E" w:rsidRDefault="00623B4E" w:rsidP="00623B4E">
      <w:pPr>
        <w:jc w:val="center"/>
        <w:outlineLvl w:val="0"/>
        <w:rPr>
          <w:b w:val="0"/>
          <w:lang w:eastAsia="en-US"/>
        </w:rPr>
      </w:pPr>
    </w:p>
    <w:tbl>
      <w:tblPr>
        <w:tblStyle w:val="aa"/>
        <w:tblW w:w="21042" w:type="dxa"/>
        <w:tblLayout w:type="fixed"/>
        <w:tblLook w:val="04A0" w:firstRow="1" w:lastRow="0" w:firstColumn="1" w:lastColumn="0" w:noHBand="0" w:noVBand="1"/>
      </w:tblPr>
      <w:tblGrid>
        <w:gridCol w:w="898"/>
        <w:gridCol w:w="7035"/>
        <w:gridCol w:w="13109"/>
      </w:tblGrid>
      <w:tr w:rsidR="00EC5317" w:rsidRPr="005D073D" w:rsidTr="00B26D1F">
        <w:tc>
          <w:tcPr>
            <w:tcW w:w="898" w:type="dxa"/>
          </w:tcPr>
          <w:p w:rsidR="00EC5317" w:rsidRPr="005D073D" w:rsidRDefault="00EC5317" w:rsidP="00E466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5D073D">
              <w:rPr>
                <w:color w:val="000000"/>
                <w:szCs w:val="28"/>
              </w:rPr>
              <w:t>№п/п</w:t>
            </w:r>
          </w:p>
        </w:tc>
        <w:tc>
          <w:tcPr>
            <w:tcW w:w="7035" w:type="dxa"/>
            <w:vAlign w:val="center"/>
          </w:tcPr>
          <w:p w:rsidR="00EC5317" w:rsidRPr="005D073D" w:rsidRDefault="00EC5317" w:rsidP="00E466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5D073D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13109" w:type="dxa"/>
            <w:vAlign w:val="center"/>
          </w:tcPr>
          <w:p w:rsidR="00EC5317" w:rsidRPr="005D073D" w:rsidRDefault="00EC5317" w:rsidP="00E466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5D073D">
              <w:rPr>
                <w:color w:val="000000"/>
                <w:szCs w:val="28"/>
              </w:rPr>
              <w:t>Новая редакция</w:t>
            </w:r>
          </w:p>
        </w:tc>
      </w:tr>
      <w:tr w:rsidR="00EC5317" w:rsidRPr="005D073D" w:rsidTr="00B26D1F">
        <w:tc>
          <w:tcPr>
            <w:tcW w:w="21042" w:type="dxa"/>
            <w:gridSpan w:val="3"/>
          </w:tcPr>
          <w:p w:rsidR="00EC5317" w:rsidRPr="005D073D" w:rsidRDefault="00EC5317" w:rsidP="00E466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5D073D">
              <w:rPr>
                <w:color w:val="000000"/>
                <w:szCs w:val="28"/>
              </w:rPr>
              <w:t>Извещение</w:t>
            </w:r>
          </w:p>
        </w:tc>
      </w:tr>
      <w:tr w:rsidR="00EC5317" w:rsidRPr="005D073D" w:rsidTr="00B26D1F">
        <w:tc>
          <w:tcPr>
            <w:tcW w:w="898" w:type="dxa"/>
            <w:vAlign w:val="center"/>
          </w:tcPr>
          <w:p w:rsidR="00EC5317" w:rsidRPr="005D073D" w:rsidRDefault="00EC5317" w:rsidP="00EC5317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5D073D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035" w:type="dxa"/>
            <w:vAlign w:val="center"/>
          </w:tcPr>
          <w:p w:rsidR="00EC5317" w:rsidRPr="00EC5317" w:rsidRDefault="00EC5317" w:rsidP="00A42189">
            <w:pPr>
              <w:pStyle w:val="ConsPlusNormal"/>
              <w:spacing w:line="36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EC5317">
              <w:rPr>
                <w:rFonts w:ascii="Times New Roman" w:hAnsi="Times New Roman" w:cs="Times New Roman"/>
                <w:b/>
              </w:rPr>
              <w:t xml:space="preserve">12. Дата и время окончания подачи заявок, место их подачи: </w:t>
            </w:r>
          </w:p>
          <w:p w:rsidR="00EC5317" w:rsidRDefault="00EC5317" w:rsidP="00A42189">
            <w:pPr>
              <w:pStyle w:val="ConsPlusNormal"/>
              <w:spacing w:line="360" w:lineRule="exact"/>
              <w:ind w:firstLine="0"/>
              <w:rPr>
                <w:rFonts w:ascii="Times New Roman" w:hAnsi="Times New Roman" w:cs="Times New Roman"/>
              </w:rPr>
            </w:pPr>
            <w:r w:rsidRPr="00EC5317">
              <w:rPr>
                <w:rFonts w:ascii="Times New Roman" w:hAnsi="Times New Roman" w:cs="Times New Roman"/>
                <w:color w:val="0000FF"/>
              </w:rPr>
              <w:t xml:space="preserve">10 июля 2017 г. в 08 часов 30 минут </w:t>
            </w:r>
            <w:r w:rsidRPr="00EC5317">
              <w:rPr>
                <w:rFonts w:ascii="Times New Roman" w:hAnsi="Times New Roman" w:cs="Times New Roman"/>
              </w:rPr>
              <w:t>московского времени по адресу ЭТП.</w:t>
            </w:r>
          </w:p>
          <w:p w:rsidR="00EC5317" w:rsidRPr="00EC5317" w:rsidRDefault="00EC5317" w:rsidP="00A4218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 w:val="24"/>
                <w:szCs w:val="24"/>
              </w:rPr>
            </w:pPr>
            <w:r w:rsidRPr="00EC5317">
              <w:rPr>
                <w:color w:val="000000"/>
                <w:sz w:val="24"/>
                <w:szCs w:val="24"/>
              </w:rPr>
              <w:t>15.</w:t>
            </w:r>
            <w:r w:rsidRPr="00EC5317">
              <w:rPr>
                <w:b w:val="0"/>
                <w:color w:val="000000"/>
                <w:sz w:val="24"/>
                <w:szCs w:val="24"/>
              </w:rPr>
              <w:t> </w:t>
            </w:r>
            <w:r w:rsidRPr="00EC5317">
              <w:rPr>
                <w:color w:val="000000"/>
                <w:sz w:val="24"/>
                <w:szCs w:val="24"/>
              </w:rPr>
              <w:t xml:space="preserve">Место, дата рассмотрения, оценки и сопоставления заявок (подведения итогов закупки): </w:t>
            </w:r>
            <w:r w:rsidRPr="00EC5317">
              <w:rPr>
                <w:b w:val="0"/>
                <w:color w:val="0000FF"/>
                <w:sz w:val="24"/>
                <w:szCs w:val="24"/>
              </w:rPr>
              <w:t>17 июля 2017 г. в 11 часов 00 минут</w:t>
            </w:r>
            <w:r w:rsidRPr="00EC5317">
              <w:rPr>
                <w:b w:val="0"/>
                <w:bCs/>
                <w:color w:val="000000"/>
                <w:sz w:val="24"/>
                <w:szCs w:val="24"/>
              </w:rPr>
              <w:t xml:space="preserve"> Часовой пояс (</w:t>
            </w:r>
            <w:r w:rsidRPr="00EC5317">
              <w:rPr>
                <w:b w:val="0"/>
                <w:bCs/>
                <w:color w:val="000000"/>
                <w:sz w:val="24"/>
                <w:szCs w:val="24"/>
                <w:lang w:val="en-US"/>
              </w:rPr>
              <w:t>UTC</w:t>
            </w:r>
            <w:r w:rsidRPr="00EC5317">
              <w:rPr>
                <w:b w:val="0"/>
                <w:bCs/>
                <w:color w:val="000000"/>
                <w:sz w:val="24"/>
                <w:szCs w:val="24"/>
              </w:rPr>
              <w:t>+5)</w:t>
            </w:r>
            <w:r w:rsidRPr="00EC5317">
              <w:rPr>
                <w:b w:val="0"/>
                <w:color w:val="000000"/>
                <w:sz w:val="24"/>
                <w:szCs w:val="24"/>
              </w:rPr>
              <w:t xml:space="preserve"> по адресу: 453256, Республика Башкортостан, г. Салават, ул. Молодогвардейцев, 30, об. 833.</w:t>
            </w:r>
          </w:p>
          <w:p w:rsidR="00EC5317" w:rsidRPr="00EC5317" w:rsidRDefault="00EC5317" w:rsidP="00A4218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109" w:type="dxa"/>
            <w:vAlign w:val="center"/>
          </w:tcPr>
          <w:p w:rsidR="00EC5317" w:rsidRPr="00EC5317" w:rsidRDefault="00EC5317" w:rsidP="00A42189">
            <w:pPr>
              <w:pStyle w:val="ConsPlusNormal"/>
              <w:spacing w:line="36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EC5317">
              <w:rPr>
                <w:rFonts w:ascii="Times New Roman" w:hAnsi="Times New Roman" w:cs="Times New Roman"/>
                <w:b/>
              </w:rPr>
              <w:t xml:space="preserve">12. Дата и время окончания подачи заявок, место их подачи: </w:t>
            </w:r>
          </w:p>
          <w:p w:rsidR="00EC5317" w:rsidRDefault="00EC5317" w:rsidP="00A42189">
            <w:pPr>
              <w:pStyle w:val="ConsPlusNormal"/>
              <w:spacing w:line="36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17</w:t>
            </w:r>
            <w:r w:rsidRPr="00EC5317">
              <w:rPr>
                <w:rFonts w:ascii="Times New Roman" w:hAnsi="Times New Roman" w:cs="Times New Roman"/>
                <w:color w:val="0000FF"/>
              </w:rPr>
              <w:t xml:space="preserve"> июля 2017 г. в 08 часов 30 минут </w:t>
            </w:r>
            <w:r w:rsidRPr="00EC5317">
              <w:rPr>
                <w:rFonts w:ascii="Times New Roman" w:hAnsi="Times New Roman" w:cs="Times New Roman"/>
              </w:rPr>
              <w:t>московского времени по адресу ЭТП.</w:t>
            </w:r>
          </w:p>
          <w:p w:rsidR="00B26D1F" w:rsidRDefault="00EC5317" w:rsidP="00A4218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EC5317">
              <w:rPr>
                <w:color w:val="000000"/>
                <w:sz w:val="24"/>
                <w:szCs w:val="24"/>
              </w:rPr>
              <w:t>15.</w:t>
            </w:r>
            <w:r w:rsidRPr="00EC5317">
              <w:rPr>
                <w:b w:val="0"/>
                <w:color w:val="000000"/>
                <w:sz w:val="24"/>
                <w:szCs w:val="24"/>
              </w:rPr>
              <w:t> </w:t>
            </w:r>
            <w:r w:rsidRPr="00EC5317">
              <w:rPr>
                <w:color w:val="000000"/>
                <w:sz w:val="24"/>
                <w:szCs w:val="24"/>
              </w:rPr>
              <w:t xml:space="preserve">Место, дата рассмотрения, оценки и сопоставления заявок </w:t>
            </w:r>
          </w:p>
          <w:p w:rsidR="00B26D1F" w:rsidRDefault="00EC5317" w:rsidP="00A4218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bCs/>
                <w:color w:val="000000"/>
                <w:sz w:val="24"/>
                <w:szCs w:val="24"/>
              </w:rPr>
            </w:pPr>
            <w:r w:rsidRPr="00EC5317">
              <w:rPr>
                <w:color w:val="000000"/>
                <w:sz w:val="24"/>
                <w:szCs w:val="24"/>
              </w:rPr>
              <w:t xml:space="preserve">(подведения итогов закупки): </w:t>
            </w:r>
            <w:r>
              <w:rPr>
                <w:b w:val="0"/>
                <w:color w:val="0000FF"/>
                <w:sz w:val="24"/>
                <w:szCs w:val="24"/>
              </w:rPr>
              <w:t>24</w:t>
            </w:r>
            <w:r w:rsidRPr="00EC5317">
              <w:rPr>
                <w:b w:val="0"/>
                <w:color w:val="0000FF"/>
                <w:sz w:val="24"/>
                <w:szCs w:val="24"/>
              </w:rPr>
              <w:t xml:space="preserve"> июля 2017 г. в 11 часов 00 минут</w:t>
            </w:r>
            <w:r w:rsidRPr="00EC5317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  <w:p w:rsidR="00B26D1F" w:rsidRDefault="00EC5317" w:rsidP="00A4218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 w:val="24"/>
                <w:szCs w:val="24"/>
              </w:rPr>
            </w:pPr>
            <w:r w:rsidRPr="00EC5317">
              <w:rPr>
                <w:b w:val="0"/>
                <w:bCs/>
                <w:color w:val="000000"/>
                <w:sz w:val="24"/>
                <w:szCs w:val="24"/>
              </w:rPr>
              <w:t>Часовой пояс (</w:t>
            </w:r>
            <w:r w:rsidRPr="00EC5317">
              <w:rPr>
                <w:b w:val="0"/>
                <w:bCs/>
                <w:color w:val="000000"/>
                <w:sz w:val="24"/>
                <w:szCs w:val="24"/>
                <w:lang w:val="en-US"/>
              </w:rPr>
              <w:t>UTC</w:t>
            </w:r>
            <w:r w:rsidRPr="00EC5317">
              <w:rPr>
                <w:b w:val="0"/>
                <w:bCs/>
                <w:color w:val="000000"/>
                <w:sz w:val="24"/>
                <w:szCs w:val="24"/>
              </w:rPr>
              <w:t>+5)</w:t>
            </w:r>
            <w:r w:rsidRPr="00EC5317">
              <w:rPr>
                <w:b w:val="0"/>
                <w:color w:val="000000"/>
                <w:sz w:val="24"/>
                <w:szCs w:val="24"/>
              </w:rPr>
              <w:t xml:space="preserve"> по адресу: 453256, Республика Башкортостан, </w:t>
            </w:r>
          </w:p>
          <w:p w:rsidR="00EC5317" w:rsidRPr="00EC5317" w:rsidRDefault="00EC5317" w:rsidP="00B26D1F">
            <w:pPr>
              <w:tabs>
                <w:tab w:val="left" w:pos="7972"/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C5317">
              <w:rPr>
                <w:b w:val="0"/>
                <w:color w:val="000000"/>
                <w:sz w:val="24"/>
                <w:szCs w:val="24"/>
              </w:rPr>
              <w:t>г. Салават, ул. Молодогвардейцев, 30, об. 833.</w:t>
            </w:r>
          </w:p>
          <w:p w:rsidR="00EC5317" w:rsidRPr="00EC5317" w:rsidRDefault="00EC5317" w:rsidP="00A42189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left"/>
              <w:textAlignment w:val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2267B" w:rsidRPr="005D073D" w:rsidTr="00B26D1F">
        <w:tc>
          <w:tcPr>
            <w:tcW w:w="21042" w:type="dxa"/>
            <w:gridSpan w:val="3"/>
          </w:tcPr>
          <w:p w:rsidR="00A42189" w:rsidRDefault="00A42189" w:rsidP="0052267B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Документация о закупке</w:t>
            </w:r>
          </w:p>
          <w:p w:rsidR="0052267B" w:rsidRDefault="0052267B" w:rsidP="0052267B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5D073D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нформационная карта </w:t>
            </w:r>
          </w:p>
          <w:p w:rsidR="00A42189" w:rsidRPr="005D073D" w:rsidRDefault="00A42189" w:rsidP="0052267B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52267B" w:rsidRPr="00EC5317" w:rsidTr="00B26D1F">
        <w:tc>
          <w:tcPr>
            <w:tcW w:w="898" w:type="dxa"/>
            <w:vAlign w:val="center"/>
          </w:tcPr>
          <w:p w:rsidR="0052267B" w:rsidRPr="005D073D" w:rsidRDefault="0052267B" w:rsidP="00E466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7035" w:type="dxa"/>
            <w:vAlign w:val="center"/>
          </w:tcPr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60" w:firstRow="1" w:lastRow="1" w:firstColumn="0" w:lastColumn="0" w:noHBand="0" w:noVBand="0"/>
            </w:tblPr>
            <w:tblGrid>
              <w:gridCol w:w="629"/>
              <w:gridCol w:w="1982"/>
              <w:gridCol w:w="7235"/>
            </w:tblGrid>
            <w:tr w:rsidR="00203DC7" w:rsidRPr="00203DC7" w:rsidTr="00B26D1F">
              <w:trPr>
                <w:trHeight w:val="232"/>
              </w:trPr>
              <w:tc>
                <w:tcPr>
                  <w:tcW w:w="629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03DC7"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>Дата начала – дата и время окончания срока подачи заявок</w:t>
                  </w:r>
                </w:p>
              </w:tc>
              <w:tc>
                <w:tcPr>
                  <w:tcW w:w="7235" w:type="dxa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Дата начала подачи заявок: 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>«27» июня 2017 г.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>Дата и время окончания подачи заявок: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 xml:space="preserve">«10» июля 2017 г. </w:t>
                  </w: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в 08 часов 30 минут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>московского времени.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203DC7" w:rsidRPr="00203DC7" w:rsidTr="00B26D1F">
              <w:trPr>
                <w:trHeight w:val="232"/>
              </w:trPr>
              <w:tc>
                <w:tcPr>
                  <w:tcW w:w="629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03DC7">
                    <w:rPr>
                      <w:sz w:val="22"/>
                      <w:szCs w:val="22"/>
                    </w:rPr>
                    <w:t xml:space="preserve"> 24.</w:t>
                  </w: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Место, дата и время </w:t>
                  </w:r>
                  <w:r w:rsidRPr="00203DC7">
                    <w:rPr>
                      <w:b w:val="0"/>
                      <w:sz w:val="22"/>
                      <w:szCs w:val="22"/>
                    </w:rPr>
                    <w:t xml:space="preserve">рассмотрения, </w:t>
                  </w: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>оценки и сопоставления заявок</w:t>
                  </w:r>
                </w:p>
              </w:tc>
              <w:tc>
                <w:tcPr>
                  <w:tcW w:w="7235" w:type="dxa"/>
                </w:tcPr>
                <w:p w:rsidR="00A42189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 xml:space="preserve">Дата </w:t>
                  </w: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и время </w:t>
                  </w: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 xml:space="preserve">рассмотрения заявок: </w:t>
                  </w:r>
                </w:p>
                <w:p w:rsidR="00A42189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color w:val="0000FF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color w:val="0000FF"/>
                      <w:spacing w:val="-6"/>
                      <w:sz w:val="22"/>
                      <w:szCs w:val="22"/>
                    </w:rPr>
                    <w:t>«17» июля 2017 г.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 xml:space="preserve"> в 11 часов 00 минут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color w:val="0000FF"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>Часовой пояс (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  <w:lang w:val="en-US"/>
                    </w:rPr>
                    <w:t>UTC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>+5).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>Место рассмотрения заявок:</w:t>
                  </w:r>
                  <w:r w:rsidRPr="00203DC7">
                    <w:rPr>
                      <w:b w:val="0"/>
                      <w:sz w:val="22"/>
                      <w:szCs w:val="22"/>
                    </w:rPr>
                    <w:t xml:space="preserve"> 453256, Республика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sz w:val="22"/>
                      <w:szCs w:val="22"/>
                    </w:rPr>
                    <w:t xml:space="preserve">Башкортостан, г. Салават, ул. Молодогвардейцев, 30.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sz w:val="22"/>
                      <w:szCs w:val="22"/>
                    </w:rPr>
                    <w:t>Объект №833</w:t>
                  </w:r>
                </w:p>
              </w:tc>
            </w:tr>
            <w:tr w:rsidR="00203DC7" w:rsidRPr="00203DC7" w:rsidTr="00B26D1F">
              <w:trPr>
                <w:trHeight w:val="194"/>
              </w:trPr>
              <w:tc>
                <w:tcPr>
                  <w:tcW w:w="629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03DC7">
                    <w:rPr>
                      <w:sz w:val="22"/>
                      <w:szCs w:val="22"/>
                    </w:rPr>
                    <w:t xml:space="preserve"> 34.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203DC7" w:rsidRPr="00203DC7" w:rsidRDefault="00203DC7" w:rsidP="00203DC7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начала и дата окончания срока предоставления участникам процедуры закупки разъяснений </w:t>
                  </w:r>
                  <w:r w:rsidRPr="00203DC7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положений документации о закупке</w:t>
                  </w:r>
                </w:p>
              </w:tc>
              <w:tc>
                <w:tcPr>
                  <w:tcW w:w="7235" w:type="dxa"/>
                </w:tcPr>
                <w:p w:rsidR="00A42189" w:rsidRDefault="00203DC7" w:rsidP="00203DC7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lastRenderedPageBreak/>
                    <w:t xml:space="preserve">Дата начала разъяснения положений </w:t>
                  </w:r>
                </w:p>
                <w:p w:rsidR="00203DC7" w:rsidRPr="00203DC7" w:rsidRDefault="00203DC7" w:rsidP="00A42189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jc w:val="left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 xml:space="preserve">документации о закупке: </w:t>
                  </w: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br/>
                    <w:t>с даты публикации извещения о проведении закупки.</w:t>
                  </w:r>
                </w:p>
                <w:p w:rsidR="00203DC7" w:rsidRDefault="00203DC7" w:rsidP="00203DC7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>Дата окончания срока предоставления разъяснения</w:t>
                  </w:r>
                </w:p>
                <w:p w:rsidR="00203DC7" w:rsidRDefault="00203DC7" w:rsidP="00203DC7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 xml:space="preserve"> положений документации о закупке</w:t>
                  </w:r>
                </w:p>
                <w:p w:rsidR="00203DC7" w:rsidRPr="00203DC7" w:rsidRDefault="00203DC7" w:rsidP="00203DC7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 xml:space="preserve"> </w:t>
                  </w:r>
                  <w:r w:rsidRPr="00203DC7">
                    <w:rPr>
                      <w:rFonts w:ascii="Times New Roman" w:hAnsi="Times New Roman"/>
                      <w:bCs/>
                      <w:color w:val="0000FF"/>
                      <w:spacing w:val="-6"/>
                      <w:sz w:val="22"/>
                      <w:szCs w:val="22"/>
                    </w:rPr>
                    <w:t>«</w:t>
                  </w:r>
                  <w:r w:rsidR="00AD471F">
                    <w:rPr>
                      <w:rFonts w:ascii="Times New Roman" w:hAnsi="Times New Roman"/>
                      <w:bCs/>
                      <w:color w:val="0000FF"/>
                      <w:spacing w:val="-6"/>
                      <w:sz w:val="22"/>
                      <w:szCs w:val="22"/>
                    </w:rPr>
                    <w:t>0</w:t>
                  </w:r>
                  <w:r w:rsidRPr="00203DC7">
                    <w:rPr>
                      <w:rFonts w:ascii="Times New Roman" w:hAnsi="Times New Roman"/>
                      <w:bCs/>
                      <w:color w:val="0000FF"/>
                      <w:spacing w:val="-6"/>
                      <w:sz w:val="22"/>
                      <w:szCs w:val="22"/>
                    </w:rPr>
                    <w:t>4» июля 2017 г. в 23 часа 59 минут</w:t>
                  </w: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2267B" w:rsidRPr="00EC5317" w:rsidRDefault="0052267B" w:rsidP="00203DC7">
            <w:pPr>
              <w:suppressAutoHyphens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109" w:type="dxa"/>
            <w:vAlign w:val="center"/>
          </w:tcPr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60" w:firstRow="1" w:lastRow="1" w:firstColumn="0" w:lastColumn="0" w:noHBand="0" w:noVBand="0"/>
            </w:tblPr>
            <w:tblGrid>
              <w:gridCol w:w="632"/>
              <w:gridCol w:w="2209"/>
              <w:gridCol w:w="7005"/>
            </w:tblGrid>
            <w:tr w:rsidR="00203DC7" w:rsidRPr="00203DC7" w:rsidTr="00B26D1F">
              <w:trPr>
                <w:trHeight w:val="232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bookmarkStart w:id="1" w:name="_Ref314163382"/>
                  <w:r w:rsidRPr="00203DC7">
                    <w:rPr>
                      <w:sz w:val="22"/>
                      <w:szCs w:val="22"/>
                    </w:rPr>
                    <w:lastRenderedPageBreak/>
                    <w:t>22.</w:t>
                  </w:r>
                </w:p>
              </w:tc>
              <w:bookmarkEnd w:id="1"/>
              <w:tc>
                <w:tcPr>
                  <w:tcW w:w="2209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>Дата начала – дата и время окончания срока подачи заявок</w:t>
                  </w:r>
                </w:p>
              </w:tc>
              <w:tc>
                <w:tcPr>
                  <w:tcW w:w="7005" w:type="dxa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Дата начала подачи заявок: 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>«27» июня 2017 г.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Дата и время окончания подачи заявок: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 xml:space="preserve">«17» июля 2017 г. </w:t>
                  </w: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в 08 часов 30 минут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>московского времени.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</w:p>
              </w:tc>
            </w:tr>
            <w:tr w:rsidR="00203DC7" w:rsidRPr="00203DC7" w:rsidTr="00B26D1F">
              <w:trPr>
                <w:trHeight w:val="232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bookmarkStart w:id="2" w:name="_Ref314163946"/>
                  <w:r w:rsidRPr="00203DC7">
                    <w:rPr>
                      <w:sz w:val="22"/>
                      <w:szCs w:val="22"/>
                    </w:rPr>
                    <w:t xml:space="preserve"> 24.</w:t>
                  </w:r>
                </w:p>
              </w:tc>
              <w:bookmarkEnd w:id="2"/>
              <w:tc>
                <w:tcPr>
                  <w:tcW w:w="2209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rPr>
                      <w:b w:val="0"/>
                      <w:bCs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Место, дата и время </w:t>
                  </w:r>
                  <w:r w:rsidRPr="00203DC7">
                    <w:rPr>
                      <w:b w:val="0"/>
                      <w:sz w:val="22"/>
                      <w:szCs w:val="22"/>
                    </w:rPr>
                    <w:t xml:space="preserve">рассмотрения, </w:t>
                  </w: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>оценки и сопоставления заявок</w:t>
                  </w:r>
                </w:p>
              </w:tc>
              <w:tc>
                <w:tcPr>
                  <w:tcW w:w="7005" w:type="dxa"/>
                </w:tcPr>
                <w:p w:rsidR="00A42189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 xml:space="preserve">Дата </w:t>
                  </w:r>
                  <w:r w:rsidRPr="00203DC7">
                    <w:rPr>
                      <w:b w:val="0"/>
                      <w:bCs/>
                      <w:sz w:val="22"/>
                      <w:szCs w:val="22"/>
                    </w:rPr>
                    <w:t xml:space="preserve">и время </w:t>
                  </w: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 xml:space="preserve">рассмотрения заявок: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color w:val="0000FF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color w:val="0000FF"/>
                      <w:spacing w:val="-6"/>
                      <w:sz w:val="22"/>
                      <w:szCs w:val="22"/>
                    </w:rPr>
                    <w:t>«</w:t>
                  </w:r>
                  <w:r w:rsidR="00A42189">
                    <w:rPr>
                      <w:b w:val="0"/>
                      <w:bCs/>
                      <w:color w:val="0000FF"/>
                      <w:spacing w:val="-6"/>
                      <w:sz w:val="22"/>
                      <w:szCs w:val="22"/>
                    </w:rPr>
                    <w:t>24</w:t>
                  </w:r>
                  <w:r w:rsidRPr="00203DC7">
                    <w:rPr>
                      <w:b w:val="0"/>
                      <w:bCs/>
                      <w:color w:val="0000FF"/>
                      <w:spacing w:val="-6"/>
                      <w:sz w:val="22"/>
                      <w:szCs w:val="22"/>
                    </w:rPr>
                    <w:t>» июля 2017 г.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color w:val="0000FF"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>в 11 часов 00 минут Часовой пояс (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  <w:lang w:val="en-US"/>
                    </w:rPr>
                    <w:t>UTC</w:t>
                  </w:r>
                  <w:r w:rsidRPr="00203DC7">
                    <w:rPr>
                      <w:b w:val="0"/>
                      <w:bCs/>
                      <w:color w:val="0000FF"/>
                      <w:sz w:val="22"/>
                      <w:szCs w:val="22"/>
                    </w:rPr>
                    <w:t>+5).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bCs/>
                      <w:spacing w:val="-6"/>
                      <w:sz w:val="22"/>
                      <w:szCs w:val="22"/>
                    </w:rPr>
                    <w:t>Место рассмотрения заявок:</w:t>
                  </w:r>
                  <w:r w:rsidRPr="00203DC7">
                    <w:rPr>
                      <w:b w:val="0"/>
                      <w:sz w:val="22"/>
                      <w:szCs w:val="22"/>
                    </w:rPr>
                    <w:t xml:space="preserve"> 453256, Республика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sz w:val="22"/>
                      <w:szCs w:val="22"/>
                    </w:rPr>
                    <w:t xml:space="preserve">Башкортостан, г. Салават, </w:t>
                  </w:r>
                </w:p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b w:val="0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b w:val="0"/>
                      <w:sz w:val="22"/>
                      <w:szCs w:val="22"/>
                    </w:rPr>
                    <w:t>ул. Молодогвардейцев, 30. Объект №833</w:t>
                  </w:r>
                </w:p>
              </w:tc>
            </w:tr>
            <w:tr w:rsidR="00203DC7" w:rsidRPr="00203DC7" w:rsidTr="00B26D1F">
              <w:trPr>
                <w:trHeight w:val="194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203DC7" w:rsidRPr="00203DC7" w:rsidRDefault="00203DC7" w:rsidP="00203DC7">
                  <w:pPr>
                    <w:suppressAutoHyphens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RPr="00203DC7">
                    <w:rPr>
                      <w:sz w:val="22"/>
                      <w:szCs w:val="22"/>
                    </w:rPr>
                    <w:t xml:space="preserve"> 34.</w:t>
                  </w:r>
                </w:p>
              </w:tc>
              <w:tc>
                <w:tcPr>
                  <w:tcW w:w="2209" w:type="dxa"/>
                  <w:shd w:val="clear" w:color="auto" w:fill="auto"/>
                </w:tcPr>
                <w:p w:rsidR="00203DC7" w:rsidRPr="00203DC7" w:rsidRDefault="00203DC7" w:rsidP="00203DC7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начала и дата окончания срока предоставления участникам процедуры закупки разъяснений </w:t>
                  </w:r>
                  <w:r w:rsidRPr="00203DC7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положений документации о закупке</w:t>
                  </w:r>
                </w:p>
              </w:tc>
              <w:tc>
                <w:tcPr>
                  <w:tcW w:w="7005" w:type="dxa"/>
                </w:tcPr>
                <w:p w:rsidR="00A42189" w:rsidRDefault="00203DC7" w:rsidP="00A42189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jc w:val="left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lastRenderedPageBreak/>
                    <w:t xml:space="preserve">Дата начала разъяснения положений </w:t>
                  </w:r>
                </w:p>
                <w:p w:rsidR="00A42189" w:rsidRDefault="00203DC7" w:rsidP="00A42189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jc w:val="left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 xml:space="preserve">документации о закупке: </w:t>
                  </w: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br/>
                    <w:t xml:space="preserve">с даты публикации извещения о проведении </w:t>
                  </w:r>
                </w:p>
                <w:p w:rsidR="00203DC7" w:rsidRPr="00203DC7" w:rsidRDefault="00203DC7" w:rsidP="00A42189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jc w:val="left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>закупки.</w:t>
                  </w:r>
                </w:p>
                <w:p w:rsidR="00A42189" w:rsidRDefault="00203DC7" w:rsidP="00A42189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jc w:val="left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 xml:space="preserve">Дата окончания срока предоставления </w:t>
                  </w:r>
                </w:p>
                <w:p w:rsidR="00A42189" w:rsidRDefault="00203DC7" w:rsidP="00A42189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jc w:val="left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 xml:space="preserve">разъяснения положений </w:t>
                  </w:r>
                </w:p>
                <w:p w:rsidR="00203DC7" w:rsidRPr="00203DC7" w:rsidRDefault="00203DC7" w:rsidP="00AD471F">
                  <w:pPr>
                    <w:pStyle w:val="a"/>
                    <w:numPr>
                      <w:ilvl w:val="0"/>
                      <w:numId w:val="0"/>
                    </w:numPr>
                    <w:spacing w:before="0"/>
                    <w:jc w:val="left"/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</w:pPr>
                  <w:r w:rsidRPr="00203DC7">
                    <w:rPr>
                      <w:rFonts w:ascii="Times New Roman" w:hAnsi="Times New Roman"/>
                      <w:bCs/>
                      <w:spacing w:val="-6"/>
                      <w:sz w:val="22"/>
                      <w:szCs w:val="22"/>
                    </w:rPr>
                    <w:t xml:space="preserve">документации о закупке </w:t>
                  </w:r>
                  <w:r w:rsidRPr="00203DC7">
                    <w:rPr>
                      <w:rFonts w:ascii="Times New Roman" w:hAnsi="Times New Roman"/>
                      <w:bCs/>
                      <w:color w:val="0000FF"/>
                      <w:spacing w:val="-6"/>
                      <w:sz w:val="22"/>
                      <w:szCs w:val="22"/>
                    </w:rPr>
                    <w:t>«</w:t>
                  </w:r>
                  <w:r w:rsidR="00354E86">
                    <w:rPr>
                      <w:rFonts w:ascii="Times New Roman" w:hAnsi="Times New Roman"/>
                      <w:bCs/>
                      <w:color w:val="0000FF"/>
                      <w:spacing w:val="-6"/>
                      <w:sz w:val="22"/>
                      <w:szCs w:val="22"/>
                    </w:rPr>
                    <w:t>13</w:t>
                  </w:r>
                  <w:r w:rsidRPr="00203DC7">
                    <w:rPr>
                      <w:rFonts w:ascii="Times New Roman" w:hAnsi="Times New Roman"/>
                      <w:bCs/>
                      <w:color w:val="0000FF"/>
                      <w:spacing w:val="-6"/>
                      <w:sz w:val="22"/>
                      <w:szCs w:val="22"/>
                    </w:rPr>
                    <w:t>» июля 2017 г.</w:t>
                  </w:r>
                </w:p>
              </w:tc>
            </w:tr>
          </w:tbl>
          <w:p w:rsidR="0052267B" w:rsidRPr="00EC5317" w:rsidRDefault="0052267B" w:rsidP="00E466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623B4E" w:rsidRPr="00623B4E" w:rsidRDefault="00623B4E" w:rsidP="00623B4E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p w:rsidR="00623B4E" w:rsidRDefault="00623B4E" w:rsidP="00872DBE">
      <w:pPr>
        <w:rPr>
          <w:szCs w:val="28"/>
        </w:rPr>
      </w:pPr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B9336B1"/>
    <w:multiLevelType w:val="multilevel"/>
    <w:tmpl w:val="48C2C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27FBF"/>
    <w:rsid w:val="00032B2D"/>
    <w:rsid w:val="000401DF"/>
    <w:rsid w:val="00052A3F"/>
    <w:rsid w:val="00052FD4"/>
    <w:rsid w:val="00053BEE"/>
    <w:rsid w:val="00057C0B"/>
    <w:rsid w:val="00060F1B"/>
    <w:rsid w:val="00061C04"/>
    <w:rsid w:val="00065A87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E56D6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7CDB"/>
    <w:rsid w:val="00152016"/>
    <w:rsid w:val="00154B0C"/>
    <w:rsid w:val="00154B6D"/>
    <w:rsid w:val="001613FA"/>
    <w:rsid w:val="00162F0F"/>
    <w:rsid w:val="00163CBC"/>
    <w:rsid w:val="00175BCF"/>
    <w:rsid w:val="001764BF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1070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3DC7"/>
    <w:rsid w:val="002045D6"/>
    <w:rsid w:val="00204F61"/>
    <w:rsid w:val="00205E22"/>
    <w:rsid w:val="00205F31"/>
    <w:rsid w:val="002119FF"/>
    <w:rsid w:val="002129ED"/>
    <w:rsid w:val="00213AAD"/>
    <w:rsid w:val="00214521"/>
    <w:rsid w:val="0021564F"/>
    <w:rsid w:val="00216A3D"/>
    <w:rsid w:val="00216C5F"/>
    <w:rsid w:val="00220B74"/>
    <w:rsid w:val="002225D7"/>
    <w:rsid w:val="002324B7"/>
    <w:rsid w:val="00242020"/>
    <w:rsid w:val="002434FD"/>
    <w:rsid w:val="00252E8C"/>
    <w:rsid w:val="00254259"/>
    <w:rsid w:val="00257040"/>
    <w:rsid w:val="00257280"/>
    <w:rsid w:val="00257B07"/>
    <w:rsid w:val="00260926"/>
    <w:rsid w:val="00260BC6"/>
    <w:rsid w:val="002631F5"/>
    <w:rsid w:val="00265FDE"/>
    <w:rsid w:val="0028159F"/>
    <w:rsid w:val="00285CF5"/>
    <w:rsid w:val="00291633"/>
    <w:rsid w:val="00292C3A"/>
    <w:rsid w:val="00294B27"/>
    <w:rsid w:val="002A2CD5"/>
    <w:rsid w:val="002A553F"/>
    <w:rsid w:val="002B4E82"/>
    <w:rsid w:val="002B5DBA"/>
    <w:rsid w:val="002C01CC"/>
    <w:rsid w:val="002C04B9"/>
    <w:rsid w:val="002C2FB8"/>
    <w:rsid w:val="002C467C"/>
    <w:rsid w:val="002C5C1C"/>
    <w:rsid w:val="002D0967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17CA6"/>
    <w:rsid w:val="00331CA4"/>
    <w:rsid w:val="0033248D"/>
    <w:rsid w:val="0033291E"/>
    <w:rsid w:val="00333285"/>
    <w:rsid w:val="00336B48"/>
    <w:rsid w:val="00337588"/>
    <w:rsid w:val="0034182E"/>
    <w:rsid w:val="0034423B"/>
    <w:rsid w:val="003520CF"/>
    <w:rsid w:val="00354E86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7A20"/>
    <w:rsid w:val="005216F2"/>
    <w:rsid w:val="00522070"/>
    <w:rsid w:val="005221E3"/>
    <w:rsid w:val="0052240A"/>
    <w:rsid w:val="0052267B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B182C"/>
    <w:rsid w:val="005B620F"/>
    <w:rsid w:val="005B7120"/>
    <w:rsid w:val="005C5011"/>
    <w:rsid w:val="005C7ED1"/>
    <w:rsid w:val="005D6C64"/>
    <w:rsid w:val="005E306D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415FC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FF3"/>
    <w:rsid w:val="006A669D"/>
    <w:rsid w:val="006B2156"/>
    <w:rsid w:val="006B58AD"/>
    <w:rsid w:val="006C1FD3"/>
    <w:rsid w:val="006C4FF8"/>
    <w:rsid w:val="006C6AF3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6EA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53625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189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54A0"/>
    <w:rsid w:val="00AB7336"/>
    <w:rsid w:val="00AC1BB1"/>
    <w:rsid w:val="00AC6367"/>
    <w:rsid w:val="00AC64BA"/>
    <w:rsid w:val="00AC75B9"/>
    <w:rsid w:val="00AD0E8F"/>
    <w:rsid w:val="00AD471F"/>
    <w:rsid w:val="00AE32BC"/>
    <w:rsid w:val="00AE4322"/>
    <w:rsid w:val="00AE6D81"/>
    <w:rsid w:val="00AF2364"/>
    <w:rsid w:val="00AF64DD"/>
    <w:rsid w:val="00AF6D11"/>
    <w:rsid w:val="00B00105"/>
    <w:rsid w:val="00B07104"/>
    <w:rsid w:val="00B15D71"/>
    <w:rsid w:val="00B243D1"/>
    <w:rsid w:val="00B26668"/>
    <w:rsid w:val="00B26D1F"/>
    <w:rsid w:val="00B27EF0"/>
    <w:rsid w:val="00B33F26"/>
    <w:rsid w:val="00B35D98"/>
    <w:rsid w:val="00B44FBA"/>
    <w:rsid w:val="00B4560F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56E8"/>
    <w:rsid w:val="00BC12A4"/>
    <w:rsid w:val="00BC22B3"/>
    <w:rsid w:val="00BC3F0A"/>
    <w:rsid w:val="00BD37B2"/>
    <w:rsid w:val="00BD57AB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3242"/>
    <w:rsid w:val="00D2490D"/>
    <w:rsid w:val="00D343E1"/>
    <w:rsid w:val="00D450FB"/>
    <w:rsid w:val="00D459DC"/>
    <w:rsid w:val="00D55CE2"/>
    <w:rsid w:val="00D56587"/>
    <w:rsid w:val="00D57207"/>
    <w:rsid w:val="00D643CF"/>
    <w:rsid w:val="00D65805"/>
    <w:rsid w:val="00D65C67"/>
    <w:rsid w:val="00D66F81"/>
    <w:rsid w:val="00D77ECB"/>
    <w:rsid w:val="00D80C38"/>
    <w:rsid w:val="00D82B2D"/>
    <w:rsid w:val="00D91A8F"/>
    <w:rsid w:val="00D94E38"/>
    <w:rsid w:val="00DA0970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C5317"/>
    <w:rsid w:val="00ED0C69"/>
    <w:rsid w:val="00ED1352"/>
    <w:rsid w:val="00ED458B"/>
    <w:rsid w:val="00ED6329"/>
    <w:rsid w:val="00EE0AF4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2E5E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F00D5"/>
    <w:rsid w:val="00FF0227"/>
    <w:rsid w:val="00FF1832"/>
    <w:rsid w:val="00FF1C0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DCC3B-61F9-4A89-A4C6-3BC1C7F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0"/>
    <w:next w:val="a0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7010"/>
    <w:rPr>
      <w:rFonts w:cs="Times New Roman"/>
      <w:b/>
      <w:sz w:val="2"/>
    </w:rPr>
  </w:style>
  <w:style w:type="character" w:customStyle="1" w:styleId="a6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7">
    <w:name w:val="Body Text Indent"/>
    <w:basedOn w:val="a0"/>
    <w:link w:val="a8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9">
    <w:name w:val="List Paragraph"/>
    <w:basedOn w:val="a0"/>
    <w:uiPriority w:val="99"/>
    <w:qFormat/>
    <w:rsid w:val="00420792"/>
    <w:pPr>
      <w:ind w:left="720"/>
      <w:contextualSpacing/>
    </w:pPr>
  </w:style>
  <w:style w:type="table" w:styleId="aa">
    <w:name w:val="Table Grid"/>
    <w:basedOn w:val="a2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C75B9"/>
    <w:rPr>
      <w:rFonts w:cs="Times New Roman"/>
      <w:b/>
    </w:rPr>
  </w:style>
  <w:style w:type="paragraph" w:styleId="ae">
    <w:name w:val="annotation subject"/>
    <w:basedOn w:val="ac"/>
    <w:next w:val="ac"/>
    <w:link w:val="af"/>
    <w:uiPriority w:val="99"/>
    <w:semiHidden/>
    <w:rsid w:val="00AC75B9"/>
    <w:rPr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C75B9"/>
    <w:rPr>
      <w:rFonts w:cs="Times New Roman"/>
      <w:b/>
      <w:bCs/>
    </w:rPr>
  </w:style>
  <w:style w:type="character" w:styleId="af0">
    <w:name w:val="Hyperlink"/>
    <w:uiPriority w:val="99"/>
    <w:rsid w:val="00D2490D"/>
    <w:rPr>
      <w:rFonts w:cs="Times New Roman"/>
      <w:color w:val="0000FF"/>
      <w:u w:val="single"/>
    </w:rPr>
  </w:style>
  <w:style w:type="paragraph" w:customStyle="1" w:styleId="ConsPlusNormal">
    <w:name w:val="ConsPlusNormal"/>
    <w:rsid w:val="00EC531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203DC7"/>
    <w:pPr>
      <w:keepNext/>
      <w:keepLines/>
      <w:numPr>
        <w:ilvl w:val="1"/>
        <w:numId w:val="1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03DC7"/>
    <w:pPr>
      <w:keepNext/>
      <w:keepLines/>
      <w:numPr>
        <w:numId w:val="1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1"/>
    <w:uiPriority w:val="99"/>
    <w:qFormat/>
    <w:rsid w:val="00203DC7"/>
    <w:pPr>
      <w:numPr>
        <w:ilvl w:val="5"/>
        <w:numId w:val="1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03DC7"/>
    <w:pPr>
      <w:numPr>
        <w:ilvl w:val="3"/>
        <w:numId w:val="1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03DC7"/>
    <w:pPr>
      <w:numPr>
        <w:ilvl w:val="4"/>
        <w:numId w:val="1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03DC7"/>
    <w:pPr>
      <w:numPr>
        <w:ilvl w:val="2"/>
        <w:numId w:val="17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203DC7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5E87-33F3-4721-8117-318FFC47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Рябова Ольга Михайловна</cp:lastModifiedBy>
  <cp:revision>3</cp:revision>
  <cp:lastPrinted>2017-07-07T10:30:00Z</cp:lastPrinted>
  <dcterms:created xsi:type="dcterms:W3CDTF">2017-07-07T10:44:00Z</dcterms:created>
  <dcterms:modified xsi:type="dcterms:W3CDTF">2017-07-07T10:45:00Z</dcterms:modified>
</cp:coreProperties>
</file>