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A6CD2">
        <w:rPr>
          <w:rFonts w:ascii="Times New Roman" w:hAnsi="Times New Roman"/>
          <w:b/>
          <w:color w:val="0000FF"/>
        </w:rPr>
        <w:t>№19</w:t>
      </w:r>
      <w:r w:rsidR="000C5691">
        <w:rPr>
          <w:rFonts w:ascii="Times New Roman" w:hAnsi="Times New Roman"/>
          <w:b/>
          <w:color w:val="0000FF"/>
        </w:rPr>
        <w:t>9</w:t>
      </w:r>
      <w:r w:rsidR="007A6CD2">
        <w:rPr>
          <w:rFonts w:ascii="Times New Roman" w:hAnsi="Times New Roman"/>
          <w:b/>
          <w:color w:val="0000FF"/>
        </w:rPr>
        <w:t>/</w:t>
      </w:r>
      <w:r w:rsidR="000C5691">
        <w:rPr>
          <w:rFonts w:ascii="Times New Roman" w:hAnsi="Times New Roman"/>
          <w:b/>
          <w:color w:val="0000FF"/>
        </w:rPr>
        <w:t>09</w:t>
      </w:r>
      <w:r w:rsidR="00F01F85" w:rsidRPr="00F01F85">
        <w:rPr>
          <w:rFonts w:ascii="Times New Roman" w:hAnsi="Times New Roman"/>
          <w:b/>
          <w:color w:val="0000FF"/>
        </w:rPr>
        <w:t>.</w:t>
      </w:r>
      <w:r w:rsidR="007A6CD2">
        <w:rPr>
          <w:rFonts w:ascii="Times New Roman" w:hAnsi="Times New Roman"/>
          <w:b/>
          <w:color w:val="0000FF"/>
        </w:rPr>
        <w:t>1</w:t>
      </w:r>
      <w:r w:rsidR="000C5691">
        <w:rPr>
          <w:rFonts w:ascii="Times New Roman" w:hAnsi="Times New Roman"/>
          <w:b/>
          <w:color w:val="0000FF"/>
        </w:rPr>
        <w:t>1</w:t>
      </w:r>
      <w:r w:rsidR="00F01F85" w:rsidRPr="00F01F85">
        <w:rPr>
          <w:rFonts w:ascii="Times New Roman" w:hAnsi="Times New Roman"/>
          <w:b/>
          <w:color w:val="0000FF"/>
        </w:rPr>
        <w:t>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0C5691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0C5691" w:rsidRPr="000C5691">
        <w:rPr>
          <w:rFonts w:ascii="Times New Roman" w:eastAsia="Calibri" w:hAnsi="Times New Roman"/>
          <w:color w:val="0000FF"/>
        </w:rPr>
        <w:t>оргтехники и расходных материалов</w:t>
      </w:r>
      <w:r w:rsidR="00047177" w:rsidRPr="000C5691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hyperlink r:id="rId7" w:history="1">
        <w:r w:rsidR="000C5691" w:rsidRPr="002773B2">
          <w:rPr>
            <w:rStyle w:val="a6"/>
            <w:rFonts w:ascii="Times New Roman" w:eastAsia="Calibri" w:hAnsi="Times New Roman"/>
          </w:rPr>
          <w:t>08</w:t>
        </w:r>
      </w:hyperlink>
      <w:r w:rsidR="000C5691" w:rsidRPr="00825CE2">
        <w:rPr>
          <w:rFonts w:ascii="Times New Roman" w:hAnsi="Times New Roman"/>
          <w:color w:val="0000FF"/>
          <w:u w:val="single"/>
        </w:rPr>
        <w:t>hgf</w:t>
      </w:r>
      <w:r w:rsidR="000C5691" w:rsidRPr="0022115C">
        <w:rPr>
          <w:rFonts w:ascii="Times New Roman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0C5691">
        <w:rPr>
          <w:rFonts w:ascii="Times New Roman" w:eastAsia="Calibri" w:hAnsi="Times New Roman"/>
          <w:color w:val="0000FF"/>
        </w:rPr>
        <w:t>1</w:t>
      </w:r>
      <w:r w:rsidR="00F01F85">
        <w:rPr>
          <w:rFonts w:ascii="Times New Roman" w:eastAsia="Calibri" w:hAnsi="Times New Roman"/>
          <w:color w:val="0000FF"/>
        </w:rPr>
        <w:t>-</w:t>
      </w:r>
      <w:r w:rsidR="000C5691">
        <w:rPr>
          <w:rFonts w:ascii="Times New Roman" w:eastAsia="Calibri" w:hAnsi="Times New Roman"/>
          <w:color w:val="0000FF"/>
        </w:rPr>
        <w:t>1</w:t>
      </w:r>
      <w:r w:rsidR="00F01F85">
        <w:rPr>
          <w:rFonts w:ascii="Times New Roman" w:eastAsia="Calibri" w:hAnsi="Times New Roman"/>
          <w:color w:val="0000FF"/>
        </w:rPr>
        <w:t>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C5691" w:rsidRPr="000C5691">
        <w:rPr>
          <w:rFonts w:ascii="Times New Roman" w:eastAsia="Calibri" w:hAnsi="Times New Roman"/>
          <w:color w:val="0000FF"/>
        </w:rPr>
        <w:t>Халикаева Гузель Фаварисовна</w:t>
      </w:r>
      <w:r w:rsidR="000C5691">
        <w:rPr>
          <w:rFonts w:ascii="Times New Roman" w:eastAsia="Calibri" w:hAnsi="Times New Roman"/>
          <w:color w:val="0000FF"/>
        </w:rPr>
        <w:t>.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0C5691" w:rsidRPr="002773B2">
          <w:rPr>
            <w:rStyle w:val="a6"/>
            <w:rFonts w:ascii="Times New Roman" w:eastAsia="Calibri" w:hAnsi="Times New Roman"/>
          </w:rPr>
          <w:t>08</w:t>
        </w:r>
      </w:hyperlink>
      <w:r w:rsidR="000C5691" w:rsidRPr="00825CE2">
        <w:rPr>
          <w:rFonts w:ascii="Times New Roman" w:hAnsi="Times New Roman"/>
          <w:color w:val="0000FF"/>
          <w:u w:val="single"/>
        </w:rPr>
        <w:t>hgf</w:t>
      </w:r>
      <w:r w:rsidR="000C5691" w:rsidRPr="0022115C">
        <w:rPr>
          <w:rFonts w:ascii="Times New Roman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</w:t>
      </w:r>
      <w:r w:rsidR="000C5691">
        <w:rPr>
          <w:rFonts w:ascii="Times New Roman" w:eastAsia="Calibri" w:hAnsi="Times New Roman"/>
          <w:color w:val="0000FF"/>
        </w:rPr>
        <w:t>1</w:t>
      </w:r>
      <w:r>
        <w:rPr>
          <w:rFonts w:ascii="Times New Roman" w:eastAsia="Calibri" w:hAnsi="Times New Roman"/>
          <w:color w:val="0000FF"/>
        </w:rPr>
        <w:t>-</w:t>
      </w:r>
      <w:r w:rsidR="000C5691">
        <w:rPr>
          <w:rFonts w:ascii="Times New Roman" w:eastAsia="Calibri" w:hAnsi="Times New Roman"/>
          <w:color w:val="0000FF"/>
        </w:rPr>
        <w:t>1</w:t>
      </w:r>
      <w:r>
        <w:rPr>
          <w:rFonts w:ascii="Times New Roman" w:eastAsia="Calibri" w:hAnsi="Times New Roman"/>
          <w:color w:val="0000FF"/>
        </w:rPr>
        <w:t>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C5691" w:rsidRPr="000C5691">
        <w:rPr>
          <w:rFonts w:ascii="Times New Roman" w:eastAsia="Calibri" w:hAnsi="Times New Roman"/>
          <w:color w:val="0000FF"/>
        </w:rPr>
        <w:t>Халикаева Гузель Фаварисовна</w:t>
      </w:r>
      <w:r w:rsidR="000C5691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C5691">
        <w:rPr>
          <w:rFonts w:ascii="Times New Roman" w:eastAsia="Calibri" w:hAnsi="Times New Roman"/>
          <w:color w:val="0000FF"/>
          <w:sz w:val="28"/>
          <w:szCs w:val="28"/>
        </w:rPr>
        <w:t>П</w:t>
      </w:r>
      <w:r w:rsidR="000C5691" w:rsidRPr="000C5691">
        <w:rPr>
          <w:rFonts w:ascii="Times New Roman" w:eastAsia="Calibri" w:hAnsi="Times New Roman"/>
          <w:color w:val="0000FF"/>
          <w:sz w:val="28"/>
          <w:szCs w:val="28"/>
        </w:rPr>
        <w:t>оставк</w:t>
      </w:r>
      <w:r w:rsidR="000C5691">
        <w:rPr>
          <w:rFonts w:ascii="Times New Roman" w:eastAsia="Calibri" w:hAnsi="Times New Roman"/>
          <w:color w:val="0000FF"/>
          <w:sz w:val="28"/>
          <w:szCs w:val="28"/>
        </w:rPr>
        <w:t>а</w:t>
      </w:r>
      <w:r w:rsidR="000C5691" w:rsidRPr="000C5691">
        <w:rPr>
          <w:rFonts w:ascii="Times New Roman" w:eastAsia="Calibri" w:hAnsi="Times New Roman"/>
          <w:color w:val="0000FF"/>
          <w:sz w:val="28"/>
          <w:szCs w:val="28"/>
        </w:rPr>
        <w:t xml:space="preserve"> оргтехники и расходных материалов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0E4083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C41B83">
        <w:rPr>
          <w:rFonts w:ascii="Times New Roman" w:eastAsia="Times New Roman" w:hAnsi="Times New Roman"/>
          <w:color w:val="0000FF"/>
          <w:lang w:eastAsia="ru-RU"/>
        </w:rPr>
        <w:t>73 663,17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>. (</w:t>
      </w:r>
      <w:r w:rsidR="00C41B83">
        <w:rPr>
          <w:rFonts w:ascii="Times New Roman" w:eastAsia="Times New Roman" w:hAnsi="Times New Roman"/>
          <w:color w:val="0000FF"/>
          <w:lang w:eastAsia="ru-RU"/>
        </w:rPr>
        <w:t>семьдесят три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C41B83">
        <w:rPr>
          <w:rFonts w:ascii="Times New Roman" w:eastAsia="Times New Roman" w:hAnsi="Times New Roman"/>
          <w:color w:val="0000FF"/>
          <w:lang w:eastAsia="ru-RU"/>
        </w:rPr>
        <w:t>и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41B83">
        <w:rPr>
          <w:rFonts w:ascii="Times New Roman" w:eastAsia="Times New Roman" w:hAnsi="Times New Roman"/>
          <w:color w:val="0000FF"/>
          <w:lang w:eastAsia="ru-RU"/>
        </w:rPr>
        <w:t>шестьсот шестьдесят три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C41B83">
        <w:rPr>
          <w:rFonts w:ascii="Times New Roman" w:eastAsia="Times New Roman" w:hAnsi="Times New Roman"/>
          <w:color w:val="0000FF"/>
          <w:lang w:eastAsia="ru-RU"/>
        </w:rPr>
        <w:t>я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41B83">
        <w:rPr>
          <w:rFonts w:ascii="Times New Roman" w:eastAsia="Times New Roman" w:hAnsi="Times New Roman"/>
          <w:color w:val="0000FF"/>
          <w:lang w:eastAsia="ru-RU"/>
        </w:rPr>
        <w:t>17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копеек),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C41B83">
        <w:rPr>
          <w:rFonts w:ascii="Times New Roman" w:eastAsia="Times New Roman" w:hAnsi="Times New Roman"/>
          <w:color w:val="0000FF"/>
          <w:lang w:eastAsia="ru-RU"/>
        </w:rPr>
        <w:t xml:space="preserve"> 18% – 11 236,75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>. (</w:t>
      </w:r>
      <w:r w:rsidR="00C41B83">
        <w:rPr>
          <w:rFonts w:ascii="Times New Roman" w:eastAsia="Times New Roman" w:hAnsi="Times New Roman"/>
          <w:color w:val="0000FF"/>
          <w:lang w:eastAsia="ru-RU"/>
        </w:rPr>
        <w:t>одиннадцать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C41B83">
        <w:rPr>
          <w:rFonts w:ascii="Times New Roman" w:eastAsia="Times New Roman" w:hAnsi="Times New Roman"/>
          <w:color w:val="0000FF"/>
          <w:lang w:eastAsia="ru-RU"/>
        </w:rPr>
        <w:t>двести тридцать шесть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рублей </w:t>
      </w:r>
      <w:r w:rsidR="00C41B83">
        <w:rPr>
          <w:rFonts w:ascii="Times New Roman" w:eastAsia="Times New Roman" w:hAnsi="Times New Roman"/>
          <w:color w:val="0000FF"/>
          <w:lang w:eastAsia="ru-RU"/>
        </w:rPr>
        <w:t>75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>)</w:t>
      </w:r>
      <w:r w:rsidR="00F01F85" w:rsidRPr="000E4083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10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5D017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«24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7A6CD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ноября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E4083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5D0177">
        <w:rPr>
          <w:rFonts w:ascii="Times New Roman" w:hAnsi="Times New Roman"/>
          <w:color w:val="0000FF"/>
          <w:sz w:val="28"/>
          <w:szCs w:val="28"/>
        </w:rPr>
        <w:t>368,32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>. (</w:t>
      </w:r>
      <w:r w:rsidR="005D0177">
        <w:rPr>
          <w:rFonts w:ascii="Times New Roman" w:hAnsi="Times New Roman"/>
          <w:color w:val="0000FF"/>
          <w:sz w:val="28"/>
          <w:szCs w:val="28"/>
        </w:rPr>
        <w:t xml:space="preserve">триста шестьдесят восемь </w:t>
      </w:r>
      <w:r w:rsidR="005D0177">
        <w:rPr>
          <w:rFonts w:ascii="Times New Roman" w:hAnsi="Times New Roman" w:hint="eastAsia"/>
          <w:color w:val="0000FF"/>
          <w:sz w:val="28"/>
          <w:szCs w:val="28"/>
        </w:rPr>
        <w:t>рублей 3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2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копейки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0E408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5D0177">
        <w:rPr>
          <w:rFonts w:ascii="Times New Roman" w:hAnsi="Times New Roman"/>
          <w:color w:val="0000FF"/>
          <w:highlight w:val="yellow"/>
        </w:rPr>
        <w:t>01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5D0177">
        <w:rPr>
          <w:rFonts w:ascii="Times New Roman" w:hAnsi="Times New Roman"/>
          <w:color w:val="0000FF"/>
          <w:highlight w:val="yellow"/>
        </w:rPr>
        <w:t>декабря</w:t>
      </w:r>
      <w:bookmarkStart w:id="1" w:name="_GoBack"/>
      <w:bookmarkEnd w:id="1"/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1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D0177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5691"/>
    <w:rsid w:val="000C7E83"/>
    <w:rsid w:val="000D0AD9"/>
    <w:rsid w:val="000D5BC4"/>
    <w:rsid w:val="000E0834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4DB5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177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A6CD2"/>
    <w:rsid w:val="007E22C9"/>
    <w:rsid w:val="007E6791"/>
    <w:rsid w:val="007E78C6"/>
    <w:rsid w:val="007F1A27"/>
    <w:rsid w:val="007F610F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1B83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21</cp:revision>
  <cp:lastPrinted>2017-10-12T05:52:00Z</cp:lastPrinted>
  <dcterms:created xsi:type="dcterms:W3CDTF">2017-08-19T07:39:00Z</dcterms:created>
  <dcterms:modified xsi:type="dcterms:W3CDTF">2017-11-10T03:35:00Z</dcterms:modified>
</cp:coreProperties>
</file>